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B5F3" w14:textId="77777777" w:rsidR="00E61E43" w:rsidRPr="00E61E43" w:rsidRDefault="00E61E43" w:rsidP="00E61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B3EDE4" w14:textId="77777777" w:rsidR="00E61E43" w:rsidRPr="007A6A76" w:rsidRDefault="00E61E43" w:rsidP="00E61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BA09A9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C51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24117D53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1A654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/>
          <w:sz w:val="28"/>
          <w:szCs w:val="28"/>
        </w:rPr>
        <w:t xml:space="preserve">Звіт – </w:t>
      </w:r>
      <w:r w:rsidRPr="001C6C51">
        <w:rPr>
          <w:rFonts w:ascii="Times New Roman" w:hAnsi="Times New Roman" w:cs="Times New Roman"/>
          <w:bCs/>
          <w:sz w:val="28"/>
          <w:szCs w:val="28"/>
        </w:rPr>
        <w:t xml:space="preserve">це письмове повідомлення про виконання певної роботи. Звіти поділяються на статистичні (цифрові) та текстові. Він охоплює чітко визначений період часу. Побудова тексту чітка, </w:t>
      </w:r>
      <w:proofErr w:type="spellStart"/>
      <w:r w:rsidRPr="001C6C51">
        <w:rPr>
          <w:rFonts w:ascii="Times New Roman" w:hAnsi="Times New Roman" w:cs="Times New Roman"/>
          <w:bCs/>
          <w:sz w:val="28"/>
          <w:szCs w:val="28"/>
        </w:rPr>
        <w:t>логічно</w:t>
      </w:r>
      <w:proofErr w:type="spellEnd"/>
      <w:r w:rsidRPr="001C6C51">
        <w:rPr>
          <w:rFonts w:ascii="Times New Roman" w:hAnsi="Times New Roman" w:cs="Times New Roman"/>
          <w:bCs/>
          <w:sz w:val="28"/>
          <w:szCs w:val="28"/>
        </w:rPr>
        <w:t xml:space="preserve"> послідовна. Якщо звіт великий за обсягом, то його частини матимуть заголовки, які мають бути короткими і відповідати змісту. Цей документ дозволяє вивчити, узагальнити роботу та зробити певні висновки. </w:t>
      </w:r>
    </w:p>
    <w:p w14:paraId="3056C1CD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55B4C9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C51">
        <w:rPr>
          <w:rFonts w:ascii="Times New Roman" w:hAnsi="Times New Roman" w:cs="Times New Roman"/>
          <w:b/>
          <w:sz w:val="28"/>
          <w:szCs w:val="28"/>
        </w:rPr>
        <w:t>Реквізити:</w:t>
      </w:r>
    </w:p>
    <w:p w14:paraId="7205384A" w14:textId="77777777" w:rsidR="00E61E43" w:rsidRPr="001C6C51" w:rsidRDefault="00E61E43" w:rsidP="00E61E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назва документа;</w:t>
      </w:r>
    </w:p>
    <w:p w14:paraId="4D4D74B4" w14:textId="77777777" w:rsidR="00E61E43" w:rsidRPr="001C6C51" w:rsidRDefault="00E61E43" w:rsidP="00E61E4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заголовок, у якому вказуємо вид роботи, період, назву організації чи установи (або прізвище, ім’я по батькові), яка звітує;  </w:t>
      </w:r>
    </w:p>
    <w:p w14:paraId="2F83071E" w14:textId="77777777" w:rsidR="00E61E43" w:rsidRPr="001C6C51" w:rsidRDefault="00E61E43" w:rsidP="00E61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текст складається з 3-х частин:</w:t>
      </w:r>
    </w:p>
    <w:p w14:paraId="50B4C8B0" w14:textId="77777777" w:rsidR="00E61E43" w:rsidRPr="001C6C51" w:rsidRDefault="00E61E43" w:rsidP="00E61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вступ, у якому вказуємо завдання, що були поставлені за звітний період;</w:t>
      </w:r>
    </w:p>
    <w:p w14:paraId="4283EA05" w14:textId="77777777" w:rsidR="00E61E43" w:rsidRPr="001C6C51" w:rsidRDefault="00E61E43" w:rsidP="00E61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основна частина, у якій подаємо докладний опис виконаної роботи, а також пояснюємо причини невиконання певного виду роботи;</w:t>
      </w:r>
    </w:p>
    <w:p w14:paraId="59B592BD" w14:textId="77777777" w:rsidR="00E61E43" w:rsidRPr="001C6C51" w:rsidRDefault="00E61E43" w:rsidP="00E61E4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узагальнення, висновки, реальні пропозиції, перспективи;</w:t>
      </w:r>
    </w:p>
    <w:p w14:paraId="25CB3D18" w14:textId="77777777" w:rsidR="00E61E43" w:rsidRPr="001C6C51" w:rsidRDefault="00E61E43" w:rsidP="00E61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підпис особи, яка складала звіт;</w:t>
      </w:r>
    </w:p>
    <w:p w14:paraId="00F392CC" w14:textId="77777777" w:rsidR="00E61E43" w:rsidRPr="001C6C51" w:rsidRDefault="00E61E43" w:rsidP="00E61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дата складання;</w:t>
      </w:r>
    </w:p>
    <w:p w14:paraId="1B533DC1" w14:textId="77777777" w:rsidR="00E61E43" w:rsidRPr="001C6C51" w:rsidRDefault="00E61E43" w:rsidP="00E61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затвердження звіту, якщо потрібно;</w:t>
      </w:r>
    </w:p>
    <w:p w14:paraId="6374DDF1" w14:textId="77777777" w:rsidR="00E61E43" w:rsidRPr="001C6C51" w:rsidRDefault="00E61E43" w:rsidP="00E61E4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печатка установи (якщо це потрібно). </w:t>
      </w:r>
    </w:p>
    <w:p w14:paraId="1573612D" w14:textId="77777777" w:rsidR="00E61E43" w:rsidRPr="001C6C51" w:rsidRDefault="00E61E43" w:rsidP="00E61E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63A576" w14:textId="77777777" w:rsidR="00E61E43" w:rsidRPr="001C6C51" w:rsidRDefault="00E61E43" w:rsidP="00E61E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CF567E" w14:textId="77777777" w:rsidR="00E61E43" w:rsidRPr="001C6C51" w:rsidRDefault="00E61E43" w:rsidP="00E61E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Зразок: </w:t>
      </w:r>
    </w:p>
    <w:p w14:paraId="2835E336" w14:textId="77777777" w:rsidR="00E61E43" w:rsidRPr="001C6C51" w:rsidRDefault="00E61E43" w:rsidP="00E61E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5A5460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Звіт</w:t>
      </w:r>
    </w:p>
    <w:p w14:paraId="4263C4D6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83170B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про проходження педагогічної практики</w:t>
      </w:r>
    </w:p>
    <w:p w14:paraId="2817B78C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з 15 березня 2024 до 25 квітня 2024 р. </w:t>
      </w:r>
    </w:p>
    <w:p w14:paraId="30E93254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студентки ІІІ курсу факультету педагогічних </w:t>
      </w:r>
    </w:p>
    <w:p w14:paraId="7D3C8A64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технологій та освіти впродовж життя</w:t>
      </w:r>
    </w:p>
    <w:p w14:paraId="16962248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Бойко Надії Сергіївни</w:t>
      </w:r>
    </w:p>
    <w:p w14:paraId="18ADD2B0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787C0F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Педагогічну практику проходила у ліцеї № 12 м. Житомира. Після прибуття до ліцею я познайомилася з адміністрацією школи та педагогічним колективом. Моїм наставником призначили Коваль Марину Олексіївну, вчителем англійської мови. </w:t>
      </w:r>
    </w:p>
    <w:p w14:paraId="2C3C2849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Насамперед я познайомилася з документацією та розкладом уроків. Спочатку я відвідала </w:t>
      </w:r>
      <w:proofErr w:type="spellStart"/>
      <w:r w:rsidRPr="001C6C51">
        <w:rPr>
          <w:rFonts w:ascii="Times New Roman" w:hAnsi="Times New Roman" w:cs="Times New Roman"/>
          <w:bCs/>
          <w:sz w:val="28"/>
          <w:szCs w:val="28"/>
        </w:rPr>
        <w:t>уроки</w:t>
      </w:r>
      <w:proofErr w:type="spellEnd"/>
      <w:r w:rsidRPr="001C6C51">
        <w:rPr>
          <w:rFonts w:ascii="Times New Roman" w:hAnsi="Times New Roman" w:cs="Times New Roman"/>
          <w:bCs/>
          <w:sz w:val="28"/>
          <w:szCs w:val="28"/>
        </w:rPr>
        <w:t xml:space="preserve">, які проводили вчителі, ознайомилася з конспектами уроків. Свої плани уроків узгоджувала з наставником, яка допомагала враховувати особливості класу, побудову уроку та перехід від одного завдання до іншого. </w:t>
      </w:r>
    </w:p>
    <w:p w14:paraId="1AE25462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Під час проходження практики провела 25 уроків. Усі </w:t>
      </w:r>
      <w:proofErr w:type="spellStart"/>
      <w:r w:rsidRPr="001C6C51">
        <w:rPr>
          <w:rFonts w:ascii="Times New Roman" w:hAnsi="Times New Roman" w:cs="Times New Roman"/>
          <w:bCs/>
          <w:sz w:val="28"/>
          <w:szCs w:val="28"/>
        </w:rPr>
        <w:t>уроки</w:t>
      </w:r>
      <w:proofErr w:type="spellEnd"/>
      <w:r w:rsidRPr="001C6C51">
        <w:rPr>
          <w:rFonts w:ascii="Times New Roman" w:hAnsi="Times New Roman" w:cs="Times New Roman"/>
          <w:bCs/>
          <w:sz w:val="28"/>
          <w:szCs w:val="28"/>
        </w:rPr>
        <w:t xml:space="preserve"> обговорювалися з учителем-наставником та методистом. Педагогічна практика допомогла виробити багато практичних умінь та навичок. </w:t>
      </w:r>
    </w:p>
    <w:p w14:paraId="77CC0199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Я навчилася:</w:t>
      </w:r>
    </w:p>
    <w:p w14:paraId="68664E27" w14:textId="77777777" w:rsidR="00E61E43" w:rsidRPr="001C6C51" w:rsidRDefault="00E61E43" w:rsidP="00E61E4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планувати та проводити </w:t>
      </w:r>
      <w:proofErr w:type="spellStart"/>
      <w:r w:rsidRPr="001C6C51">
        <w:rPr>
          <w:rFonts w:ascii="Times New Roman" w:hAnsi="Times New Roman" w:cs="Times New Roman"/>
          <w:bCs/>
          <w:sz w:val="28"/>
          <w:szCs w:val="28"/>
        </w:rPr>
        <w:t>уроки</w:t>
      </w:r>
      <w:proofErr w:type="spellEnd"/>
      <w:r w:rsidRPr="001C6C5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D12CDF" w14:textId="77777777" w:rsidR="00E61E43" w:rsidRPr="001C6C51" w:rsidRDefault="00E61E43" w:rsidP="00E61E4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перевіряти різні види робіт.</w:t>
      </w:r>
    </w:p>
    <w:p w14:paraId="6EB346C4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На практиці я набула практичних навичок, </w:t>
      </w:r>
      <w:r w:rsidRPr="001C6C51">
        <w:rPr>
          <w:rFonts w:ascii="Times New Roman" w:hAnsi="Times New Roman" w:cs="Times New Roman"/>
          <w:sz w:val="28"/>
          <w:szCs w:val="28"/>
        </w:rPr>
        <w:t>закріпила знання з фахових і психолого-педагогічних дисциплін, здобутих в університеті, та дала змогу застосувати їх на практиці. Також виробила вміння проводити різні типи уроків, застосовувати різні методи й форми роботи, які активізують пізнавальну діяльність учнів. Також я зрозуміла, що потрібно вдосконалювати свої педагогічні здібності, розширювати свою ерудицію, вчитись контролювати свою мову, мислення та уважно слідкувати за працею та мовою учнів. На практиці я зрозуміла, що дуже важливий індивідуальний підхід до кожного учня. Треба враховувати вікові, психологічні, фізіологічні та, навіть, соціальні особливості кожного.</w:t>
      </w:r>
    </w:p>
    <w:p w14:paraId="6EAED2A6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У школі було створено всі умови для проходження практики.</w:t>
      </w:r>
    </w:p>
    <w:p w14:paraId="43D4177A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 xml:space="preserve"> Рекомендую і надалі співпрацювати з  ліцеєм № 12 м. Житомира. </w:t>
      </w:r>
    </w:p>
    <w:p w14:paraId="3A956FD3" w14:textId="77777777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D9EF77" w14:textId="77777777" w:rsidR="001C6C51" w:rsidRDefault="001C6C51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EFB697" w14:textId="7857DD83" w:rsidR="00E61E43" w:rsidRPr="001C6C51" w:rsidRDefault="00E61E43" w:rsidP="00E61E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C51">
        <w:rPr>
          <w:rFonts w:ascii="Times New Roman" w:hAnsi="Times New Roman" w:cs="Times New Roman"/>
          <w:bCs/>
          <w:sz w:val="28"/>
          <w:szCs w:val="28"/>
        </w:rPr>
        <w:t>27.04.2024                                                                             підпис</w:t>
      </w:r>
    </w:p>
    <w:p w14:paraId="663BB274" w14:textId="77777777" w:rsidR="00454266" w:rsidRPr="001C6C51" w:rsidRDefault="00454266">
      <w:pPr>
        <w:rPr>
          <w:sz w:val="28"/>
          <w:szCs w:val="28"/>
        </w:rPr>
      </w:pPr>
    </w:p>
    <w:sectPr w:rsidR="00454266" w:rsidRPr="001C6C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5E8B"/>
    <w:multiLevelType w:val="hybridMultilevel"/>
    <w:tmpl w:val="567890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0055"/>
    <w:multiLevelType w:val="hybridMultilevel"/>
    <w:tmpl w:val="8FF4F09E"/>
    <w:lvl w:ilvl="0" w:tplc="43C06A82">
      <w:start w:val="8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51619B"/>
    <w:multiLevelType w:val="hybridMultilevel"/>
    <w:tmpl w:val="A5706920"/>
    <w:lvl w:ilvl="0" w:tplc="739A76B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6"/>
    <w:rsid w:val="001C6C51"/>
    <w:rsid w:val="00391B26"/>
    <w:rsid w:val="00454266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8E16"/>
  <w15:chartTrackingRefBased/>
  <w15:docId w15:val="{92593958-B6FB-4137-89DB-7F0A7BEB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1814</Words>
  <Characters>1034</Characters>
  <Application>Microsoft Office Word</Application>
  <DocSecurity>0</DocSecurity>
  <Lines>8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2024-11-19T19:36:00Z</dcterms:created>
  <dcterms:modified xsi:type="dcterms:W3CDTF">2024-11-21T07:38:00Z</dcterms:modified>
</cp:coreProperties>
</file>