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197" w:rsidRPr="000A150A" w:rsidRDefault="006B3197" w:rsidP="006B3197">
      <w:pPr>
        <w:spacing w:after="0" w:line="240" w:lineRule="auto"/>
        <w:jc w:val="center"/>
        <w:rPr>
          <w:rFonts w:ascii="Times New Roman" w:eastAsia="Times New Roman" w:hAnsi="Times New Roman" w:cs="Times New Roman"/>
          <w:b/>
          <w:i/>
          <w:color w:val="424242"/>
          <w:sz w:val="28"/>
          <w:szCs w:val="28"/>
          <w:lang w:val="uk-UA" w:eastAsia="ru-RU"/>
        </w:rPr>
      </w:pPr>
      <w:r w:rsidRPr="000A150A">
        <w:rPr>
          <w:rFonts w:ascii="Times New Roman" w:eastAsia="Times New Roman" w:hAnsi="Times New Roman" w:cs="Times New Roman"/>
          <w:b/>
          <w:i/>
          <w:color w:val="424242"/>
          <w:sz w:val="28"/>
          <w:szCs w:val="28"/>
          <w:lang w:val="uk-UA" w:eastAsia="ru-RU"/>
        </w:rPr>
        <w:t>Лекція №</w:t>
      </w:r>
      <w:r w:rsidRPr="000A150A">
        <w:rPr>
          <w:rFonts w:ascii="Times New Roman" w:eastAsia="Times New Roman" w:hAnsi="Times New Roman" w:cs="Times New Roman"/>
          <w:b/>
          <w:i/>
          <w:color w:val="424242"/>
          <w:sz w:val="28"/>
          <w:szCs w:val="28"/>
          <w:lang w:val="uk-UA" w:eastAsia="ru-RU"/>
        </w:rPr>
        <w:t>10</w:t>
      </w:r>
    </w:p>
    <w:p w:rsidR="006B3197" w:rsidRPr="000A150A" w:rsidRDefault="006B3197" w:rsidP="006B3197">
      <w:pPr>
        <w:spacing w:after="0" w:line="240" w:lineRule="auto"/>
        <w:jc w:val="center"/>
        <w:rPr>
          <w:rFonts w:ascii="Times New Roman" w:eastAsia="Times New Roman" w:hAnsi="Times New Roman" w:cs="Times New Roman"/>
          <w:b/>
          <w:i/>
          <w:color w:val="424242"/>
          <w:sz w:val="28"/>
          <w:szCs w:val="28"/>
          <w:lang w:val="uk-UA" w:eastAsia="ru-RU"/>
        </w:rPr>
      </w:pPr>
    </w:p>
    <w:p w:rsidR="00E8451D" w:rsidRPr="000A150A" w:rsidRDefault="006B3197" w:rsidP="006B3197">
      <w:pPr>
        <w:rPr>
          <w:rFonts w:ascii="Times New Roman" w:eastAsia="Times New Roman" w:hAnsi="Times New Roman" w:cs="Times New Roman"/>
          <w:b/>
          <w:i/>
          <w:color w:val="424242"/>
          <w:sz w:val="28"/>
          <w:szCs w:val="28"/>
          <w:lang w:val="uk-UA" w:eastAsia="ru-RU"/>
        </w:rPr>
      </w:pPr>
      <w:r w:rsidRPr="000A150A">
        <w:rPr>
          <w:rFonts w:ascii="Times New Roman" w:eastAsia="Times New Roman" w:hAnsi="Times New Roman" w:cs="Times New Roman"/>
          <w:b/>
          <w:i/>
          <w:color w:val="424242"/>
          <w:sz w:val="28"/>
          <w:szCs w:val="28"/>
          <w:lang w:val="uk-UA" w:eastAsia="ru-RU"/>
        </w:rPr>
        <w:t xml:space="preserve">Тема №1: </w:t>
      </w:r>
      <w:r w:rsidR="0042557C" w:rsidRPr="000A150A">
        <w:rPr>
          <w:rFonts w:ascii="Times New Roman" w:eastAsia="Times New Roman" w:hAnsi="Times New Roman" w:cs="Times New Roman"/>
          <w:b/>
          <w:i/>
          <w:color w:val="424242"/>
          <w:sz w:val="28"/>
          <w:szCs w:val="28"/>
          <w:lang w:val="uk-UA" w:eastAsia="ru-RU"/>
        </w:rPr>
        <w:t>Інформаційне право: поняття, предмет, метод та місце в системі права України</w:t>
      </w:r>
    </w:p>
    <w:p w:rsidR="00B4703B" w:rsidRDefault="0042557C" w:rsidP="0042557C">
      <w:pPr>
        <w:spacing w:after="0" w:line="240" w:lineRule="auto"/>
        <w:ind w:firstLine="708"/>
        <w:jc w:val="both"/>
        <w:rPr>
          <w:rFonts w:ascii="Times New Roman" w:hAnsi="Times New Roman" w:cs="Times New Roman"/>
          <w:sz w:val="28"/>
          <w:szCs w:val="28"/>
          <w:lang w:val="uk-UA"/>
        </w:rPr>
      </w:pPr>
      <w:r w:rsidRPr="000A150A">
        <w:rPr>
          <w:rFonts w:ascii="Times New Roman" w:hAnsi="Times New Roman" w:cs="Times New Roman"/>
          <w:sz w:val="28"/>
          <w:szCs w:val="28"/>
          <w:lang w:val="uk-UA"/>
        </w:rPr>
        <w:t xml:space="preserve">Сучасний рівень планетарної цивілізації визначається стрімким зростанням ролі інформації в суспільних відносинах. Каталізатором у цьому процесі є можливості засобів комунікації між людьми на основі досягнень науково-технічного прогресу (НТП), що постійно зростають. Важко уявити сьогоднішнє суспільство без радіо, телебачення, телефону, телексу, телеграфу, комп'ютерних мереж тощо. </w:t>
      </w:r>
    </w:p>
    <w:p w:rsidR="00B4703B" w:rsidRDefault="0042557C" w:rsidP="0042557C">
      <w:pPr>
        <w:spacing w:after="0" w:line="240" w:lineRule="auto"/>
        <w:ind w:firstLine="708"/>
        <w:jc w:val="both"/>
        <w:rPr>
          <w:rFonts w:ascii="Times New Roman" w:hAnsi="Times New Roman" w:cs="Times New Roman"/>
          <w:sz w:val="28"/>
          <w:szCs w:val="28"/>
          <w:lang w:val="uk-UA"/>
        </w:rPr>
      </w:pPr>
      <w:r w:rsidRPr="000A150A">
        <w:rPr>
          <w:rFonts w:ascii="Times New Roman" w:hAnsi="Times New Roman" w:cs="Times New Roman"/>
          <w:sz w:val="28"/>
          <w:szCs w:val="28"/>
          <w:lang w:val="uk-UA"/>
        </w:rPr>
        <w:t xml:space="preserve">Останнім часом спостерігається тенденція до інтеграції названих засобів інформації в нових здобутках НТП, у галузі інформатики — комп'ютерній техніці та заснованих на ній новітніх інформаційних технологіях. Ці технології дають можливість забезпечити миттєву передачу інформації на великі відстані в глобальному масштабі. Завдяки цьому виникає можливість миттєво і щодо широкого кола осіб здійснювати вплив на суспільні відносини. </w:t>
      </w:r>
    </w:p>
    <w:p w:rsidR="00E80F4E" w:rsidRPr="000A150A" w:rsidRDefault="0042557C" w:rsidP="0042557C">
      <w:pPr>
        <w:spacing w:after="0" w:line="240" w:lineRule="auto"/>
        <w:ind w:firstLine="708"/>
        <w:jc w:val="both"/>
        <w:rPr>
          <w:rFonts w:ascii="Times New Roman" w:hAnsi="Times New Roman" w:cs="Times New Roman"/>
          <w:sz w:val="28"/>
          <w:szCs w:val="28"/>
          <w:lang w:val="uk-UA"/>
        </w:rPr>
      </w:pPr>
      <w:r w:rsidRPr="000A150A">
        <w:rPr>
          <w:rFonts w:ascii="Times New Roman" w:hAnsi="Times New Roman" w:cs="Times New Roman"/>
          <w:sz w:val="28"/>
          <w:szCs w:val="28"/>
          <w:lang w:val="uk-UA"/>
        </w:rPr>
        <w:t>Інформація в історії розвитку цивілізації завжди відігравала визначальну роль і була основою для прийняття рішень на всіх рівнях і етапах розвитку суспільства і держави. В історії суспільного розвитку можна виділити кілька інформаційних революцій, пов'язаних з кардинальними змінами у сфері виробництва, обробки та обігу інформації, що призвели до радикальних перетворень суспільних відносин. У результаті таких перетворень суспільство набувало в певному сенсі нову якість.</w:t>
      </w:r>
    </w:p>
    <w:p w:rsidR="00B4703B" w:rsidRDefault="0042557C" w:rsidP="00B4703B">
      <w:pPr>
        <w:spacing w:after="0" w:line="240" w:lineRule="auto"/>
        <w:ind w:firstLine="705"/>
        <w:jc w:val="both"/>
        <w:rPr>
          <w:rFonts w:ascii="Times New Roman" w:hAnsi="Times New Roman" w:cs="Times New Roman"/>
          <w:sz w:val="28"/>
          <w:szCs w:val="28"/>
          <w:lang w:val="uk-UA"/>
        </w:rPr>
      </w:pPr>
      <w:r w:rsidRPr="000A150A">
        <w:rPr>
          <w:rFonts w:ascii="Times New Roman" w:hAnsi="Times New Roman" w:cs="Times New Roman"/>
          <w:sz w:val="28"/>
          <w:szCs w:val="28"/>
          <w:lang w:val="uk-UA"/>
        </w:rPr>
        <w:t xml:space="preserve">Перша інформаційна революція пов'язана з винаходом писемності, що привело до гігантського якісного і кількісного стрибка в інформаційному розвитку суспільства. З'явилася можливість фіксувати знання на матеріальному носії, тим самим відчужувати їх від виробника і передавати від покоління до покоління. </w:t>
      </w:r>
    </w:p>
    <w:p w:rsidR="00B4703B" w:rsidRDefault="0042557C" w:rsidP="00B4703B">
      <w:pPr>
        <w:spacing w:after="0" w:line="240" w:lineRule="auto"/>
        <w:ind w:firstLine="705"/>
        <w:jc w:val="both"/>
        <w:rPr>
          <w:rFonts w:ascii="Times New Roman" w:hAnsi="Times New Roman" w:cs="Times New Roman"/>
          <w:sz w:val="28"/>
          <w:szCs w:val="28"/>
          <w:lang w:val="uk-UA"/>
        </w:rPr>
      </w:pPr>
      <w:r w:rsidRPr="000A150A">
        <w:rPr>
          <w:rFonts w:ascii="Times New Roman" w:hAnsi="Times New Roman" w:cs="Times New Roman"/>
          <w:sz w:val="28"/>
          <w:szCs w:val="28"/>
          <w:lang w:val="uk-UA"/>
        </w:rPr>
        <w:t xml:space="preserve">Друга інформаційна революція (середина XVI ст.) викликана винаходом друкарства (першодрукарі </w:t>
      </w:r>
      <w:proofErr w:type="spellStart"/>
      <w:r w:rsidRPr="000A150A">
        <w:rPr>
          <w:rFonts w:ascii="Times New Roman" w:hAnsi="Times New Roman" w:cs="Times New Roman"/>
          <w:sz w:val="28"/>
          <w:szCs w:val="28"/>
          <w:lang w:val="uk-UA"/>
        </w:rPr>
        <w:t>Гуттенберг</w:t>
      </w:r>
      <w:proofErr w:type="spellEnd"/>
      <w:r w:rsidRPr="000A150A">
        <w:rPr>
          <w:rFonts w:ascii="Times New Roman" w:hAnsi="Times New Roman" w:cs="Times New Roman"/>
          <w:sz w:val="28"/>
          <w:szCs w:val="28"/>
          <w:lang w:val="uk-UA"/>
        </w:rPr>
        <w:t xml:space="preserve"> та Іван Федоров). З'явилася можливість тиражування та активного поширення інформації, зросла доступність людей до джерел знань. Ця революція радикально змінила суспільство, створила додаткові можливості прилучення до культурних цінностей відразу великих верств населення. </w:t>
      </w:r>
    </w:p>
    <w:p w:rsidR="00B4703B" w:rsidRDefault="0042557C" w:rsidP="00B4703B">
      <w:pPr>
        <w:spacing w:after="0" w:line="240" w:lineRule="auto"/>
        <w:ind w:firstLine="705"/>
        <w:jc w:val="both"/>
        <w:rPr>
          <w:rFonts w:ascii="Times New Roman" w:hAnsi="Times New Roman" w:cs="Times New Roman"/>
          <w:sz w:val="28"/>
          <w:szCs w:val="28"/>
          <w:lang w:val="uk-UA"/>
        </w:rPr>
      </w:pPr>
      <w:r w:rsidRPr="000A150A">
        <w:rPr>
          <w:rFonts w:ascii="Times New Roman" w:hAnsi="Times New Roman" w:cs="Times New Roman"/>
          <w:sz w:val="28"/>
          <w:szCs w:val="28"/>
          <w:lang w:val="uk-UA"/>
        </w:rPr>
        <w:t xml:space="preserve">Третя інформаційна революція (кінець XIX ст.) обумовлена винаходом електрики, завдяки якому з'явилися телеграф (С. Морзе), телефон (О </w:t>
      </w:r>
      <w:proofErr w:type="spellStart"/>
      <w:r w:rsidRPr="000A150A">
        <w:rPr>
          <w:rFonts w:ascii="Times New Roman" w:hAnsi="Times New Roman" w:cs="Times New Roman"/>
          <w:sz w:val="28"/>
          <w:szCs w:val="28"/>
          <w:lang w:val="uk-UA"/>
        </w:rPr>
        <w:t>Белл</w:t>
      </w:r>
      <w:proofErr w:type="spellEnd"/>
      <w:r w:rsidRPr="000A150A">
        <w:rPr>
          <w:rFonts w:ascii="Times New Roman" w:hAnsi="Times New Roman" w:cs="Times New Roman"/>
          <w:sz w:val="28"/>
          <w:szCs w:val="28"/>
          <w:lang w:val="uk-UA"/>
        </w:rPr>
        <w:t xml:space="preserve">), радіо (Т. Едісон), що дозволяють оперативно передавати і накопичувати інформацію в значних обсягах. Наслідок цієї революції - підвищення ступеня поширюваності інформації, підвищення інформаційного «охоплення» населення засобами мовлення. Підвищилася роль засобів масової інформації як механізмів поширення повідомлень і знань на великих територіях і забезпечення ними громадян, проживають на них, підвищилася доступність членів суспільства до повідомлень і знань. Істотно зросла роль інформації як засобу впливу на розвиток суспільства і держави, з'явилася можливість оперативного спілкування людей між собою. </w:t>
      </w:r>
    </w:p>
    <w:p w:rsidR="00B4703B" w:rsidRDefault="0042557C" w:rsidP="00B4703B">
      <w:pPr>
        <w:spacing w:after="0" w:line="240" w:lineRule="auto"/>
        <w:ind w:firstLine="705"/>
        <w:jc w:val="both"/>
        <w:rPr>
          <w:rFonts w:ascii="Times New Roman" w:hAnsi="Times New Roman" w:cs="Times New Roman"/>
          <w:sz w:val="28"/>
          <w:szCs w:val="28"/>
          <w:lang w:val="uk-UA"/>
        </w:rPr>
      </w:pPr>
      <w:r w:rsidRPr="000A150A">
        <w:rPr>
          <w:rFonts w:ascii="Times New Roman" w:hAnsi="Times New Roman" w:cs="Times New Roman"/>
          <w:sz w:val="28"/>
          <w:szCs w:val="28"/>
          <w:lang w:val="uk-UA"/>
        </w:rPr>
        <w:lastRenderedPageBreak/>
        <w:t xml:space="preserve">Четверта інформаційна революція (середина XX ст.) Пов'язана з винаходом обчислювальної техніки і появою персонального комп'ютера, створенням мереж зв'язку і </w:t>
      </w:r>
      <w:proofErr w:type="spellStart"/>
      <w:r w:rsidRPr="000A150A">
        <w:rPr>
          <w:rFonts w:ascii="Times New Roman" w:hAnsi="Times New Roman" w:cs="Times New Roman"/>
          <w:sz w:val="28"/>
          <w:szCs w:val="28"/>
          <w:lang w:val="uk-UA"/>
        </w:rPr>
        <w:t>телекомунікацій</w:t>
      </w:r>
      <w:proofErr w:type="spellEnd"/>
      <w:r w:rsidRPr="000A150A">
        <w:rPr>
          <w:rFonts w:ascii="Times New Roman" w:hAnsi="Times New Roman" w:cs="Times New Roman"/>
          <w:sz w:val="28"/>
          <w:szCs w:val="28"/>
          <w:lang w:val="uk-UA"/>
        </w:rPr>
        <w:t xml:space="preserve">. Стало можливим накопичувати, зберігати, обробляти і передавати інформацію в електронній формі. Зросли оперативність і швидкість створення й обробки інформації, в пам'яті комп'ютера стали накопичуватися практично необмежені обсяги інформації, збільшилася швидкість передачі, пошуку та отримання інформації. </w:t>
      </w:r>
    </w:p>
    <w:p w:rsidR="00B4703B" w:rsidRDefault="0042557C" w:rsidP="00B4703B">
      <w:pPr>
        <w:spacing w:after="0" w:line="240" w:lineRule="auto"/>
        <w:ind w:firstLine="705"/>
        <w:jc w:val="both"/>
        <w:rPr>
          <w:rFonts w:ascii="Times New Roman" w:hAnsi="Times New Roman" w:cs="Times New Roman"/>
          <w:sz w:val="28"/>
          <w:szCs w:val="28"/>
          <w:lang w:val="uk-UA"/>
        </w:rPr>
      </w:pPr>
      <w:r w:rsidRPr="000A150A">
        <w:rPr>
          <w:rFonts w:ascii="Times New Roman" w:hAnsi="Times New Roman" w:cs="Times New Roman"/>
          <w:sz w:val="28"/>
          <w:szCs w:val="28"/>
          <w:lang w:val="uk-UA"/>
        </w:rPr>
        <w:t>Сьогодні ми переживаємо п'яту інформаційну революцію, пов'язану з формуванням і розвитком транскордонних глобальних інформаційно</w:t>
      </w:r>
      <w:r w:rsidR="00B4703B">
        <w:rPr>
          <w:rFonts w:ascii="Times New Roman" w:hAnsi="Times New Roman" w:cs="Times New Roman"/>
          <w:sz w:val="28"/>
          <w:szCs w:val="28"/>
          <w:lang w:val="uk-UA"/>
        </w:rPr>
        <w:t>-</w:t>
      </w:r>
      <w:r w:rsidRPr="000A150A">
        <w:rPr>
          <w:rFonts w:ascii="Times New Roman" w:hAnsi="Times New Roman" w:cs="Times New Roman"/>
          <w:sz w:val="28"/>
          <w:szCs w:val="28"/>
          <w:lang w:val="uk-UA"/>
        </w:rPr>
        <w:t>телекомунікаційних мереж, що охоплюють всі країни і континенти, і проникають в кожен будинок і впливають одночасно й на кожну людину окремо, і на величезні маси людей. Найбільш яскравий приклад такого явища і результат п'ятої революції - Інтернет. Суть цієї революції полягає в інтеграції в єдиному інформаційному просторі по всьому світу програмно</w:t>
      </w:r>
      <w:r w:rsidR="00B4703B">
        <w:rPr>
          <w:rFonts w:ascii="Times New Roman" w:hAnsi="Times New Roman" w:cs="Times New Roman"/>
          <w:sz w:val="28"/>
          <w:szCs w:val="28"/>
          <w:lang w:val="uk-UA"/>
        </w:rPr>
        <w:t>-</w:t>
      </w:r>
      <w:r w:rsidRPr="000A150A">
        <w:rPr>
          <w:rFonts w:ascii="Times New Roman" w:hAnsi="Times New Roman" w:cs="Times New Roman"/>
          <w:sz w:val="28"/>
          <w:szCs w:val="28"/>
          <w:lang w:val="uk-UA"/>
        </w:rPr>
        <w:t xml:space="preserve">технічних засобів, </w:t>
      </w:r>
      <w:proofErr w:type="spellStart"/>
      <w:r w:rsidRPr="000A150A">
        <w:rPr>
          <w:rFonts w:ascii="Times New Roman" w:hAnsi="Times New Roman" w:cs="Times New Roman"/>
          <w:sz w:val="28"/>
          <w:szCs w:val="28"/>
          <w:lang w:val="uk-UA"/>
        </w:rPr>
        <w:t>засобів</w:t>
      </w:r>
      <w:proofErr w:type="spellEnd"/>
      <w:r w:rsidRPr="000A150A">
        <w:rPr>
          <w:rFonts w:ascii="Times New Roman" w:hAnsi="Times New Roman" w:cs="Times New Roman"/>
          <w:sz w:val="28"/>
          <w:szCs w:val="28"/>
          <w:lang w:val="uk-UA"/>
        </w:rPr>
        <w:t xml:space="preserve"> зв'язку та </w:t>
      </w:r>
      <w:proofErr w:type="spellStart"/>
      <w:r w:rsidRPr="000A150A">
        <w:rPr>
          <w:rFonts w:ascii="Times New Roman" w:hAnsi="Times New Roman" w:cs="Times New Roman"/>
          <w:sz w:val="28"/>
          <w:szCs w:val="28"/>
          <w:lang w:val="uk-UA"/>
        </w:rPr>
        <w:t>телекомунікацій</w:t>
      </w:r>
      <w:proofErr w:type="spellEnd"/>
      <w:r w:rsidRPr="000A150A">
        <w:rPr>
          <w:rFonts w:ascii="Times New Roman" w:hAnsi="Times New Roman" w:cs="Times New Roman"/>
          <w:sz w:val="28"/>
          <w:szCs w:val="28"/>
          <w:lang w:val="uk-UA"/>
        </w:rPr>
        <w:t xml:space="preserve">, інформаційних запасів або запасів знань як єдиної інформаційної телекомунікаційної інфраструктури, в якій активно діють юридичні та фізичні особи, органи державної влади та місцевого самоврядування. Врешті-решт неймовірно зростають швидкості і обсяги оброблюваної інформації, з'являються нові унікальні можливості виробництва, передачі та розповсюдження інформації, пошуку та отримання інформації, нові види традиційної діяльності в цих мережах. </w:t>
      </w:r>
    </w:p>
    <w:p w:rsidR="00B4703B" w:rsidRDefault="0042557C" w:rsidP="00B4703B">
      <w:pPr>
        <w:spacing w:after="0" w:line="240" w:lineRule="auto"/>
        <w:ind w:firstLine="705"/>
        <w:jc w:val="both"/>
        <w:rPr>
          <w:rFonts w:ascii="Times New Roman" w:hAnsi="Times New Roman" w:cs="Times New Roman"/>
          <w:sz w:val="28"/>
          <w:szCs w:val="28"/>
          <w:lang w:val="uk-UA"/>
        </w:rPr>
      </w:pPr>
      <w:r w:rsidRPr="000A150A">
        <w:rPr>
          <w:rFonts w:ascii="Times New Roman" w:hAnsi="Times New Roman" w:cs="Times New Roman"/>
          <w:sz w:val="28"/>
          <w:szCs w:val="28"/>
          <w:lang w:val="uk-UA"/>
        </w:rPr>
        <w:t xml:space="preserve">У сучасному суспільствознавстві (соціології, соціальній філософії, теорії управління соціальними системами тощо) активно проводиться теоретичне обґрунтування такого </w:t>
      </w:r>
      <w:proofErr w:type="spellStart"/>
      <w:r w:rsidRPr="000A150A">
        <w:rPr>
          <w:rFonts w:ascii="Times New Roman" w:hAnsi="Times New Roman" w:cs="Times New Roman"/>
          <w:sz w:val="28"/>
          <w:szCs w:val="28"/>
          <w:lang w:val="uk-UA"/>
        </w:rPr>
        <w:t>системоутворюючого</w:t>
      </w:r>
      <w:proofErr w:type="spellEnd"/>
      <w:r w:rsidRPr="000A150A">
        <w:rPr>
          <w:rFonts w:ascii="Times New Roman" w:hAnsi="Times New Roman" w:cs="Times New Roman"/>
          <w:sz w:val="28"/>
          <w:szCs w:val="28"/>
          <w:lang w:val="uk-UA"/>
        </w:rPr>
        <w:t xml:space="preserve"> суспільного явища, як інформатизація. </w:t>
      </w:r>
    </w:p>
    <w:p w:rsidR="00B4703B" w:rsidRDefault="0042557C" w:rsidP="00B4703B">
      <w:pPr>
        <w:spacing w:after="0" w:line="240" w:lineRule="auto"/>
        <w:ind w:firstLine="705"/>
        <w:jc w:val="both"/>
        <w:rPr>
          <w:rFonts w:ascii="Times New Roman" w:hAnsi="Times New Roman" w:cs="Times New Roman"/>
          <w:sz w:val="28"/>
          <w:szCs w:val="28"/>
          <w:lang w:val="uk-UA"/>
        </w:rPr>
      </w:pPr>
      <w:r w:rsidRPr="000A150A">
        <w:rPr>
          <w:rFonts w:ascii="Times New Roman" w:hAnsi="Times New Roman" w:cs="Times New Roman"/>
          <w:sz w:val="28"/>
          <w:szCs w:val="28"/>
          <w:lang w:val="uk-UA"/>
        </w:rPr>
        <w:t xml:space="preserve">Провідне місце в інформатизації посідає комп'ютеризація — впровадження електронно-обчислювальної техніки і базованих на ній інформаційних технологій у різні сфери суспільного життя: економіку, соціальне управління, господарську діяльність тощо. </w:t>
      </w:r>
    </w:p>
    <w:p w:rsidR="00B4703B" w:rsidRDefault="0042557C" w:rsidP="00B4703B">
      <w:pPr>
        <w:spacing w:after="0" w:line="240" w:lineRule="auto"/>
        <w:ind w:firstLine="705"/>
        <w:jc w:val="both"/>
        <w:rPr>
          <w:rFonts w:ascii="Times New Roman" w:hAnsi="Times New Roman" w:cs="Times New Roman"/>
          <w:sz w:val="28"/>
          <w:szCs w:val="28"/>
          <w:lang w:val="uk-UA"/>
        </w:rPr>
      </w:pPr>
      <w:r w:rsidRPr="000A150A">
        <w:rPr>
          <w:rFonts w:ascii="Times New Roman" w:hAnsi="Times New Roman" w:cs="Times New Roman"/>
          <w:sz w:val="28"/>
          <w:szCs w:val="28"/>
          <w:lang w:val="uk-UA"/>
        </w:rPr>
        <w:t>У зв'язку із зазначеним у зарубіжній та вітчизняній літературі все частіше вживають означені категорії "інформаційне суспільство", "інформаційна цивілізація", "</w:t>
      </w:r>
      <w:proofErr w:type="spellStart"/>
      <w:r w:rsidRPr="000A150A">
        <w:rPr>
          <w:rFonts w:ascii="Times New Roman" w:hAnsi="Times New Roman" w:cs="Times New Roman"/>
          <w:sz w:val="28"/>
          <w:szCs w:val="28"/>
          <w:lang w:val="uk-UA"/>
        </w:rPr>
        <w:t>кібер-простір</w:t>
      </w:r>
      <w:proofErr w:type="spellEnd"/>
      <w:r w:rsidRPr="000A150A">
        <w:rPr>
          <w:rFonts w:ascii="Times New Roman" w:hAnsi="Times New Roman" w:cs="Times New Roman"/>
          <w:sz w:val="28"/>
          <w:szCs w:val="28"/>
          <w:lang w:val="uk-UA"/>
        </w:rPr>
        <w:t xml:space="preserve">", "комп'ютерний інформаційний світ" тощо. У різних інтерпретаціях, у різних авторів сутність названих категорій зводиться до пояснення впливу і ролі інформації як продукту праці, одного з провідних рушійних факторів соціального життя, що інтенсифікується через вплив сучасних технологій. </w:t>
      </w:r>
    </w:p>
    <w:p w:rsidR="00B4703B" w:rsidRDefault="0042557C" w:rsidP="00B4703B">
      <w:pPr>
        <w:spacing w:after="0" w:line="240" w:lineRule="auto"/>
        <w:ind w:firstLine="705"/>
        <w:jc w:val="both"/>
        <w:rPr>
          <w:rFonts w:ascii="Times New Roman" w:hAnsi="Times New Roman" w:cs="Times New Roman"/>
          <w:sz w:val="28"/>
          <w:szCs w:val="28"/>
          <w:lang w:val="uk-UA"/>
        </w:rPr>
      </w:pPr>
      <w:r w:rsidRPr="000A150A">
        <w:rPr>
          <w:rFonts w:ascii="Times New Roman" w:hAnsi="Times New Roman" w:cs="Times New Roman"/>
          <w:sz w:val="28"/>
          <w:szCs w:val="28"/>
          <w:lang w:val="uk-UA"/>
        </w:rPr>
        <w:t>З метою упорядкування суспільних відносин, пов'язаних з інформацією, їх суспільно</w:t>
      </w:r>
      <w:r w:rsidR="00B4703B">
        <w:rPr>
          <w:rFonts w:ascii="Times New Roman" w:hAnsi="Times New Roman" w:cs="Times New Roman"/>
          <w:sz w:val="28"/>
          <w:szCs w:val="28"/>
          <w:lang w:val="uk-UA"/>
        </w:rPr>
        <w:t xml:space="preserve"> </w:t>
      </w:r>
      <w:r w:rsidRPr="000A150A">
        <w:rPr>
          <w:rFonts w:ascii="Times New Roman" w:hAnsi="Times New Roman" w:cs="Times New Roman"/>
          <w:sz w:val="28"/>
          <w:szCs w:val="28"/>
          <w:lang w:val="uk-UA"/>
        </w:rPr>
        <w:t xml:space="preserve">корисної спрямованості, а також подолання наявних і можливих негативних соціальних явищ відповідно формуються суспільні норми поведінки сторін цих відносин. </w:t>
      </w:r>
    </w:p>
    <w:p w:rsidR="00B4703B" w:rsidRDefault="0042557C" w:rsidP="00B4703B">
      <w:pPr>
        <w:spacing w:after="0" w:line="240" w:lineRule="auto"/>
        <w:ind w:firstLine="705"/>
        <w:jc w:val="both"/>
        <w:rPr>
          <w:rFonts w:ascii="Times New Roman" w:hAnsi="Times New Roman" w:cs="Times New Roman"/>
          <w:sz w:val="28"/>
          <w:szCs w:val="28"/>
          <w:lang w:val="uk-UA"/>
        </w:rPr>
      </w:pPr>
      <w:r w:rsidRPr="000A150A">
        <w:rPr>
          <w:rFonts w:ascii="Times New Roman" w:hAnsi="Times New Roman" w:cs="Times New Roman"/>
          <w:sz w:val="28"/>
          <w:szCs w:val="28"/>
          <w:lang w:val="uk-UA"/>
        </w:rPr>
        <w:t>У міру розвитку соціальних інформаційних відносин збільшується кількість норм регулювання їх та зростає вплив на різні рівні суспільства: людину, окремі спільноти, державу, суспільство в цілому. За певних обставин ці норми набувають соціальної значущості та переходять у статус публічного, державного права. Набуваючи глобального поширення, публічні норм</w:t>
      </w:r>
      <w:r w:rsidR="00B4703B">
        <w:rPr>
          <w:rFonts w:ascii="Times New Roman" w:hAnsi="Times New Roman" w:cs="Times New Roman"/>
          <w:sz w:val="28"/>
          <w:szCs w:val="28"/>
          <w:lang w:val="uk-UA"/>
        </w:rPr>
        <w:t>и</w:t>
      </w:r>
      <w:r w:rsidRPr="000A150A">
        <w:rPr>
          <w:rFonts w:ascii="Times New Roman" w:hAnsi="Times New Roman" w:cs="Times New Roman"/>
          <w:sz w:val="28"/>
          <w:szCs w:val="28"/>
          <w:lang w:val="uk-UA"/>
        </w:rPr>
        <w:t xml:space="preserve"> окремих країн через транскордонні інституції отримують статус міжнародних норм. </w:t>
      </w:r>
    </w:p>
    <w:p w:rsidR="0042557C" w:rsidRDefault="0042557C" w:rsidP="00B4703B">
      <w:pPr>
        <w:spacing w:after="0" w:line="240" w:lineRule="auto"/>
        <w:ind w:firstLine="705"/>
        <w:jc w:val="both"/>
        <w:rPr>
          <w:rFonts w:ascii="Times New Roman" w:hAnsi="Times New Roman" w:cs="Times New Roman"/>
          <w:sz w:val="28"/>
          <w:szCs w:val="28"/>
          <w:lang w:val="uk-UA"/>
        </w:rPr>
      </w:pPr>
      <w:r w:rsidRPr="000A150A">
        <w:rPr>
          <w:rFonts w:ascii="Times New Roman" w:hAnsi="Times New Roman" w:cs="Times New Roman"/>
          <w:sz w:val="28"/>
          <w:szCs w:val="28"/>
          <w:lang w:val="uk-UA"/>
        </w:rPr>
        <w:lastRenderedPageBreak/>
        <w:t>Сьогодні в Україні настав час формування нового публічно-правового та наукового юридичного феномену — інформаційного права. Об'єктивність і закономірність його існування активно обґрунтовуються в дискусіях, теоріях юридичної науки. Аналогічна тенденція спостерігається також в інших країнах.</w:t>
      </w:r>
    </w:p>
    <w:p w:rsidR="000A150A" w:rsidRDefault="000A150A" w:rsidP="0042557C">
      <w:pPr>
        <w:spacing w:after="0" w:line="240" w:lineRule="auto"/>
        <w:jc w:val="both"/>
        <w:rPr>
          <w:rFonts w:ascii="Times New Roman" w:hAnsi="Times New Roman" w:cs="Times New Roman"/>
          <w:sz w:val="28"/>
          <w:szCs w:val="28"/>
          <w:lang w:val="uk-UA"/>
        </w:rPr>
      </w:pPr>
    </w:p>
    <w:p w:rsidR="000A150A" w:rsidRPr="000A150A" w:rsidRDefault="000A150A" w:rsidP="000A150A">
      <w:pPr>
        <w:pStyle w:val="a3"/>
        <w:numPr>
          <w:ilvl w:val="0"/>
          <w:numId w:val="2"/>
        </w:numPr>
        <w:spacing w:after="0" w:line="240" w:lineRule="auto"/>
        <w:jc w:val="both"/>
        <w:rPr>
          <w:i/>
          <w:lang w:val="uk-UA"/>
        </w:rPr>
      </w:pPr>
      <w:r>
        <w:rPr>
          <w:rFonts w:ascii="Times New Roman" w:hAnsi="Times New Roman" w:cs="Times New Roman"/>
          <w:i/>
          <w:sz w:val="28"/>
          <w:szCs w:val="28"/>
          <w:lang w:val="uk-UA"/>
        </w:rPr>
        <w:t>Поняття інформаційного права як галузі права. Концептуальні підходи до формування змісту інформаційного права</w:t>
      </w:r>
    </w:p>
    <w:p w:rsidR="000A150A" w:rsidRDefault="000A150A" w:rsidP="000A150A">
      <w:pPr>
        <w:spacing w:after="0" w:line="240" w:lineRule="auto"/>
        <w:jc w:val="both"/>
        <w:rPr>
          <w:i/>
          <w:lang w:val="uk-UA"/>
        </w:rPr>
      </w:pPr>
    </w:p>
    <w:p w:rsidR="00B4703B" w:rsidRDefault="000A150A" w:rsidP="000A150A">
      <w:pPr>
        <w:spacing w:after="0" w:line="240" w:lineRule="auto"/>
        <w:ind w:firstLine="705"/>
        <w:jc w:val="both"/>
        <w:rPr>
          <w:rFonts w:ascii="Times New Roman" w:hAnsi="Times New Roman" w:cs="Times New Roman"/>
          <w:sz w:val="28"/>
          <w:szCs w:val="28"/>
          <w:lang w:val="uk-UA"/>
        </w:rPr>
      </w:pPr>
      <w:r w:rsidRPr="000A150A">
        <w:rPr>
          <w:rFonts w:ascii="Times New Roman" w:hAnsi="Times New Roman" w:cs="Times New Roman"/>
          <w:sz w:val="28"/>
          <w:szCs w:val="28"/>
          <w:lang w:val="uk-UA"/>
        </w:rPr>
        <w:t xml:space="preserve">Взаємозв'язок інформатики та права в інформаційному суспільстві виявляється у кількох аспектах. </w:t>
      </w:r>
    </w:p>
    <w:p w:rsidR="00B4703B" w:rsidRDefault="000A150A" w:rsidP="000A150A">
      <w:pPr>
        <w:spacing w:after="0" w:line="240" w:lineRule="auto"/>
        <w:ind w:firstLine="705"/>
        <w:jc w:val="both"/>
        <w:rPr>
          <w:rFonts w:ascii="Times New Roman" w:hAnsi="Times New Roman" w:cs="Times New Roman"/>
          <w:sz w:val="28"/>
          <w:szCs w:val="28"/>
          <w:lang w:val="uk-UA"/>
        </w:rPr>
      </w:pPr>
      <w:r w:rsidRPr="000A150A">
        <w:rPr>
          <w:rFonts w:ascii="Times New Roman" w:hAnsi="Times New Roman" w:cs="Times New Roman"/>
          <w:sz w:val="28"/>
          <w:szCs w:val="28"/>
          <w:lang w:val="uk-UA"/>
        </w:rPr>
        <w:t>По-перше — як наук</w:t>
      </w:r>
      <w:r w:rsidR="00B4703B">
        <w:rPr>
          <w:rFonts w:ascii="Times New Roman" w:hAnsi="Times New Roman" w:cs="Times New Roman"/>
          <w:sz w:val="28"/>
          <w:szCs w:val="28"/>
          <w:lang w:val="uk-UA"/>
        </w:rPr>
        <w:t>а</w:t>
      </w:r>
      <w:r w:rsidRPr="000A150A">
        <w:rPr>
          <w:rFonts w:ascii="Times New Roman" w:hAnsi="Times New Roman" w:cs="Times New Roman"/>
          <w:sz w:val="28"/>
          <w:szCs w:val="28"/>
          <w:lang w:val="uk-UA"/>
        </w:rPr>
        <w:t xml:space="preserve">. Інформатика відпрацьовує методи дослідження, які після відповідної адаптації дають можливість вирішувати проблеми правової науки. Серед таких методів — методи формування </w:t>
      </w:r>
      <w:proofErr w:type="spellStart"/>
      <w:r w:rsidRPr="000A150A">
        <w:rPr>
          <w:rFonts w:ascii="Times New Roman" w:hAnsi="Times New Roman" w:cs="Times New Roman"/>
          <w:sz w:val="28"/>
          <w:szCs w:val="28"/>
          <w:lang w:val="uk-UA"/>
        </w:rPr>
        <w:t>гіперсистем</w:t>
      </w:r>
      <w:proofErr w:type="spellEnd"/>
      <w:r w:rsidRPr="000A150A">
        <w:rPr>
          <w:rFonts w:ascii="Times New Roman" w:hAnsi="Times New Roman" w:cs="Times New Roman"/>
          <w:sz w:val="28"/>
          <w:szCs w:val="28"/>
          <w:lang w:val="uk-UA"/>
        </w:rPr>
        <w:t xml:space="preserve">, агрегації, комп'ютерного моделювання, алгоритмізації тощо. </w:t>
      </w:r>
    </w:p>
    <w:p w:rsidR="00B4703B" w:rsidRDefault="000A150A" w:rsidP="000A150A">
      <w:pPr>
        <w:spacing w:after="0" w:line="240" w:lineRule="auto"/>
        <w:ind w:firstLine="705"/>
        <w:jc w:val="both"/>
        <w:rPr>
          <w:rFonts w:ascii="Times New Roman" w:hAnsi="Times New Roman" w:cs="Times New Roman"/>
          <w:sz w:val="28"/>
          <w:szCs w:val="28"/>
          <w:lang w:val="uk-UA"/>
        </w:rPr>
      </w:pPr>
      <w:r w:rsidRPr="000A150A">
        <w:rPr>
          <w:rFonts w:ascii="Times New Roman" w:hAnsi="Times New Roman" w:cs="Times New Roman"/>
          <w:sz w:val="28"/>
          <w:szCs w:val="28"/>
          <w:lang w:val="uk-UA"/>
        </w:rPr>
        <w:t>По-друге — як галуз</w:t>
      </w:r>
      <w:r w:rsidR="00B4703B">
        <w:rPr>
          <w:rFonts w:ascii="Times New Roman" w:hAnsi="Times New Roman" w:cs="Times New Roman"/>
          <w:sz w:val="28"/>
          <w:szCs w:val="28"/>
          <w:lang w:val="uk-UA"/>
        </w:rPr>
        <w:t>ь</w:t>
      </w:r>
      <w:r w:rsidRPr="000A150A">
        <w:rPr>
          <w:rFonts w:ascii="Times New Roman" w:hAnsi="Times New Roman" w:cs="Times New Roman"/>
          <w:sz w:val="28"/>
          <w:szCs w:val="28"/>
          <w:lang w:val="uk-UA"/>
        </w:rPr>
        <w:t xml:space="preserve"> суспільної діяльності. Право визначає межі дозволеної поведінки, правопорушення і відповідальності у сфері інформаційних відносин. Право може забороняти, стримувати або стимулювати інформаційні відносини, розвиток їх, тенденції тощо. </w:t>
      </w:r>
    </w:p>
    <w:p w:rsidR="00B4703B" w:rsidRDefault="000A150A" w:rsidP="000A150A">
      <w:pPr>
        <w:spacing w:after="0" w:line="240" w:lineRule="auto"/>
        <w:ind w:firstLine="705"/>
        <w:jc w:val="both"/>
        <w:rPr>
          <w:rFonts w:ascii="Times New Roman" w:hAnsi="Times New Roman" w:cs="Times New Roman"/>
          <w:sz w:val="28"/>
          <w:szCs w:val="28"/>
          <w:lang w:val="uk-UA"/>
        </w:rPr>
      </w:pPr>
      <w:r w:rsidRPr="000A150A">
        <w:rPr>
          <w:rFonts w:ascii="Times New Roman" w:hAnsi="Times New Roman" w:cs="Times New Roman"/>
          <w:sz w:val="28"/>
          <w:szCs w:val="28"/>
          <w:lang w:val="uk-UA"/>
        </w:rPr>
        <w:t xml:space="preserve">На межі інформатики та права виникло таке соціальне явище, як інформаційне право. </w:t>
      </w:r>
    </w:p>
    <w:p w:rsidR="00B4703B" w:rsidRDefault="000A150A" w:rsidP="000A150A">
      <w:pPr>
        <w:spacing w:after="0" w:line="240" w:lineRule="auto"/>
        <w:ind w:firstLine="705"/>
        <w:jc w:val="both"/>
        <w:rPr>
          <w:rFonts w:ascii="Times New Roman" w:hAnsi="Times New Roman" w:cs="Times New Roman"/>
          <w:sz w:val="28"/>
          <w:szCs w:val="28"/>
          <w:lang w:val="uk-UA"/>
        </w:rPr>
      </w:pPr>
      <w:r w:rsidRPr="000A150A">
        <w:rPr>
          <w:rFonts w:ascii="Times New Roman" w:hAnsi="Times New Roman" w:cs="Times New Roman"/>
          <w:sz w:val="28"/>
          <w:szCs w:val="28"/>
          <w:lang w:val="uk-UA"/>
        </w:rPr>
        <w:t>Категорія "інформаційне право" може розглядатися в кількох аспектах:</w:t>
      </w:r>
    </w:p>
    <w:p w:rsidR="00B4703B" w:rsidRDefault="000A150A" w:rsidP="000A150A">
      <w:pPr>
        <w:spacing w:after="0" w:line="240" w:lineRule="auto"/>
        <w:ind w:firstLine="705"/>
        <w:jc w:val="both"/>
        <w:rPr>
          <w:rFonts w:ascii="Times New Roman" w:hAnsi="Times New Roman" w:cs="Times New Roman"/>
          <w:sz w:val="28"/>
          <w:szCs w:val="28"/>
          <w:lang w:val="uk-UA"/>
        </w:rPr>
      </w:pPr>
      <w:r w:rsidRPr="000A150A">
        <w:rPr>
          <w:rFonts w:ascii="Times New Roman" w:hAnsi="Times New Roman" w:cs="Times New Roman"/>
          <w:sz w:val="28"/>
          <w:szCs w:val="28"/>
          <w:lang w:val="uk-UA"/>
        </w:rPr>
        <w:t xml:space="preserve">- як галузь суспільних відносин; </w:t>
      </w:r>
    </w:p>
    <w:p w:rsidR="00B4703B" w:rsidRDefault="000A150A" w:rsidP="000A150A">
      <w:pPr>
        <w:spacing w:after="0" w:line="240" w:lineRule="auto"/>
        <w:ind w:firstLine="705"/>
        <w:jc w:val="both"/>
        <w:rPr>
          <w:rFonts w:ascii="Times New Roman" w:hAnsi="Times New Roman" w:cs="Times New Roman"/>
          <w:sz w:val="28"/>
          <w:szCs w:val="28"/>
          <w:lang w:val="uk-UA"/>
        </w:rPr>
      </w:pPr>
      <w:r w:rsidRPr="000A150A">
        <w:rPr>
          <w:rFonts w:ascii="Times New Roman" w:hAnsi="Times New Roman" w:cs="Times New Roman"/>
          <w:sz w:val="28"/>
          <w:szCs w:val="28"/>
          <w:lang w:val="uk-UA"/>
        </w:rPr>
        <w:t xml:space="preserve">- як інституція в юридичній науці; </w:t>
      </w:r>
    </w:p>
    <w:p w:rsidR="00B4703B" w:rsidRDefault="000A150A" w:rsidP="000A150A">
      <w:pPr>
        <w:spacing w:after="0" w:line="240" w:lineRule="auto"/>
        <w:ind w:firstLine="705"/>
        <w:jc w:val="both"/>
        <w:rPr>
          <w:rFonts w:ascii="Times New Roman" w:hAnsi="Times New Roman" w:cs="Times New Roman"/>
          <w:sz w:val="28"/>
          <w:szCs w:val="28"/>
          <w:lang w:val="uk-UA"/>
        </w:rPr>
      </w:pPr>
      <w:r w:rsidRPr="000A150A">
        <w:rPr>
          <w:rFonts w:ascii="Times New Roman" w:hAnsi="Times New Roman" w:cs="Times New Roman"/>
          <w:sz w:val="28"/>
          <w:szCs w:val="28"/>
          <w:lang w:val="uk-UA"/>
        </w:rPr>
        <w:t xml:space="preserve">- як навчальна дисципліна. </w:t>
      </w:r>
    </w:p>
    <w:p w:rsidR="00B4703B" w:rsidRDefault="000A150A" w:rsidP="000A150A">
      <w:pPr>
        <w:spacing w:after="0" w:line="240" w:lineRule="auto"/>
        <w:ind w:firstLine="705"/>
        <w:jc w:val="both"/>
        <w:rPr>
          <w:rFonts w:ascii="Times New Roman" w:hAnsi="Times New Roman" w:cs="Times New Roman"/>
          <w:sz w:val="28"/>
          <w:szCs w:val="28"/>
          <w:lang w:val="uk-UA"/>
        </w:rPr>
      </w:pPr>
      <w:r w:rsidRPr="000A150A">
        <w:rPr>
          <w:rFonts w:ascii="Times New Roman" w:hAnsi="Times New Roman" w:cs="Times New Roman"/>
          <w:sz w:val="28"/>
          <w:szCs w:val="28"/>
          <w:lang w:val="uk-UA"/>
        </w:rPr>
        <w:t xml:space="preserve">Як галузь суспільних відносин інформаційне право може розглядатися у двох змістах: об'єктивному і суб'єктивному. </w:t>
      </w:r>
    </w:p>
    <w:p w:rsidR="00B4703B" w:rsidRDefault="000A150A" w:rsidP="000A150A">
      <w:pPr>
        <w:spacing w:after="0" w:line="240" w:lineRule="auto"/>
        <w:ind w:firstLine="705"/>
        <w:jc w:val="both"/>
        <w:rPr>
          <w:rFonts w:ascii="Times New Roman" w:hAnsi="Times New Roman" w:cs="Times New Roman"/>
          <w:sz w:val="28"/>
          <w:szCs w:val="28"/>
          <w:lang w:val="uk-UA"/>
        </w:rPr>
      </w:pPr>
      <w:r w:rsidRPr="000A150A">
        <w:rPr>
          <w:rFonts w:ascii="Times New Roman" w:hAnsi="Times New Roman" w:cs="Times New Roman"/>
          <w:sz w:val="28"/>
          <w:szCs w:val="28"/>
          <w:lang w:val="uk-UA"/>
        </w:rPr>
        <w:t xml:space="preserve">В об'єктивному змісті інформаційне право — це врегульований нормативними актами комплекс суспільних відносин, об'єктом яких є інформація. </w:t>
      </w:r>
    </w:p>
    <w:p w:rsidR="00B4703B" w:rsidRDefault="000A150A" w:rsidP="000A150A">
      <w:pPr>
        <w:spacing w:after="0" w:line="240" w:lineRule="auto"/>
        <w:ind w:firstLine="705"/>
        <w:jc w:val="both"/>
        <w:rPr>
          <w:rFonts w:ascii="Times New Roman" w:hAnsi="Times New Roman" w:cs="Times New Roman"/>
          <w:sz w:val="28"/>
          <w:szCs w:val="28"/>
          <w:lang w:val="uk-UA"/>
        </w:rPr>
      </w:pPr>
      <w:r w:rsidRPr="000A150A">
        <w:rPr>
          <w:rFonts w:ascii="Times New Roman" w:hAnsi="Times New Roman" w:cs="Times New Roman"/>
          <w:sz w:val="28"/>
          <w:szCs w:val="28"/>
          <w:lang w:val="uk-UA"/>
        </w:rPr>
        <w:t xml:space="preserve">У суб'єктивному змісті інформаційне право — це комплекс прав і обов'язків суб'єктів суспільних відносин щодо інформації. </w:t>
      </w:r>
    </w:p>
    <w:p w:rsidR="00B4703B" w:rsidRDefault="000A150A" w:rsidP="000A150A">
      <w:pPr>
        <w:spacing w:after="0" w:line="240" w:lineRule="auto"/>
        <w:ind w:firstLine="705"/>
        <w:jc w:val="both"/>
        <w:rPr>
          <w:rFonts w:ascii="Times New Roman" w:hAnsi="Times New Roman" w:cs="Times New Roman"/>
          <w:sz w:val="28"/>
          <w:szCs w:val="28"/>
          <w:lang w:val="uk-UA"/>
        </w:rPr>
      </w:pPr>
      <w:r w:rsidRPr="000A150A">
        <w:rPr>
          <w:rFonts w:ascii="Times New Roman" w:hAnsi="Times New Roman" w:cs="Times New Roman"/>
          <w:sz w:val="28"/>
          <w:szCs w:val="28"/>
          <w:lang w:val="uk-UA"/>
        </w:rPr>
        <w:t xml:space="preserve">Як інституція в юридичній науці інформаційне право — це відносно автономна інституція правової науки щодо дослідження проблем суспільних відносин, об'єктом яких є інформація. </w:t>
      </w:r>
    </w:p>
    <w:p w:rsidR="00B4703B" w:rsidRDefault="000A150A" w:rsidP="000A150A">
      <w:pPr>
        <w:spacing w:after="0" w:line="240" w:lineRule="auto"/>
        <w:ind w:firstLine="705"/>
        <w:jc w:val="both"/>
        <w:rPr>
          <w:rFonts w:ascii="Times New Roman" w:hAnsi="Times New Roman" w:cs="Times New Roman"/>
          <w:sz w:val="28"/>
          <w:szCs w:val="28"/>
          <w:lang w:val="uk-UA"/>
        </w:rPr>
      </w:pPr>
      <w:r w:rsidRPr="000A150A">
        <w:rPr>
          <w:rFonts w:ascii="Times New Roman" w:hAnsi="Times New Roman" w:cs="Times New Roman"/>
          <w:sz w:val="28"/>
          <w:szCs w:val="28"/>
          <w:lang w:val="uk-UA"/>
        </w:rPr>
        <w:t xml:space="preserve">Як навчальна дисципліна інформаційне право — це комплекс знань, що подаються для вивчення теорії і практики регулювання суспільних відносин, об'єктом яких є інформація. </w:t>
      </w:r>
    </w:p>
    <w:p w:rsidR="00B4703B" w:rsidRDefault="000A150A" w:rsidP="000A150A">
      <w:pPr>
        <w:spacing w:after="0" w:line="240" w:lineRule="auto"/>
        <w:ind w:firstLine="705"/>
        <w:jc w:val="both"/>
        <w:rPr>
          <w:rFonts w:ascii="Times New Roman" w:hAnsi="Times New Roman" w:cs="Times New Roman"/>
          <w:sz w:val="28"/>
          <w:szCs w:val="28"/>
          <w:lang w:val="uk-UA"/>
        </w:rPr>
      </w:pPr>
      <w:r w:rsidRPr="000A150A">
        <w:rPr>
          <w:rFonts w:ascii="Times New Roman" w:hAnsi="Times New Roman" w:cs="Times New Roman"/>
          <w:sz w:val="28"/>
          <w:szCs w:val="28"/>
          <w:lang w:val="uk-UA"/>
        </w:rPr>
        <w:t xml:space="preserve">Таким чином, надалі будемо застосовувати термін «інформаційне право» для позначення аналізованої нової комплексної галузі права і визначати її як систему соціальних норм і відносин, охоронюваних силою держави, що виникають в інформаційній сфері - сфері виробництва, перетворення, споживання та захисту інформації. </w:t>
      </w:r>
    </w:p>
    <w:p w:rsidR="00063399" w:rsidRDefault="000A150A" w:rsidP="000A150A">
      <w:pPr>
        <w:spacing w:after="0" w:line="240" w:lineRule="auto"/>
        <w:ind w:firstLine="705"/>
        <w:jc w:val="both"/>
        <w:rPr>
          <w:rFonts w:ascii="Times New Roman" w:hAnsi="Times New Roman" w:cs="Times New Roman"/>
          <w:sz w:val="28"/>
          <w:szCs w:val="28"/>
          <w:lang w:val="uk-UA"/>
        </w:rPr>
      </w:pPr>
      <w:r w:rsidRPr="000A150A">
        <w:rPr>
          <w:rFonts w:ascii="Times New Roman" w:hAnsi="Times New Roman" w:cs="Times New Roman"/>
          <w:sz w:val="28"/>
          <w:szCs w:val="28"/>
          <w:lang w:val="uk-UA"/>
        </w:rPr>
        <w:t xml:space="preserve">Юридична наука має кілька концептуальних підходів до формування змісту інформаційного права. </w:t>
      </w:r>
    </w:p>
    <w:p w:rsidR="00063399" w:rsidRDefault="000A150A" w:rsidP="000A150A">
      <w:pPr>
        <w:spacing w:after="0" w:line="240" w:lineRule="auto"/>
        <w:ind w:firstLine="705"/>
        <w:jc w:val="both"/>
        <w:rPr>
          <w:rFonts w:ascii="Times New Roman" w:hAnsi="Times New Roman" w:cs="Times New Roman"/>
          <w:sz w:val="28"/>
          <w:szCs w:val="28"/>
          <w:lang w:val="uk-UA"/>
        </w:rPr>
      </w:pPr>
      <w:r w:rsidRPr="000A150A">
        <w:rPr>
          <w:rFonts w:ascii="Times New Roman" w:hAnsi="Times New Roman" w:cs="Times New Roman"/>
          <w:sz w:val="28"/>
          <w:szCs w:val="28"/>
          <w:lang w:val="uk-UA"/>
        </w:rPr>
        <w:t xml:space="preserve">Щодо змісту, що побутує думка, що інформаційне право — це комплексна галузь права, яка має спеціальний предмет — суспільні </w:t>
      </w:r>
      <w:r w:rsidRPr="000A150A">
        <w:rPr>
          <w:rFonts w:ascii="Times New Roman" w:hAnsi="Times New Roman" w:cs="Times New Roman"/>
          <w:sz w:val="28"/>
          <w:szCs w:val="28"/>
          <w:lang w:val="uk-UA"/>
        </w:rPr>
        <w:lastRenderedPageBreak/>
        <w:t xml:space="preserve">інформаційні відносини. Така позиція ґрунтується на теоретичних положеннях, сформованих такими вченими, як В.К. </w:t>
      </w:r>
      <w:proofErr w:type="spellStart"/>
      <w:r w:rsidRPr="000A150A">
        <w:rPr>
          <w:rFonts w:ascii="Times New Roman" w:hAnsi="Times New Roman" w:cs="Times New Roman"/>
          <w:sz w:val="28"/>
          <w:szCs w:val="28"/>
          <w:lang w:val="uk-UA"/>
        </w:rPr>
        <w:t>Райхер</w:t>
      </w:r>
      <w:proofErr w:type="spellEnd"/>
      <w:r w:rsidRPr="000A150A">
        <w:rPr>
          <w:rFonts w:ascii="Times New Roman" w:hAnsi="Times New Roman" w:cs="Times New Roman"/>
          <w:sz w:val="28"/>
          <w:szCs w:val="28"/>
          <w:lang w:val="uk-UA"/>
        </w:rPr>
        <w:t xml:space="preserve">, О.С. Іоффе. </w:t>
      </w:r>
    </w:p>
    <w:p w:rsidR="00063399" w:rsidRDefault="000A150A" w:rsidP="000A150A">
      <w:pPr>
        <w:spacing w:after="0" w:line="240" w:lineRule="auto"/>
        <w:ind w:firstLine="705"/>
        <w:jc w:val="both"/>
        <w:rPr>
          <w:rFonts w:ascii="Times New Roman" w:hAnsi="Times New Roman" w:cs="Times New Roman"/>
          <w:sz w:val="28"/>
          <w:szCs w:val="28"/>
          <w:lang w:val="uk-UA"/>
        </w:rPr>
      </w:pPr>
      <w:r w:rsidRPr="000A150A">
        <w:rPr>
          <w:rFonts w:ascii="Times New Roman" w:hAnsi="Times New Roman" w:cs="Times New Roman"/>
          <w:sz w:val="28"/>
          <w:szCs w:val="28"/>
          <w:lang w:val="uk-UA"/>
        </w:rPr>
        <w:t xml:space="preserve">У теорії права виникла нова концепція: формування міжгалузевих, комплексних інститутів права, що базуються на галузевих інститутах комплексних галузей права (конституційного, цивільного, адміністративного, трудового та кримінального). За цією концепцією право розглядається як велика складна соціальна </w:t>
      </w:r>
      <w:proofErr w:type="spellStart"/>
      <w:r w:rsidRPr="000A150A">
        <w:rPr>
          <w:rFonts w:ascii="Times New Roman" w:hAnsi="Times New Roman" w:cs="Times New Roman"/>
          <w:sz w:val="28"/>
          <w:szCs w:val="28"/>
          <w:lang w:val="uk-UA"/>
        </w:rPr>
        <w:t>гіперсистема</w:t>
      </w:r>
      <w:proofErr w:type="spellEnd"/>
      <w:r w:rsidRPr="000A150A">
        <w:rPr>
          <w:rFonts w:ascii="Times New Roman" w:hAnsi="Times New Roman" w:cs="Times New Roman"/>
          <w:sz w:val="28"/>
          <w:szCs w:val="28"/>
          <w:lang w:val="uk-UA"/>
        </w:rPr>
        <w:t xml:space="preserve">. </w:t>
      </w:r>
    </w:p>
    <w:p w:rsidR="00063399" w:rsidRDefault="000A150A" w:rsidP="000A150A">
      <w:pPr>
        <w:spacing w:after="0" w:line="240" w:lineRule="auto"/>
        <w:ind w:firstLine="705"/>
        <w:jc w:val="both"/>
        <w:rPr>
          <w:rFonts w:ascii="Times New Roman" w:hAnsi="Times New Roman" w:cs="Times New Roman"/>
          <w:sz w:val="28"/>
          <w:szCs w:val="28"/>
          <w:lang w:val="uk-UA"/>
        </w:rPr>
      </w:pPr>
      <w:r w:rsidRPr="000A150A">
        <w:rPr>
          <w:rFonts w:ascii="Times New Roman" w:hAnsi="Times New Roman" w:cs="Times New Roman"/>
          <w:sz w:val="28"/>
          <w:szCs w:val="28"/>
          <w:lang w:val="uk-UA"/>
        </w:rPr>
        <w:t xml:space="preserve">У кожній провідній галузі права є умовно визначений галузевий інститут, який на міжгалузевому рівні утворює нове явище — міжгалузевий комплексний інститут права. </w:t>
      </w:r>
    </w:p>
    <w:p w:rsidR="000A150A" w:rsidRDefault="000A150A" w:rsidP="000A150A">
      <w:pPr>
        <w:spacing w:after="0" w:line="240" w:lineRule="auto"/>
        <w:ind w:firstLine="705"/>
        <w:jc w:val="both"/>
        <w:rPr>
          <w:rFonts w:ascii="Times New Roman" w:hAnsi="Times New Roman" w:cs="Times New Roman"/>
          <w:sz w:val="28"/>
          <w:szCs w:val="28"/>
          <w:lang w:val="uk-UA"/>
        </w:rPr>
      </w:pPr>
      <w:r w:rsidRPr="000A150A">
        <w:rPr>
          <w:rFonts w:ascii="Times New Roman" w:hAnsi="Times New Roman" w:cs="Times New Roman"/>
          <w:sz w:val="28"/>
          <w:szCs w:val="28"/>
          <w:lang w:val="uk-UA"/>
        </w:rPr>
        <w:t xml:space="preserve">Названа концепція є новою в теорії права. Вона ще не набула глибокого наукового обґрунтування, проте активно застосовується у </w:t>
      </w:r>
      <w:proofErr w:type="spellStart"/>
      <w:r w:rsidRPr="000A150A">
        <w:rPr>
          <w:rFonts w:ascii="Times New Roman" w:hAnsi="Times New Roman" w:cs="Times New Roman"/>
          <w:sz w:val="28"/>
          <w:szCs w:val="28"/>
          <w:lang w:val="uk-UA"/>
        </w:rPr>
        <w:t>правотворенні</w:t>
      </w:r>
      <w:proofErr w:type="spellEnd"/>
      <w:r w:rsidRPr="000A150A">
        <w:rPr>
          <w:rFonts w:ascii="Times New Roman" w:hAnsi="Times New Roman" w:cs="Times New Roman"/>
          <w:sz w:val="28"/>
          <w:szCs w:val="28"/>
          <w:lang w:val="uk-UA"/>
        </w:rPr>
        <w:t>. Приклад реалізації цієї концепції можна знайти у Законі України "Про інформацію", де у частині першій ст. 47 зазначено: "Порушення законодавства України про інформацію тягне за собою дисциплінарну, цивільно-правову, адміністративну або кримінальну відповідальність згідно з законодавством України".</w:t>
      </w:r>
    </w:p>
    <w:p w:rsidR="00063399" w:rsidRDefault="00063399" w:rsidP="000A150A">
      <w:pPr>
        <w:spacing w:after="0" w:line="240" w:lineRule="auto"/>
        <w:ind w:firstLine="705"/>
        <w:jc w:val="both"/>
        <w:rPr>
          <w:rFonts w:ascii="Times New Roman" w:hAnsi="Times New Roman" w:cs="Times New Roman"/>
          <w:sz w:val="28"/>
          <w:szCs w:val="28"/>
          <w:lang w:val="uk-UA"/>
        </w:rPr>
      </w:pPr>
    </w:p>
    <w:p w:rsidR="00063399" w:rsidRDefault="00063399" w:rsidP="00063399">
      <w:pPr>
        <w:pStyle w:val="a3"/>
        <w:numPr>
          <w:ilvl w:val="0"/>
          <w:numId w:val="2"/>
        </w:numPr>
        <w:spacing w:after="0" w:line="24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Предмет і методи інформаційного права</w:t>
      </w:r>
    </w:p>
    <w:p w:rsidR="00063399" w:rsidRDefault="00063399" w:rsidP="00063399">
      <w:pPr>
        <w:spacing w:after="0" w:line="240" w:lineRule="auto"/>
        <w:jc w:val="both"/>
        <w:rPr>
          <w:rFonts w:ascii="Times New Roman" w:hAnsi="Times New Roman" w:cs="Times New Roman"/>
          <w:i/>
          <w:sz w:val="28"/>
          <w:szCs w:val="28"/>
          <w:lang w:val="uk-UA"/>
        </w:rPr>
      </w:pPr>
    </w:p>
    <w:p w:rsidR="00063399" w:rsidRDefault="00063399" w:rsidP="00063399">
      <w:pPr>
        <w:spacing w:after="0" w:line="240" w:lineRule="auto"/>
        <w:ind w:firstLine="705"/>
        <w:jc w:val="both"/>
        <w:rPr>
          <w:rFonts w:ascii="Times New Roman" w:hAnsi="Times New Roman" w:cs="Times New Roman"/>
          <w:sz w:val="28"/>
          <w:szCs w:val="28"/>
          <w:lang w:val="uk-UA"/>
        </w:rPr>
      </w:pPr>
      <w:r w:rsidRPr="00063399">
        <w:rPr>
          <w:rFonts w:ascii="Times New Roman" w:hAnsi="Times New Roman" w:cs="Times New Roman"/>
          <w:sz w:val="28"/>
          <w:szCs w:val="28"/>
          <w:lang w:val="uk-UA"/>
        </w:rPr>
        <w:t xml:space="preserve">Основний предмет правового регулювання інформаційного права - це інформаційні відносини, тобто відносини, що виникають при здійсненні інформаційних процесів - процесів виробництва, збору, обробки, накопичення, зберігання, пошуку, передачі, розповсюдження та споживання інформації. </w:t>
      </w:r>
    </w:p>
    <w:p w:rsidR="00063399" w:rsidRDefault="00063399" w:rsidP="00063399">
      <w:pPr>
        <w:spacing w:after="0" w:line="240" w:lineRule="auto"/>
        <w:ind w:firstLine="705"/>
        <w:jc w:val="both"/>
        <w:rPr>
          <w:rFonts w:ascii="Times New Roman" w:hAnsi="Times New Roman" w:cs="Times New Roman"/>
          <w:sz w:val="28"/>
          <w:szCs w:val="28"/>
          <w:lang w:val="uk-UA"/>
        </w:rPr>
      </w:pPr>
      <w:r w:rsidRPr="00063399">
        <w:rPr>
          <w:rFonts w:ascii="Times New Roman" w:hAnsi="Times New Roman" w:cs="Times New Roman"/>
          <w:sz w:val="28"/>
          <w:szCs w:val="28"/>
          <w:lang w:val="uk-UA"/>
        </w:rPr>
        <w:t xml:space="preserve">Під методом правового регулювання в інформаційному праві будемо розуміти способи впливу галузі інформаційного права на інформаційні відносини. </w:t>
      </w:r>
    </w:p>
    <w:p w:rsidR="00063399" w:rsidRDefault="00063399" w:rsidP="00063399">
      <w:pPr>
        <w:spacing w:after="0" w:line="240" w:lineRule="auto"/>
        <w:ind w:firstLine="705"/>
        <w:jc w:val="both"/>
        <w:rPr>
          <w:rFonts w:ascii="Times New Roman" w:hAnsi="Times New Roman" w:cs="Times New Roman"/>
          <w:sz w:val="28"/>
          <w:szCs w:val="28"/>
          <w:lang w:val="uk-UA"/>
        </w:rPr>
      </w:pPr>
      <w:r w:rsidRPr="00063399">
        <w:rPr>
          <w:rFonts w:ascii="Times New Roman" w:hAnsi="Times New Roman" w:cs="Times New Roman"/>
          <w:sz w:val="28"/>
          <w:szCs w:val="28"/>
          <w:lang w:val="uk-UA"/>
        </w:rPr>
        <w:t xml:space="preserve">Методи інформаційного права визначаються залежно від контексту змісту категорії: як науки, як галузі суспільних відносин, що набуває відображення у відповідних правових нормах; як навчальної дисципліни. </w:t>
      </w:r>
    </w:p>
    <w:p w:rsidR="00063399" w:rsidRDefault="00063399" w:rsidP="00063399">
      <w:pPr>
        <w:spacing w:after="0" w:line="240" w:lineRule="auto"/>
        <w:ind w:firstLine="705"/>
        <w:jc w:val="both"/>
        <w:rPr>
          <w:rFonts w:ascii="Times New Roman" w:hAnsi="Times New Roman" w:cs="Times New Roman"/>
          <w:sz w:val="28"/>
          <w:szCs w:val="28"/>
          <w:lang w:val="uk-UA"/>
        </w:rPr>
      </w:pPr>
      <w:r w:rsidRPr="00063399">
        <w:rPr>
          <w:rFonts w:ascii="Times New Roman" w:hAnsi="Times New Roman" w:cs="Times New Roman"/>
          <w:sz w:val="28"/>
          <w:szCs w:val="28"/>
          <w:lang w:val="uk-UA"/>
        </w:rPr>
        <w:t xml:space="preserve">Розглядаючи ту чи іншу галузь права, деякі вчені стверджують, що кожна галузь має свій особливий метод правового регулювання. Однак, по суті справи, всі галузі права в регулятивних цілях використовують єдині правові механізми, закладені в природі права. Можна погодитися з тим, що будь-яка галузь права використовує в якості засобів правового регулювання юридичні можливості, що виражаються в приписі (розпорядженні, уповноважені), забороні або дозволі. </w:t>
      </w:r>
    </w:p>
    <w:p w:rsidR="00063399" w:rsidRDefault="00063399" w:rsidP="00063399">
      <w:pPr>
        <w:spacing w:after="0" w:line="240" w:lineRule="auto"/>
        <w:ind w:firstLine="705"/>
        <w:jc w:val="both"/>
        <w:rPr>
          <w:rFonts w:ascii="Times New Roman" w:hAnsi="Times New Roman" w:cs="Times New Roman"/>
          <w:sz w:val="28"/>
          <w:szCs w:val="28"/>
          <w:lang w:val="uk-UA"/>
        </w:rPr>
      </w:pPr>
      <w:r w:rsidRPr="00063399">
        <w:rPr>
          <w:rFonts w:ascii="Times New Roman" w:hAnsi="Times New Roman" w:cs="Times New Roman"/>
          <w:sz w:val="28"/>
          <w:szCs w:val="28"/>
          <w:lang w:val="uk-UA"/>
        </w:rPr>
        <w:t xml:space="preserve">Уповноваження - покладання на учасників суспільних відносин юридичного обов'язку діяти в повній відповідності з вимогами правової норми. Цей спосіб найчастіше використовується в адміністративному праві, де більша частина норм має владний (імперативний) характер. Заборона - покладання на учасників суспільних відносин юридичного обов'язку утриматися від вчинення дій, передбачених правовою нормою. Найчастіше цей спосіб застосовується в кримінальному праві. Дозвіл – надання учасникам суспільних відносин здійснювати ті чи інші юридично значимі дії, зазначені в правовій нормі, або утримуватися від їх вчинення за своїм розсудом. Такий спосіб правового регулювання характерний для цивільного </w:t>
      </w:r>
      <w:r w:rsidRPr="00063399">
        <w:rPr>
          <w:rFonts w:ascii="Times New Roman" w:hAnsi="Times New Roman" w:cs="Times New Roman"/>
          <w:sz w:val="28"/>
          <w:szCs w:val="28"/>
          <w:lang w:val="uk-UA"/>
        </w:rPr>
        <w:lastRenderedPageBreak/>
        <w:t xml:space="preserve">(приватного) права, де більша частина норм побудована на способі диспозитивного регулювання (рівність сторін). </w:t>
      </w:r>
    </w:p>
    <w:p w:rsidR="00063399" w:rsidRDefault="00063399" w:rsidP="00063399">
      <w:pPr>
        <w:spacing w:after="0" w:line="240" w:lineRule="auto"/>
        <w:ind w:firstLine="705"/>
        <w:jc w:val="both"/>
        <w:rPr>
          <w:rFonts w:ascii="Times New Roman" w:hAnsi="Times New Roman" w:cs="Times New Roman"/>
          <w:sz w:val="28"/>
          <w:szCs w:val="28"/>
          <w:lang w:val="uk-UA"/>
        </w:rPr>
      </w:pPr>
      <w:r w:rsidRPr="00063399">
        <w:rPr>
          <w:rFonts w:ascii="Times New Roman" w:hAnsi="Times New Roman" w:cs="Times New Roman"/>
          <w:sz w:val="28"/>
          <w:szCs w:val="28"/>
          <w:lang w:val="uk-UA"/>
        </w:rPr>
        <w:t xml:space="preserve">В інформаційному праві застосовується вся сукупність перелічених способів регулятивного впливу на інформаційні відносини. Дійсно, оскільки інформація супроводжує практично всі галузі людської діяльності, то для регулювання інформаційних відносин застосовуються різні існуючі методи публічного та приватного права залежно від виду та призначення інформації та характеру поведінки суб'єктів і відносин, що при цьому виникають. </w:t>
      </w:r>
    </w:p>
    <w:p w:rsidR="00063399" w:rsidRDefault="00063399" w:rsidP="00063399">
      <w:pPr>
        <w:spacing w:after="0" w:line="240" w:lineRule="auto"/>
        <w:ind w:firstLine="705"/>
        <w:jc w:val="both"/>
        <w:rPr>
          <w:rFonts w:ascii="Times New Roman" w:hAnsi="Times New Roman" w:cs="Times New Roman"/>
          <w:sz w:val="28"/>
          <w:szCs w:val="28"/>
          <w:lang w:val="uk-UA"/>
        </w:rPr>
      </w:pPr>
      <w:r w:rsidRPr="00063399">
        <w:rPr>
          <w:rFonts w:ascii="Times New Roman" w:hAnsi="Times New Roman" w:cs="Times New Roman"/>
          <w:sz w:val="28"/>
          <w:szCs w:val="28"/>
          <w:lang w:val="uk-UA"/>
        </w:rPr>
        <w:t xml:space="preserve">Відомо, що в основі цивільного права лежить метод диспозитивного регулювання, з притаманними йому властивостями децентралізації та координації, в публічному - метод імперативний, для якого характерні централізоване здійснення владних повноважень і сувора субординація учасників правовідносин. </w:t>
      </w:r>
    </w:p>
    <w:p w:rsidR="00063399" w:rsidRDefault="00063399" w:rsidP="00063399">
      <w:pPr>
        <w:spacing w:after="0" w:line="240" w:lineRule="auto"/>
        <w:ind w:firstLine="705"/>
        <w:jc w:val="both"/>
        <w:rPr>
          <w:rFonts w:ascii="Times New Roman" w:hAnsi="Times New Roman" w:cs="Times New Roman"/>
          <w:sz w:val="28"/>
          <w:szCs w:val="28"/>
          <w:lang w:val="uk-UA"/>
        </w:rPr>
      </w:pPr>
      <w:r w:rsidRPr="00063399">
        <w:rPr>
          <w:rFonts w:ascii="Times New Roman" w:hAnsi="Times New Roman" w:cs="Times New Roman"/>
          <w:sz w:val="28"/>
          <w:szCs w:val="28"/>
          <w:lang w:val="uk-UA"/>
        </w:rPr>
        <w:t xml:space="preserve">Для методу диспозитивного регулювання, що застосовується при регулюванні суспільних відносин в інформаційній сфері, характерні: </w:t>
      </w:r>
    </w:p>
    <w:p w:rsidR="00063399" w:rsidRDefault="00063399" w:rsidP="00063399">
      <w:pPr>
        <w:spacing w:after="0" w:line="240" w:lineRule="auto"/>
        <w:ind w:firstLine="705"/>
        <w:jc w:val="both"/>
        <w:rPr>
          <w:rFonts w:ascii="Times New Roman" w:hAnsi="Times New Roman" w:cs="Times New Roman"/>
          <w:sz w:val="28"/>
          <w:szCs w:val="28"/>
          <w:lang w:val="uk-UA"/>
        </w:rPr>
      </w:pPr>
      <w:r w:rsidRPr="00063399">
        <w:rPr>
          <w:rFonts w:ascii="Times New Roman" w:hAnsi="Times New Roman" w:cs="Times New Roman"/>
          <w:sz w:val="28"/>
          <w:szCs w:val="28"/>
          <w:lang w:val="uk-UA"/>
        </w:rPr>
        <w:t xml:space="preserve">– рівність суб'єктів правовідносин, що виражається, перш за все, в їх вільній вольовій орієнтації та незалежності своєї волі; </w:t>
      </w:r>
    </w:p>
    <w:p w:rsidR="00063399" w:rsidRDefault="00063399" w:rsidP="00063399">
      <w:pPr>
        <w:spacing w:after="0" w:line="240" w:lineRule="auto"/>
        <w:ind w:firstLine="705"/>
        <w:jc w:val="both"/>
        <w:rPr>
          <w:rFonts w:ascii="Times New Roman" w:hAnsi="Times New Roman" w:cs="Times New Roman"/>
          <w:sz w:val="28"/>
          <w:szCs w:val="28"/>
          <w:lang w:val="uk-UA"/>
        </w:rPr>
      </w:pPr>
      <w:r w:rsidRPr="00063399">
        <w:rPr>
          <w:rFonts w:ascii="Times New Roman" w:hAnsi="Times New Roman" w:cs="Times New Roman"/>
          <w:sz w:val="28"/>
          <w:szCs w:val="28"/>
          <w:lang w:val="uk-UA"/>
        </w:rPr>
        <w:t xml:space="preserve">– самостійність учасників правовідносин і вільне здійснення ними своїх прав; </w:t>
      </w:r>
    </w:p>
    <w:p w:rsidR="00063399" w:rsidRDefault="00063399" w:rsidP="00063399">
      <w:pPr>
        <w:spacing w:after="0" w:line="240" w:lineRule="auto"/>
        <w:ind w:firstLine="705"/>
        <w:jc w:val="both"/>
        <w:rPr>
          <w:rFonts w:ascii="Times New Roman" w:hAnsi="Times New Roman" w:cs="Times New Roman"/>
          <w:sz w:val="28"/>
          <w:szCs w:val="28"/>
          <w:lang w:val="uk-UA"/>
        </w:rPr>
      </w:pPr>
      <w:r w:rsidRPr="00063399">
        <w:rPr>
          <w:rFonts w:ascii="Times New Roman" w:hAnsi="Times New Roman" w:cs="Times New Roman"/>
          <w:sz w:val="28"/>
          <w:szCs w:val="28"/>
          <w:lang w:val="uk-UA"/>
        </w:rPr>
        <w:t xml:space="preserve">– самостійність суб'єктів правовідносин у сенсі відповідальності за зобов'язаннями. </w:t>
      </w:r>
    </w:p>
    <w:p w:rsidR="007B7E36" w:rsidRDefault="00063399" w:rsidP="00063399">
      <w:pPr>
        <w:spacing w:after="0" w:line="240" w:lineRule="auto"/>
        <w:ind w:firstLine="705"/>
        <w:jc w:val="both"/>
        <w:rPr>
          <w:rFonts w:ascii="Times New Roman" w:hAnsi="Times New Roman" w:cs="Times New Roman"/>
          <w:sz w:val="28"/>
          <w:szCs w:val="28"/>
          <w:lang w:val="uk-UA"/>
        </w:rPr>
      </w:pPr>
      <w:r w:rsidRPr="00063399">
        <w:rPr>
          <w:rFonts w:ascii="Times New Roman" w:hAnsi="Times New Roman" w:cs="Times New Roman"/>
          <w:sz w:val="28"/>
          <w:szCs w:val="28"/>
          <w:lang w:val="uk-UA"/>
        </w:rPr>
        <w:t xml:space="preserve">Диспозитивні методи застосовуються в інформаційному праві при регулюванні відносин інформаційної власності (речової та інтелектуальної), при створенні й використанні інформаційних технологій та засобів їх забезпечення (право автора і право власності, відносини замовника і розробника інформаційних технологій та засобів їх забезпечення) і т.п. Як зазначалося вище, ці методи засновані на рівності суб'єктів, їх самостійності при вступі в інформаційні правовідносини, самостійності здійснення ними своїх прав, відповідальності за своїми зобов'язаннями і т.п. </w:t>
      </w:r>
    </w:p>
    <w:p w:rsidR="007B7E36" w:rsidRDefault="00063399" w:rsidP="00063399">
      <w:pPr>
        <w:spacing w:after="0" w:line="240" w:lineRule="auto"/>
        <w:ind w:firstLine="705"/>
        <w:jc w:val="both"/>
        <w:rPr>
          <w:rFonts w:ascii="Times New Roman" w:hAnsi="Times New Roman" w:cs="Times New Roman"/>
          <w:sz w:val="28"/>
          <w:szCs w:val="28"/>
          <w:lang w:val="uk-UA"/>
        </w:rPr>
      </w:pPr>
      <w:r w:rsidRPr="00063399">
        <w:rPr>
          <w:rFonts w:ascii="Times New Roman" w:hAnsi="Times New Roman" w:cs="Times New Roman"/>
          <w:sz w:val="28"/>
          <w:szCs w:val="28"/>
          <w:lang w:val="uk-UA"/>
        </w:rPr>
        <w:t xml:space="preserve">Методу імперативного регулювання, вживаному при регулюванні інформаційних відносин, притаманні: </w:t>
      </w:r>
    </w:p>
    <w:p w:rsidR="007B7E36" w:rsidRDefault="00063399" w:rsidP="00063399">
      <w:pPr>
        <w:spacing w:after="0" w:line="240" w:lineRule="auto"/>
        <w:ind w:firstLine="705"/>
        <w:jc w:val="both"/>
        <w:rPr>
          <w:rFonts w:ascii="Times New Roman" w:hAnsi="Times New Roman" w:cs="Times New Roman"/>
          <w:sz w:val="28"/>
          <w:szCs w:val="28"/>
          <w:lang w:val="uk-UA"/>
        </w:rPr>
      </w:pPr>
      <w:r w:rsidRPr="00063399">
        <w:rPr>
          <w:rFonts w:ascii="Times New Roman" w:hAnsi="Times New Roman" w:cs="Times New Roman"/>
          <w:sz w:val="28"/>
          <w:szCs w:val="28"/>
          <w:lang w:val="uk-UA"/>
        </w:rPr>
        <w:t xml:space="preserve">– використання </w:t>
      </w:r>
      <w:proofErr w:type="spellStart"/>
      <w:r w:rsidRPr="00063399">
        <w:rPr>
          <w:rFonts w:ascii="Times New Roman" w:hAnsi="Times New Roman" w:cs="Times New Roman"/>
          <w:sz w:val="28"/>
          <w:szCs w:val="28"/>
          <w:lang w:val="uk-UA"/>
        </w:rPr>
        <w:t>владовідносин</w:t>
      </w:r>
      <w:proofErr w:type="spellEnd"/>
      <w:r w:rsidRPr="00063399">
        <w:rPr>
          <w:rFonts w:ascii="Times New Roman" w:hAnsi="Times New Roman" w:cs="Times New Roman"/>
          <w:sz w:val="28"/>
          <w:szCs w:val="28"/>
          <w:lang w:val="uk-UA"/>
        </w:rPr>
        <w:t xml:space="preserve"> «команда - виконання» або «влади - підпорядкування» (відсутність згоди сторін, наявність нерівноправних сторін); </w:t>
      </w:r>
    </w:p>
    <w:p w:rsidR="007B7E36" w:rsidRDefault="00063399" w:rsidP="00063399">
      <w:pPr>
        <w:spacing w:after="0" w:line="240" w:lineRule="auto"/>
        <w:ind w:firstLine="705"/>
        <w:jc w:val="both"/>
        <w:rPr>
          <w:rFonts w:ascii="Times New Roman" w:hAnsi="Times New Roman" w:cs="Times New Roman"/>
          <w:sz w:val="28"/>
          <w:szCs w:val="28"/>
          <w:lang w:val="uk-UA"/>
        </w:rPr>
      </w:pPr>
      <w:r w:rsidRPr="00063399">
        <w:rPr>
          <w:rFonts w:ascii="Times New Roman" w:hAnsi="Times New Roman" w:cs="Times New Roman"/>
          <w:sz w:val="28"/>
          <w:szCs w:val="28"/>
          <w:lang w:val="uk-UA"/>
        </w:rPr>
        <w:t xml:space="preserve">– сувора зв'язаність суб'єктів права правовими рамками (суб'єкти публічного права діють на свій розсуд, але тільки лише в межах наданих законом повноважень - «закритий» перелік повноважень); </w:t>
      </w:r>
    </w:p>
    <w:p w:rsidR="007B7E36" w:rsidRDefault="00063399" w:rsidP="00063399">
      <w:pPr>
        <w:spacing w:after="0" w:line="240" w:lineRule="auto"/>
        <w:ind w:firstLine="705"/>
        <w:jc w:val="both"/>
        <w:rPr>
          <w:rFonts w:ascii="Times New Roman" w:hAnsi="Times New Roman" w:cs="Times New Roman"/>
          <w:sz w:val="28"/>
          <w:szCs w:val="28"/>
          <w:lang w:val="uk-UA"/>
        </w:rPr>
      </w:pPr>
      <w:r w:rsidRPr="00063399">
        <w:rPr>
          <w:rFonts w:ascii="Times New Roman" w:hAnsi="Times New Roman" w:cs="Times New Roman"/>
          <w:sz w:val="28"/>
          <w:szCs w:val="28"/>
          <w:lang w:val="uk-UA"/>
        </w:rPr>
        <w:t xml:space="preserve">– позитивне зобов’язання (обов'язок діяти в певному напрямі для досягнення тих чи інших цілей); </w:t>
      </w:r>
    </w:p>
    <w:p w:rsidR="007B7E36" w:rsidRDefault="00063399" w:rsidP="00063399">
      <w:pPr>
        <w:spacing w:after="0" w:line="240" w:lineRule="auto"/>
        <w:ind w:firstLine="705"/>
        <w:jc w:val="both"/>
        <w:rPr>
          <w:rFonts w:ascii="Times New Roman" w:hAnsi="Times New Roman" w:cs="Times New Roman"/>
          <w:sz w:val="28"/>
          <w:szCs w:val="28"/>
          <w:lang w:val="uk-UA"/>
        </w:rPr>
      </w:pPr>
      <w:r w:rsidRPr="00063399">
        <w:rPr>
          <w:rFonts w:ascii="Times New Roman" w:hAnsi="Times New Roman" w:cs="Times New Roman"/>
          <w:sz w:val="28"/>
          <w:szCs w:val="28"/>
          <w:lang w:val="uk-UA"/>
        </w:rPr>
        <w:t xml:space="preserve">– можлива заборона яких-небудь дій у порядку окреслення можливої неправомірної поведінки. </w:t>
      </w:r>
    </w:p>
    <w:p w:rsidR="007B7E36" w:rsidRDefault="00063399" w:rsidP="00063399">
      <w:pPr>
        <w:spacing w:after="0" w:line="240" w:lineRule="auto"/>
        <w:ind w:firstLine="705"/>
        <w:jc w:val="both"/>
        <w:rPr>
          <w:rFonts w:ascii="Times New Roman" w:hAnsi="Times New Roman" w:cs="Times New Roman"/>
          <w:sz w:val="28"/>
          <w:szCs w:val="28"/>
          <w:lang w:val="uk-UA"/>
        </w:rPr>
      </w:pPr>
      <w:r w:rsidRPr="00063399">
        <w:rPr>
          <w:rFonts w:ascii="Times New Roman" w:hAnsi="Times New Roman" w:cs="Times New Roman"/>
          <w:sz w:val="28"/>
          <w:szCs w:val="28"/>
          <w:lang w:val="uk-UA"/>
        </w:rPr>
        <w:t xml:space="preserve">Таким чином, провідним методом інформаційного права вважається метод комплексного застосування методів конституційного, адміністративного, цивільного та кримінального права. </w:t>
      </w:r>
    </w:p>
    <w:p w:rsidR="007B7E36" w:rsidRDefault="00063399" w:rsidP="00063399">
      <w:pPr>
        <w:spacing w:after="0" w:line="240" w:lineRule="auto"/>
        <w:ind w:firstLine="705"/>
        <w:jc w:val="both"/>
        <w:rPr>
          <w:rFonts w:ascii="Times New Roman" w:hAnsi="Times New Roman" w:cs="Times New Roman"/>
          <w:sz w:val="28"/>
          <w:szCs w:val="28"/>
          <w:lang w:val="uk-UA"/>
        </w:rPr>
      </w:pPr>
      <w:r w:rsidRPr="00063399">
        <w:rPr>
          <w:rFonts w:ascii="Times New Roman" w:hAnsi="Times New Roman" w:cs="Times New Roman"/>
          <w:sz w:val="28"/>
          <w:szCs w:val="28"/>
          <w:lang w:val="uk-UA"/>
        </w:rPr>
        <w:t xml:space="preserve">Значний вплив на формування методології інформаційного права має інформатика — наука про закономірності, принципи і тенденції інформаційних процесів та автоматизації їх на основі комп'ютерних технологій та технологій зв'язку. Серед них можна назвати методи </w:t>
      </w:r>
      <w:r w:rsidRPr="00063399">
        <w:rPr>
          <w:rFonts w:ascii="Times New Roman" w:hAnsi="Times New Roman" w:cs="Times New Roman"/>
          <w:sz w:val="28"/>
          <w:szCs w:val="28"/>
          <w:lang w:val="uk-UA"/>
        </w:rPr>
        <w:lastRenderedPageBreak/>
        <w:t xml:space="preserve">формування </w:t>
      </w:r>
      <w:proofErr w:type="spellStart"/>
      <w:r w:rsidRPr="00063399">
        <w:rPr>
          <w:rFonts w:ascii="Times New Roman" w:hAnsi="Times New Roman" w:cs="Times New Roman"/>
          <w:sz w:val="28"/>
          <w:szCs w:val="28"/>
          <w:lang w:val="uk-UA"/>
        </w:rPr>
        <w:t>гіперсистем</w:t>
      </w:r>
      <w:proofErr w:type="spellEnd"/>
      <w:r w:rsidRPr="00063399">
        <w:rPr>
          <w:rFonts w:ascii="Times New Roman" w:hAnsi="Times New Roman" w:cs="Times New Roman"/>
          <w:sz w:val="28"/>
          <w:szCs w:val="28"/>
          <w:lang w:val="uk-UA"/>
        </w:rPr>
        <w:t xml:space="preserve"> (сутність теорії </w:t>
      </w:r>
      <w:proofErr w:type="spellStart"/>
      <w:r w:rsidRPr="00063399">
        <w:rPr>
          <w:rFonts w:ascii="Times New Roman" w:hAnsi="Times New Roman" w:cs="Times New Roman"/>
          <w:sz w:val="28"/>
          <w:szCs w:val="28"/>
          <w:lang w:val="uk-UA"/>
        </w:rPr>
        <w:t>гіперсистем</w:t>
      </w:r>
      <w:proofErr w:type="spellEnd"/>
      <w:r w:rsidRPr="00063399">
        <w:rPr>
          <w:rFonts w:ascii="Times New Roman" w:hAnsi="Times New Roman" w:cs="Times New Roman"/>
          <w:sz w:val="28"/>
          <w:szCs w:val="28"/>
          <w:lang w:val="uk-UA"/>
        </w:rPr>
        <w:t xml:space="preserve"> права полягає в тому, що виділяється предмет (об’єкт) правовідносин. У нашому випадку — це інформація. Щодо сфери суспільних відносин у галузі інформаційно</w:t>
      </w:r>
      <w:r w:rsidR="007B7E36">
        <w:rPr>
          <w:rFonts w:ascii="Times New Roman" w:hAnsi="Times New Roman" w:cs="Times New Roman"/>
          <w:sz w:val="28"/>
          <w:szCs w:val="28"/>
          <w:lang w:val="uk-UA"/>
        </w:rPr>
        <w:t>-</w:t>
      </w:r>
      <w:r w:rsidRPr="00063399">
        <w:rPr>
          <w:rFonts w:ascii="Times New Roman" w:hAnsi="Times New Roman" w:cs="Times New Roman"/>
          <w:sz w:val="28"/>
          <w:szCs w:val="28"/>
          <w:lang w:val="uk-UA"/>
        </w:rPr>
        <w:t xml:space="preserve">аналітичного забезпечення управління соціальними системами визначається специфічний предмет правового регулювання — інформатизація), алгоритмізації (розділ інформатики, метод опису систем або процесів шляхом створення алгоритмів їх функціонування, напр., алгоритмізація навчального процесу), комп'ютерного моделювання, прикладного системного аналізу, методи формування соціальних систем на основі критичної маси інформації тощо. </w:t>
      </w:r>
    </w:p>
    <w:p w:rsidR="00063399" w:rsidRDefault="00063399" w:rsidP="00063399">
      <w:pPr>
        <w:spacing w:after="0" w:line="240" w:lineRule="auto"/>
        <w:ind w:firstLine="705"/>
        <w:jc w:val="both"/>
        <w:rPr>
          <w:rFonts w:ascii="Times New Roman" w:hAnsi="Times New Roman" w:cs="Times New Roman"/>
          <w:sz w:val="28"/>
          <w:szCs w:val="28"/>
          <w:lang w:val="uk-UA"/>
        </w:rPr>
      </w:pPr>
      <w:r w:rsidRPr="00063399">
        <w:rPr>
          <w:rFonts w:ascii="Times New Roman" w:hAnsi="Times New Roman" w:cs="Times New Roman"/>
          <w:sz w:val="28"/>
          <w:szCs w:val="28"/>
          <w:lang w:val="uk-UA"/>
        </w:rPr>
        <w:t>На межі інформатики і права сьогодні формуються такі науки, як правова інформатика, криміналістична інформатика, тектологія (теорія організації інформаційної безпеки) тощо.</w:t>
      </w:r>
    </w:p>
    <w:p w:rsidR="007B7E36" w:rsidRDefault="007B7E36" w:rsidP="00063399">
      <w:pPr>
        <w:spacing w:after="0" w:line="240" w:lineRule="auto"/>
        <w:ind w:firstLine="705"/>
        <w:jc w:val="both"/>
        <w:rPr>
          <w:rFonts w:ascii="Times New Roman" w:hAnsi="Times New Roman" w:cs="Times New Roman"/>
          <w:sz w:val="28"/>
          <w:szCs w:val="28"/>
          <w:lang w:val="uk-UA"/>
        </w:rPr>
      </w:pPr>
    </w:p>
    <w:p w:rsidR="007B7E36" w:rsidRDefault="007B7E36" w:rsidP="007B7E36">
      <w:pPr>
        <w:pStyle w:val="a3"/>
        <w:numPr>
          <w:ilvl w:val="0"/>
          <w:numId w:val="2"/>
        </w:numPr>
        <w:spacing w:after="0" w:line="24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П</w:t>
      </w:r>
      <w:r>
        <w:rPr>
          <w:rFonts w:ascii="Times New Roman" w:hAnsi="Times New Roman" w:cs="Times New Roman"/>
          <w:i/>
          <w:sz w:val="28"/>
          <w:szCs w:val="28"/>
          <w:lang w:val="uk-UA"/>
        </w:rPr>
        <w:t>ринципи</w:t>
      </w:r>
      <w:r>
        <w:rPr>
          <w:rFonts w:ascii="Times New Roman" w:hAnsi="Times New Roman" w:cs="Times New Roman"/>
          <w:i/>
          <w:sz w:val="28"/>
          <w:szCs w:val="28"/>
          <w:lang w:val="uk-UA"/>
        </w:rPr>
        <w:t xml:space="preserve"> інформаційного права</w:t>
      </w:r>
    </w:p>
    <w:p w:rsidR="007B7E36" w:rsidRDefault="007B7E36" w:rsidP="007B7E36">
      <w:pPr>
        <w:spacing w:after="0" w:line="240" w:lineRule="auto"/>
        <w:jc w:val="both"/>
        <w:rPr>
          <w:rFonts w:ascii="Times New Roman" w:hAnsi="Times New Roman" w:cs="Times New Roman"/>
          <w:i/>
          <w:sz w:val="28"/>
          <w:szCs w:val="28"/>
          <w:lang w:val="uk-UA"/>
        </w:rPr>
      </w:pPr>
    </w:p>
    <w:p w:rsidR="007B7E36" w:rsidRDefault="007B7E36" w:rsidP="007B7E36">
      <w:pPr>
        <w:spacing w:after="0" w:line="240" w:lineRule="auto"/>
        <w:ind w:firstLine="705"/>
        <w:jc w:val="both"/>
        <w:rPr>
          <w:rFonts w:ascii="Times New Roman" w:hAnsi="Times New Roman" w:cs="Times New Roman"/>
          <w:sz w:val="28"/>
          <w:szCs w:val="28"/>
          <w:lang w:val="uk-UA"/>
        </w:rPr>
      </w:pPr>
      <w:r w:rsidRPr="007B7E36">
        <w:rPr>
          <w:rFonts w:ascii="Times New Roman" w:hAnsi="Times New Roman" w:cs="Times New Roman"/>
          <w:sz w:val="28"/>
          <w:szCs w:val="28"/>
          <w:lang w:val="uk-UA"/>
        </w:rPr>
        <w:t xml:space="preserve">Принципи права — об'єктивно властиві праву відправні начала, незаперечні вимоги (позитивні зобов'язання), які ставляться до учасників суспільних відносин із метою гармонічного поєднання індивідуальних, групових і громадських інтересів. Іншими словами, це є своєрідна система координат, у рамках якої розвивається право, і одночасно вектор, який визначає напрямок його розвитку. Принципи є підставою права, містяться у його змісті, виступають як орієнтири у формуванні права, відбивають сутність права та основні зв'язки, які реально існують у правовій системі. У принципах зосереджено світовий досвід розвитку права, досвід цивілізації. Тому принципи права можна назвати стрижнем правової матерії. </w:t>
      </w:r>
    </w:p>
    <w:p w:rsidR="007B7E36" w:rsidRDefault="007B7E36" w:rsidP="007B7E36">
      <w:pPr>
        <w:spacing w:after="0" w:line="240" w:lineRule="auto"/>
        <w:ind w:firstLine="705"/>
        <w:jc w:val="both"/>
        <w:rPr>
          <w:rFonts w:ascii="Times New Roman" w:hAnsi="Times New Roman" w:cs="Times New Roman"/>
          <w:sz w:val="28"/>
          <w:szCs w:val="28"/>
          <w:lang w:val="uk-UA"/>
        </w:rPr>
      </w:pPr>
      <w:r w:rsidRPr="007B7E36">
        <w:rPr>
          <w:rFonts w:ascii="Times New Roman" w:hAnsi="Times New Roman" w:cs="Times New Roman"/>
          <w:sz w:val="28"/>
          <w:szCs w:val="28"/>
          <w:lang w:val="uk-UA"/>
        </w:rPr>
        <w:t xml:space="preserve">Правове регулювання інформаційних відносин </w:t>
      </w:r>
      <w:proofErr w:type="spellStart"/>
      <w:r w:rsidRPr="007B7E36">
        <w:rPr>
          <w:rFonts w:ascii="Times New Roman" w:hAnsi="Times New Roman" w:cs="Times New Roman"/>
          <w:sz w:val="28"/>
          <w:szCs w:val="28"/>
          <w:lang w:val="uk-UA"/>
        </w:rPr>
        <w:t>грунтується</w:t>
      </w:r>
      <w:proofErr w:type="spellEnd"/>
      <w:r w:rsidRPr="007B7E36">
        <w:rPr>
          <w:rFonts w:ascii="Times New Roman" w:hAnsi="Times New Roman" w:cs="Times New Roman"/>
          <w:sz w:val="28"/>
          <w:szCs w:val="28"/>
          <w:lang w:val="uk-UA"/>
        </w:rPr>
        <w:t xml:space="preserve"> на принципах інформаційного права, під якими розуміються основні вихідні положення, юридично що пояснюють і закріплюють об'єктивні закономірності суспільних відносин, що виявляються в інформаційній сфері. Саме застосування принципів інформаційного права дозволяє формувати це право як самостійну галузь. </w:t>
      </w:r>
    </w:p>
    <w:p w:rsidR="00E81AEF" w:rsidRDefault="007B7E36" w:rsidP="007B7E36">
      <w:pPr>
        <w:spacing w:after="0" w:line="240" w:lineRule="auto"/>
        <w:ind w:firstLine="705"/>
        <w:jc w:val="both"/>
        <w:rPr>
          <w:rFonts w:ascii="Times New Roman" w:hAnsi="Times New Roman" w:cs="Times New Roman"/>
          <w:sz w:val="28"/>
          <w:szCs w:val="28"/>
          <w:lang w:val="uk-UA"/>
        </w:rPr>
      </w:pPr>
      <w:r w:rsidRPr="007B7E36">
        <w:rPr>
          <w:rFonts w:ascii="Times New Roman" w:hAnsi="Times New Roman" w:cs="Times New Roman"/>
          <w:sz w:val="28"/>
          <w:szCs w:val="28"/>
          <w:lang w:val="uk-UA"/>
        </w:rPr>
        <w:t xml:space="preserve">Принципи інформаційного права базуються на положеннях основних конституційних норм, що закріплюють інформаційні права і свободи та гарантують їх здійснення, а також на особливостях та юридичних властивостях інформації як об'єкта правовідносин. </w:t>
      </w:r>
    </w:p>
    <w:p w:rsidR="00E81AEF" w:rsidRDefault="007B7E36" w:rsidP="007B7E36">
      <w:pPr>
        <w:spacing w:after="0" w:line="240" w:lineRule="auto"/>
        <w:ind w:firstLine="705"/>
        <w:jc w:val="both"/>
        <w:rPr>
          <w:rFonts w:ascii="Times New Roman" w:hAnsi="Times New Roman" w:cs="Times New Roman"/>
          <w:sz w:val="28"/>
          <w:szCs w:val="28"/>
          <w:lang w:val="uk-UA"/>
        </w:rPr>
      </w:pPr>
      <w:r w:rsidRPr="007B7E36">
        <w:rPr>
          <w:rFonts w:ascii="Times New Roman" w:hAnsi="Times New Roman" w:cs="Times New Roman"/>
          <w:sz w:val="28"/>
          <w:szCs w:val="28"/>
          <w:lang w:val="uk-UA"/>
        </w:rPr>
        <w:t xml:space="preserve">Виходячи з приписів основних конституційних інформаційних норм, формуються такі принципи. </w:t>
      </w:r>
    </w:p>
    <w:p w:rsidR="00E81AEF" w:rsidRDefault="007B7E36" w:rsidP="007B7E36">
      <w:pPr>
        <w:spacing w:after="0" w:line="240" w:lineRule="auto"/>
        <w:ind w:firstLine="705"/>
        <w:jc w:val="both"/>
        <w:rPr>
          <w:rFonts w:ascii="Times New Roman" w:hAnsi="Times New Roman" w:cs="Times New Roman"/>
          <w:sz w:val="28"/>
          <w:szCs w:val="28"/>
          <w:lang w:val="uk-UA"/>
        </w:rPr>
      </w:pPr>
      <w:r w:rsidRPr="007B7E36">
        <w:rPr>
          <w:rFonts w:ascii="Times New Roman" w:hAnsi="Times New Roman" w:cs="Times New Roman"/>
          <w:sz w:val="28"/>
          <w:szCs w:val="28"/>
          <w:lang w:val="uk-UA"/>
        </w:rPr>
        <w:t xml:space="preserve">Принцип пріоритетності прав особистості. Цей принцип встановлюється ст. 3 Конституції, в якій стверджується, що утвердження і забезпечення прав і свобод людини є головним обов'язком держави. Звідси випливає, що органи державної влади зобов'язані захищати права і свободи людини і громадянина в інформаційній сфері. </w:t>
      </w:r>
    </w:p>
    <w:p w:rsidR="00E81AEF" w:rsidRDefault="007B7E36" w:rsidP="007B7E36">
      <w:pPr>
        <w:spacing w:after="0" w:line="240" w:lineRule="auto"/>
        <w:ind w:firstLine="705"/>
        <w:jc w:val="both"/>
        <w:rPr>
          <w:rFonts w:ascii="Times New Roman" w:hAnsi="Times New Roman" w:cs="Times New Roman"/>
          <w:sz w:val="28"/>
          <w:szCs w:val="28"/>
          <w:lang w:val="uk-UA"/>
        </w:rPr>
      </w:pPr>
      <w:r w:rsidRPr="007B7E36">
        <w:rPr>
          <w:rFonts w:ascii="Times New Roman" w:hAnsi="Times New Roman" w:cs="Times New Roman"/>
          <w:sz w:val="28"/>
          <w:szCs w:val="28"/>
          <w:lang w:val="uk-UA"/>
        </w:rPr>
        <w:t xml:space="preserve">Принцип вільного виробництва та розповсюдження будь-якої інформації, не обмеженої законом (принцип свободи творчості і волевиявлення). Закріплюється закономірність, заснована на конституційних положеннях, що складають основи демократичної держави, і що виражається </w:t>
      </w:r>
      <w:r w:rsidRPr="007B7E36">
        <w:rPr>
          <w:rFonts w:ascii="Times New Roman" w:hAnsi="Times New Roman" w:cs="Times New Roman"/>
          <w:sz w:val="28"/>
          <w:szCs w:val="28"/>
          <w:lang w:val="uk-UA"/>
        </w:rPr>
        <w:lastRenderedPageBreak/>
        <w:t xml:space="preserve">в тому, що обмеження цієї свободи можливе тільки законом, та й то в інтересах особи, суспільства, держави. </w:t>
      </w:r>
    </w:p>
    <w:p w:rsidR="00E81AEF" w:rsidRDefault="007B7E36" w:rsidP="007B7E36">
      <w:pPr>
        <w:spacing w:after="0" w:line="240" w:lineRule="auto"/>
        <w:ind w:firstLine="705"/>
        <w:jc w:val="both"/>
        <w:rPr>
          <w:rFonts w:ascii="Times New Roman" w:hAnsi="Times New Roman" w:cs="Times New Roman"/>
          <w:sz w:val="28"/>
          <w:szCs w:val="28"/>
          <w:lang w:val="uk-UA"/>
        </w:rPr>
      </w:pPr>
      <w:r w:rsidRPr="007B7E36">
        <w:rPr>
          <w:rFonts w:ascii="Times New Roman" w:hAnsi="Times New Roman" w:cs="Times New Roman"/>
          <w:sz w:val="28"/>
          <w:szCs w:val="28"/>
          <w:lang w:val="uk-UA"/>
        </w:rPr>
        <w:t xml:space="preserve">Принцип заборони виробництва і розповсюдження інформації, шкідливою і небезпечною для розвитку особистості, суспільства, держави. Має на меті захист особи, суспільства, держави від впливу шкідливої інформації. Закономірність виражається в тому, що ця заборона спрямована на захист інтересів і свобод особи і суспільства від впливу шкідливої і небезпечної інформації, яка може привести до порушення інформаційних прав і свобод, дестабілізації суспільства, порушення стабільності і цілісності держави. При цьому заборона може накладатися тільки законом, заснованому на обережному балансі демократичних свобод і обмежень, принципово не допустимих в демократичному суспільстві. </w:t>
      </w:r>
    </w:p>
    <w:p w:rsidR="00E81AEF" w:rsidRDefault="007B7E36" w:rsidP="007B7E36">
      <w:pPr>
        <w:spacing w:after="0" w:line="240" w:lineRule="auto"/>
        <w:ind w:firstLine="705"/>
        <w:jc w:val="both"/>
        <w:rPr>
          <w:rFonts w:ascii="Times New Roman" w:hAnsi="Times New Roman" w:cs="Times New Roman"/>
          <w:sz w:val="28"/>
          <w:szCs w:val="28"/>
          <w:lang w:val="uk-UA"/>
        </w:rPr>
      </w:pPr>
      <w:r w:rsidRPr="007B7E36">
        <w:rPr>
          <w:rFonts w:ascii="Times New Roman" w:hAnsi="Times New Roman" w:cs="Times New Roman"/>
          <w:sz w:val="28"/>
          <w:szCs w:val="28"/>
          <w:lang w:val="uk-UA"/>
        </w:rPr>
        <w:t xml:space="preserve">Принцип вільного доступу (відкритості) інформації, не обмеженої законом (право знати), або принцип гласності. Закономірність полягає в тому, що жодна державна структура не може вводити обмежень по доступу споживачів до інформації, якою вона володіє відповідно до встановленої для неї компетенцією, що зачіпає права і свободи людини й громадянина та становить суспільний інтерес. Обмеження можуть вводитися тільки законом. </w:t>
      </w:r>
    </w:p>
    <w:p w:rsidR="00E81AEF" w:rsidRDefault="007B7E36" w:rsidP="007B7E36">
      <w:pPr>
        <w:spacing w:after="0" w:line="240" w:lineRule="auto"/>
        <w:ind w:firstLine="705"/>
        <w:jc w:val="both"/>
        <w:rPr>
          <w:rFonts w:ascii="Times New Roman" w:hAnsi="Times New Roman" w:cs="Times New Roman"/>
          <w:sz w:val="28"/>
          <w:szCs w:val="28"/>
          <w:lang w:val="uk-UA"/>
        </w:rPr>
      </w:pPr>
      <w:r w:rsidRPr="007B7E36">
        <w:rPr>
          <w:rFonts w:ascii="Times New Roman" w:hAnsi="Times New Roman" w:cs="Times New Roman"/>
          <w:sz w:val="28"/>
          <w:szCs w:val="28"/>
          <w:lang w:val="uk-UA"/>
        </w:rPr>
        <w:t xml:space="preserve">Принцип повноти обробки та оперативності надання інформації означає обов'язок будь-якої державної структури або органу місцевого самоврядування збирати, накопичувати і зберігати інформацію в повному обсязі відповідно до встановленої для неї компетенцією, а також надавати у встановлені терміни споживачам всю запитувану інформацію. </w:t>
      </w:r>
    </w:p>
    <w:p w:rsidR="00E81AEF" w:rsidRDefault="007B7E36" w:rsidP="007B7E36">
      <w:pPr>
        <w:spacing w:after="0" w:line="240" w:lineRule="auto"/>
        <w:ind w:firstLine="705"/>
        <w:jc w:val="both"/>
        <w:rPr>
          <w:rFonts w:ascii="Times New Roman" w:hAnsi="Times New Roman" w:cs="Times New Roman"/>
          <w:sz w:val="28"/>
          <w:szCs w:val="28"/>
          <w:lang w:val="uk-UA"/>
        </w:rPr>
      </w:pPr>
      <w:r w:rsidRPr="007B7E36">
        <w:rPr>
          <w:rFonts w:ascii="Times New Roman" w:hAnsi="Times New Roman" w:cs="Times New Roman"/>
          <w:sz w:val="28"/>
          <w:szCs w:val="28"/>
          <w:lang w:val="uk-UA"/>
        </w:rPr>
        <w:t>Принцип законності передбачає, що суб'єкти інформаційного права зобов'язані суворо дотримува</w:t>
      </w:r>
      <w:r w:rsidR="00E81AEF">
        <w:rPr>
          <w:rFonts w:ascii="Times New Roman" w:hAnsi="Times New Roman" w:cs="Times New Roman"/>
          <w:sz w:val="28"/>
          <w:szCs w:val="28"/>
          <w:lang w:val="uk-UA"/>
        </w:rPr>
        <w:t>тися Конституції і законодавства</w:t>
      </w:r>
      <w:r w:rsidRPr="007B7E36">
        <w:rPr>
          <w:rFonts w:ascii="Times New Roman" w:hAnsi="Times New Roman" w:cs="Times New Roman"/>
          <w:sz w:val="28"/>
          <w:szCs w:val="28"/>
          <w:lang w:val="uk-UA"/>
        </w:rPr>
        <w:t xml:space="preserve"> України. Звідси також випливає, що інформаційно-правове регулювання не повинно суперечити Конституції і законодавству </w:t>
      </w:r>
      <w:r w:rsidR="00E81AEF">
        <w:rPr>
          <w:rFonts w:ascii="Times New Roman" w:hAnsi="Times New Roman" w:cs="Times New Roman"/>
          <w:sz w:val="28"/>
          <w:szCs w:val="28"/>
          <w:lang w:val="uk-UA"/>
        </w:rPr>
        <w:t>У</w:t>
      </w:r>
      <w:r w:rsidRPr="007B7E36">
        <w:rPr>
          <w:rFonts w:ascii="Times New Roman" w:hAnsi="Times New Roman" w:cs="Times New Roman"/>
          <w:sz w:val="28"/>
          <w:szCs w:val="28"/>
          <w:lang w:val="uk-UA"/>
        </w:rPr>
        <w:t xml:space="preserve">країни. </w:t>
      </w:r>
    </w:p>
    <w:p w:rsidR="00E81AEF" w:rsidRDefault="007B7E36" w:rsidP="007B7E36">
      <w:pPr>
        <w:spacing w:after="0" w:line="240" w:lineRule="auto"/>
        <w:ind w:firstLine="705"/>
        <w:jc w:val="both"/>
        <w:rPr>
          <w:rFonts w:ascii="Times New Roman" w:hAnsi="Times New Roman" w:cs="Times New Roman"/>
          <w:sz w:val="28"/>
          <w:szCs w:val="28"/>
          <w:lang w:val="uk-UA"/>
        </w:rPr>
      </w:pPr>
      <w:r w:rsidRPr="007B7E36">
        <w:rPr>
          <w:rFonts w:ascii="Times New Roman" w:hAnsi="Times New Roman" w:cs="Times New Roman"/>
          <w:sz w:val="28"/>
          <w:szCs w:val="28"/>
          <w:lang w:val="uk-UA"/>
        </w:rPr>
        <w:t>Принцип відповідальності стосовно інформаційно-правов</w:t>
      </w:r>
      <w:r w:rsidR="00E81AEF">
        <w:rPr>
          <w:rFonts w:ascii="Times New Roman" w:hAnsi="Times New Roman" w:cs="Times New Roman"/>
          <w:sz w:val="28"/>
          <w:szCs w:val="28"/>
          <w:lang w:val="uk-UA"/>
        </w:rPr>
        <w:t>о</w:t>
      </w:r>
      <w:r w:rsidRPr="007B7E36">
        <w:rPr>
          <w:rFonts w:ascii="Times New Roman" w:hAnsi="Times New Roman" w:cs="Times New Roman"/>
          <w:sz w:val="28"/>
          <w:szCs w:val="28"/>
          <w:lang w:val="uk-UA"/>
        </w:rPr>
        <w:t xml:space="preserve">го регулювання означає невідворотне настання відповідальності за порушення вимог та приписів інформаційно-правових норм. </w:t>
      </w:r>
    </w:p>
    <w:p w:rsidR="00E81AEF" w:rsidRDefault="007B7E36" w:rsidP="007B7E36">
      <w:pPr>
        <w:spacing w:after="0" w:line="240" w:lineRule="auto"/>
        <w:ind w:firstLine="705"/>
        <w:jc w:val="both"/>
        <w:rPr>
          <w:rFonts w:ascii="Times New Roman" w:hAnsi="Times New Roman" w:cs="Times New Roman"/>
          <w:sz w:val="28"/>
          <w:szCs w:val="28"/>
          <w:lang w:val="uk-UA"/>
        </w:rPr>
      </w:pPr>
      <w:r w:rsidRPr="007B7E36">
        <w:rPr>
          <w:rFonts w:ascii="Times New Roman" w:hAnsi="Times New Roman" w:cs="Times New Roman"/>
          <w:sz w:val="28"/>
          <w:szCs w:val="28"/>
          <w:lang w:val="uk-UA"/>
        </w:rPr>
        <w:t xml:space="preserve">На основі юридичних особливостей і властивостей інформації формуються такі принципи. </w:t>
      </w:r>
    </w:p>
    <w:p w:rsidR="00E81AEF" w:rsidRDefault="007B7E36" w:rsidP="007B7E36">
      <w:pPr>
        <w:spacing w:after="0" w:line="240" w:lineRule="auto"/>
        <w:ind w:firstLine="705"/>
        <w:jc w:val="both"/>
        <w:rPr>
          <w:rFonts w:ascii="Times New Roman" w:hAnsi="Times New Roman" w:cs="Times New Roman"/>
          <w:sz w:val="28"/>
          <w:szCs w:val="28"/>
          <w:lang w:val="uk-UA"/>
        </w:rPr>
      </w:pPr>
      <w:r w:rsidRPr="007B7E36">
        <w:rPr>
          <w:rFonts w:ascii="Times New Roman" w:hAnsi="Times New Roman" w:cs="Times New Roman"/>
          <w:sz w:val="28"/>
          <w:szCs w:val="28"/>
          <w:lang w:val="uk-UA"/>
        </w:rPr>
        <w:t xml:space="preserve">Принцип «відчуження» інформації від її творця заснований на юридичній властивості фізичної невідчужуваності інформації (її змісту) від її творця (власника). Закономірність виявляється в тому, що механізм юридичної «відчуження» інформації від суб'єкта реалізується через відчуження прав на використання інформації (її змісту) відповідно до закону або договору. Суть такого відчуження полягає в передачі виробником прав і обов'язків щодо використання інформації, отриманої її суб'єктами (власником, споживачем інформації), а також відповідальності за неправомірне використання інформації (її змісту). </w:t>
      </w:r>
    </w:p>
    <w:p w:rsidR="00E81AEF" w:rsidRDefault="007B7E36" w:rsidP="007B7E36">
      <w:pPr>
        <w:spacing w:after="0" w:line="240" w:lineRule="auto"/>
        <w:ind w:firstLine="705"/>
        <w:jc w:val="both"/>
        <w:rPr>
          <w:rFonts w:ascii="Times New Roman" w:hAnsi="Times New Roman" w:cs="Times New Roman"/>
          <w:sz w:val="28"/>
          <w:szCs w:val="28"/>
          <w:lang w:val="uk-UA"/>
        </w:rPr>
      </w:pPr>
      <w:r w:rsidRPr="007B7E36">
        <w:rPr>
          <w:rFonts w:ascii="Times New Roman" w:hAnsi="Times New Roman" w:cs="Times New Roman"/>
          <w:sz w:val="28"/>
          <w:szCs w:val="28"/>
          <w:lang w:val="uk-UA"/>
        </w:rPr>
        <w:t xml:space="preserve">Принцип обігової здатності інформації заснований на юридичній властивості </w:t>
      </w:r>
      <w:proofErr w:type="spellStart"/>
      <w:r w:rsidRPr="007B7E36">
        <w:rPr>
          <w:rFonts w:ascii="Times New Roman" w:hAnsi="Times New Roman" w:cs="Times New Roman"/>
          <w:sz w:val="28"/>
          <w:szCs w:val="28"/>
          <w:lang w:val="uk-UA"/>
        </w:rPr>
        <w:t>відокремення</w:t>
      </w:r>
      <w:proofErr w:type="spellEnd"/>
      <w:r w:rsidRPr="007B7E36">
        <w:rPr>
          <w:rFonts w:ascii="Times New Roman" w:hAnsi="Times New Roman" w:cs="Times New Roman"/>
          <w:sz w:val="28"/>
          <w:szCs w:val="28"/>
          <w:lang w:val="uk-UA"/>
        </w:rPr>
        <w:t xml:space="preserve"> інформації від її творця (власника) на основі її упредметнення. Закономірність полягає в тому, що інформація, будучи оприлюдненою, перетворюється на об'єкт, що існує незалежно від її творця, і, звідси, який може бути включений в суспільний обіг. Цей принцип визначає необхідність правового регулювання відносин, що виникають під час обігу інформації, з метою захисту інтересів сторін, що беруть у ньому участь. </w:t>
      </w:r>
    </w:p>
    <w:p w:rsidR="004D2F28" w:rsidRDefault="007B7E36" w:rsidP="007B7E36">
      <w:pPr>
        <w:spacing w:after="0" w:line="240" w:lineRule="auto"/>
        <w:ind w:firstLine="705"/>
        <w:jc w:val="both"/>
        <w:rPr>
          <w:rFonts w:ascii="Times New Roman" w:hAnsi="Times New Roman" w:cs="Times New Roman"/>
          <w:sz w:val="28"/>
          <w:szCs w:val="28"/>
          <w:lang w:val="uk-UA"/>
        </w:rPr>
      </w:pPr>
      <w:r w:rsidRPr="007B7E36">
        <w:rPr>
          <w:rFonts w:ascii="Times New Roman" w:hAnsi="Times New Roman" w:cs="Times New Roman"/>
          <w:sz w:val="28"/>
          <w:szCs w:val="28"/>
          <w:lang w:val="uk-UA"/>
        </w:rPr>
        <w:lastRenderedPageBreak/>
        <w:t xml:space="preserve">Принцип інформаційного об'єкта (інформаційної речі) або принцип двоєдності інформації та її носія, заснований на властивості двоєдності матеріального носія та змісту інформації, відображеної на ньому. Закономірність полягає в тому, що, по-перше, об'єктивно існують складні інформаційні об'єкти - інформаційні речі, а по-друге, при обігу інформаційних речей об'єктивно існують особливі категорії їхніх власників (власники інформаційних об'єктів - творці інформації, власники інформаційних об'єктів - власники інформації та власники інформаційних об'єктів - споживачі інформації), які реалізують традиційні правомочності власників з приводу таких речей (об'єктів) при обов'язковому дотриманні інформаційних </w:t>
      </w:r>
      <w:proofErr w:type="spellStart"/>
      <w:r w:rsidRPr="007B7E36">
        <w:rPr>
          <w:rFonts w:ascii="Times New Roman" w:hAnsi="Times New Roman" w:cs="Times New Roman"/>
          <w:sz w:val="28"/>
          <w:szCs w:val="28"/>
          <w:lang w:val="uk-UA"/>
        </w:rPr>
        <w:t>правомочностей</w:t>
      </w:r>
      <w:proofErr w:type="spellEnd"/>
      <w:r w:rsidRPr="007B7E36">
        <w:rPr>
          <w:rFonts w:ascii="Times New Roman" w:hAnsi="Times New Roman" w:cs="Times New Roman"/>
          <w:sz w:val="28"/>
          <w:szCs w:val="28"/>
          <w:lang w:val="uk-UA"/>
        </w:rPr>
        <w:t xml:space="preserve"> з приводу змісту інформації. Цей принцип встановлює вимоги до юридичного механізму, який повинен забезпечувати здійснення права інформаційної власності. </w:t>
      </w:r>
    </w:p>
    <w:p w:rsidR="004D2F28" w:rsidRDefault="007B7E36" w:rsidP="007B7E36">
      <w:pPr>
        <w:spacing w:after="0" w:line="240" w:lineRule="auto"/>
        <w:ind w:firstLine="705"/>
        <w:jc w:val="both"/>
        <w:rPr>
          <w:rFonts w:ascii="Times New Roman" w:hAnsi="Times New Roman" w:cs="Times New Roman"/>
          <w:sz w:val="28"/>
          <w:szCs w:val="28"/>
          <w:lang w:val="uk-UA"/>
        </w:rPr>
      </w:pPr>
      <w:r w:rsidRPr="007B7E36">
        <w:rPr>
          <w:rFonts w:ascii="Times New Roman" w:hAnsi="Times New Roman" w:cs="Times New Roman"/>
          <w:sz w:val="28"/>
          <w:szCs w:val="28"/>
          <w:lang w:val="uk-UA"/>
        </w:rPr>
        <w:t xml:space="preserve">Принцип поширюваності інформації заснований на тому, що одна і та ж інформація може багаторазово копіюватися в необмеженій кількості примірників без зміни її змісту. Закономірність полягає в тому, що одна і та ж інформація (її зміст) об'єктивно може належати одночасно необмеженому колу суб'єктів. Однак при цьому обсяг прав на використання інформації (її змісту) для різних категорій одержувачів (споживачів) таких примірників - різний. </w:t>
      </w:r>
    </w:p>
    <w:p w:rsidR="004D2F28" w:rsidRDefault="007B7E36" w:rsidP="007B7E36">
      <w:pPr>
        <w:spacing w:after="0" w:line="240" w:lineRule="auto"/>
        <w:ind w:firstLine="705"/>
        <w:jc w:val="both"/>
        <w:rPr>
          <w:rFonts w:ascii="Times New Roman" w:hAnsi="Times New Roman" w:cs="Times New Roman"/>
          <w:sz w:val="28"/>
          <w:szCs w:val="28"/>
          <w:lang w:val="uk-UA"/>
        </w:rPr>
      </w:pPr>
      <w:r w:rsidRPr="007B7E36">
        <w:rPr>
          <w:rFonts w:ascii="Times New Roman" w:hAnsi="Times New Roman" w:cs="Times New Roman"/>
          <w:sz w:val="28"/>
          <w:szCs w:val="28"/>
          <w:lang w:val="uk-UA"/>
        </w:rPr>
        <w:t xml:space="preserve">Принцип організаційної форми заснований на тому, що інформація при включенні її в обіг завжди певним чином </w:t>
      </w:r>
      <w:proofErr w:type="spellStart"/>
      <w:r w:rsidRPr="007B7E36">
        <w:rPr>
          <w:rFonts w:ascii="Times New Roman" w:hAnsi="Times New Roman" w:cs="Times New Roman"/>
          <w:sz w:val="28"/>
          <w:szCs w:val="28"/>
          <w:lang w:val="uk-UA"/>
        </w:rPr>
        <w:t>організується</w:t>
      </w:r>
      <w:proofErr w:type="spellEnd"/>
      <w:r w:rsidRPr="007B7E36">
        <w:rPr>
          <w:rFonts w:ascii="Times New Roman" w:hAnsi="Times New Roman" w:cs="Times New Roman"/>
          <w:sz w:val="28"/>
          <w:szCs w:val="28"/>
          <w:lang w:val="uk-UA"/>
        </w:rPr>
        <w:t xml:space="preserve"> на матеріальному носії. Закономірність полягає в тому, що інформація, яка знаходиться в обігу, завжди існує не сама по собі, а в чітко визначеній формі (наприклад, у формі документа). При цьому приналежність таких документів може бути юридично підтверджена і закріплена. </w:t>
      </w:r>
    </w:p>
    <w:p w:rsidR="007B7E36" w:rsidRDefault="007B7E36" w:rsidP="007B7E36">
      <w:pPr>
        <w:spacing w:after="0" w:line="240" w:lineRule="auto"/>
        <w:ind w:firstLine="705"/>
        <w:jc w:val="both"/>
        <w:rPr>
          <w:rFonts w:ascii="Times New Roman" w:hAnsi="Times New Roman" w:cs="Times New Roman"/>
          <w:sz w:val="28"/>
          <w:szCs w:val="28"/>
          <w:lang w:val="uk-UA"/>
        </w:rPr>
      </w:pPr>
      <w:r w:rsidRPr="007B7E36">
        <w:rPr>
          <w:rFonts w:ascii="Times New Roman" w:hAnsi="Times New Roman" w:cs="Times New Roman"/>
          <w:sz w:val="28"/>
          <w:szCs w:val="28"/>
          <w:lang w:val="uk-UA"/>
        </w:rPr>
        <w:t xml:space="preserve">Принцип </w:t>
      </w:r>
      <w:proofErr w:type="spellStart"/>
      <w:r w:rsidRPr="007B7E36">
        <w:rPr>
          <w:rFonts w:ascii="Times New Roman" w:hAnsi="Times New Roman" w:cs="Times New Roman"/>
          <w:sz w:val="28"/>
          <w:szCs w:val="28"/>
          <w:lang w:val="uk-UA"/>
        </w:rPr>
        <w:t>обліковості</w:t>
      </w:r>
      <w:proofErr w:type="spellEnd"/>
      <w:r w:rsidRPr="007B7E36">
        <w:rPr>
          <w:rFonts w:ascii="Times New Roman" w:hAnsi="Times New Roman" w:cs="Times New Roman"/>
          <w:sz w:val="28"/>
          <w:szCs w:val="28"/>
          <w:lang w:val="uk-UA"/>
        </w:rPr>
        <w:t xml:space="preserve"> інформації заснований на однойменній властивості інформації. Закономірність полягає в тому, що тиражована інформація поширюється по примірниках, облік яких принципово можливий і нерідко необхідний (наприклад, у разі державної або іншої таємниці).</w:t>
      </w:r>
    </w:p>
    <w:p w:rsidR="005E7262" w:rsidRDefault="005E7262" w:rsidP="007B7E36">
      <w:pPr>
        <w:spacing w:after="0" w:line="240" w:lineRule="auto"/>
        <w:ind w:firstLine="705"/>
        <w:jc w:val="both"/>
        <w:rPr>
          <w:rFonts w:ascii="Times New Roman" w:hAnsi="Times New Roman" w:cs="Times New Roman"/>
          <w:sz w:val="28"/>
          <w:szCs w:val="28"/>
          <w:lang w:val="uk-UA"/>
        </w:rPr>
      </w:pPr>
    </w:p>
    <w:p w:rsidR="005E7262" w:rsidRDefault="005E7262" w:rsidP="005E7262">
      <w:pPr>
        <w:pStyle w:val="a3"/>
        <w:numPr>
          <w:ilvl w:val="0"/>
          <w:numId w:val="2"/>
        </w:numPr>
        <w:spacing w:after="0" w:line="24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Джерела</w:t>
      </w:r>
      <w:r>
        <w:rPr>
          <w:rFonts w:ascii="Times New Roman" w:hAnsi="Times New Roman" w:cs="Times New Roman"/>
          <w:i/>
          <w:sz w:val="28"/>
          <w:szCs w:val="28"/>
          <w:lang w:val="uk-UA"/>
        </w:rPr>
        <w:t xml:space="preserve"> інформаційного права</w:t>
      </w:r>
    </w:p>
    <w:p w:rsidR="005E7262" w:rsidRDefault="005E7262" w:rsidP="005E7262">
      <w:pPr>
        <w:spacing w:after="0" w:line="240" w:lineRule="auto"/>
        <w:jc w:val="both"/>
        <w:rPr>
          <w:rFonts w:ascii="Times New Roman" w:hAnsi="Times New Roman" w:cs="Times New Roman"/>
          <w:i/>
          <w:sz w:val="28"/>
          <w:szCs w:val="28"/>
          <w:lang w:val="uk-UA"/>
        </w:rPr>
      </w:pPr>
    </w:p>
    <w:p w:rsidR="00715125" w:rsidRDefault="00715125" w:rsidP="00715125">
      <w:pPr>
        <w:spacing w:after="0" w:line="240" w:lineRule="auto"/>
        <w:ind w:firstLine="705"/>
        <w:jc w:val="both"/>
        <w:rPr>
          <w:rFonts w:ascii="Times New Roman" w:hAnsi="Times New Roman" w:cs="Times New Roman"/>
          <w:sz w:val="28"/>
          <w:szCs w:val="28"/>
          <w:lang w:val="uk-UA"/>
        </w:rPr>
      </w:pPr>
      <w:r w:rsidRPr="00715125">
        <w:rPr>
          <w:rFonts w:ascii="Times New Roman" w:hAnsi="Times New Roman" w:cs="Times New Roman"/>
          <w:sz w:val="28"/>
          <w:szCs w:val="28"/>
          <w:lang w:val="uk-UA"/>
        </w:rPr>
        <w:t xml:space="preserve">Під джерелами інформаційного права розуміють зовнішні форми вираження інформаційно-правових норм. Основу джерел інформаційного права складають нормативні правові акти інформаційного законодавства, яке нині активно розвивається. За рівнем прийняття нормативних правових актів інформаційного законодавства та їх дії у просторі можна виділити законодавство України, акти місцевих органів виконавчої влади і акти органів місцевого самоврядування. Законодавчий рівень джерел інформаційного права представлений інформаційно-правовими нормами Конституції України, конституційними законами, законами, указами і розпорядженнями Президента України, постановами і розпорядженнями Кабінету Міністрів України, нормативними правовими актами центральних органів виконавчої влади. Джерела інформаційного права на регіональному та місцевому рівні - це нормативні правові акти органів влади АРК, обласних та районних державних адміністрацій. Джерела інформаційного права на рівні органів місцевого самоврядування представлено нормативними </w:t>
      </w:r>
      <w:r w:rsidRPr="00715125">
        <w:rPr>
          <w:rFonts w:ascii="Times New Roman" w:hAnsi="Times New Roman" w:cs="Times New Roman"/>
          <w:sz w:val="28"/>
          <w:szCs w:val="28"/>
          <w:lang w:val="uk-UA"/>
        </w:rPr>
        <w:lastRenderedPageBreak/>
        <w:t xml:space="preserve">правовими актами цих органів, прийнятими в порядку застосування норм законодавства. </w:t>
      </w:r>
    </w:p>
    <w:p w:rsidR="00715125" w:rsidRDefault="00715125" w:rsidP="00715125">
      <w:pPr>
        <w:spacing w:after="0" w:line="240" w:lineRule="auto"/>
        <w:ind w:firstLine="705"/>
        <w:jc w:val="both"/>
        <w:rPr>
          <w:rFonts w:ascii="Times New Roman" w:hAnsi="Times New Roman" w:cs="Times New Roman"/>
          <w:sz w:val="28"/>
          <w:szCs w:val="28"/>
          <w:lang w:val="uk-UA"/>
        </w:rPr>
      </w:pPr>
      <w:r w:rsidRPr="00715125">
        <w:rPr>
          <w:rFonts w:ascii="Times New Roman" w:hAnsi="Times New Roman" w:cs="Times New Roman"/>
          <w:sz w:val="28"/>
          <w:szCs w:val="28"/>
          <w:lang w:val="uk-UA"/>
        </w:rPr>
        <w:t xml:space="preserve">Структура інформаційного законодавства може бути представлена такою сукупністю інформаційних правових норм і актів інформаційного законодавства: інформаційно-правові норми міжнародних актів; інформаційно-правові норми Конституції України; нормативні правові акти галузі інформаційного законодавства; інформаційно-правові норми в складі інших галузей законодавства. Повнота правового регулювання інформаційних відносин в інформаційній сфері може бути досягнута тільки в тому разі, якщо сукупність інформаційно-правових норм актів інформаційного законодавства «перекриє» всю безліч відносин матриці інформаційних правовідносин стосовно всіх можливих об'єктів інформаційних правовідносин і суб'єктів, які діють в інформаційній сфері. А оскільки інформація проникає в усі галузі та напрямки діяльності громадянина, фахівця, керівника, юридичних осіб, держави, то і інформаційно-правові норми, що складають інформаційне законодавство, ніби пронизують усе законодавство України як по вертикалі (за видами нормативних правових актів і за рівнем їх прийняття), так і по горизонталі (по галузях законодавства). «Вертикальна» структура інформаційного законодавства, як і всього законодавства України, будується виходячи з принципу верховенства закону: норми вищого по ієрархії акта мають вищу юридичну силу і, як правило, є визначальними для відповідних норм всіх нижчих актів. </w:t>
      </w:r>
    </w:p>
    <w:p w:rsidR="00715125" w:rsidRDefault="00715125" w:rsidP="00715125">
      <w:pPr>
        <w:spacing w:after="0" w:line="240" w:lineRule="auto"/>
        <w:ind w:firstLine="705"/>
        <w:jc w:val="both"/>
        <w:rPr>
          <w:rFonts w:ascii="Times New Roman" w:hAnsi="Times New Roman" w:cs="Times New Roman"/>
          <w:sz w:val="28"/>
          <w:szCs w:val="28"/>
          <w:lang w:val="uk-UA"/>
        </w:rPr>
      </w:pPr>
      <w:r w:rsidRPr="00715125">
        <w:rPr>
          <w:rFonts w:ascii="Times New Roman" w:hAnsi="Times New Roman" w:cs="Times New Roman"/>
          <w:sz w:val="28"/>
          <w:szCs w:val="28"/>
          <w:lang w:val="uk-UA"/>
        </w:rPr>
        <w:t>Наявність ієрархії актів обумовлено тим, що на практиці реалізація правових норм закону нерідко вимагає прийняття правових актів Президента, Уряду, інших нижчих за рангом актів. Система актів доповнюється актами органів місцевого самоврядування. Така ієрархія актів вибудовується з урахуванням розподілу предметів в</w:t>
      </w:r>
      <w:r>
        <w:rPr>
          <w:rFonts w:ascii="Times New Roman" w:hAnsi="Times New Roman" w:cs="Times New Roman"/>
          <w:sz w:val="28"/>
          <w:szCs w:val="28"/>
          <w:lang w:val="uk-UA"/>
        </w:rPr>
        <w:t>ве</w:t>
      </w:r>
      <w:r w:rsidRPr="00715125">
        <w:rPr>
          <w:rFonts w:ascii="Times New Roman" w:hAnsi="Times New Roman" w:cs="Times New Roman"/>
          <w:sz w:val="28"/>
          <w:szCs w:val="28"/>
          <w:lang w:val="uk-UA"/>
        </w:rPr>
        <w:t>дення в інформаційній сфері. Що ж до інформаційного законодавства, то тут є особливість, яка обумовлює необхідність прийняття додаткових правових актів згаданої ієрархії. В інформаційному законодавстві поки ще є не врегульовані правом відносини. А оскільки створення законів, які ліквідують ці прогалини, вимагає значного часу і, органи виконавчої влади і її суб'єкти нерідко приймають правові акти для врегулювання відповідних відносин до прийняття необхідних законів. Так, Президентом і Урядом з питань правової інформатизації прийнято низку актів, що встановлюють державну політику в цій галузі і значною мірою зачіпають відносини, які повинні були б регулюватися законами. Так, наприклад, ст. 92 Конституції України, визначено, що виключно законами України визначаються, зокрема, засади утворення і діяльн</w:t>
      </w:r>
      <w:r>
        <w:rPr>
          <w:rFonts w:ascii="Times New Roman" w:hAnsi="Times New Roman" w:cs="Times New Roman"/>
          <w:sz w:val="28"/>
          <w:szCs w:val="28"/>
          <w:lang w:val="uk-UA"/>
        </w:rPr>
        <w:t>ості засобів масової інформації.</w:t>
      </w:r>
      <w:r w:rsidRPr="00715125">
        <w:rPr>
          <w:rFonts w:ascii="Times New Roman" w:hAnsi="Times New Roman" w:cs="Times New Roman"/>
          <w:sz w:val="28"/>
          <w:szCs w:val="28"/>
          <w:lang w:val="uk-UA"/>
        </w:rPr>
        <w:t xml:space="preserve"> </w:t>
      </w:r>
    </w:p>
    <w:p w:rsidR="00715125" w:rsidRDefault="00715125" w:rsidP="00715125">
      <w:pPr>
        <w:spacing w:after="0" w:line="240" w:lineRule="auto"/>
        <w:ind w:firstLine="705"/>
        <w:jc w:val="both"/>
        <w:rPr>
          <w:rFonts w:ascii="Times New Roman" w:hAnsi="Times New Roman" w:cs="Times New Roman"/>
          <w:sz w:val="28"/>
          <w:szCs w:val="28"/>
          <w:lang w:val="uk-UA"/>
        </w:rPr>
      </w:pPr>
      <w:r w:rsidRPr="00715125">
        <w:rPr>
          <w:rFonts w:ascii="Times New Roman" w:hAnsi="Times New Roman" w:cs="Times New Roman"/>
          <w:sz w:val="28"/>
          <w:szCs w:val="28"/>
          <w:lang w:val="uk-UA"/>
        </w:rPr>
        <w:t xml:space="preserve">«Горизонталь» структури інформаційного законодавства вибудовується виходячи з того, що воно включає в свій склад не тільки норми, що входять в блок спеціальних нормативних актів щодо інститутів інформаційного права, а й норми інших галузей законодавства. </w:t>
      </w:r>
    </w:p>
    <w:p w:rsidR="005E7262" w:rsidRDefault="00715125" w:rsidP="00715125">
      <w:pPr>
        <w:spacing w:after="0" w:line="240" w:lineRule="auto"/>
        <w:ind w:firstLine="705"/>
        <w:jc w:val="both"/>
        <w:rPr>
          <w:rFonts w:ascii="Times New Roman" w:hAnsi="Times New Roman" w:cs="Times New Roman"/>
          <w:sz w:val="28"/>
          <w:szCs w:val="28"/>
          <w:lang w:val="uk-UA"/>
        </w:rPr>
      </w:pPr>
      <w:r w:rsidRPr="00715125">
        <w:rPr>
          <w:rFonts w:ascii="Times New Roman" w:hAnsi="Times New Roman" w:cs="Times New Roman"/>
          <w:sz w:val="28"/>
          <w:szCs w:val="28"/>
          <w:lang w:val="uk-UA"/>
        </w:rPr>
        <w:t xml:space="preserve">Аналіз зарубіжного досвіду і проведені в Україні дослідження в цьому напрямку зайвий раз підтверджують, що інформаційне законодавство - комплексна галузь, що включає як деякі галузі законодавства цілком і </w:t>
      </w:r>
      <w:r w:rsidRPr="00715125">
        <w:rPr>
          <w:rFonts w:ascii="Times New Roman" w:hAnsi="Times New Roman" w:cs="Times New Roman"/>
          <w:sz w:val="28"/>
          <w:szCs w:val="28"/>
          <w:lang w:val="uk-UA"/>
        </w:rPr>
        <w:lastRenderedPageBreak/>
        <w:t>спеціальні нормативні акти, повністю присвячені проблемам інформації, так і окремі інформаційно-правові норми в ак</w:t>
      </w:r>
      <w:r>
        <w:rPr>
          <w:rFonts w:ascii="Times New Roman" w:hAnsi="Times New Roman" w:cs="Times New Roman"/>
          <w:sz w:val="28"/>
          <w:szCs w:val="28"/>
          <w:lang w:val="uk-UA"/>
        </w:rPr>
        <w:t>тах інших галузей законодавства</w:t>
      </w:r>
      <w:r w:rsidRPr="00715125">
        <w:rPr>
          <w:rFonts w:ascii="Times New Roman" w:hAnsi="Times New Roman" w:cs="Times New Roman"/>
          <w:sz w:val="28"/>
          <w:szCs w:val="28"/>
          <w:lang w:val="uk-UA"/>
        </w:rPr>
        <w:t>.</w:t>
      </w:r>
    </w:p>
    <w:p w:rsidR="00715125" w:rsidRDefault="00715125" w:rsidP="00715125">
      <w:pPr>
        <w:spacing w:after="0" w:line="240" w:lineRule="auto"/>
        <w:ind w:firstLine="705"/>
        <w:jc w:val="both"/>
        <w:rPr>
          <w:rFonts w:ascii="Times New Roman" w:hAnsi="Times New Roman" w:cs="Times New Roman"/>
          <w:sz w:val="28"/>
          <w:szCs w:val="28"/>
          <w:lang w:val="uk-UA"/>
        </w:rPr>
      </w:pPr>
    </w:p>
    <w:p w:rsidR="00715125" w:rsidRDefault="00715125" w:rsidP="00715125">
      <w:pPr>
        <w:pStyle w:val="a3"/>
        <w:numPr>
          <w:ilvl w:val="0"/>
          <w:numId w:val="2"/>
        </w:numPr>
        <w:spacing w:after="0" w:line="24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Система</w:t>
      </w:r>
      <w:r>
        <w:rPr>
          <w:rFonts w:ascii="Times New Roman" w:hAnsi="Times New Roman" w:cs="Times New Roman"/>
          <w:i/>
          <w:sz w:val="28"/>
          <w:szCs w:val="28"/>
          <w:lang w:val="uk-UA"/>
        </w:rPr>
        <w:t xml:space="preserve"> інформаційного права</w:t>
      </w:r>
      <w:r>
        <w:rPr>
          <w:rFonts w:ascii="Times New Roman" w:hAnsi="Times New Roman" w:cs="Times New Roman"/>
          <w:i/>
          <w:sz w:val="28"/>
          <w:szCs w:val="28"/>
          <w:lang w:val="uk-UA"/>
        </w:rPr>
        <w:t>. Місце інформаційного права в юридичній науці. Міжгалузевий зв’язок інформаційного права</w:t>
      </w:r>
    </w:p>
    <w:p w:rsidR="00715125" w:rsidRDefault="00715125" w:rsidP="00715125">
      <w:pPr>
        <w:spacing w:after="0" w:line="240" w:lineRule="auto"/>
        <w:jc w:val="both"/>
        <w:rPr>
          <w:rFonts w:ascii="Times New Roman" w:hAnsi="Times New Roman" w:cs="Times New Roman"/>
          <w:i/>
          <w:sz w:val="28"/>
          <w:szCs w:val="28"/>
          <w:lang w:val="uk-UA"/>
        </w:rPr>
      </w:pPr>
    </w:p>
    <w:p w:rsidR="00F45EDB" w:rsidRDefault="00715125" w:rsidP="00715125">
      <w:pPr>
        <w:spacing w:after="0" w:line="240" w:lineRule="auto"/>
        <w:ind w:firstLine="705"/>
        <w:jc w:val="both"/>
        <w:rPr>
          <w:rFonts w:ascii="Times New Roman" w:hAnsi="Times New Roman" w:cs="Times New Roman"/>
          <w:sz w:val="28"/>
          <w:szCs w:val="28"/>
          <w:lang w:val="uk-UA"/>
        </w:rPr>
      </w:pPr>
      <w:r w:rsidRPr="00715125">
        <w:rPr>
          <w:rFonts w:ascii="Times New Roman" w:hAnsi="Times New Roman" w:cs="Times New Roman"/>
          <w:sz w:val="28"/>
          <w:szCs w:val="28"/>
          <w:lang w:val="uk-UA"/>
        </w:rPr>
        <w:t xml:space="preserve">Інформаційне право як галузь права являє собою сукупність правових норм, які регулюють діяльність суб'єктів права в інформаційній сфері (інформаційну діяльність). Усередині галузі інформаційного права ці норми групуються в підгалузі і правові інститути. Інститут - це взаємопов'язані і взаємообумовлені групи (сукупності) правових норм, що регулюють однорідні суспільні відносини певній вузькій області всередині галузі (підгалузі) права. </w:t>
      </w:r>
    </w:p>
    <w:p w:rsidR="00F45EDB" w:rsidRDefault="00715125" w:rsidP="00715125">
      <w:pPr>
        <w:spacing w:after="0" w:line="240" w:lineRule="auto"/>
        <w:ind w:firstLine="705"/>
        <w:jc w:val="both"/>
        <w:rPr>
          <w:rFonts w:ascii="Times New Roman" w:hAnsi="Times New Roman" w:cs="Times New Roman"/>
          <w:sz w:val="28"/>
          <w:szCs w:val="28"/>
          <w:lang w:val="uk-UA"/>
        </w:rPr>
      </w:pPr>
      <w:r w:rsidRPr="00715125">
        <w:rPr>
          <w:rFonts w:ascii="Times New Roman" w:hAnsi="Times New Roman" w:cs="Times New Roman"/>
          <w:sz w:val="28"/>
          <w:szCs w:val="28"/>
          <w:lang w:val="uk-UA"/>
        </w:rPr>
        <w:t xml:space="preserve">Система інформаційного права існує об'єктивно, адже відбиває реальні суспільні відносини, що є предметом даної галузі. Ця система отримує вираження в інформаційному законодавстві, в науці інформаційного права та в навчальному процесі, що полегшує вивчення і викладання курсу «інформаційне право». </w:t>
      </w:r>
    </w:p>
    <w:p w:rsidR="00F45EDB" w:rsidRDefault="00715125" w:rsidP="00715125">
      <w:pPr>
        <w:spacing w:after="0" w:line="240" w:lineRule="auto"/>
        <w:ind w:firstLine="705"/>
        <w:jc w:val="both"/>
        <w:rPr>
          <w:rFonts w:ascii="Times New Roman" w:hAnsi="Times New Roman" w:cs="Times New Roman"/>
          <w:sz w:val="28"/>
          <w:szCs w:val="28"/>
          <w:lang w:val="uk-UA"/>
        </w:rPr>
      </w:pPr>
      <w:r w:rsidRPr="00715125">
        <w:rPr>
          <w:rFonts w:ascii="Times New Roman" w:hAnsi="Times New Roman" w:cs="Times New Roman"/>
          <w:sz w:val="28"/>
          <w:szCs w:val="28"/>
          <w:lang w:val="uk-UA"/>
        </w:rPr>
        <w:t xml:space="preserve">Структурно система інформаційного права поділяється на дві частини - Загальну і Особливу. </w:t>
      </w:r>
    </w:p>
    <w:p w:rsidR="00F45EDB" w:rsidRDefault="00715125" w:rsidP="00715125">
      <w:pPr>
        <w:spacing w:after="0" w:line="240" w:lineRule="auto"/>
        <w:ind w:firstLine="705"/>
        <w:jc w:val="both"/>
        <w:rPr>
          <w:rFonts w:ascii="Times New Roman" w:hAnsi="Times New Roman" w:cs="Times New Roman"/>
          <w:sz w:val="28"/>
          <w:szCs w:val="28"/>
          <w:lang w:val="uk-UA"/>
        </w:rPr>
      </w:pPr>
      <w:r w:rsidRPr="00715125">
        <w:rPr>
          <w:rFonts w:ascii="Times New Roman" w:hAnsi="Times New Roman" w:cs="Times New Roman"/>
          <w:sz w:val="28"/>
          <w:szCs w:val="28"/>
          <w:lang w:val="uk-UA"/>
        </w:rPr>
        <w:t xml:space="preserve">У Загальній частині інформаційного права: зосереджуються норми, що встановлюють основні поняття, загальні принципи, правові форми і методи правового регулювання діяльності в інформаційній сфері (інформаційної діяльності); викладається зміст предмета і методу правового регулювання інформаційних відносин, надається характеристика джерела інформаційного права; надається характеристика </w:t>
      </w:r>
      <w:proofErr w:type="spellStart"/>
      <w:r w:rsidRPr="00715125">
        <w:rPr>
          <w:rFonts w:ascii="Times New Roman" w:hAnsi="Times New Roman" w:cs="Times New Roman"/>
          <w:sz w:val="28"/>
          <w:szCs w:val="28"/>
          <w:lang w:val="uk-UA"/>
        </w:rPr>
        <w:t>системоутворюючих</w:t>
      </w:r>
      <w:proofErr w:type="spellEnd"/>
      <w:r w:rsidRPr="00715125">
        <w:rPr>
          <w:rFonts w:ascii="Times New Roman" w:hAnsi="Times New Roman" w:cs="Times New Roman"/>
          <w:sz w:val="28"/>
          <w:szCs w:val="28"/>
          <w:lang w:val="uk-UA"/>
        </w:rPr>
        <w:t xml:space="preserve"> засад інформаційного права (правове регулювання відносин при здійсненні права на пошук, отримання і використання інформації, при самостійному обігу інформації, при обігу документованої інформації, при встановленні правового режиму інформаційних технологій та засобів їх забезпечення), а також інформаційної безпеки. </w:t>
      </w:r>
    </w:p>
    <w:p w:rsidR="00F45EDB" w:rsidRDefault="00715125" w:rsidP="00715125">
      <w:pPr>
        <w:spacing w:after="0" w:line="240" w:lineRule="auto"/>
        <w:ind w:firstLine="705"/>
        <w:jc w:val="both"/>
        <w:rPr>
          <w:rFonts w:ascii="Times New Roman" w:hAnsi="Times New Roman" w:cs="Times New Roman"/>
          <w:sz w:val="28"/>
          <w:szCs w:val="28"/>
          <w:lang w:val="uk-UA"/>
        </w:rPr>
      </w:pPr>
      <w:r w:rsidRPr="00715125">
        <w:rPr>
          <w:rFonts w:ascii="Times New Roman" w:hAnsi="Times New Roman" w:cs="Times New Roman"/>
          <w:sz w:val="28"/>
          <w:szCs w:val="28"/>
          <w:lang w:val="uk-UA"/>
        </w:rPr>
        <w:t xml:space="preserve">Особлива частина включає в себе окремі інститути інформаційного права, в яких згруповано близькі за смисловим змістом інформаційні правові норми. Це дві групи інститутів: інститути, що містять норми, які регулюють суспільні відносини з приводу обігу відкритої, загальнодоступної інформації (інститут інтелектуальної власності стосовно інформаційних об'єктів, інститут масової інформації, інститути бібліотечної справи та архівної справи), й інститути інформації обмеженого доступу (інститут державної таємниці, інститут комерційної таємниці, інститут персональних даних). Набір таких інститутів не обмежений, не виключається їх доповнення новими інститутами, наприклад, банківської таємниці, службової таємниці і т.п. </w:t>
      </w:r>
    </w:p>
    <w:p w:rsidR="00F45EDB" w:rsidRDefault="00715125" w:rsidP="00715125">
      <w:pPr>
        <w:spacing w:after="0" w:line="240" w:lineRule="auto"/>
        <w:ind w:firstLine="705"/>
        <w:jc w:val="both"/>
        <w:rPr>
          <w:rFonts w:ascii="Times New Roman" w:hAnsi="Times New Roman" w:cs="Times New Roman"/>
          <w:sz w:val="28"/>
          <w:szCs w:val="28"/>
          <w:lang w:val="uk-UA"/>
        </w:rPr>
      </w:pPr>
      <w:r w:rsidRPr="00715125">
        <w:rPr>
          <w:rFonts w:ascii="Times New Roman" w:hAnsi="Times New Roman" w:cs="Times New Roman"/>
          <w:sz w:val="28"/>
          <w:szCs w:val="28"/>
          <w:lang w:val="uk-UA"/>
        </w:rPr>
        <w:t xml:space="preserve">Розглядаючи питання про місце інформаційного права в системі права, слід зазначити таке. Інформаційне право активно використовує основні положення теорії держави і права, «взаємодіє» з такими галузями, як конституційне право, адміністративне право, фінансове право, кримінальне право, цивільне право, трудове право, судоустрій, міжнародне публічне і приватне право. </w:t>
      </w:r>
    </w:p>
    <w:p w:rsidR="00F45EDB" w:rsidRDefault="00715125" w:rsidP="00715125">
      <w:pPr>
        <w:spacing w:after="0" w:line="240" w:lineRule="auto"/>
        <w:ind w:firstLine="705"/>
        <w:jc w:val="both"/>
        <w:rPr>
          <w:rFonts w:ascii="Times New Roman" w:hAnsi="Times New Roman" w:cs="Times New Roman"/>
          <w:sz w:val="28"/>
          <w:szCs w:val="28"/>
          <w:lang w:val="uk-UA"/>
        </w:rPr>
      </w:pPr>
      <w:r w:rsidRPr="00715125">
        <w:rPr>
          <w:rFonts w:ascii="Times New Roman" w:hAnsi="Times New Roman" w:cs="Times New Roman"/>
          <w:sz w:val="28"/>
          <w:szCs w:val="28"/>
          <w:lang w:val="uk-UA"/>
        </w:rPr>
        <w:lastRenderedPageBreak/>
        <w:t xml:space="preserve">Найбільш щільно інформаційне право взаємодіє з конституційним правом. Будучи провідною галуззю національного права, конституційне право закріплює основні права і свободи особи, в тому числі й інформаційні права і свободи (права і свободи в інформаційній сфері), регламентує виробництво таких найважливіших інформаційних об'єктів, як конституційні закони та закони. </w:t>
      </w:r>
    </w:p>
    <w:p w:rsidR="00F45EDB" w:rsidRDefault="00715125" w:rsidP="00715125">
      <w:pPr>
        <w:spacing w:after="0" w:line="240" w:lineRule="auto"/>
        <w:ind w:firstLine="705"/>
        <w:jc w:val="both"/>
        <w:rPr>
          <w:rFonts w:ascii="Times New Roman" w:hAnsi="Times New Roman" w:cs="Times New Roman"/>
          <w:sz w:val="28"/>
          <w:szCs w:val="28"/>
          <w:lang w:val="uk-UA"/>
        </w:rPr>
      </w:pPr>
      <w:r w:rsidRPr="00715125">
        <w:rPr>
          <w:rFonts w:ascii="Times New Roman" w:hAnsi="Times New Roman" w:cs="Times New Roman"/>
          <w:sz w:val="28"/>
          <w:szCs w:val="28"/>
          <w:lang w:val="uk-UA"/>
        </w:rPr>
        <w:t xml:space="preserve">Істотний зв'язок простежується з цивільним правом, передусім при регулюванні майнових відносин та особистих немайнових відносин з приводу інформації та інформаційних об'єктів в інформаційній сфері. </w:t>
      </w:r>
    </w:p>
    <w:p w:rsidR="00F45EDB" w:rsidRDefault="00715125" w:rsidP="00715125">
      <w:pPr>
        <w:spacing w:after="0" w:line="240" w:lineRule="auto"/>
        <w:ind w:firstLine="705"/>
        <w:jc w:val="both"/>
        <w:rPr>
          <w:rFonts w:ascii="Times New Roman" w:hAnsi="Times New Roman" w:cs="Times New Roman"/>
          <w:sz w:val="28"/>
          <w:szCs w:val="28"/>
          <w:lang w:val="uk-UA"/>
        </w:rPr>
      </w:pPr>
      <w:r w:rsidRPr="00715125">
        <w:rPr>
          <w:rFonts w:ascii="Times New Roman" w:hAnsi="Times New Roman" w:cs="Times New Roman"/>
          <w:sz w:val="28"/>
          <w:szCs w:val="28"/>
          <w:lang w:val="uk-UA"/>
        </w:rPr>
        <w:t xml:space="preserve">Інформаційне право також активно використовує методи адміністративного права в першу чергу при регулюванні відносин, що виникають при здійсненні органами державної влади та місцевого самоврядування обов'язків у сфері масової інформації, щодо формування інформаційних ресурсів та видачі інформації з них широкому колу споживачів. </w:t>
      </w:r>
    </w:p>
    <w:p w:rsidR="00F45EDB" w:rsidRDefault="00715125" w:rsidP="00715125">
      <w:pPr>
        <w:spacing w:after="0" w:line="240" w:lineRule="auto"/>
        <w:ind w:firstLine="705"/>
        <w:jc w:val="both"/>
        <w:rPr>
          <w:rFonts w:ascii="Times New Roman" w:hAnsi="Times New Roman" w:cs="Times New Roman"/>
          <w:sz w:val="28"/>
          <w:szCs w:val="28"/>
          <w:lang w:val="uk-UA"/>
        </w:rPr>
      </w:pPr>
      <w:r w:rsidRPr="00715125">
        <w:rPr>
          <w:rFonts w:ascii="Times New Roman" w:hAnsi="Times New Roman" w:cs="Times New Roman"/>
          <w:sz w:val="28"/>
          <w:szCs w:val="28"/>
          <w:lang w:val="uk-UA"/>
        </w:rPr>
        <w:t>Щодо зв’язку з кримінальним правом, т</w:t>
      </w:r>
      <w:r w:rsidR="00F45EDB">
        <w:rPr>
          <w:rFonts w:ascii="Times New Roman" w:hAnsi="Times New Roman" w:cs="Times New Roman"/>
          <w:sz w:val="28"/>
          <w:szCs w:val="28"/>
          <w:lang w:val="uk-UA"/>
        </w:rPr>
        <w:t>а</w:t>
      </w:r>
      <w:r w:rsidRPr="00715125">
        <w:rPr>
          <w:rFonts w:ascii="Times New Roman" w:hAnsi="Times New Roman" w:cs="Times New Roman"/>
          <w:sz w:val="28"/>
          <w:szCs w:val="28"/>
          <w:lang w:val="uk-UA"/>
        </w:rPr>
        <w:t xml:space="preserve"> Кримінальним кодексом України встановлено, зокрема, кримінальну відповідальність за такі дії: </w:t>
      </w:r>
      <w:proofErr w:type="spellStart"/>
      <w:r w:rsidRPr="00715125">
        <w:rPr>
          <w:rFonts w:ascii="Times New Roman" w:hAnsi="Times New Roman" w:cs="Times New Roman"/>
          <w:sz w:val="28"/>
          <w:szCs w:val="28"/>
          <w:lang w:val="uk-UA"/>
        </w:rPr>
        <w:t>дії</w:t>
      </w:r>
      <w:proofErr w:type="spellEnd"/>
      <w:r w:rsidRPr="00715125">
        <w:rPr>
          <w:rFonts w:ascii="Times New Roman" w:hAnsi="Times New Roman" w:cs="Times New Roman"/>
          <w:sz w:val="28"/>
          <w:szCs w:val="28"/>
          <w:lang w:val="uk-UA"/>
        </w:rPr>
        <w:t xml:space="preserve">, спрямовані на насильницьку зміну чи повалення конституційного ладу або на захоплення державної влади та публічні заклики до вчинення терористичного акту з використанням ЗМІ; втрата документів або інших матеріальних носіїв секретної інформації, що містять державну таємницю; незаконне використання спеціальних технічних засобів негласного отримання інформації; незаконне розголошення лікарської таємниці тощо. </w:t>
      </w:r>
    </w:p>
    <w:p w:rsidR="00715125" w:rsidRDefault="00715125" w:rsidP="00715125">
      <w:pPr>
        <w:spacing w:after="0" w:line="240" w:lineRule="auto"/>
        <w:ind w:firstLine="705"/>
        <w:jc w:val="both"/>
        <w:rPr>
          <w:rFonts w:ascii="Times New Roman" w:hAnsi="Times New Roman" w:cs="Times New Roman"/>
          <w:sz w:val="28"/>
          <w:szCs w:val="28"/>
          <w:lang w:val="uk-UA"/>
        </w:rPr>
      </w:pPr>
      <w:r w:rsidRPr="00715125">
        <w:rPr>
          <w:rFonts w:ascii="Times New Roman" w:hAnsi="Times New Roman" w:cs="Times New Roman"/>
          <w:sz w:val="28"/>
          <w:szCs w:val="28"/>
          <w:lang w:val="uk-UA"/>
        </w:rPr>
        <w:t>З іншого боку, інформаційно-правові норми «проникають» практично в усі галузі права при регулюванні ними відносин, що виникають при створенні, перетворенні і споживанні інформації. Це пояснюється тим фактом, що інформація є невід'ємною складовою діяльності людини, а тому правові відносини щодо створення, перетворення і споживання інформації в будь-яких галузях і напрямах діяльності підпадають під закономірності правового регулювання інформаційного права.</w:t>
      </w:r>
    </w:p>
    <w:p w:rsidR="00F45EDB" w:rsidRDefault="00F45EDB" w:rsidP="00715125">
      <w:pPr>
        <w:spacing w:after="0" w:line="240" w:lineRule="auto"/>
        <w:ind w:firstLine="705"/>
        <w:jc w:val="both"/>
        <w:rPr>
          <w:rFonts w:ascii="Times New Roman" w:hAnsi="Times New Roman" w:cs="Times New Roman"/>
          <w:sz w:val="28"/>
          <w:szCs w:val="28"/>
          <w:lang w:val="uk-UA"/>
        </w:rPr>
      </w:pPr>
    </w:p>
    <w:p w:rsidR="00F45EDB" w:rsidRDefault="008B436D" w:rsidP="00715125">
      <w:pPr>
        <w:spacing w:after="0" w:line="240" w:lineRule="auto"/>
        <w:ind w:firstLine="705"/>
        <w:jc w:val="both"/>
        <w:rPr>
          <w:rFonts w:ascii="Times New Roman" w:hAnsi="Times New Roman" w:cs="Times New Roman"/>
          <w:i/>
          <w:sz w:val="28"/>
          <w:szCs w:val="28"/>
          <w:lang w:val="uk-UA"/>
        </w:rPr>
      </w:pPr>
      <w:r>
        <w:rPr>
          <w:rFonts w:ascii="Times New Roman" w:hAnsi="Times New Roman" w:cs="Times New Roman"/>
          <w:i/>
          <w:sz w:val="28"/>
          <w:szCs w:val="28"/>
          <w:lang w:val="uk-UA"/>
        </w:rPr>
        <w:t>ВИСНОВОК</w:t>
      </w:r>
    </w:p>
    <w:p w:rsidR="008B436D" w:rsidRDefault="008B436D" w:rsidP="008B436D">
      <w:pPr>
        <w:spacing w:after="0" w:line="240" w:lineRule="auto"/>
        <w:jc w:val="both"/>
        <w:rPr>
          <w:rFonts w:ascii="Times New Roman" w:hAnsi="Times New Roman" w:cs="Times New Roman"/>
          <w:i/>
          <w:sz w:val="28"/>
          <w:szCs w:val="28"/>
          <w:lang w:val="uk-UA"/>
        </w:rPr>
      </w:pPr>
    </w:p>
    <w:p w:rsidR="008B436D" w:rsidRDefault="008B436D" w:rsidP="008B436D">
      <w:pPr>
        <w:spacing w:after="0" w:line="240" w:lineRule="auto"/>
        <w:ind w:firstLine="705"/>
        <w:jc w:val="both"/>
        <w:rPr>
          <w:rFonts w:ascii="Times New Roman" w:hAnsi="Times New Roman" w:cs="Times New Roman"/>
          <w:sz w:val="28"/>
          <w:szCs w:val="28"/>
          <w:lang w:val="uk-UA"/>
        </w:rPr>
      </w:pPr>
      <w:r w:rsidRPr="008B436D">
        <w:rPr>
          <w:rFonts w:ascii="Times New Roman" w:hAnsi="Times New Roman" w:cs="Times New Roman"/>
          <w:sz w:val="28"/>
          <w:szCs w:val="28"/>
          <w:lang w:val="uk-UA"/>
        </w:rPr>
        <w:t xml:space="preserve">Інформаційне право - це комплексна галузь, що є як системою соціальних норм і відносин, охоронюваних силою держави, що виникають в інформаційній сфері - сфері виробництва, перетворення, споживання та захисту інформації. </w:t>
      </w:r>
    </w:p>
    <w:p w:rsidR="008B436D" w:rsidRDefault="008B436D" w:rsidP="008B436D">
      <w:pPr>
        <w:spacing w:after="0" w:line="240" w:lineRule="auto"/>
        <w:ind w:firstLine="705"/>
        <w:jc w:val="both"/>
        <w:rPr>
          <w:rFonts w:ascii="Times New Roman" w:hAnsi="Times New Roman" w:cs="Times New Roman"/>
          <w:sz w:val="28"/>
          <w:szCs w:val="28"/>
          <w:lang w:val="uk-UA"/>
        </w:rPr>
      </w:pPr>
      <w:r w:rsidRPr="008B436D">
        <w:rPr>
          <w:rFonts w:ascii="Times New Roman" w:hAnsi="Times New Roman" w:cs="Times New Roman"/>
          <w:sz w:val="28"/>
          <w:szCs w:val="28"/>
          <w:lang w:val="uk-UA"/>
        </w:rPr>
        <w:t xml:space="preserve">Предмет інформаційного права - це інформаційні відносини, що виникають при здійсненні інформаційних процесів - процесів виробництва, збору, обробки, накопичення, зберігання, пошуку, передачі, розповсюдження та споживання інформації. </w:t>
      </w:r>
    </w:p>
    <w:p w:rsidR="008B436D" w:rsidRPr="008B436D" w:rsidRDefault="008B436D" w:rsidP="008B436D">
      <w:pPr>
        <w:spacing w:after="0" w:line="240" w:lineRule="auto"/>
        <w:ind w:firstLine="705"/>
        <w:jc w:val="both"/>
        <w:rPr>
          <w:rFonts w:ascii="Times New Roman" w:hAnsi="Times New Roman" w:cs="Times New Roman"/>
          <w:sz w:val="28"/>
          <w:szCs w:val="28"/>
          <w:lang w:val="uk-UA"/>
        </w:rPr>
      </w:pPr>
      <w:r w:rsidRPr="008B436D">
        <w:rPr>
          <w:rFonts w:ascii="Times New Roman" w:hAnsi="Times New Roman" w:cs="Times New Roman"/>
          <w:sz w:val="28"/>
          <w:szCs w:val="28"/>
          <w:lang w:val="uk-UA"/>
        </w:rPr>
        <w:t>Метод інформаційного прав</w:t>
      </w:r>
      <w:r w:rsidRPr="008B436D">
        <w:rPr>
          <w:rFonts w:ascii="Times New Roman" w:hAnsi="Times New Roman" w:cs="Times New Roman"/>
          <w:sz w:val="28"/>
          <w:szCs w:val="28"/>
          <w:lang w:val="uk-UA"/>
        </w:rPr>
        <w:t>а</w:t>
      </w:r>
      <w:r w:rsidRPr="008B436D">
        <w:rPr>
          <w:rFonts w:ascii="Times New Roman" w:hAnsi="Times New Roman" w:cs="Times New Roman"/>
          <w:sz w:val="28"/>
          <w:szCs w:val="28"/>
          <w:lang w:val="uk-UA"/>
        </w:rPr>
        <w:t xml:space="preserve"> - це способи впливу галузі інформаційного права на інформаційні відносини. Провідним методом інформаційного права вважається метод комплексного застосування методів конституційного, адміністративного, цивільного та кримінального права. </w:t>
      </w:r>
    </w:p>
    <w:p w:rsidR="008B436D" w:rsidRPr="008B436D" w:rsidRDefault="008B436D" w:rsidP="008B436D">
      <w:pPr>
        <w:spacing w:after="0" w:line="240" w:lineRule="auto"/>
        <w:ind w:firstLine="705"/>
        <w:jc w:val="both"/>
        <w:rPr>
          <w:rFonts w:ascii="Times New Roman" w:hAnsi="Times New Roman" w:cs="Times New Roman"/>
          <w:sz w:val="28"/>
          <w:szCs w:val="28"/>
          <w:lang w:val="uk-UA"/>
        </w:rPr>
      </w:pPr>
      <w:r w:rsidRPr="008B436D">
        <w:rPr>
          <w:rFonts w:ascii="Times New Roman" w:hAnsi="Times New Roman" w:cs="Times New Roman"/>
          <w:sz w:val="28"/>
          <w:szCs w:val="28"/>
          <w:lang w:val="uk-UA"/>
        </w:rPr>
        <w:t xml:space="preserve">Принципи інформаційного права базуються на положеннях основних конституційних норм, що закріплюють інформаційні права і свободи та </w:t>
      </w:r>
      <w:r w:rsidRPr="008B436D">
        <w:rPr>
          <w:rFonts w:ascii="Times New Roman" w:hAnsi="Times New Roman" w:cs="Times New Roman"/>
          <w:sz w:val="28"/>
          <w:szCs w:val="28"/>
          <w:lang w:val="uk-UA"/>
        </w:rPr>
        <w:lastRenderedPageBreak/>
        <w:t>гарантують їх здійснення, а також на осо</w:t>
      </w:r>
      <w:bookmarkStart w:id="0" w:name="_GoBack"/>
      <w:bookmarkEnd w:id="0"/>
      <w:r w:rsidRPr="008B436D">
        <w:rPr>
          <w:rFonts w:ascii="Times New Roman" w:hAnsi="Times New Roman" w:cs="Times New Roman"/>
          <w:sz w:val="28"/>
          <w:szCs w:val="28"/>
          <w:lang w:val="uk-UA"/>
        </w:rPr>
        <w:t xml:space="preserve">бливостях та юридичних властивостях інформації як об'єкта правовідносин. </w:t>
      </w:r>
    </w:p>
    <w:p w:rsidR="008B436D" w:rsidRPr="008B436D" w:rsidRDefault="008B436D" w:rsidP="008B436D">
      <w:pPr>
        <w:spacing w:after="0" w:line="240" w:lineRule="auto"/>
        <w:ind w:firstLine="705"/>
        <w:jc w:val="both"/>
        <w:rPr>
          <w:rFonts w:ascii="Times New Roman" w:hAnsi="Times New Roman" w:cs="Times New Roman"/>
          <w:i/>
          <w:sz w:val="28"/>
          <w:szCs w:val="28"/>
          <w:lang w:val="uk-UA"/>
        </w:rPr>
      </w:pPr>
      <w:r w:rsidRPr="008B436D">
        <w:rPr>
          <w:rFonts w:ascii="Times New Roman" w:hAnsi="Times New Roman" w:cs="Times New Roman"/>
          <w:sz w:val="28"/>
          <w:szCs w:val="28"/>
          <w:lang w:val="uk-UA"/>
        </w:rPr>
        <w:t>Основу джерел інформаційного права складають нормативні правові акти інформаційного законодавства, яке нині активно розвивається.</w:t>
      </w:r>
    </w:p>
    <w:sectPr w:rsidR="008B436D" w:rsidRPr="008B436D" w:rsidSect="006B3197">
      <w:pgSz w:w="11906" w:h="16838"/>
      <w:pgMar w:top="567" w:right="566" w:bottom="567"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A6FFA"/>
    <w:multiLevelType w:val="hybridMultilevel"/>
    <w:tmpl w:val="C0E8232C"/>
    <w:lvl w:ilvl="0" w:tplc="63042904">
      <w:start w:val="1"/>
      <w:numFmt w:val="decimal"/>
      <w:lvlText w:val="%1."/>
      <w:lvlJc w:val="left"/>
      <w:pPr>
        <w:ind w:left="1065" w:hanging="360"/>
      </w:pPr>
      <w:rPr>
        <w:rFonts w:ascii="Times New Roman" w:hAnsi="Times New Roman" w:cs="Times New Roman"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69B51616"/>
    <w:multiLevelType w:val="hybridMultilevel"/>
    <w:tmpl w:val="8398FB62"/>
    <w:lvl w:ilvl="0" w:tplc="2C18EECA">
      <w:start w:val="1"/>
      <w:numFmt w:val="decimal"/>
      <w:lvlText w:val="%1."/>
      <w:lvlJc w:val="left"/>
      <w:pPr>
        <w:ind w:left="644" w:hanging="360"/>
      </w:pPr>
      <w:rPr>
        <w:rFonts w:ascii="Times New Roman" w:eastAsia="Times New Roman" w:hAnsi="Times New Roman" w:cs="Times New Roman" w:hint="default"/>
        <w:b/>
        <w:i/>
        <w:color w:val="424242"/>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197"/>
    <w:rsid w:val="00063399"/>
    <w:rsid w:val="000A150A"/>
    <w:rsid w:val="0042557C"/>
    <w:rsid w:val="004D2F28"/>
    <w:rsid w:val="005E7262"/>
    <w:rsid w:val="006B3197"/>
    <w:rsid w:val="00715125"/>
    <w:rsid w:val="007B7E36"/>
    <w:rsid w:val="008B436D"/>
    <w:rsid w:val="00B4703B"/>
    <w:rsid w:val="00C27CF2"/>
    <w:rsid w:val="00C85CEF"/>
    <w:rsid w:val="00E80F4E"/>
    <w:rsid w:val="00E81AEF"/>
    <w:rsid w:val="00E8451D"/>
    <w:rsid w:val="00F45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1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0F4E"/>
    <w:pPr>
      <w:ind w:left="720"/>
      <w:contextualSpacing/>
    </w:pPr>
  </w:style>
  <w:style w:type="paragraph" w:styleId="a4">
    <w:name w:val="Normal (Web)"/>
    <w:basedOn w:val="a"/>
    <w:uiPriority w:val="99"/>
    <w:semiHidden/>
    <w:unhideWhenUsed/>
    <w:rsid w:val="00C27C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1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0F4E"/>
    <w:pPr>
      <w:ind w:left="720"/>
      <w:contextualSpacing/>
    </w:pPr>
  </w:style>
  <w:style w:type="paragraph" w:styleId="a4">
    <w:name w:val="Normal (Web)"/>
    <w:basedOn w:val="a"/>
    <w:uiPriority w:val="99"/>
    <w:semiHidden/>
    <w:unhideWhenUsed/>
    <w:rsid w:val="00C27C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13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12</Pages>
  <Words>4794</Words>
  <Characters>27331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НСМ</dc:creator>
  <cp:lastModifiedBy>НСМ</cp:lastModifiedBy>
  <cp:revision>3</cp:revision>
  <dcterms:created xsi:type="dcterms:W3CDTF">2024-11-19T18:56:00Z</dcterms:created>
  <dcterms:modified xsi:type="dcterms:W3CDTF">2024-11-19T22:54:00Z</dcterms:modified>
</cp:coreProperties>
</file>