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FF" w:rsidRDefault="005E03FF" w:rsidP="005E03FF">
      <w:pPr>
        <w:jc w:val="center"/>
        <w:rPr>
          <w:b/>
        </w:rPr>
      </w:pPr>
      <w:r w:rsidRPr="005E03FF">
        <w:rPr>
          <w:b/>
        </w:rPr>
        <w:t>Розрахункові задачі</w:t>
      </w:r>
      <w:r>
        <w:rPr>
          <w:b/>
        </w:rPr>
        <w:t xml:space="preserve"> </w:t>
      </w:r>
    </w:p>
    <w:p w:rsidR="005E03FF" w:rsidRPr="005E03FF" w:rsidRDefault="005E03FF" w:rsidP="005E03FF">
      <w:pPr>
        <w:jc w:val="center"/>
        <w:rPr>
          <w:b/>
        </w:rPr>
      </w:pPr>
      <w:r>
        <w:rPr>
          <w:b/>
        </w:rPr>
        <w:t>маркетингова</w:t>
      </w:r>
      <w:r w:rsidRPr="005E03FF">
        <w:rPr>
          <w:b/>
        </w:rPr>
        <w:t xml:space="preserve"> збутова політика</w:t>
      </w:r>
    </w:p>
    <w:p w:rsidR="005E03FF" w:rsidRPr="005E03FF" w:rsidRDefault="005E03FF">
      <w:pPr>
        <w:rPr>
          <w:b/>
          <w:sz w:val="8"/>
        </w:rPr>
      </w:pPr>
      <w:bookmarkStart w:id="0" w:name="_GoBack"/>
      <w:bookmarkEnd w:id="0"/>
    </w:p>
    <w:p w:rsidR="00D818F6" w:rsidRDefault="00523F0B">
      <w:pPr>
        <w:rPr>
          <w:b/>
        </w:rPr>
      </w:pPr>
      <w:r w:rsidRPr="00523F0B">
        <w:rPr>
          <w:b/>
        </w:rPr>
        <w:t>Завдання 1.</w:t>
      </w:r>
    </w:p>
    <w:p w:rsidR="00523F0B" w:rsidRDefault="00523F0B" w:rsidP="00523F0B">
      <w:r>
        <w:t>Проведіть ABC-аналіз регіонів, у яких фірма реалізує свою продукцію; в</w:t>
      </w:r>
      <w:r>
        <w:t>ихідні дані наведено в табл. 1</w:t>
      </w:r>
      <w:r>
        <w:t>. Відберіть найбільш прибуткові регіони, де фірма може розширювати свою присутність.</w:t>
      </w:r>
    </w:p>
    <w:p w:rsidR="00523F0B" w:rsidRDefault="00523F0B" w:rsidP="00523F0B">
      <w:pPr>
        <w:jc w:val="right"/>
      </w:pPr>
      <w:r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2835"/>
        <w:gridCol w:w="2029"/>
      </w:tblGrid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Регіон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Ціна реалізації, грн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Обсяг реалізації, од.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Змінні в</w:t>
            </w:r>
            <w:r w:rsidRPr="005E03FF">
              <w:rPr>
                <w:sz w:val="24"/>
                <w:szCs w:val="24"/>
              </w:rPr>
              <w:t>итрати на одиницю продукції, грн</w:t>
            </w:r>
            <w:r w:rsidRPr="005E03FF">
              <w:rPr>
                <w:sz w:val="24"/>
                <w:szCs w:val="24"/>
              </w:rPr>
              <w:t xml:space="preserve"> од.</w:t>
            </w:r>
          </w:p>
        </w:tc>
        <w:tc>
          <w:tcPr>
            <w:tcW w:w="2029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Постійні витрати, грн</w:t>
            </w: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</w:t>
            </w:r>
          </w:p>
        </w:tc>
        <w:tc>
          <w:tcPr>
            <w:tcW w:w="2029" w:type="dxa"/>
            <w:vMerge w:val="restart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7680</w:t>
            </w: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44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6</w:t>
            </w:r>
          </w:p>
        </w:tc>
        <w:tc>
          <w:tcPr>
            <w:tcW w:w="2029" w:type="dxa"/>
            <w:vMerge/>
          </w:tcPr>
          <w:p w:rsidR="00523F0B" w:rsidRPr="005E03FF" w:rsidRDefault="00523F0B" w:rsidP="00523F0B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17</w:t>
            </w:r>
          </w:p>
        </w:tc>
        <w:tc>
          <w:tcPr>
            <w:tcW w:w="2029" w:type="dxa"/>
            <w:vMerge/>
          </w:tcPr>
          <w:p w:rsidR="00523F0B" w:rsidRPr="005E03FF" w:rsidRDefault="00523F0B" w:rsidP="00523F0B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40</w:t>
            </w:r>
          </w:p>
        </w:tc>
        <w:tc>
          <w:tcPr>
            <w:tcW w:w="2029" w:type="dxa"/>
            <w:vMerge/>
          </w:tcPr>
          <w:p w:rsidR="00523F0B" w:rsidRPr="005E03FF" w:rsidRDefault="00523F0B" w:rsidP="00523F0B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11</w:t>
            </w:r>
          </w:p>
        </w:tc>
        <w:tc>
          <w:tcPr>
            <w:tcW w:w="2029" w:type="dxa"/>
            <w:vMerge/>
          </w:tcPr>
          <w:p w:rsidR="00523F0B" w:rsidRPr="005E03FF" w:rsidRDefault="00523F0B" w:rsidP="00523F0B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112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430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84</w:t>
            </w:r>
          </w:p>
        </w:tc>
        <w:tc>
          <w:tcPr>
            <w:tcW w:w="2029" w:type="dxa"/>
            <w:vMerge/>
          </w:tcPr>
          <w:p w:rsidR="00523F0B" w:rsidRPr="005E03FF" w:rsidRDefault="00523F0B" w:rsidP="00523F0B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401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200</w:t>
            </w:r>
          </w:p>
        </w:tc>
        <w:tc>
          <w:tcPr>
            <w:tcW w:w="2029" w:type="dxa"/>
            <w:vMerge/>
          </w:tcPr>
          <w:p w:rsidR="00523F0B" w:rsidRPr="005E03FF" w:rsidRDefault="00523F0B" w:rsidP="00523F0B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205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34</w:t>
            </w:r>
          </w:p>
        </w:tc>
        <w:tc>
          <w:tcPr>
            <w:tcW w:w="2029" w:type="dxa"/>
            <w:vMerge/>
          </w:tcPr>
          <w:p w:rsidR="00523F0B" w:rsidRPr="005E03FF" w:rsidRDefault="00523F0B" w:rsidP="00523F0B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81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10</w:t>
            </w:r>
          </w:p>
        </w:tc>
        <w:tc>
          <w:tcPr>
            <w:tcW w:w="2029" w:type="dxa"/>
            <w:vMerge/>
          </w:tcPr>
          <w:p w:rsidR="00523F0B" w:rsidRPr="005E03FF" w:rsidRDefault="00523F0B" w:rsidP="00523F0B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144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3</w:t>
            </w:r>
          </w:p>
        </w:tc>
        <w:tc>
          <w:tcPr>
            <w:tcW w:w="2029" w:type="dxa"/>
            <w:vMerge/>
          </w:tcPr>
          <w:p w:rsidR="00523F0B" w:rsidRPr="005E03FF" w:rsidRDefault="00523F0B" w:rsidP="00523F0B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523F0B" w:rsidRDefault="00523F0B" w:rsidP="00523F0B">
      <w:pPr>
        <w:jc w:val="right"/>
      </w:pPr>
    </w:p>
    <w:p w:rsidR="00E34F3A" w:rsidRPr="00E34F3A" w:rsidRDefault="00E34F3A" w:rsidP="00E34F3A">
      <w:pPr>
        <w:rPr>
          <w:rStyle w:val="fontstyle01"/>
          <w:b/>
          <w:bCs/>
        </w:rPr>
      </w:pPr>
      <w:r w:rsidRPr="00E34F3A">
        <w:rPr>
          <w:rStyle w:val="fontstyle01"/>
          <w:b/>
          <w:bCs/>
        </w:rPr>
        <w:t>Завдання 2.</w:t>
      </w:r>
    </w:p>
    <w:p w:rsidR="00E34F3A" w:rsidRDefault="00E34F3A" w:rsidP="00E34F3A">
      <w:pPr>
        <w:rPr>
          <w:rStyle w:val="fontstyle01"/>
        </w:rPr>
      </w:pPr>
      <w:r>
        <w:rPr>
          <w:rStyle w:val="fontstyle01"/>
        </w:rPr>
        <w:t>Торговельне підприємство продає фільтри для води та має можливість налагодити комерційні зв’язки з двома підприємствами («А», «Б»). Який варіант співпраці є вигіднішим для торговельного підприємства?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971"/>
      </w:tblGrid>
      <w:tr w:rsidR="00E34F3A" w:rsidRPr="00E34F3A" w:rsidTr="00E34F3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 xml:space="preserve">Інформація </w:t>
            </w:r>
          </w:p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про комерційну угоду</w:t>
            </w:r>
          </w:p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«А»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Інформація</w:t>
            </w:r>
          </w:p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про комерційну угоду</w:t>
            </w:r>
          </w:p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«Б»</w:t>
            </w:r>
          </w:p>
        </w:tc>
      </w:tr>
      <w:tr w:rsidR="00E34F3A" w:rsidRPr="00E34F3A" w:rsidTr="00E34F3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˗ оптова ціна закупівлі одиниці товару становить 70 грн, у т. ч. 11,67 грн. ПДВ;</w:t>
            </w:r>
            <w:r w:rsidRPr="00E34F3A">
              <w:rPr>
                <w:sz w:val="24"/>
              </w:rPr>
              <w:br/>
              <w:t>˗ ціна реалізації товару – 100 грн., у т. ч. ПДВ – 16,67 грн.;</w:t>
            </w:r>
            <w:r w:rsidRPr="00E34F3A">
              <w:rPr>
                <w:sz w:val="24"/>
              </w:rPr>
              <w:br/>
              <w:t>˗ витрати на доставку товару – 1000 грн.;</w:t>
            </w:r>
            <w:r w:rsidRPr="00E34F3A">
              <w:rPr>
                <w:sz w:val="24"/>
              </w:rPr>
              <w:br/>
              <w:t>˗ витрати на заробітну плату – 5 % обсягу продажу товару;</w:t>
            </w:r>
            <w:r w:rsidRPr="00E34F3A">
              <w:rPr>
                <w:sz w:val="24"/>
              </w:rPr>
              <w:br/>
              <w:t>˗ інші матеріальні та прирівняні до них витрати – 10 % обсягу продажу товару;</w:t>
            </w:r>
            <w:r w:rsidRPr="00E34F3A">
              <w:rPr>
                <w:sz w:val="24"/>
              </w:rPr>
              <w:br/>
              <w:t>˗ сума  коштів для закупівлі та продажу товару – 20 тис. грн;</w:t>
            </w:r>
            <w:r w:rsidRPr="00E34F3A">
              <w:rPr>
                <w:sz w:val="24"/>
              </w:rPr>
              <w:br/>
              <w:t>˗ місячний темп інфляції – 1 %;</w:t>
            </w:r>
            <w:r w:rsidRPr="00E34F3A">
              <w:rPr>
                <w:sz w:val="24"/>
              </w:rPr>
              <w:br/>
              <w:t>˗ досліджуваний період – місяць;</w:t>
            </w:r>
            <w:r w:rsidRPr="00E34F3A">
              <w:rPr>
                <w:sz w:val="24"/>
              </w:rPr>
              <w:br/>
              <w:t>˗ прогноз обсягу продажу товару – 1 000 од.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˗ прогноз реального чистого прибутку – 10 тис. грн.</w:t>
            </w:r>
          </w:p>
        </w:tc>
      </w:tr>
    </w:tbl>
    <w:p w:rsidR="00E34F3A" w:rsidRDefault="00E34F3A" w:rsidP="00E34F3A">
      <w:pPr>
        <w:rPr>
          <w:rStyle w:val="fontstyle01"/>
          <w:bCs/>
        </w:rPr>
      </w:pPr>
    </w:p>
    <w:p w:rsidR="00E34F3A" w:rsidRDefault="00E34F3A" w:rsidP="00E34F3A">
      <w:pPr>
        <w:rPr>
          <w:rStyle w:val="fontstyle01"/>
          <w:b/>
          <w:bCs/>
        </w:rPr>
      </w:pPr>
      <w:r>
        <w:rPr>
          <w:rStyle w:val="fontstyle01"/>
          <w:b/>
          <w:bCs/>
        </w:rPr>
        <w:t>Завдання 3.</w:t>
      </w:r>
    </w:p>
    <w:p w:rsidR="00E34F3A" w:rsidRPr="00E34F3A" w:rsidRDefault="00E34F3A" w:rsidP="00E34F3A">
      <w:pPr>
        <w:rPr>
          <w:rStyle w:val="fontstyle01"/>
        </w:rPr>
      </w:pPr>
      <w:r w:rsidRPr="00E34F3A">
        <w:rPr>
          <w:rStyle w:val="fontstyle01"/>
        </w:rPr>
        <w:t>Підприємство «ПДД</w:t>
      </w:r>
      <w:r w:rsidRPr="00E34F3A">
        <w:rPr>
          <w:rStyle w:val="fontstyle01"/>
        </w:rPr>
        <w:t xml:space="preserve">» одержало від комітента товар на реалізацію обсягом 1000 т за ціною 2000 грн. за 1 т. Цей товар знаходиться у виробника. Передбачено, що товар знаходиться у виробника 1 місяць. Вантажопідйомність 1 вагону – 50 т. Умови передачі продукції – ЕХW («Франко-завод»). </w:t>
      </w:r>
    </w:p>
    <w:p w:rsidR="00E34F3A" w:rsidRPr="00E34F3A" w:rsidRDefault="00E34F3A" w:rsidP="00E34F3A">
      <w:pPr>
        <w:rPr>
          <w:rStyle w:val="fontstyle01"/>
          <w:lang w:val="ru-RU"/>
        </w:rPr>
      </w:pPr>
      <w:r w:rsidRPr="00E34F3A">
        <w:rPr>
          <w:rStyle w:val="fontstyle01"/>
        </w:rPr>
        <w:t>Підприємство уклало договори купівлі-продажу одержаного на комісію товару з покупцями, що знаходяться в різних містах на відстані 600 км, на умовах СРТ (</w:t>
      </w:r>
      <w:proofErr w:type="spellStart"/>
      <w:r w:rsidRPr="00E34F3A">
        <w:rPr>
          <w:rStyle w:val="fontstyle01"/>
        </w:rPr>
        <w:t>Carriage</w:t>
      </w:r>
      <w:proofErr w:type="spellEnd"/>
      <w:r w:rsidRPr="00E34F3A">
        <w:rPr>
          <w:rStyle w:val="fontstyle01"/>
        </w:rPr>
        <w:t xml:space="preserve"> </w:t>
      </w:r>
      <w:proofErr w:type="spellStart"/>
      <w:r w:rsidRPr="00E34F3A">
        <w:rPr>
          <w:rStyle w:val="fontstyle01"/>
        </w:rPr>
        <w:t>Paid</w:t>
      </w:r>
      <w:proofErr w:type="spellEnd"/>
      <w:r w:rsidRPr="00E34F3A">
        <w:rPr>
          <w:rStyle w:val="fontstyle01"/>
        </w:rPr>
        <w:t xml:space="preserve"> </w:t>
      </w:r>
      <w:proofErr w:type="spellStart"/>
      <w:r w:rsidRPr="00E34F3A">
        <w:rPr>
          <w:rStyle w:val="fontstyle01"/>
        </w:rPr>
        <w:t>To</w:t>
      </w:r>
      <w:proofErr w:type="spellEnd"/>
      <w:r w:rsidRPr="00E34F3A">
        <w:rPr>
          <w:rStyle w:val="fontstyle01"/>
        </w:rPr>
        <w:t xml:space="preserve"> – перевезення сплачено до)</w:t>
      </w:r>
      <w:r w:rsidRPr="00E34F3A">
        <w:rPr>
          <w:rStyle w:val="fontstyle01"/>
          <w:lang w:val="ru-RU"/>
        </w:rPr>
        <w:t>.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Вартість послуг становить: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за зберігання товару – 0,5 грн. за 1 т у місяць;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послуги з подавання і прибирання вагонів – 60 грн. за вагон;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˗залізничний тариф на перевезення вантажу – 50 грн. за 1 т;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навантажування у вагони – 8,5 грн. за 1 т;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експедиційні витрати – 2,5 грн. за 1 т;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- природні втрати товару при транспортуванні – 1 %;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інші витрати – 0,5 грн за 1 т. </w:t>
      </w:r>
    </w:p>
    <w:p w:rsidR="00E34F3A" w:rsidRPr="00E34F3A" w:rsidRDefault="00E34F3A" w:rsidP="00E34F3A">
      <w:pPr>
        <w:rPr>
          <w:rStyle w:val="fontstyle01"/>
        </w:rPr>
      </w:pPr>
      <w:r w:rsidRPr="00E34F3A">
        <w:rPr>
          <w:rStyle w:val="fontstyle01"/>
        </w:rPr>
        <w:t>Розрахуйте мінімальну ціну реалізації товару покупцям, якщо комісійна винагорода становить 7 % від вартості товару.</w:t>
      </w:r>
    </w:p>
    <w:p w:rsidR="00523F0B" w:rsidRDefault="00523F0B" w:rsidP="00523F0B">
      <w:pPr>
        <w:rPr>
          <w:szCs w:val="28"/>
        </w:rPr>
      </w:pPr>
    </w:p>
    <w:p w:rsidR="00E34F3A" w:rsidRPr="00E34F3A" w:rsidRDefault="00E34F3A" w:rsidP="00523F0B">
      <w:pPr>
        <w:rPr>
          <w:szCs w:val="28"/>
        </w:rPr>
      </w:pPr>
    </w:p>
    <w:sectPr w:rsidR="00E34F3A" w:rsidRPr="00E34F3A" w:rsidSect="00253BF9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9"/>
    <w:rsid w:val="00253BF9"/>
    <w:rsid w:val="00523F0B"/>
    <w:rsid w:val="005E03FF"/>
    <w:rsid w:val="00D818F6"/>
    <w:rsid w:val="00DA6C39"/>
    <w:rsid w:val="00E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CB9F"/>
  <w15:chartTrackingRefBased/>
  <w15:docId w15:val="{91735900-72EE-4717-B35F-9B959916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34F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34F3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2024-11-19T19:32:00Z</dcterms:created>
  <dcterms:modified xsi:type="dcterms:W3CDTF">2024-11-19T20:44:00Z</dcterms:modified>
</cp:coreProperties>
</file>