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6C" w:rsidRPr="00CE7AC0" w:rsidRDefault="00E8216C" w:rsidP="00CE7A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CE7AC0">
        <w:rPr>
          <w:rFonts w:ascii="Times New Roman" w:hAnsi="Times New Roman" w:cs="Times New Roman"/>
          <w:b/>
          <w:i/>
          <w:sz w:val="25"/>
          <w:szCs w:val="25"/>
        </w:rPr>
        <w:t>Практична робота №8</w:t>
      </w:r>
    </w:p>
    <w:p w:rsidR="00E8216C" w:rsidRPr="00CE7AC0" w:rsidRDefault="00E8216C" w:rsidP="00CE7A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CE7AC0">
        <w:rPr>
          <w:rFonts w:ascii="Times New Roman" w:hAnsi="Times New Roman" w:cs="Times New Roman"/>
          <w:b/>
          <w:i/>
          <w:sz w:val="25"/>
          <w:szCs w:val="25"/>
        </w:rPr>
        <w:t>Тема. Біологічна очистка господарсько-побутових та промислових стічних вод та обробка органічних осадів стічних вод</w:t>
      </w:r>
    </w:p>
    <w:p w:rsidR="00CE7AC0" w:rsidRPr="00CE7AC0" w:rsidRDefault="00CE7AC0" w:rsidP="00CE7A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E8216C" w:rsidRPr="00CE7AC0" w:rsidRDefault="00E8216C" w:rsidP="00CE7AC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b/>
          <w:sz w:val="25"/>
          <w:szCs w:val="25"/>
        </w:rPr>
        <w:t>Мета:</w:t>
      </w:r>
      <w:r w:rsidRPr="00CE7AC0">
        <w:rPr>
          <w:rFonts w:ascii="Times New Roman" w:hAnsi="Times New Roman" w:cs="Times New Roman"/>
          <w:sz w:val="25"/>
          <w:szCs w:val="25"/>
        </w:rPr>
        <w:t xml:space="preserve"> ознайомити студентів із технологіями очистки стічних вод, технологічною схемою очищення господарсько-побутових стічних вод. </w:t>
      </w:r>
    </w:p>
    <w:p w:rsidR="00CE7AC0" w:rsidRPr="00CE7AC0" w:rsidRDefault="00CE7AC0" w:rsidP="00CE7AC0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8216C" w:rsidRPr="00CE7AC0" w:rsidRDefault="00E8216C" w:rsidP="00CE7AC0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7AC0">
        <w:rPr>
          <w:rFonts w:ascii="Times New Roman" w:hAnsi="Times New Roman" w:cs="Times New Roman"/>
          <w:b/>
          <w:sz w:val="25"/>
          <w:szCs w:val="25"/>
        </w:rPr>
        <w:t>Теоретичні відомості</w:t>
      </w:r>
    </w:p>
    <w:p w:rsidR="00D71AF7" w:rsidRPr="00CE7AC0" w:rsidRDefault="00E8216C" w:rsidP="00CE7AC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Централізована каналізація, хоч і необхідна, але не цілком екологічно безпечна система. В каналізаційних колекторах активно розмножуються хвороботворні бактерії. </w:t>
      </w:r>
    </w:p>
    <w:p w:rsidR="00D71AF7" w:rsidRPr="00CE7AC0" w:rsidRDefault="00E8216C" w:rsidP="00CE7AC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Стічні води мають різну ступінь забрудненості. Забрудненість стічної води органічними сполуками, що виражена у величині хімічного споживання кисню (ХСК), являє собою залишки або втрати вихідної сировини, або залишки виробленого продукту, і тому такі забруднення добре розкладаються біологічним шляхом. </w:t>
      </w:r>
    </w:p>
    <w:p w:rsidR="00D71AF7" w:rsidRPr="00CE7AC0" w:rsidRDefault="00E8216C" w:rsidP="00CE7AC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Для очистки такої стічної води, як і для інших стічних вод, важливо правильно обрати методи обробки. Самий оптимальний спосіб очищення господарсько-побутових стічних вод на сьогоднішній день – біологічна очистка. З цим постулатом вже ніхто не сперечається. Біологічне очищення із застосуванням ефективної технології може вирішити практично всі проблеми стічних вод. Загальновизнано, що найбільш ефективної біологічної технологією очищення є аеробна, тобто з використанням бактерій, що "дихають" киснем повітря, примусово розчиненим у стічних водах. Кількість колоній бактерій, що беруть участь в цьому процесі, в сотні разів більше, ніж при анаеробних (без доступу кисню) технологіях. Істотною перевагою аеробних процесів є і той фактор, що при них не розвиваються хвороботворні бактерії і відсутній поганий запах. Інші переваги та недоліки (в тому числі й з точки зору економічної ефективності), які мають аеробний та анаеробний методи очистки стічних вод наведені в таблиці 1. </w:t>
      </w:r>
    </w:p>
    <w:p w:rsidR="00D71AF7" w:rsidRPr="00CE7AC0" w:rsidRDefault="00E8216C" w:rsidP="00CE7AC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Анаеробні системи сьогодні також мають право на існування, але подолати українські нормативи багатьом з них явно не під силу. Хоча на цьому принципі виходять непогані установки "економ - класу", з використанням ефективних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біоактиваторів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D71AF7" w:rsidRPr="00CE7AC0" w:rsidRDefault="00E8216C" w:rsidP="00CE7AC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Найбільш ефективні на сьогоднішній день з аеробних технологій – це SBRсистеми. Кращі представники цих систем здатні працювати навіть в оборотних системах водопостачання. Якщо не вдаватися в подробиці, то SBR-технології припускають чергування аеробних і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аноксидних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процесів в одному і тому ж обсязі, з різною кількістю розчиненого кисню. Не всі SBR-системи однакові, хоча будь-яка з них, навіть найпростіша – це завжди крок вперед від традиційних аераційних технологій. </w:t>
      </w:r>
    </w:p>
    <w:p w:rsidR="005A1F4C" w:rsidRPr="00CE7AC0" w:rsidRDefault="00E8216C" w:rsidP="00CE7AC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SBR-технологію пропонується використовувати для очищення середніх і великих обсягів (понад 1000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куб.м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. на добу) господарсько-побутових, а також близьких до них за складом промислових стічних вод. Застосування цієї технології є ідеальним рішенням при створенні ефективних і компактних очисних споруд, що принципово відрізняються від традиційних споруд проточної дії тим, що процес біологічного очищення (наповнення стічною водою, перемішування з активним мулом, аерація, седиментація активного мулу, відвід очищеної води, відведення надлишкового мулу) відбувається послідовно в часі в одній ємності – реакторі SBR (англ.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Sequencing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Batch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Reactor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>).</w:t>
      </w:r>
    </w:p>
    <w:p w:rsidR="00CE7AC0" w:rsidRDefault="00CE7AC0" w:rsidP="00F02BF8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4"/>
          <w:szCs w:val="24"/>
        </w:rPr>
      </w:pPr>
    </w:p>
    <w:p w:rsidR="00CE7AC0" w:rsidRDefault="00CE7AC0" w:rsidP="00F02BF8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4"/>
          <w:szCs w:val="24"/>
        </w:rPr>
      </w:pPr>
    </w:p>
    <w:p w:rsidR="00CE7AC0" w:rsidRDefault="00CE7AC0" w:rsidP="00F02BF8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4"/>
          <w:szCs w:val="24"/>
        </w:rPr>
      </w:pPr>
    </w:p>
    <w:p w:rsidR="00CE7AC0" w:rsidRDefault="00CE7AC0" w:rsidP="00F02BF8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4"/>
          <w:szCs w:val="24"/>
        </w:rPr>
      </w:pPr>
    </w:p>
    <w:p w:rsidR="00CE7AC0" w:rsidRDefault="00CE7AC0" w:rsidP="00F02BF8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4"/>
          <w:szCs w:val="24"/>
        </w:rPr>
      </w:pPr>
    </w:p>
    <w:p w:rsidR="00CE7AC0" w:rsidRDefault="00CE7AC0" w:rsidP="00F02BF8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4"/>
          <w:szCs w:val="24"/>
        </w:rPr>
      </w:pPr>
    </w:p>
    <w:p w:rsidR="00CE7AC0" w:rsidRDefault="00CE7AC0" w:rsidP="00F02BF8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4"/>
          <w:szCs w:val="24"/>
        </w:rPr>
      </w:pPr>
    </w:p>
    <w:p w:rsidR="00CE7AC0" w:rsidRDefault="00CE7AC0" w:rsidP="00F02BF8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4"/>
          <w:szCs w:val="24"/>
        </w:rPr>
      </w:pPr>
    </w:p>
    <w:p w:rsidR="00F02BF8" w:rsidRDefault="00F02BF8" w:rsidP="00F02BF8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</w:t>
      </w:r>
    </w:p>
    <w:p w:rsidR="00F02BF8" w:rsidRDefault="00F02BF8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02BF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A09D368" wp14:editId="0A5FD0FF">
            <wp:extent cx="6120765" cy="57930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9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AC0" w:rsidRDefault="00CE7AC0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82446C" w:rsidRPr="00CE7AC0" w:rsidRDefault="0082446C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>Повний часовий період від наповнення до спустошення реактора SBR (цикл роботи – рис.1), як і тривалість окремих стадій процесу, можна регулювати залежно від бажаного ступеня очищення і складу стічної води що поступає на очищення. Принцип SBR-технології дозволяє очищати стічні води до нормативних показників для скидання у водойми рибно-господарського водокористування, при відносно невеликих витратах і невеликий займаної площі. Повністю автоматизована система керування дозволяє змінювати будь-які параметри і, таким чином, регулювати якість очищеної води при мінімальній кількості обслуговуючого персоналу.</w:t>
      </w:r>
    </w:p>
    <w:p w:rsidR="00B57327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</w:p>
    <w:p w:rsidR="00B57327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</w:p>
    <w:p w:rsidR="00B57327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B57327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5732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CE86304" wp14:editId="6F6D940E">
            <wp:extent cx="6120765" cy="3104264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0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327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Ще одним процесом очищення стічних вод є процес, що заснований на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ферментно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кавітаційному окислюванні суміші сирого осаду з надлишковим активним мулом. В установці відбувається біологічне окислювання органічних забруднень за рахунок кавітації низької інтенсивності, циркуляції та аерації стічних вод. За рахунок потужної циркуляції через насоси з встановленими на них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турбоджетами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і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оксиджетами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здійснюється як регенерація, так і глибока мінералізація та дегельмінтизація мулового осаду під впливом кавітації низької інтенсивності. Ефективність роботи установки за окремими показниками становить від 73,4 до 98,5%, зниження вмісту, зокрема, завислих речовин становить з 200 до 3 мг/дм3 ,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БСКповню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з 300 до 3 мг О2/дм3 , ХСК з 450 до 30 мг О2/дм3 . </w:t>
      </w:r>
    </w:p>
    <w:p w:rsidR="00B57327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>Установка складається з інтегрального модуля біологічної очистки, модуля фізико</w:t>
      </w:r>
      <w:r w:rsidRPr="00CE7AC0">
        <w:rPr>
          <w:rFonts w:ascii="Times New Roman" w:hAnsi="Times New Roman" w:cs="Times New Roman"/>
          <w:sz w:val="25"/>
          <w:szCs w:val="25"/>
        </w:rPr>
        <w:t xml:space="preserve">хімічної очистки стічних вод, модуля механічної очистки. Біологічна очистка господарсько-побутових та промислових стічних вод та обробка органічних осадів стічних вод дозволить: </w:t>
      </w:r>
    </w:p>
    <w:p w:rsidR="00B57327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>− зменшити витрати енергоресурсів з 0,4-0,8 кВт/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год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на 1 м3 до 0,05-0,51 кВт/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год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на 1 м3 стічної води; </w:t>
      </w:r>
    </w:p>
    <w:p w:rsidR="00B57327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− зменшити зону санітарної охороні з 150-500 м до 15-50 м; </w:t>
      </w:r>
    </w:p>
    <w:p w:rsidR="00B57327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− зменшити площу відчуження в 2 рази; </w:t>
      </w:r>
    </w:p>
    <w:p w:rsidR="00B57327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− зменшити шумову дію обладнання; </w:t>
      </w:r>
    </w:p>
    <w:p w:rsidR="00B57327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− позбавитись мулових площадок. </w:t>
      </w:r>
    </w:p>
    <w:p w:rsidR="004D3569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Впровадження таких систем відбулось в Італії (3 об’єкта), Казахстані (1 об’єкт), Росії (24 об’єкта). В Україні з застосуванням такої системи в 2008 році проведена реконструкція КОС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м.Майкоп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із збільшенням їхньої продуктивності з 116 000 до 200 000 м 3 /добу. Середній термін окупності таких систем складає 2-3 роки. </w:t>
      </w:r>
    </w:p>
    <w:p w:rsidR="004D3569" w:rsidRPr="00CE7AC0" w:rsidRDefault="00B57327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>Господарсько-побутові стічні води включають води від кухонь, туалетних кімнат, душових, лазень, пралень, їдалень, лікарень, господарчі води, що утворюються при митті приміщень тощо. У побутових стічних водах органічна речовина в забрудненнях складає</w:t>
      </w:r>
      <w:r w:rsidR="004D3569" w:rsidRPr="00CE7AC0">
        <w:rPr>
          <w:rFonts w:ascii="Times New Roman" w:hAnsi="Times New Roman" w:cs="Times New Roman"/>
          <w:sz w:val="25"/>
          <w:szCs w:val="25"/>
        </w:rPr>
        <w:t xml:space="preserve"> </w:t>
      </w:r>
      <w:r w:rsidR="004D3569" w:rsidRPr="00CE7AC0">
        <w:rPr>
          <w:rFonts w:ascii="Times New Roman" w:hAnsi="Times New Roman" w:cs="Times New Roman"/>
          <w:sz w:val="25"/>
          <w:szCs w:val="25"/>
        </w:rPr>
        <w:t xml:space="preserve">близько 58%, мінеральні речовини – 42%. Ці води містять велику кількість органічних речовин, які при надходженні у водойми без очистки викликає дефіцит кисню і накопичення сірководню, посилене розмноження ціанобактерій і синьо-зелених водоростей («цвітіння» води або </w:t>
      </w:r>
      <w:proofErr w:type="spellStart"/>
      <w:r w:rsidR="004D3569" w:rsidRPr="00CE7AC0">
        <w:rPr>
          <w:rFonts w:ascii="Times New Roman" w:hAnsi="Times New Roman" w:cs="Times New Roman"/>
          <w:sz w:val="25"/>
          <w:szCs w:val="25"/>
        </w:rPr>
        <w:t>евтрофікація</w:t>
      </w:r>
      <w:proofErr w:type="spellEnd"/>
      <w:r w:rsidR="004D3569" w:rsidRPr="00CE7AC0">
        <w:rPr>
          <w:rFonts w:ascii="Times New Roman" w:hAnsi="Times New Roman" w:cs="Times New Roman"/>
          <w:sz w:val="25"/>
          <w:szCs w:val="25"/>
        </w:rPr>
        <w:t xml:space="preserve">), що у свою чергу викликає масові замори водних організмів, особливо промислових видів риби. Присутність великої кількості органічних речовин створює в ґрунтах відновне середовище, в якому виникає особливий тип мулових вод, що містять сірководень, аміак, іони металів. Така вода стає непридатною не лише для питних цілей, а й для рекреаційних потреб. </w:t>
      </w:r>
    </w:p>
    <w:p w:rsidR="004D3569" w:rsidRPr="00CE7AC0" w:rsidRDefault="004D3569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lastRenderedPageBreak/>
        <w:t xml:space="preserve">Значну частку в забруднення води вносять детергенти (миючі засоби). До їх складу входять як активна основа поверхнево активні речовини (ПАР) і різні добавки: лужні і нейтральні електроліти,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перекисні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сполуки, речовини, що запобігають ресорбції забруднювачів. Детергенти, потрапляючи у водні об’єкти, викликають спінювання, погіршують органолептичні властивості води, порушують процеси кисневого обміну,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токсично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впливають на фауну, утруднюють процеси біологічного окислення органічних речовин, перешкоджають біологічному очищенню стічних вод. Крім того, в неочищених водах можуть міститися збудники різноманітних інфекційних захворювань. </w:t>
      </w:r>
    </w:p>
    <w:p w:rsidR="00B57327" w:rsidRPr="00CE7AC0" w:rsidRDefault="004D3569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>Характеристика господарсько-побутових стічних вод та очищених з використанням технологій Потенціал-4 вод наведено в таблиці 2</w:t>
      </w:r>
    </w:p>
    <w:p w:rsidR="00262EDA" w:rsidRDefault="00262EDA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62ED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88E1D4B" wp14:editId="04CD0EB2">
            <wp:extent cx="6120765" cy="3084011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8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EDA" w:rsidRPr="00CE7AC0" w:rsidRDefault="00B9746E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Каналізаційна насосна станція з вбудованим блоком очистки (КНС з ВБО) та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біоплато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призначена для водовідведення, очистки та знезараження господарчо-побутових стічних вод. В основі запропонованої технології використані ПКР 51-153-00 «Каналізаційна насосна станція з вбудованим блоком очистки стічних вод потужністю 20 – 40 м3 /добу» та ПКР 57-191-00 «Каналізаційна насосна станція з вбудованим блоком очистки стічних вод потужністю 100 – 200 м3 /добу», розроблені НІЦ «Потенціал-4» в 1995-1997 роках на основі науково-дослідних і конструкторських робіт, виконаних спільно з Інститутом гідробіології НАН України, та запроваджені на багатьох комунальних об’єктах та промислових підприємствах України.</w:t>
      </w:r>
    </w:p>
    <w:p w:rsidR="00B9746E" w:rsidRDefault="00B9746E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9746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4C9015F" wp14:editId="1CF295D5">
            <wp:extent cx="6120765" cy="25782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7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46E" w:rsidRPr="00CE7AC0" w:rsidRDefault="00B9746E" w:rsidP="00D71AF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Рис. 2. Технологічна схема очищення господарсько-побутових стічних вод. </w:t>
      </w:r>
    </w:p>
    <w:p w:rsidR="00B9746E" w:rsidRPr="00CE7AC0" w:rsidRDefault="00B9746E" w:rsidP="00CE7AC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lastRenderedPageBreak/>
        <w:t xml:space="preserve">Орієнтовна вартість робіт та витрат на впровадження каналізаційної насосної станції з вбудованим блоком очищення (КНС з ВБО) зворотних вод та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біоплато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наведено в таблиці 2. </w:t>
      </w:r>
    </w:p>
    <w:p w:rsidR="00B9746E" w:rsidRPr="00CE7AC0" w:rsidRDefault="00B9746E" w:rsidP="00B9746E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CE7AC0">
        <w:rPr>
          <w:rFonts w:ascii="Times New Roman" w:hAnsi="Times New Roman" w:cs="Times New Roman"/>
          <w:sz w:val="25"/>
          <w:szCs w:val="25"/>
        </w:rPr>
        <w:t xml:space="preserve">Таблиця 2 </w:t>
      </w:r>
    </w:p>
    <w:p w:rsidR="00B9746E" w:rsidRPr="00CE7AC0" w:rsidRDefault="00B9746E" w:rsidP="00B9746E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>Вартість робіт та витрат на впровадження каналізаційної насосної станції</w:t>
      </w:r>
    </w:p>
    <w:p w:rsidR="00B9746E" w:rsidRDefault="00B9746E" w:rsidP="00B9746E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B9746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F84DBD9" wp14:editId="6DBD88E0">
            <wp:extent cx="6120765" cy="315274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5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DCB" w:rsidRPr="00CE7AC0" w:rsidRDefault="005A7DCB" w:rsidP="005A7DC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</w:p>
    <w:p w:rsidR="005A7DCB" w:rsidRPr="00CE7AC0" w:rsidRDefault="005A7DCB" w:rsidP="005A7DC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>На ПКР отримані позитивні висновки Державної експертизи інституту «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УкрНДІводоканалпроект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» (ТФ-21425276 від 05.03.1996 р.), Українського гігієнічного наукового центру (28.6/234 від 04.03.1996 р. та 28.6/327 від 27.02.1997 р.), Міністерства охорони здоров’я України (№ 5.02.12/661 від 20.08.1999 р.), Міністерства охорони навколишнього природного середовища і ядерної безпеки (№ 09-5-1/12-6 від 15.02.1996 р.). </w:t>
      </w:r>
    </w:p>
    <w:p w:rsidR="005A7DCB" w:rsidRPr="00CE7AC0" w:rsidRDefault="005A7DCB" w:rsidP="005A7DC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В проектних розробках використані останні досягнення науково-технічного прогресу в області очистки і знезараження господарчо-побутових вод, застосоване прогресивне вітчизняне та імпортне водоочисне обладнання. </w:t>
      </w:r>
    </w:p>
    <w:p w:rsidR="005A7DCB" w:rsidRPr="00CE7AC0" w:rsidRDefault="005A7DCB" w:rsidP="005A7DC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Технологічна схема очищення господарсько-побутових стічних вод наведена на рис.2. Вона передбачає наступні етапи очистки: </w:t>
      </w:r>
    </w:p>
    <w:p w:rsidR="005A7DCB" w:rsidRPr="00CE7AC0" w:rsidRDefault="005A7DCB" w:rsidP="005A7DC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- фізико-хімічна очистка зворотних вод з використанням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гідроциклону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та флотатора;</w:t>
      </w:r>
    </w:p>
    <w:p w:rsidR="005A7DCB" w:rsidRPr="00CE7AC0" w:rsidRDefault="005A7DCB" w:rsidP="005A7DC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- повна біологічна очистка зворотних вод в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біореакторах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з адаптованими водними організмами на установках «БРАВО»; </w:t>
      </w:r>
    </w:p>
    <w:p w:rsidR="005A7DCB" w:rsidRPr="00CE7AC0" w:rsidRDefault="005A7DCB" w:rsidP="005A7DC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- знезараження зворотних вод без використання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хлорвміщуючих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речовин; </w:t>
      </w:r>
    </w:p>
    <w:p w:rsidR="005A7DCB" w:rsidRPr="00CE7AC0" w:rsidRDefault="005A7DCB" w:rsidP="005A7DC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- аеробна стабілізація осаду з його зневодненням для наступного використання для удобрювання лісопарків та лісонасаджень; </w:t>
      </w:r>
    </w:p>
    <w:p w:rsidR="005A7DCB" w:rsidRPr="00CE7AC0" w:rsidRDefault="005A7DCB" w:rsidP="005A7DC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5"/>
          <w:szCs w:val="25"/>
        </w:rPr>
      </w:pPr>
      <w:r w:rsidRPr="00CE7AC0">
        <w:rPr>
          <w:rFonts w:ascii="Times New Roman" w:hAnsi="Times New Roman" w:cs="Times New Roman"/>
          <w:sz w:val="25"/>
          <w:szCs w:val="25"/>
        </w:rPr>
        <w:t xml:space="preserve">- використання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біоплато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, як водоохоронної </w:t>
      </w:r>
      <w:proofErr w:type="spellStart"/>
      <w:r w:rsidRPr="00CE7AC0">
        <w:rPr>
          <w:rFonts w:ascii="Times New Roman" w:hAnsi="Times New Roman" w:cs="Times New Roman"/>
          <w:sz w:val="25"/>
          <w:szCs w:val="25"/>
        </w:rPr>
        <w:t>біоінженерної</w:t>
      </w:r>
      <w:proofErr w:type="spellEnd"/>
      <w:r w:rsidRPr="00CE7AC0">
        <w:rPr>
          <w:rFonts w:ascii="Times New Roman" w:hAnsi="Times New Roman" w:cs="Times New Roman"/>
          <w:sz w:val="25"/>
          <w:szCs w:val="25"/>
        </w:rPr>
        <w:t xml:space="preserve"> споруди для доочистки та водовідведення зворотних вод.</w:t>
      </w:r>
    </w:p>
    <w:sectPr w:rsidR="005A7DCB" w:rsidRPr="00CE7A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BA"/>
    <w:rsid w:val="00262EDA"/>
    <w:rsid w:val="004D3569"/>
    <w:rsid w:val="005A1F4C"/>
    <w:rsid w:val="005A7DCB"/>
    <w:rsid w:val="0082446C"/>
    <w:rsid w:val="008467BA"/>
    <w:rsid w:val="008B5E0A"/>
    <w:rsid w:val="00B57327"/>
    <w:rsid w:val="00B9746E"/>
    <w:rsid w:val="00CE7AC0"/>
    <w:rsid w:val="00D71AF7"/>
    <w:rsid w:val="00E8216C"/>
    <w:rsid w:val="00F0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7FF03-7B5E-4A99-8D50-4D131D58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5892</Words>
  <Characters>3360</Characters>
  <Application>Microsoft Office Word</Application>
  <DocSecurity>0</DocSecurity>
  <Lines>28</Lines>
  <Paragraphs>18</Paragraphs>
  <ScaleCrop>false</ScaleCrop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11</cp:revision>
  <dcterms:created xsi:type="dcterms:W3CDTF">2024-11-15T07:10:00Z</dcterms:created>
  <dcterms:modified xsi:type="dcterms:W3CDTF">2024-11-15T13:45:00Z</dcterms:modified>
</cp:coreProperties>
</file>