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1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 xml:space="preserve">На кордоні </w:t>
      </w:r>
      <w:proofErr w:type="spellStart"/>
      <w:r w:rsidRPr="00F55ABD">
        <w:rPr>
          <w:rFonts w:ascii="Times New Roman" w:hAnsi="Times New Roman" w:cs="Times New Roman"/>
        </w:rPr>
        <w:t>зупинено</w:t>
      </w:r>
      <w:proofErr w:type="spellEnd"/>
      <w:r w:rsidRPr="00F55ABD">
        <w:rPr>
          <w:rFonts w:ascii="Times New Roman" w:hAnsi="Times New Roman" w:cs="Times New Roman"/>
        </w:rPr>
        <w:t xml:space="preserve"> водія вантажівки, який перевозить партію імпортних телефонів. Під час огляду з'ясувалося, що кілька коробок заповнені не тільки телефонами, але й дорогими годинниками, які не зазначені в дек</w:t>
      </w:r>
      <w:bookmarkStart w:id="0" w:name="_GoBack"/>
      <w:bookmarkEnd w:id="0"/>
      <w:r w:rsidRPr="00F55ABD">
        <w:rPr>
          <w:rFonts w:ascii="Times New Roman" w:hAnsi="Times New Roman" w:cs="Times New Roman"/>
        </w:rPr>
        <w:t>ларації.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можна вважати недекларування частини товарів контрабандою?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2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Громадянин України повертається з-за кордону і ввозить з собою велику кількість лікарських засобів. Під час перевірки виявлено, що частина ліків заборонена до ввезення в Україні без спеціального дозволу.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є це контрабандою, враховуючи, що ліки призначені для особистого користування?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3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В туриста виявили в багажі велику кількість ювелірних виробів із золота, які він приховував від митного контролю. В декларації він зазначив тільки одну прикрасу.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є це спробою контрабанди, якщо людина стверджує, що прикраси призначені для подарунків родичам?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4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Під час обшуку на митному посту в автомобілі було знайдено спеціально облаштовану схованку з готівкою на суму, що перевищує допустимий ліміт. Водій не задекларував ці кошти.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є це порушенням митних правил та можна вважати спробою контрабанди?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5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Іноземець намагався перевезти колекцію антикварних монет, приховавши їх серед звичайного багажу, не зазначивши їх у митній декларації. В Україні вивіз антикваріату підлягає спеціальному регулюванню.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є це контрабандою, якщо власник стверджує, що монети є сувенірами?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6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Фірма експортує велику партію товарів, і під час митного огляду виявлено, що частина документів містить неправдиву інформацію щодо вартості товарів. Компанія вказала ціну значно нижче реальної.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є це спробою контрабанди з метою ухилення від податків?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7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Пасажир авіарейсу в Україну намагається ввезти кілька рідкісних видів рослин, занесених до Червоної книги, без спеціальних дозволів та без зазначення в декларації.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вважається це контрабандою згідно з природоохоронним законодавством України?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8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Водій з Білорусі везе побутову техніку, але під час митного контролю виявляється, що в декларації зазначено інші, дешевші моделі, ніж ті, які фактично перевозяться.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є це спробою контрабанди для зменшення митного платежу?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9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Громадянин намагається ввезти в Україну понад 100 тисяч євро готівкою, приховавши їх у валізі. Ліміт для ввезення готівки становить 10 тисяч євро, а все, що перевищує цей ліміт, має бути задеклароване.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вважається це контрабандою, навіть якщо ці гроші належать особисто йому?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10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В контейнері, призначеному для ввезення будівельних матеріалів, під час обшуку митниками було виявлено велику кількість нелегальних сигарет, прихованих від митного контролю.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Чи можна вважати приховування сигарет контрабандою, навіть якщо в декларації зазначено інший вид вантажу?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11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Громадянин України повертається з-за кордону, маючи при собі особисті речі, серед яких – ноутбук, планшет і смартфон. Усі ці пристрої вживані та придбані більше року тому, тому він не декларує їх на митниці.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12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Пасажир ввозить у валізі дорогий фотоапарат, який є його особистою річчю і був придбаний давно. Фотоапарат зареєстрований на митниці, коли він виїжджав із країни, тому вважається особистою річчю, що повертається.</w:t>
      </w: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ABD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Ситуація 13</w:t>
      </w:r>
    </w:p>
    <w:p w:rsidR="00F328D8" w:rsidRPr="00F55ABD" w:rsidRDefault="00F55ABD" w:rsidP="00F55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ABD">
        <w:rPr>
          <w:rFonts w:ascii="Times New Roman" w:hAnsi="Times New Roman" w:cs="Times New Roman"/>
        </w:rPr>
        <w:t>Громадянин ввозить на територію України 9 тисяч євро готівкою та не здійснює її декларування.</w:t>
      </w:r>
    </w:p>
    <w:sectPr w:rsidR="00F328D8" w:rsidRPr="00F55A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D8"/>
    <w:rsid w:val="00223F74"/>
    <w:rsid w:val="00632D16"/>
    <w:rsid w:val="00F328D8"/>
    <w:rsid w:val="00F5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CD88"/>
  <w15:chartTrackingRefBased/>
  <w15:docId w15:val="{6B8B9D75-139C-4DE1-B8CA-AA1162DE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5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5ABD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5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4">
    <w:name w:val="Strong"/>
    <w:basedOn w:val="a0"/>
    <w:uiPriority w:val="22"/>
    <w:qFormat/>
    <w:rsid w:val="00F5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2024-11-10T12:26:00Z</dcterms:created>
  <dcterms:modified xsi:type="dcterms:W3CDTF">2024-11-10T13:07:00Z</dcterms:modified>
</cp:coreProperties>
</file>