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37" w:rsidRDefault="002A3F37" w:rsidP="002A3F37">
      <w:pPr>
        <w:pStyle w:val="2"/>
        <w:spacing w:before="0"/>
        <w:ind w:firstLine="709"/>
        <w:jc w:val="both"/>
        <w:rPr>
          <w:rFonts w:ascii="Times New Roman" w:hAnsi="Times New Roman" w:cs="Times New Roman"/>
          <w:b/>
          <w:sz w:val="28"/>
          <w:szCs w:val="28"/>
        </w:rPr>
      </w:pPr>
      <w:bookmarkStart w:id="0" w:name="_TOC_250009"/>
      <w:r w:rsidRPr="002A3F37">
        <w:rPr>
          <w:rFonts w:ascii="Times New Roman" w:hAnsi="Times New Roman" w:cs="Times New Roman"/>
          <w:b/>
          <w:color w:val="0070C0"/>
          <w:sz w:val="28"/>
          <w:szCs w:val="28"/>
        </w:rPr>
        <w:t>ТЕМА</w:t>
      </w:r>
      <w:r w:rsidRPr="002A3F37">
        <w:rPr>
          <w:rFonts w:ascii="Times New Roman" w:hAnsi="Times New Roman" w:cs="Times New Roman"/>
          <w:b/>
          <w:color w:val="0070C0"/>
          <w:spacing w:val="-9"/>
          <w:sz w:val="28"/>
          <w:szCs w:val="28"/>
        </w:rPr>
        <w:t xml:space="preserve"> 10</w:t>
      </w:r>
      <w:r w:rsidRPr="002A3F37">
        <w:rPr>
          <w:rFonts w:ascii="Times New Roman" w:hAnsi="Times New Roman" w:cs="Times New Roman"/>
          <w:b/>
          <w:color w:val="0070C0"/>
          <w:sz w:val="28"/>
          <w:szCs w:val="28"/>
        </w:rPr>
        <w:t>.</w:t>
      </w:r>
      <w:r w:rsidRPr="002A3F37">
        <w:rPr>
          <w:rFonts w:ascii="Times New Roman" w:hAnsi="Times New Roman" w:cs="Times New Roman"/>
          <w:b/>
          <w:color w:val="0070C0"/>
          <w:spacing w:val="-10"/>
          <w:sz w:val="28"/>
          <w:szCs w:val="28"/>
        </w:rPr>
        <w:t xml:space="preserve"> </w:t>
      </w:r>
      <w:bookmarkEnd w:id="0"/>
      <w:r w:rsidRPr="002A3F37">
        <w:rPr>
          <w:rFonts w:ascii="Times New Roman" w:hAnsi="Times New Roman" w:cs="Times New Roman"/>
          <w:b/>
          <w:sz w:val="28"/>
          <w:szCs w:val="28"/>
        </w:rPr>
        <w:t>ЗАКОНОДАВЧЕ ЗАКРІПЛЕННЯ ПРИНЦИПУ РІВНОСТІ ЗА ОЗНАКОЮ СТАТІ В УКРАЇНІ</w:t>
      </w:r>
    </w:p>
    <w:p w:rsidR="002A3F37" w:rsidRPr="002A3F37" w:rsidRDefault="002A3F37" w:rsidP="002A3F37"/>
    <w:p w:rsidR="002A3F37" w:rsidRPr="002A3F37" w:rsidRDefault="002A3F37" w:rsidP="002A3F37">
      <w:pPr>
        <w:pStyle w:val="a5"/>
        <w:tabs>
          <w:tab w:val="left" w:pos="971"/>
          <w:tab w:val="left" w:pos="973"/>
        </w:tabs>
        <w:ind w:left="0" w:firstLine="709"/>
        <w:jc w:val="both"/>
        <w:rPr>
          <w:b/>
          <w:sz w:val="28"/>
          <w:szCs w:val="28"/>
        </w:rPr>
      </w:pPr>
      <w:r w:rsidRPr="002A3F37">
        <w:rPr>
          <w:b/>
          <w:sz w:val="28"/>
          <w:szCs w:val="28"/>
        </w:rPr>
        <w:t>1.</w:t>
      </w:r>
      <w:r>
        <w:rPr>
          <w:b/>
          <w:sz w:val="28"/>
          <w:szCs w:val="28"/>
        </w:rPr>
        <w:t xml:space="preserve"> </w:t>
      </w:r>
      <w:r w:rsidRPr="002A3F37">
        <w:rPr>
          <w:b/>
          <w:sz w:val="28"/>
          <w:szCs w:val="28"/>
        </w:rPr>
        <w:t>Законодавче</w:t>
      </w:r>
      <w:r w:rsidRPr="002A3F37">
        <w:rPr>
          <w:b/>
          <w:spacing w:val="80"/>
          <w:sz w:val="28"/>
          <w:szCs w:val="28"/>
        </w:rPr>
        <w:t xml:space="preserve"> </w:t>
      </w:r>
      <w:r w:rsidRPr="002A3F37">
        <w:rPr>
          <w:b/>
          <w:sz w:val="28"/>
          <w:szCs w:val="28"/>
        </w:rPr>
        <w:t>закріплення</w:t>
      </w:r>
      <w:r w:rsidRPr="002A3F37">
        <w:rPr>
          <w:b/>
          <w:spacing w:val="80"/>
          <w:sz w:val="28"/>
          <w:szCs w:val="28"/>
        </w:rPr>
        <w:t xml:space="preserve"> </w:t>
      </w:r>
      <w:r w:rsidRPr="002A3F37">
        <w:rPr>
          <w:b/>
          <w:sz w:val="28"/>
          <w:szCs w:val="28"/>
        </w:rPr>
        <w:t>принципу</w:t>
      </w:r>
      <w:r w:rsidRPr="002A3F37">
        <w:rPr>
          <w:b/>
          <w:spacing w:val="80"/>
          <w:sz w:val="28"/>
          <w:szCs w:val="28"/>
        </w:rPr>
        <w:t xml:space="preserve"> </w:t>
      </w:r>
      <w:r w:rsidRPr="002A3F37">
        <w:rPr>
          <w:b/>
          <w:sz w:val="28"/>
          <w:szCs w:val="28"/>
        </w:rPr>
        <w:t>рівності</w:t>
      </w:r>
      <w:r w:rsidRPr="002A3F37">
        <w:rPr>
          <w:b/>
          <w:spacing w:val="80"/>
          <w:sz w:val="28"/>
          <w:szCs w:val="28"/>
        </w:rPr>
        <w:t xml:space="preserve"> </w:t>
      </w:r>
      <w:r w:rsidRPr="002A3F37">
        <w:rPr>
          <w:b/>
          <w:sz w:val="28"/>
          <w:szCs w:val="28"/>
        </w:rPr>
        <w:t>за</w:t>
      </w:r>
      <w:r w:rsidRPr="002A3F37">
        <w:rPr>
          <w:b/>
          <w:spacing w:val="80"/>
          <w:sz w:val="28"/>
          <w:szCs w:val="28"/>
        </w:rPr>
        <w:t xml:space="preserve"> </w:t>
      </w:r>
      <w:r w:rsidRPr="002A3F37">
        <w:rPr>
          <w:b/>
          <w:sz w:val="28"/>
          <w:szCs w:val="28"/>
        </w:rPr>
        <w:t>ознакою статі в Україні:</w:t>
      </w:r>
    </w:p>
    <w:p w:rsidR="002A3F37" w:rsidRPr="002A3F37" w:rsidRDefault="002A3F37" w:rsidP="002A3F37">
      <w:pPr>
        <w:pStyle w:val="a5"/>
        <w:numPr>
          <w:ilvl w:val="1"/>
          <w:numId w:val="4"/>
        </w:numPr>
        <w:tabs>
          <w:tab w:val="left" w:pos="1400"/>
        </w:tabs>
        <w:ind w:left="0" w:firstLine="709"/>
        <w:jc w:val="both"/>
        <w:rPr>
          <w:b/>
          <w:sz w:val="28"/>
          <w:szCs w:val="28"/>
        </w:rPr>
      </w:pPr>
      <w:r w:rsidRPr="002A3F37">
        <w:rPr>
          <w:b/>
          <w:sz w:val="28"/>
          <w:szCs w:val="28"/>
        </w:rPr>
        <w:t>Закон України «Про забезпечення рівних прав і можливостей жінок і чоловіків»;</w:t>
      </w:r>
    </w:p>
    <w:p w:rsidR="002A3F37" w:rsidRPr="002A3F37" w:rsidRDefault="002A3F37" w:rsidP="002A3F37">
      <w:pPr>
        <w:pStyle w:val="a5"/>
        <w:numPr>
          <w:ilvl w:val="1"/>
          <w:numId w:val="4"/>
        </w:numPr>
        <w:tabs>
          <w:tab w:val="left" w:pos="1400"/>
        </w:tabs>
        <w:ind w:left="0" w:firstLine="709"/>
        <w:jc w:val="both"/>
        <w:rPr>
          <w:b/>
          <w:sz w:val="28"/>
          <w:szCs w:val="28"/>
        </w:rPr>
      </w:pPr>
      <w:r w:rsidRPr="002A3F37">
        <w:rPr>
          <w:b/>
          <w:sz w:val="28"/>
          <w:szCs w:val="28"/>
        </w:rPr>
        <w:t>Закон</w:t>
      </w:r>
      <w:r w:rsidRPr="002A3F37">
        <w:rPr>
          <w:b/>
          <w:spacing w:val="40"/>
          <w:sz w:val="28"/>
          <w:szCs w:val="28"/>
        </w:rPr>
        <w:t xml:space="preserve"> </w:t>
      </w:r>
      <w:r w:rsidRPr="002A3F37">
        <w:rPr>
          <w:b/>
          <w:sz w:val="28"/>
          <w:szCs w:val="28"/>
        </w:rPr>
        <w:t>України</w:t>
      </w:r>
      <w:r w:rsidRPr="002A3F37">
        <w:rPr>
          <w:b/>
          <w:spacing w:val="40"/>
          <w:sz w:val="28"/>
          <w:szCs w:val="28"/>
        </w:rPr>
        <w:t xml:space="preserve"> </w:t>
      </w:r>
      <w:r w:rsidRPr="002A3F37">
        <w:rPr>
          <w:b/>
          <w:sz w:val="28"/>
          <w:szCs w:val="28"/>
        </w:rPr>
        <w:t>«Про</w:t>
      </w:r>
      <w:r w:rsidRPr="002A3F37">
        <w:rPr>
          <w:b/>
          <w:spacing w:val="40"/>
          <w:sz w:val="28"/>
          <w:szCs w:val="28"/>
        </w:rPr>
        <w:t xml:space="preserve"> </w:t>
      </w:r>
      <w:r w:rsidRPr="002A3F37">
        <w:rPr>
          <w:b/>
          <w:sz w:val="28"/>
          <w:szCs w:val="28"/>
        </w:rPr>
        <w:t>засади</w:t>
      </w:r>
      <w:r w:rsidRPr="002A3F37">
        <w:rPr>
          <w:b/>
          <w:spacing w:val="40"/>
          <w:sz w:val="28"/>
          <w:szCs w:val="28"/>
        </w:rPr>
        <w:t xml:space="preserve"> </w:t>
      </w:r>
      <w:r w:rsidRPr="002A3F37">
        <w:rPr>
          <w:b/>
          <w:sz w:val="28"/>
          <w:szCs w:val="28"/>
        </w:rPr>
        <w:t>запобігання</w:t>
      </w:r>
      <w:r w:rsidRPr="002A3F37">
        <w:rPr>
          <w:b/>
          <w:spacing w:val="40"/>
          <w:sz w:val="28"/>
          <w:szCs w:val="28"/>
        </w:rPr>
        <w:t xml:space="preserve"> </w:t>
      </w:r>
      <w:r w:rsidRPr="002A3F37">
        <w:rPr>
          <w:b/>
          <w:sz w:val="28"/>
          <w:szCs w:val="28"/>
        </w:rPr>
        <w:t>та</w:t>
      </w:r>
      <w:r w:rsidRPr="002A3F37">
        <w:rPr>
          <w:b/>
          <w:spacing w:val="40"/>
          <w:sz w:val="28"/>
          <w:szCs w:val="28"/>
        </w:rPr>
        <w:t xml:space="preserve"> </w:t>
      </w:r>
      <w:r w:rsidRPr="002A3F37">
        <w:rPr>
          <w:b/>
          <w:sz w:val="28"/>
          <w:szCs w:val="28"/>
        </w:rPr>
        <w:t>протидії дискримінації в Україні»;</w:t>
      </w:r>
    </w:p>
    <w:p w:rsidR="002A3F37" w:rsidRPr="002A3F37" w:rsidRDefault="002A3F37" w:rsidP="002A3F37">
      <w:pPr>
        <w:pStyle w:val="a5"/>
        <w:numPr>
          <w:ilvl w:val="1"/>
          <w:numId w:val="4"/>
        </w:numPr>
        <w:tabs>
          <w:tab w:val="left" w:pos="1400"/>
          <w:tab w:val="left" w:pos="2221"/>
          <w:tab w:val="left" w:pos="3258"/>
          <w:tab w:val="left" w:pos="4021"/>
          <w:tab w:val="left" w:pos="5427"/>
          <w:tab w:val="left" w:pos="5964"/>
        </w:tabs>
        <w:spacing w:line="264" w:lineRule="exact"/>
        <w:ind w:left="0" w:firstLine="709"/>
        <w:jc w:val="both"/>
        <w:rPr>
          <w:b/>
          <w:sz w:val="28"/>
          <w:szCs w:val="28"/>
        </w:rPr>
      </w:pPr>
      <w:r w:rsidRPr="002A3F37">
        <w:rPr>
          <w:b/>
          <w:spacing w:val="-2"/>
          <w:sz w:val="28"/>
          <w:szCs w:val="28"/>
        </w:rPr>
        <w:t>Закон</w:t>
      </w:r>
      <w:r w:rsidRPr="002A3F37">
        <w:rPr>
          <w:b/>
          <w:sz w:val="28"/>
          <w:szCs w:val="28"/>
        </w:rPr>
        <w:t xml:space="preserve"> </w:t>
      </w:r>
      <w:r w:rsidRPr="002A3F37">
        <w:rPr>
          <w:b/>
          <w:spacing w:val="-2"/>
          <w:sz w:val="28"/>
          <w:szCs w:val="28"/>
        </w:rPr>
        <w:t>України</w:t>
      </w:r>
      <w:r w:rsidRPr="002A3F37">
        <w:rPr>
          <w:b/>
          <w:sz w:val="28"/>
          <w:szCs w:val="28"/>
        </w:rPr>
        <w:t xml:space="preserve"> </w:t>
      </w:r>
      <w:r w:rsidRPr="002A3F37">
        <w:rPr>
          <w:b/>
          <w:spacing w:val="-4"/>
          <w:sz w:val="28"/>
          <w:szCs w:val="28"/>
        </w:rPr>
        <w:t>«Про</w:t>
      </w:r>
      <w:r w:rsidRPr="002A3F37">
        <w:rPr>
          <w:b/>
          <w:sz w:val="28"/>
          <w:szCs w:val="28"/>
        </w:rPr>
        <w:t xml:space="preserve"> </w:t>
      </w:r>
      <w:r w:rsidRPr="002A3F37">
        <w:rPr>
          <w:b/>
          <w:spacing w:val="-2"/>
          <w:sz w:val="28"/>
          <w:szCs w:val="28"/>
        </w:rPr>
        <w:t>запобігання</w:t>
      </w:r>
      <w:r w:rsidRPr="002A3F37">
        <w:rPr>
          <w:b/>
          <w:sz w:val="28"/>
          <w:szCs w:val="28"/>
        </w:rPr>
        <w:t xml:space="preserve"> </w:t>
      </w:r>
      <w:r w:rsidRPr="002A3F37">
        <w:rPr>
          <w:b/>
          <w:spacing w:val="-5"/>
          <w:sz w:val="28"/>
          <w:szCs w:val="28"/>
        </w:rPr>
        <w:t>та</w:t>
      </w:r>
      <w:r w:rsidRPr="002A3F37">
        <w:rPr>
          <w:b/>
          <w:sz w:val="28"/>
          <w:szCs w:val="28"/>
        </w:rPr>
        <w:t xml:space="preserve"> </w:t>
      </w:r>
      <w:r w:rsidRPr="002A3F37">
        <w:rPr>
          <w:b/>
          <w:spacing w:val="-2"/>
          <w:sz w:val="28"/>
          <w:szCs w:val="28"/>
        </w:rPr>
        <w:t>протидію домашньому</w:t>
      </w:r>
      <w:r w:rsidRPr="002A3F37">
        <w:rPr>
          <w:b/>
          <w:spacing w:val="5"/>
          <w:sz w:val="28"/>
          <w:szCs w:val="28"/>
        </w:rPr>
        <w:t xml:space="preserve"> </w:t>
      </w:r>
      <w:r w:rsidRPr="002A3F37">
        <w:rPr>
          <w:b/>
          <w:spacing w:val="-2"/>
          <w:sz w:val="28"/>
          <w:szCs w:val="28"/>
        </w:rPr>
        <w:t>насильству»;</w:t>
      </w:r>
    </w:p>
    <w:p w:rsidR="002A3F37" w:rsidRPr="002A3F37" w:rsidRDefault="002A3F37" w:rsidP="002A3F37">
      <w:pPr>
        <w:pStyle w:val="a5"/>
        <w:numPr>
          <w:ilvl w:val="1"/>
          <w:numId w:val="4"/>
        </w:numPr>
        <w:tabs>
          <w:tab w:val="left" w:pos="1400"/>
        </w:tabs>
        <w:spacing w:line="264" w:lineRule="exact"/>
        <w:ind w:left="0" w:firstLine="709"/>
        <w:jc w:val="both"/>
        <w:rPr>
          <w:b/>
          <w:sz w:val="28"/>
          <w:szCs w:val="28"/>
        </w:rPr>
      </w:pPr>
      <w:r w:rsidRPr="002A3F37">
        <w:rPr>
          <w:b/>
          <w:sz w:val="28"/>
          <w:szCs w:val="28"/>
        </w:rPr>
        <w:t>Закон</w:t>
      </w:r>
      <w:r w:rsidRPr="002A3F37">
        <w:rPr>
          <w:b/>
          <w:spacing w:val="-4"/>
          <w:sz w:val="28"/>
          <w:szCs w:val="28"/>
        </w:rPr>
        <w:t xml:space="preserve"> </w:t>
      </w:r>
      <w:r w:rsidRPr="002A3F37">
        <w:rPr>
          <w:b/>
          <w:sz w:val="28"/>
          <w:szCs w:val="28"/>
        </w:rPr>
        <w:t>України</w:t>
      </w:r>
      <w:r w:rsidRPr="002A3F37">
        <w:rPr>
          <w:b/>
          <w:spacing w:val="-4"/>
          <w:sz w:val="28"/>
          <w:szCs w:val="28"/>
        </w:rPr>
        <w:t xml:space="preserve"> </w:t>
      </w:r>
      <w:r w:rsidRPr="002A3F37">
        <w:rPr>
          <w:b/>
          <w:sz w:val="28"/>
          <w:szCs w:val="28"/>
        </w:rPr>
        <w:t>«Про</w:t>
      </w:r>
      <w:r w:rsidRPr="002A3F37">
        <w:rPr>
          <w:b/>
          <w:spacing w:val="-4"/>
          <w:sz w:val="28"/>
          <w:szCs w:val="28"/>
        </w:rPr>
        <w:t xml:space="preserve"> </w:t>
      </w:r>
      <w:r w:rsidRPr="002A3F37">
        <w:rPr>
          <w:b/>
          <w:sz w:val="28"/>
          <w:szCs w:val="28"/>
        </w:rPr>
        <w:t>протидію</w:t>
      </w:r>
      <w:r w:rsidRPr="002A3F37">
        <w:rPr>
          <w:b/>
          <w:spacing w:val="-4"/>
          <w:sz w:val="28"/>
          <w:szCs w:val="28"/>
        </w:rPr>
        <w:t xml:space="preserve"> </w:t>
      </w:r>
      <w:r w:rsidRPr="002A3F37">
        <w:rPr>
          <w:b/>
          <w:sz w:val="28"/>
          <w:szCs w:val="28"/>
        </w:rPr>
        <w:t>торгівлі</w:t>
      </w:r>
      <w:r w:rsidRPr="002A3F37">
        <w:rPr>
          <w:b/>
          <w:spacing w:val="-5"/>
          <w:sz w:val="28"/>
          <w:szCs w:val="28"/>
        </w:rPr>
        <w:t xml:space="preserve"> </w:t>
      </w:r>
      <w:r w:rsidRPr="002A3F37">
        <w:rPr>
          <w:b/>
          <w:spacing w:val="-2"/>
          <w:sz w:val="28"/>
          <w:szCs w:val="28"/>
        </w:rPr>
        <w:t>людьми».</w:t>
      </w:r>
    </w:p>
    <w:p w:rsidR="002A3F37" w:rsidRPr="002A3F37" w:rsidRDefault="002A3F37" w:rsidP="002A3F37">
      <w:pPr>
        <w:pStyle w:val="a5"/>
        <w:tabs>
          <w:tab w:val="left" w:pos="971"/>
          <w:tab w:val="left" w:pos="973"/>
        </w:tabs>
        <w:ind w:left="0" w:firstLine="709"/>
        <w:jc w:val="both"/>
        <w:rPr>
          <w:b/>
          <w:sz w:val="28"/>
          <w:szCs w:val="28"/>
        </w:rPr>
      </w:pPr>
      <w:r w:rsidRPr="002A3F37">
        <w:rPr>
          <w:b/>
          <w:sz w:val="28"/>
          <w:szCs w:val="28"/>
        </w:rPr>
        <w:t>2. Програмні документи щодо сприяння утвердженню гендерної рівності.</w:t>
      </w:r>
    </w:p>
    <w:p w:rsidR="002A3F37" w:rsidRDefault="002A3F37" w:rsidP="002A3F37">
      <w:pPr>
        <w:pStyle w:val="a5"/>
        <w:tabs>
          <w:tab w:val="left" w:pos="971"/>
          <w:tab w:val="left" w:pos="973"/>
        </w:tabs>
        <w:ind w:left="0" w:firstLine="709"/>
        <w:jc w:val="both"/>
        <w:rPr>
          <w:b/>
          <w:sz w:val="28"/>
          <w:szCs w:val="28"/>
        </w:rPr>
      </w:pPr>
      <w:r w:rsidRPr="002A3F37">
        <w:rPr>
          <w:b/>
          <w:sz w:val="28"/>
          <w:szCs w:val="28"/>
        </w:rPr>
        <w:t>3. Конвенція Ради Європи про запобігання насильству стосовно жінок і домашньому насильству та боротьбу з цими явищами (Стамбульська конвенція). Законодавчі зміни до Кримінального кодексу України у зв’язку з підготовкою до ратиф</w:t>
      </w:r>
      <w:r>
        <w:rPr>
          <w:b/>
          <w:sz w:val="28"/>
          <w:szCs w:val="28"/>
        </w:rPr>
        <w:t>ікації Стамбульської конвенції.</w:t>
      </w:r>
    </w:p>
    <w:p w:rsidR="002A3F37" w:rsidRPr="002A3F37" w:rsidRDefault="002A3F37" w:rsidP="002A3F37">
      <w:pPr>
        <w:pStyle w:val="a5"/>
        <w:tabs>
          <w:tab w:val="left" w:pos="971"/>
          <w:tab w:val="left" w:pos="973"/>
        </w:tabs>
        <w:ind w:left="0" w:firstLine="709"/>
        <w:jc w:val="both"/>
        <w:rPr>
          <w:b/>
          <w:sz w:val="28"/>
          <w:szCs w:val="28"/>
        </w:rPr>
      </w:pPr>
      <w:r>
        <w:rPr>
          <w:b/>
          <w:sz w:val="28"/>
          <w:szCs w:val="28"/>
        </w:rPr>
        <w:t xml:space="preserve">4. </w:t>
      </w:r>
      <w:r w:rsidRPr="002A3F37">
        <w:rPr>
          <w:b/>
          <w:sz w:val="28"/>
          <w:szCs w:val="28"/>
        </w:rPr>
        <w:t>Практика застосування судами України законодавчих положень, спрямованих на</w:t>
      </w:r>
      <w:r w:rsidRPr="002A3F37">
        <w:rPr>
          <w:b/>
          <w:spacing w:val="-2"/>
          <w:sz w:val="28"/>
          <w:szCs w:val="28"/>
        </w:rPr>
        <w:t xml:space="preserve"> </w:t>
      </w:r>
      <w:r w:rsidRPr="002A3F37">
        <w:rPr>
          <w:b/>
          <w:sz w:val="28"/>
          <w:szCs w:val="28"/>
        </w:rPr>
        <w:t>забезпечення гендерної рівності.</w:t>
      </w:r>
    </w:p>
    <w:p w:rsidR="002A3F37" w:rsidRPr="002A3F37" w:rsidRDefault="002A3F37" w:rsidP="002A3F37">
      <w:pPr>
        <w:pStyle w:val="a3"/>
        <w:ind w:firstLine="709"/>
        <w:jc w:val="both"/>
        <w:rPr>
          <w:i/>
          <w:sz w:val="28"/>
          <w:szCs w:val="28"/>
        </w:rPr>
      </w:pPr>
    </w:p>
    <w:p w:rsidR="002A3F37" w:rsidRDefault="002A3F37" w:rsidP="002A3F37">
      <w:pPr>
        <w:pStyle w:val="a3"/>
        <w:ind w:firstLine="709"/>
        <w:jc w:val="both"/>
        <w:rPr>
          <w:i/>
          <w:sz w:val="28"/>
          <w:szCs w:val="28"/>
        </w:rPr>
      </w:pPr>
    </w:p>
    <w:p w:rsidR="002A3F37" w:rsidRPr="002A3F37" w:rsidRDefault="002A3F37" w:rsidP="002A3F37">
      <w:pPr>
        <w:pStyle w:val="a5"/>
        <w:tabs>
          <w:tab w:val="left" w:pos="971"/>
          <w:tab w:val="left" w:pos="973"/>
        </w:tabs>
        <w:ind w:left="0" w:firstLine="709"/>
        <w:jc w:val="both"/>
        <w:rPr>
          <w:b/>
          <w:color w:val="00B050"/>
          <w:sz w:val="28"/>
          <w:szCs w:val="28"/>
        </w:rPr>
      </w:pPr>
      <w:r w:rsidRPr="002A3F37">
        <w:rPr>
          <w:b/>
          <w:color w:val="00B050"/>
          <w:sz w:val="28"/>
          <w:szCs w:val="28"/>
        </w:rPr>
        <w:t>1.Законодавче</w:t>
      </w:r>
      <w:r w:rsidRPr="002A3F37">
        <w:rPr>
          <w:b/>
          <w:color w:val="00B050"/>
          <w:spacing w:val="80"/>
          <w:sz w:val="28"/>
          <w:szCs w:val="28"/>
        </w:rPr>
        <w:t xml:space="preserve"> </w:t>
      </w:r>
      <w:r w:rsidRPr="002A3F37">
        <w:rPr>
          <w:b/>
          <w:color w:val="00B050"/>
          <w:sz w:val="28"/>
          <w:szCs w:val="28"/>
        </w:rPr>
        <w:t>закріплення</w:t>
      </w:r>
      <w:r w:rsidRPr="002A3F37">
        <w:rPr>
          <w:b/>
          <w:color w:val="00B050"/>
          <w:spacing w:val="80"/>
          <w:sz w:val="28"/>
          <w:szCs w:val="28"/>
        </w:rPr>
        <w:t xml:space="preserve"> </w:t>
      </w:r>
      <w:r w:rsidRPr="002A3F37">
        <w:rPr>
          <w:b/>
          <w:color w:val="00B050"/>
          <w:sz w:val="28"/>
          <w:szCs w:val="28"/>
        </w:rPr>
        <w:t>принципу</w:t>
      </w:r>
      <w:r w:rsidRPr="002A3F37">
        <w:rPr>
          <w:b/>
          <w:color w:val="00B050"/>
          <w:spacing w:val="80"/>
          <w:sz w:val="28"/>
          <w:szCs w:val="28"/>
        </w:rPr>
        <w:t xml:space="preserve"> </w:t>
      </w:r>
      <w:r w:rsidRPr="002A3F37">
        <w:rPr>
          <w:b/>
          <w:color w:val="00B050"/>
          <w:sz w:val="28"/>
          <w:szCs w:val="28"/>
        </w:rPr>
        <w:t>рівності</w:t>
      </w:r>
      <w:r w:rsidRPr="002A3F37">
        <w:rPr>
          <w:b/>
          <w:color w:val="00B050"/>
          <w:spacing w:val="80"/>
          <w:sz w:val="28"/>
          <w:szCs w:val="28"/>
        </w:rPr>
        <w:t xml:space="preserve"> </w:t>
      </w:r>
      <w:r w:rsidRPr="002A3F37">
        <w:rPr>
          <w:b/>
          <w:color w:val="00B050"/>
          <w:sz w:val="28"/>
          <w:szCs w:val="28"/>
        </w:rPr>
        <w:t>за</w:t>
      </w:r>
      <w:r w:rsidRPr="002A3F37">
        <w:rPr>
          <w:b/>
          <w:color w:val="00B050"/>
          <w:spacing w:val="80"/>
          <w:sz w:val="28"/>
          <w:szCs w:val="28"/>
        </w:rPr>
        <w:t xml:space="preserve"> </w:t>
      </w:r>
      <w:r w:rsidRPr="002A3F37">
        <w:rPr>
          <w:b/>
          <w:color w:val="00B050"/>
          <w:sz w:val="28"/>
          <w:szCs w:val="28"/>
        </w:rPr>
        <w:t>ознакою статі в Україні:</w:t>
      </w:r>
    </w:p>
    <w:p w:rsidR="002A3F37" w:rsidRDefault="002A3F37" w:rsidP="002A3F37">
      <w:pPr>
        <w:pStyle w:val="a3"/>
        <w:ind w:firstLine="709"/>
        <w:jc w:val="both"/>
        <w:rPr>
          <w:i/>
          <w:sz w:val="28"/>
          <w:szCs w:val="28"/>
        </w:rPr>
      </w:pPr>
    </w:p>
    <w:p w:rsidR="002A3F37" w:rsidRPr="002A3F37" w:rsidRDefault="002A3F37" w:rsidP="002A3F37">
      <w:pPr>
        <w:pStyle w:val="a3"/>
        <w:ind w:firstLine="709"/>
        <w:jc w:val="both"/>
        <w:rPr>
          <w:sz w:val="28"/>
          <w:szCs w:val="28"/>
        </w:rPr>
      </w:pPr>
      <w:r w:rsidRPr="002A3F37">
        <w:rPr>
          <w:sz w:val="28"/>
          <w:szCs w:val="28"/>
        </w:rPr>
        <w:t xml:space="preserve">На конституційному рівні встановлено, що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w:t>
      </w:r>
      <w:r w:rsidRPr="002A3F37">
        <w:rPr>
          <w:i/>
          <w:sz w:val="28"/>
          <w:szCs w:val="28"/>
        </w:rPr>
        <w:t>статі</w:t>
      </w:r>
      <w:r w:rsidRPr="002A3F37">
        <w:rPr>
          <w:sz w:val="28"/>
          <w:szCs w:val="28"/>
        </w:rPr>
        <w:t xml:space="preserve">, етнічного та соціального походження, майнового стану, місця проживання, за </w:t>
      </w:r>
      <w:proofErr w:type="spellStart"/>
      <w:r w:rsidRPr="002A3F37">
        <w:rPr>
          <w:sz w:val="28"/>
          <w:szCs w:val="28"/>
        </w:rPr>
        <w:t>мовними</w:t>
      </w:r>
      <w:proofErr w:type="spellEnd"/>
      <w:r w:rsidRPr="002A3F37">
        <w:rPr>
          <w:spacing w:val="74"/>
          <w:w w:val="150"/>
          <w:sz w:val="28"/>
          <w:szCs w:val="28"/>
        </w:rPr>
        <w:t xml:space="preserve"> </w:t>
      </w:r>
      <w:r w:rsidRPr="002A3F37">
        <w:rPr>
          <w:sz w:val="28"/>
          <w:szCs w:val="28"/>
        </w:rPr>
        <w:t>або</w:t>
      </w:r>
      <w:r w:rsidRPr="002A3F37">
        <w:rPr>
          <w:spacing w:val="73"/>
          <w:w w:val="150"/>
          <w:sz w:val="28"/>
          <w:szCs w:val="28"/>
        </w:rPr>
        <w:t xml:space="preserve"> </w:t>
      </w:r>
      <w:r w:rsidRPr="002A3F37">
        <w:rPr>
          <w:sz w:val="28"/>
          <w:szCs w:val="28"/>
        </w:rPr>
        <w:t>іншими</w:t>
      </w:r>
      <w:r w:rsidRPr="002A3F37">
        <w:rPr>
          <w:spacing w:val="75"/>
          <w:w w:val="150"/>
          <w:sz w:val="28"/>
          <w:szCs w:val="28"/>
        </w:rPr>
        <w:t xml:space="preserve"> </w:t>
      </w:r>
      <w:r w:rsidRPr="002A3F37">
        <w:rPr>
          <w:sz w:val="28"/>
          <w:szCs w:val="28"/>
        </w:rPr>
        <w:t>ознаками»</w:t>
      </w:r>
      <w:r w:rsidRPr="002A3F37">
        <w:rPr>
          <w:spacing w:val="69"/>
          <w:w w:val="150"/>
          <w:sz w:val="28"/>
          <w:szCs w:val="28"/>
        </w:rPr>
        <w:t xml:space="preserve"> </w:t>
      </w:r>
      <w:r w:rsidRPr="002A3F37">
        <w:rPr>
          <w:sz w:val="28"/>
          <w:szCs w:val="28"/>
        </w:rPr>
        <w:t>(ч.</w:t>
      </w:r>
      <w:r w:rsidRPr="002A3F37">
        <w:rPr>
          <w:spacing w:val="74"/>
          <w:w w:val="150"/>
          <w:sz w:val="28"/>
          <w:szCs w:val="28"/>
        </w:rPr>
        <w:t xml:space="preserve"> </w:t>
      </w:r>
      <w:r w:rsidRPr="002A3F37">
        <w:rPr>
          <w:sz w:val="28"/>
          <w:szCs w:val="28"/>
        </w:rPr>
        <w:t>1</w:t>
      </w:r>
      <w:r w:rsidRPr="002A3F37">
        <w:rPr>
          <w:spacing w:val="78"/>
          <w:w w:val="150"/>
          <w:sz w:val="28"/>
          <w:szCs w:val="28"/>
        </w:rPr>
        <w:t xml:space="preserve"> </w:t>
      </w:r>
      <w:r w:rsidRPr="002A3F37">
        <w:rPr>
          <w:sz w:val="28"/>
          <w:szCs w:val="28"/>
        </w:rPr>
        <w:t>ст.</w:t>
      </w:r>
      <w:r w:rsidRPr="002A3F37">
        <w:rPr>
          <w:spacing w:val="74"/>
          <w:w w:val="150"/>
          <w:sz w:val="28"/>
          <w:szCs w:val="28"/>
        </w:rPr>
        <w:t xml:space="preserve"> </w:t>
      </w:r>
      <w:r w:rsidRPr="002A3F37">
        <w:rPr>
          <w:sz w:val="28"/>
          <w:szCs w:val="28"/>
        </w:rPr>
        <w:t>24).</w:t>
      </w:r>
      <w:r w:rsidRPr="002A3F37">
        <w:rPr>
          <w:spacing w:val="73"/>
          <w:w w:val="150"/>
          <w:sz w:val="28"/>
          <w:szCs w:val="28"/>
        </w:rPr>
        <w:t xml:space="preserve"> </w:t>
      </w:r>
      <w:r w:rsidRPr="002A3F37">
        <w:rPr>
          <w:sz w:val="28"/>
          <w:szCs w:val="28"/>
        </w:rPr>
        <w:t>Окрема</w:t>
      </w:r>
      <w:r w:rsidRPr="002A3F37">
        <w:rPr>
          <w:spacing w:val="73"/>
          <w:w w:val="150"/>
          <w:sz w:val="28"/>
          <w:szCs w:val="28"/>
        </w:rPr>
        <w:t xml:space="preserve"> </w:t>
      </w:r>
      <w:r w:rsidRPr="002A3F37">
        <w:rPr>
          <w:spacing w:val="-2"/>
          <w:sz w:val="28"/>
          <w:szCs w:val="28"/>
        </w:rPr>
        <w:t>норма</w:t>
      </w:r>
      <w:r w:rsidRPr="002A3F37">
        <w:rPr>
          <w:spacing w:val="-2"/>
          <w:sz w:val="28"/>
          <w:szCs w:val="28"/>
          <w:lang w:val="ru-RU"/>
        </w:rPr>
        <w:t xml:space="preserve"> </w:t>
      </w:r>
      <w:r w:rsidRPr="002A3F37">
        <w:rPr>
          <w:sz w:val="28"/>
          <w:szCs w:val="28"/>
        </w:rPr>
        <w:t>спрямована</w:t>
      </w:r>
      <w:r w:rsidRPr="002A3F37">
        <w:rPr>
          <w:spacing w:val="40"/>
          <w:sz w:val="28"/>
          <w:szCs w:val="28"/>
        </w:rPr>
        <w:t xml:space="preserve"> </w:t>
      </w:r>
      <w:r w:rsidRPr="002A3F37">
        <w:rPr>
          <w:sz w:val="28"/>
          <w:szCs w:val="28"/>
        </w:rPr>
        <w:t>на</w:t>
      </w:r>
      <w:r w:rsidRPr="002A3F37">
        <w:rPr>
          <w:spacing w:val="40"/>
          <w:sz w:val="28"/>
          <w:szCs w:val="28"/>
        </w:rPr>
        <w:t xml:space="preserve"> </w:t>
      </w:r>
      <w:r w:rsidRPr="002A3F37">
        <w:rPr>
          <w:sz w:val="28"/>
          <w:szCs w:val="28"/>
        </w:rPr>
        <w:t>забезпечення</w:t>
      </w:r>
      <w:r w:rsidRPr="002A3F37">
        <w:rPr>
          <w:spacing w:val="40"/>
          <w:sz w:val="28"/>
          <w:szCs w:val="28"/>
        </w:rPr>
        <w:t xml:space="preserve"> </w:t>
      </w:r>
      <w:r w:rsidRPr="002A3F37">
        <w:rPr>
          <w:sz w:val="28"/>
          <w:szCs w:val="28"/>
        </w:rPr>
        <w:t>рівності</w:t>
      </w:r>
      <w:r w:rsidRPr="002A3F37">
        <w:rPr>
          <w:spacing w:val="40"/>
          <w:sz w:val="28"/>
          <w:szCs w:val="28"/>
        </w:rPr>
        <w:t xml:space="preserve"> </w:t>
      </w:r>
      <w:r w:rsidRPr="002A3F37">
        <w:rPr>
          <w:sz w:val="28"/>
          <w:szCs w:val="28"/>
        </w:rPr>
        <w:t>прав</w:t>
      </w:r>
      <w:r w:rsidRPr="002A3F37">
        <w:rPr>
          <w:spacing w:val="40"/>
          <w:sz w:val="28"/>
          <w:szCs w:val="28"/>
        </w:rPr>
        <w:t xml:space="preserve"> </w:t>
      </w:r>
      <w:r w:rsidRPr="002A3F37">
        <w:rPr>
          <w:sz w:val="28"/>
          <w:szCs w:val="28"/>
        </w:rPr>
        <w:t>жінки</w:t>
      </w:r>
      <w:r w:rsidRPr="002A3F37">
        <w:rPr>
          <w:spacing w:val="40"/>
          <w:sz w:val="28"/>
          <w:szCs w:val="28"/>
        </w:rPr>
        <w:t xml:space="preserve"> </w:t>
      </w:r>
      <w:r w:rsidRPr="002A3F37">
        <w:rPr>
          <w:sz w:val="28"/>
          <w:szCs w:val="28"/>
        </w:rPr>
        <w:t>і</w:t>
      </w:r>
      <w:r w:rsidRPr="002A3F37">
        <w:rPr>
          <w:spacing w:val="40"/>
          <w:sz w:val="28"/>
          <w:szCs w:val="28"/>
        </w:rPr>
        <w:t xml:space="preserve"> </w:t>
      </w:r>
      <w:r w:rsidRPr="002A3F37">
        <w:rPr>
          <w:sz w:val="28"/>
          <w:szCs w:val="28"/>
        </w:rPr>
        <w:t>чоловіка</w:t>
      </w:r>
      <w:r w:rsidRPr="002A3F37">
        <w:rPr>
          <w:spacing w:val="40"/>
          <w:sz w:val="28"/>
          <w:szCs w:val="28"/>
        </w:rPr>
        <w:t xml:space="preserve"> </w:t>
      </w:r>
      <w:r w:rsidRPr="002A3F37">
        <w:rPr>
          <w:sz w:val="28"/>
          <w:szCs w:val="28"/>
        </w:rPr>
        <w:t>(ч.</w:t>
      </w:r>
      <w:r w:rsidRPr="002A3F37">
        <w:rPr>
          <w:spacing w:val="40"/>
          <w:sz w:val="28"/>
          <w:szCs w:val="28"/>
        </w:rPr>
        <w:t xml:space="preserve"> </w:t>
      </w:r>
      <w:r w:rsidRPr="002A3F37">
        <w:rPr>
          <w:sz w:val="28"/>
          <w:szCs w:val="28"/>
        </w:rPr>
        <w:t>2 ст. 24).</w:t>
      </w:r>
    </w:p>
    <w:p w:rsidR="002A3F37" w:rsidRPr="002A3F37" w:rsidRDefault="002A3F37" w:rsidP="002A3F37">
      <w:pPr>
        <w:pStyle w:val="a3"/>
        <w:spacing w:line="263" w:lineRule="exact"/>
        <w:ind w:firstLine="709"/>
        <w:jc w:val="both"/>
        <w:rPr>
          <w:sz w:val="28"/>
          <w:szCs w:val="28"/>
        </w:rPr>
      </w:pPr>
      <w:r w:rsidRPr="002A3F37">
        <w:rPr>
          <w:sz w:val="28"/>
          <w:szCs w:val="28"/>
        </w:rPr>
        <w:t>Україна</w:t>
      </w:r>
      <w:r w:rsidRPr="002A3F37">
        <w:rPr>
          <w:spacing w:val="-9"/>
          <w:sz w:val="28"/>
          <w:szCs w:val="28"/>
        </w:rPr>
        <w:t xml:space="preserve"> </w:t>
      </w:r>
      <w:r w:rsidRPr="002A3F37">
        <w:rPr>
          <w:sz w:val="28"/>
          <w:szCs w:val="28"/>
        </w:rPr>
        <w:t>має</w:t>
      </w:r>
      <w:r w:rsidRPr="002A3F37">
        <w:rPr>
          <w:spacing w:val="-6"/>
          <w:sz w:val="28"/>
          <w:szCs w:val="28"/>
        </w:rPr>
        <w:t xml:space="preserve"> </w:t>
      </w:r>
      <w:r w:rsidRPr="002A3F37">
        <w:rPr>
          <w:sz w:val="28"/>
          <w:szCs w:val="28"/>
        </w:rPr>
        <w:t>спеціальне</w:t>
      </w:r>
      <w:r w:rsidRPr="002A3F37">
        <w:rPr>
          <w:spacing w:val="-9"/>
          <w:sz w:val="28"/>
          <w:szCs w:val="28"/>
        </w:rPr>
        <w:t xml:space="preserve"> </w:t>
      </w:r>
      <w:proofErr w:type="spellStart"/>
      <w:r w:rsidRPr="002A3F37">
        <w:rPr>
          <w:sz w:val="28"/>
          <w:szCs w:val="28"/>
        </w:rPr>
        <w:t>антидискримінаційне</w:t>
      </w:r>
      <w:proofErr w:type="spellEnd"/>
      <w:r w:rsidRPr="002A3F37">
        <w:rPr>
          <w:spacing w:val="-8"/>
          <w:sz w:val="28"/>
          <w:szCs w:val="28"/>
        </w:rPr>
        <w:t xml:space="preserve"> </w:t>
      </w:r>
      <w:r w:rsidRPr="002A3F37">
        <w:rPr>
          <w:spacing w:val="-2"/>
          <w:sz w:val="28"/>
          <w:szCs w:val="28"/>
        </w:rPr>
        <w:t>законодавство:</w:t>
      </w:r>
    </w:p>
    <w:p w:rsidR="002A3F37" w:rsidRPr="002A3F37" w:rsidRDefault="002A3F37" w:rsidP="002A3F37">
      <w:pPr>
        <w:pStyle w:val="a3"/>
        <w:spacing w:line="244" w:lineRule="auto"/>
        <w:ind w:firstLine="709"/>
        <w:jc w:val="both"/>
        <w:rPr>
          <w:sz w:val="28"/>
          <w:szCs w:val="28"/>
        </w:rPr>
      </w:pPr>
      <w:r w:rsidRPr="002A3F37">
        <w:rPr>
          <w:sz w:val="28"/>
          <w:szCs w:val="28"/>
        </w:rPr>
        <w:t>Закон України «Про забезпечення рівних прав і можливостей жінок і чоловіків»</w:t>
      </w:r>
    </w:p>
    <w:p w:rsidR="002A3F37" w:rsidRPr="002A3F37" w:rsidRDefault="002A3F37" w:rsidP="002A3F37">
      <w:pPr>
        <w:pStyle w:val="a3"/>
        <w:tabs>
          <w:tab w:val="left" w:pos="1847"/>
          <w:tab w:val="left" w:pos="2912"/>
          <w:tab w:val="left" w:pos="3675"/>
          <w:tab w:val="left" w:pos="4568"/>
          <w:tab w:val="left" w:pos="5984"/>
          <w:tab w:val="left" w:pos="6440"/>
        </w:tabs>
        <w:ind w:firstLine="709"/>
        <w:jc w:val="both"/>
        <w:rPr>
          <w:sz w:val="28"/>
          <w:szCs w:val="28"/>
        </w:rPr>
      </w:pPr>
      <w:r w:rsidRPr="002A3F37">
        <w:rPr>
          <w:spacing w:val="-2"/>
          <w:sz w:val="28"/>
          <w:szCs w:val="28"/>
        </w:rPr>
        <w:t>Закон</w:t>
      </w:r>
      <w:r w:rsidRPr="002A3F37">
        <w:rPr>
          <w:sz w:val="28"/>
          <w:szCs w:val="28"/>
        </w:rPr>
        <w:tab/>
      </w:r>
      <w:r w:rsidRPr="002A3F37">
        <w:rPr>
          <w:spacing w:val="-2"/>
          <w:sz w:val="28"/>
          <w:szCs w:val="28"/>
        </w:rPr>
        <w:t>України</w:t>
      </w:r>
      <w:r w:rsidRPr="002A3F37">
        <w:rPr>
          <w:sz w:val="28"/>
          <w:szCs w:val="28"/>
        </w:rPr>
        <w:tab/>
      </w:r>
      <w:r w:rsidRPr="002A3F37">
        <w:rPr>
          <w:spacing w:val="-4"/>
          <w:sz w:val="28"/>
          <w:szCs w:val="28"/>
        </w:rPr>
        <w:t>«Про</w:t>
      </w:r>
      <w:r w:rsidRPr="002A3F37">
        <w:rPr>
          <w:sz w:val="28"/>
          <w:szCs w:val="28"/>
        </w:rPr>
        <w:tab/>
      </w:r>
      <w:r w:rsidRPr="002A3F37">
        <w:rPr>
          <w:spacing w:val="-2"/>
          <w:sz w:val="28"/>
          <w:szCs w:val="28"/>
        </w:rPr>
        <w:t>засади</w:t>
      </w:r>
      <w:r w:rsidRPr="002A3F37">
        <w:rPr>
          <w:sz w:val="28"/>
          <w:szCs w:val="28"/>
        </w:rPr>
        <w:tab/>
      </w:r>
      <w:r w:rsidRPr="002A3F37">
        <w:rPr>
          <w:spacing w:val="-2"/>
          <w:sz w:val="28"/>
          <w:szCs w:val="28"/>
        </w:rPr>
        <w:t>запобігання</w:t>
      </w:r>
      <w:r w:rsidRPr="002A3F37">
        <w:rPr>
          <w:sz w:val="28"/>
          <w:szCs w:val="28"/>
        </w:rPr>
        <w:tab/>
      </w:r>
      <w:r w:rsidRPr="002A3F37">
        <w:rPr>
          <w:spacing w:val="-6"/>
          <w:sz w:val="28"/>
          <w:szCs w:val="28"/>
        </w:rPr>
        <w:t>та</w:t>
      </w:r>
      <w:r w:rsidRPr="002A3F37">
        <w:rPr>
          <w:sz w:val="28"/>
          <w:szCs w:val="28"/>
        </w:rPr>
        <w:tab/>
      </w:r>
      <w:r w:rsidRPr="002A3F37">
        <w:rPr>
          <w:spacing w:val="-2"/>
          <w:sz w:val="28"/>
          <w:szCs w:val="28"/>
        </w:rPr>
        <w:t xml:space="preserve">протидії </w:t>
      </w:r>
      <w:r w:rsidRPr="002A3F37">
        <w:rPr>
          <w:sz w:val="28"/>
          <w:szCs w:val="28"/>
        </w:rPr>
        <w:t>дискримінації в Україні»</w:t>
      </w:r>
    </w:p>
    <w:p w:rsidR="002A3F37" w:rsidRPr="002A3F37" w:rsidRDefault="002A3F37" w:rsidP="002A3F37">
      <w:pPr>
        <w:pStyle w:val="a3"/>
        <w:spacing w:line="263" w:lineRule="exact"/>
        <w:ind w:firstLine="709"/>
        <w:jc w:val="both"/>
        <w:rPr>
          <w:i/>
          <w:sz w:val="28"/>
          <w:szCs w:val="28"/>
        </w:rPr>
      </w:pPr>
      <w:r w:rsidRPr="002A3F37">
        <w:rPr>
          <w:sz w:val="28"/>
          <w:szCs w:val="28"/>
        </w:rPr>
        <w:t>Закон</w:t>
      </w:r>
      <w:r w:rsidRPr="002A3F37">
        <w:rPr>
          <w:spacing w:val="70"/>
          <w:sz w:val="28"/>
          <w:szCs w:val="28"/>
        </w:rPr>
        <w:t xml:space="preserve"> </w:t>
      </w:r>
      <w:r w:rsidRPr="002A3F37">
        <w:rPr>
          <w:sz w:val="28"/>
          <w:szCs w:val="28"/>
        </w:rPr>
        <w:t>України</w:t>
      </w:r>
      <w:r w:rsidRPr="002A3F37">
        <w:rPr>
          <w:spacing w:val="78"/>
          <w:sz w:val="28"/>
          <w:szCs w:val="28"/>
        </w:rPr>
        <w:t xml:space="preserve"> </w:t>
      </w:r>
      <w:r w:rsidRPr="002A3F37">
        <w:rPr>
          <w:sz w:val="28"/>
          <w:szCs w:val="28"/>
        </w:rPr>
        <w:t>«Про</w:t>
      </w:r>
      <w:r w:rsidRPr="002A3F37">
        <w:rPr>
          <w:spacing w:val="71"/>
          <w:sz w:val="28"/>
          <w:szCs w:val="28"/>
        </w:rPr>
        <w:t xml:space="preserve"> </w:t>
      </w:r>
      <w:r w:rsidRPr="002A3F37">
        <w:rPr>
          <w:sz w:val="28"/>
          <w:szCs w:val="28"/>
        </w:rPr>
        <w:t>запобігання</w:t>
      </w:r>
      <w:r w:rsidRPr="002A3F37">
        <w:rPr>
          <w:spacing w:val="72"/>
          <w:sz w:val="28"/>
          <w:szCs w:val="28"/>
        </w:rPr>
        <w:t xml:space="preserve"> </w:t>
      </w:r>
      <w:r w:rsidRPr="002A3F37">
        <w:rPr>
          <w:sz w:val="28"/>
          <w:szCs w:val="28"/>
        </w:rPr>
        <w:t>та</w:t>
      </w:r>
      <w:r w:rsidRPr="002A3F37">
        <w:rPr>
          <w:spacing w:val="70"/>
          <w:sz w:val="28"/>
          <w:szCs w:val="28"/>
        </w:rPr>
        <w:t xml:space="preserve"> </w:t>
      </w:r>
      <w:r w:rsidRPr="002A3F37">
        <w:rPr>
          <w:sz w:val="28"/>
          <w:szCs w:val="28"/>
        </w:rPr>
        <w:t>протидію</w:t>
      </w:r>
      <w:r w:rsidRPr="002A3F37">
        <w:rPr>
          <w:spacing w:val="78"/>
          <w:sz w:val="28"/>
          <w:szCs w:val="28"/>
        </w:rPr>
        <w:t xml:space="preserve"> </w:t>
      </w:r>
      <w:r w:rsidRPr="002A3F37">
        <w:rPr>
          <w:i/>
          <w:spacing w:val="-2"/>
          <w:sz w:val="28"/>
          <w:szCs w:val="28"/>
        </w:rPr>
        <w:t>домашньому</w:t>
      </w:r>
    </w:p>
    <w:p w:rsidR="002A3F37" w:rsidRPr="002A3F37" w:rsidRDefault="002A3F37" w:rsidP="002A3F37">
      <w:pPr>
        <w:pStyle w:val="a3"/>
        <w:spacing w:line="264" w:lineRule="exact"/>
        <w:ind w:firstLine="709"/>
        <w:jc w:val="both"/>
        <w:rPr>
          <w:sz w:val="28"/>
          <w:szCs w:val="28"/>
        </w:rPr>
      </w:pPr>
      <w:r w:rsidRPr="002A3F37">
        <w:rPr>
          <w:spacing w:val="-2"/>
          <w:sz w:val="28"/>
          <w:szCs w:val="28"/>
        </w:rPr>
        <w:t>насильству»</w:t>
      </w:r>
    </w:p>
    <w:p w:rsidR="002A3F37" w:rsidRPr="002A3F37" w:rsidRDefault="002A3F37" w:rsidP="002A3F37">
      <w:pPr>
        <w:pStyle w:val="a3"/>
        <w:spacing w:line="264" w:lineRule="exact"/>
        <w:ind w:firstLine="709"/>
        <w:jc w:val="both"/>
        <w:rPr>
          <w:sz w:val="28"/>
          <w:szCs w:val="28"/>
        </w:rPr>
      </w:pPr>
      <w:r w:rsidRPr="002A3F37">
        <w:rPr>
          <w:sz w:val="28"/>
          <w:szCs w:val="28"/>
        </w:rPr>
        <w:t>Закон</w:t>
      </w:r>
      <w:r w:rsidRPr="002A3F37">
        <w:rPr>
          <w:spacing w:val="-3"/>
          <w:sz w:val="28"/>
          <w:szCs w:val="28"/>
        </w:rPr>
        <w:t xml:space="preserve"> </w:t>
      </w:r>
      <w:r w:rsidRPr="002A3F37">
        <w:rPr>
          <w:sz w:val="28"/>
          <w:szCs w:val="28"/>
        </w:rPr>
        <w:t>України</w:t>
      </w:r>
      <w:r w:rsidRPr="002A3F37">
        <w:rPr>
          <w:spacing w:val="-3"/>
          <w:sz w:val="28"/>
          <w:szCs w:val="28"/>
        </w:rPr>
        <w:t xml:space="preserve"> </w:t>
      </w:r>
      <w:r w:rsidRPr="002A3F37">
        <w:rPr>
          <w:sz w:val="28"/>
          <w:szCs w:val="28"/>
        </w:rPr>
        <w:t>«Про</w:t>
      </w:r>
      <w:r w:rsidRPr="002A3F37">
        <w:rPr>
          <w:spacing w:val="-8"/>
          <w:sz w:val="28"/>
          <w:szCs w:val="28"/>
        </w:rPr>
        <w:t xml:space="preserve"> </w:t>
      </w:r>
      <w:r w:rsidRPr="002A3F37">
        <w:rPr>
          <w:sz w:val="28"/>
          <w:szCs w:val="28"/>
        </w:rPr>
        <w:t>протидію</w:t>
      </w:r>
      <w:r w:rsidRPr="002A3F37">
        <w:rPr>
          <w:spacing w:val="-4"/>
          <w:sz w:val="28"/>
          <w:szCs w:val="28"/>
        </w:rPr>
        <w:t xml:space="preserve"> </w:t>
      </w:r>
      <w:r w:rsidRPr="002A3F37">
        <w:rPr>
          <w:sz w:val="28"/>
          <w:szCs w:val="28"/>
        </w:rPr>
        <w:t>торгівлі</w:t>
      </w:r>
      <w:r w:rsidRPr="002A3F37">
        <w:rPr>
          <w:spacing w:val="-10"/>
          <w:sz w:val="28"/>
          <w:szCs w:val="28"/>
        </w:rPr>
        <w:t xml:space="preserve"> </w:t>
      </w:r>
      <w:r w:rsidRPr="002A3F37">
        <w:rPr>
          <w:spacing w:val="-2"/>
          <w:sz w:val="28"/>
          <w:szCs w:val="28"/>
        </w:rPr>
        <w:t>людьми».</w:t>
      </w:r>
    </w:p>
    <w:p w:rsidR="002A3F37" w:rsidRPr="002A3F37" w:rsidRDefault="002A3F37" w:rsidP="002A3F37">
      <w:pPr>
        <w:pStyle w:val="a3"/>
        <w:ind w:firstLine="709"/>
        <w:jc w:val="both"/>
        <w:rPr>
          <w:sz w:val="28"/>
          <w:szCs w:val="28"/>
        </w:rPr>
      </w:pPr>
      <w:r w:rsidRPr="002A3F37">
        <w:rPr>
          <w:sz w:val="28"/>
          <w:szCs w:val="28"/>
        </w:rPr>
        <w:t>Також мають враховуватися програмні і стратегічні</w:t>
      </w:r>
      <w:r w:rsidRPr="002A3F37">
        <w:rPr>
          <w:spacing w:val="40"/>
          <w:sz w:val="28"/>
          <w:szCs w:val="28"/>
        </w:rPr>
        <w:t xml:space="preserve"> </w:t>
      </w:r>
      <w:r w:rsidRPr="002A3F37">
        <w:rPr>
          <w:sz w:val="28"/>
          <w:szCs w:val="28"/>
        </w:rPr>
        <w:t>документи,</w:t>
      </w:r>
      <w:r w:rsidRPr="002A3F37">
        <w:rPr>
          <w:spacing w:val="-3"/>
          <w:sz w:val="28"/>
          <w:szCs w:val="28"/>
        </w:rPr>
        <w:t xml:space="preserve"> </w:t>
      </w:r>
      <w:r w:rsidRPr="002A3F37">
        <w:rPr>
          <w:sz w:val="28"/>
          <w:szCs w:val="28"/>
        </w:rPr>
        <w:t>спрямовані</w:t>
      </w:r>
      <w:r w:rsidRPr="002A3F37">
        <w:rPr>
          <w:spacing w:val="-5"/>
          <w:sz w:val="28"/>
          <w:szCs w:val="28"/>
        </w:rPr>
        <w:t xml:space="preserve"> </w:t>
      </w:r>
      <w:r w:rsidRPr="002A3F37">
        <w:rPr>
          <w:sz w:val="28"/>
          <w:szCs w:val="28"/>
        </w:rPr>
        <w:t>на</w:t>
      </w:r>
      <w:r w:rsidRPr="002A3F37">
        <w:rPr>
          <w:spacing w:val="-5"/>
          <w:sz w:val="28"/>
          <w:szCs w:val="28"/>
        </w:rPr>
        <w:t xml:space="preserve"> </w:t>
      </w:r>
      <w:r w:rsidRPr="002A3F37">
        <w:rPr>
          <w:sz w:val="28"/>
          <w:szCs w:val="28"/>
        </w:rPr>
        <w:t>захист</w:t>
      </w:r>
      <w:r w:rsidRPr="002A3F37">
        <w:rPr>
          <w:spacing w:val="-3"/>
          <w:sz w:val="28"/>
          <w:szCs w:val="28"/>
        </w:rPr>
        <w:t xml:space="preserve"> </w:t>
      </w:r>
      <w:r w:rsidRPr="002A3F37">
        <w:rPr>
          <w:sz w:val="28"/>
          <w:szCs w:val="28"/>
        </w:rPr>
        <w:t>прав</w:t>
      </w:r>
      <w:r w:rsidRPr="002A3F37">
        <w:rPr>
          <w:spacing w:val="-2"/>
          <w:sz w:val="28"/>
          <w:szCs w:val="28"/>
        </w:rPr>
        <w:t xml:space="preserve"> </w:t>
      </w:r>
      <w:r w:rsidRPr="002A3F37">
        <w:rPr>
          <w:sz w:val="28"/>
          <w:szCs w:val="28"/>
        </w:rPr>
        <w:t>людини</w:t>
      </w:r>
      <w:r w:rsidRPr="002A3F37">
        <w:rPr>
          <w:spacing w:val="-2"/>
          <w:sz w:val="28"/>
          <w:szCs w:val="28"/>
        </w:rPr>
        <w:t xml:space="preserve"> </w:t>
      </w:r>
      <w:r w:rsidRPr="002A3F37">
        <w:rPr>
          <w:sz w:val="28"/>
          <w:szCs w:val="28"/>
        </w:rPr>
        <w:t>в</w:t>
      </w:r>
      <w:r w:rsidRPr="002A3F37">
        <w:rPr>
          <w:spacing w:val="-6"/>
          <w:sz w:val="28"/>
          <w:szCs w:val="28"/>
        </w:rPr>
        <w:t xml:space="preserve"> </w:t>
      </w:r>
      <w:r w:rsidRPr="002A3F37">
        <w:rPr>
          <w:sz w:val="28"/>
          <w:szCs w:val="28"/>
        </w:rPr>
        <w:t>цілому</w:t>
      </w:r>
      <w:r w:rsidRPr="002A3F37">
        <w:rPr>
          <w:spacing w:val="-3"/>
          <w:sz w:val="28"/>
          <w:szCs w:val="28"/>
        </w:rPr>
        <w:t xml:space="preserve"> </w:t>
      </w:r>
      <w:r w:rsidRPr="002A3F37">
        <w:rPr>
          <w:sz w:val="28"/>
          <w:szCs w:val="28"/>
        </w:rPr>
        <w:t>і</w:t>
      </w:r>
      <w:r w:rsidRPr="002A3F37">
        <w:rPr>
          <w:spacing w:val="-5"/>
          <w:sz w:val="28"/>
          <w:szCs w:val="28"/>
        </w:rPr>
        <w:t xml:space="preserve"> </w:t>
      </w:r>
      <w:r w:rsidRPr="002A3F37">
        <w:rPr>
          <w:sz w:val="28"/>
          <w:szCs w:val="28"/>
        </w:rPr>
        <w:t>прав</w:t>
      </w:r>
      <w:r w:rsidRPr="002A3F37">
        <w:rPr>
          <w:spacing w:val="-2"/>
          <w:sz w:val="28"/>
          <w:szCs w:val="28"/>
        </w:rPr>
        <w:t xml:space="preserve"> </w:t>
      </w:r>
      <w:r w:rsidRPr="002A3F37">
        <w:rPr>
          <w:sz w:val="28"/>
          <w:szCs w:val="28"/>
        </w:rPr>
        <w:t xml:space="preserve">жінок, </w:t>
      </w:r>
      <w:r w:rsidRPr="002A3F37">
        <w:rPr>
          <w:spacing w:val="-2"/>
          <w:sz w:val="28"/>
          <w:szCs w:val="28"/>
        </w:rPr>
        <w:t>зокрема:</w:t>
      </w:r>
    </w:p>
    <w:p w:rsidR="002A3F37" w:rsidRPr="002A3F37" w:rsidRDefault="002A3F37" w:rsidP="002A3F37">
      <w:pPr>
        <w:pStyle w:val="a3"/>
        <w:spacing w:line="244" w:lineRule="auto"/>
        <w:ind w:firstLine="709"/>
        <w:jc w:val="both"/>
        <w:rPr>
          <w:sz w:val="28"/>
          <w:szCs w:val="28"/>
        </w:rPr>
      </w:pPr>
      <w:r w:rsidRPr="002A3F37">
        <w:rPr>
          <w:sz w:val="28"/>
          <w:szCs w:val="28"/>
        </w:rPr>
        <w:t>Національна стратегія у сфері прав людини, затверджена Указом Президента України від 25 серпня 2015 року № 501/2015;</w:t>
      </w:r>
    </w:p>
    <w:p w:rsidR="002A3F37" w:rsidRPr="002A3F37" w:rsidRDefault="002A3F37" w:rsidP="002A3F37">
      <w:pPr>
        <w:pStyle w:val="a3"/>
        <w:ind w:firstLine="709"/>
        <w:jc w:val="both"/>
        <w:rPr>
          <w:sz w:val="28"/>
          <w:szCs w:val="28"/>
        </w:rPr>
      </w:pPr>
      <w:r w:rsidRPr="002A3F37">
        <w:rPr>
          <w:sz w:val="28"/>
          <w:szCs w:val="28"/>
        </w:rPr>
        <w:t>Національний план дій з виконання резолюції Ради Безпеки ООН 1325 "Жінки, мир, безпека" на період до 2020 року, затверджений розпорядженням Кабінету Міністрів України від 24 лютого 2016 р. № 113-р;</w:t>
      </w:r>
    </w:p>
    <w:p w:rsidR="002A3F37" w:rsidRPr="002A3F37" w:rsidRDefault="002A3F37" w:rsidP="002A3F37">
      <w:pPr>
        <w:pStyle w:val="a3"/>
        <w:ind w:firstLine="709"/>
        <w:jc w:val="both"/>
        <w:rPr>
          <w:sz w:val="28"/>
          <w:szCs w:val="28"/>
        </w:rPr>
      </w:pPr>
      <w:r w:rsidRPr="002A3F37">
        <w:rPr>
          <w:sz w:val="28"/>
          <w:szCs w:val="28"/>
        </w:rPr>
        <w:t xml:space="preserve">Державна соціальна програма протидії торгівлі людьми на період до 2020 </w:t>
      </w:r>
      <w:r w:rsidRPr="002A3F37">
        <w:rPr>
          <w:sz w:val="28"/>
          <w:szCs w:val="28"/>
        </w:rPr>
        <w:lastRenderedPageBreak/>
        <w:t>року, затверджена постановою Кабінету Міністрів України від 24 лютого 2016 р. № 111;</w:t>
      </w:r>
    </w:p>
    <w:p w:rsidR="002A3F37" w:rsidRPr="002A3F37" w:rsidRDefault="002A3F37" w:rsidP="002A3F37">
      <w:pPr>
        <w:pStyle w:val="a3"/>
        <w:spacing w:line="242" w:lineRule="auto"/>
        <w:ind w:firstLine="709"/>
        <w:jc w:val="both"/>
        <w:rPr>
          <w:sz w:val="28"/>
          <w:szCs w:val="28"/>
        </w:rPr>
      </w:pPr>
      <w:r w:rsidRPr="002A3F37">
        <w:rPr>
          <w:sz w:val="28"/>
          <w:szCs w:val="28"/>
        </w:rPr>
        <w:t>Державна</w:t>
      </w:r>
      <w:r w:rsidRPr="002A3F37">
        <w:rPr>
          <w:spacing w:val="40"/>
          <w:sz w:val="28"/>
          <w:szCs w:val="28"/>
        </w:rPr>
        <w:t xml:space="preserve"> </w:t>
      </w:r>
      <w:r w:rsidRPr="002A3F37">
        <w:rPr>
          <w:sz w:val="28"/>
          <w:szCs w:val="28"/>
        </w:rPr>
        <w:t>соціальна</w:t>
      </w:r>
      <w:r w:rsidRPr="002A3F37">
        <w:rPr>
          <w:spacing w:val="40"/>
          <w:sz w:val="28"/>
          <w:szCs w:val="28"/>
        </w:rPr>
        <w:t xml:space="preserve"> </w:t>
      </w:r>
      <w:r w:rsidRPr="002A3F37">
        <w:rPr>
          <w:sz w:val="28"/>
          <w:szCs w:val="28"/>
        </w:rPr>
        <w:t>програма</w:t>
      </w:r>
      <w:r w:rsidRPr="002A3F37">
        <w:rPr>
          <w:spacing w:val="40"/>
          <w:sz w:val="28"/>
          <w:szCs w:val="28"/>
        </w:rPr>
        <w:t xml:space="preserve"> </w:t>
      </w:r>
      <w:r w:rsidRPr="002A3F37">
        <w:rPr>
          <w:sz w:val="28"/>
          <w:szCs w:val="28"/>
        </w:rPr>
        <w:t>забезпечення</w:t>
      </w:r>
      <w:r w:rsidRPr="002A3F37">
        <w:rPr>
          <w:spacing w:val="40"/>
          <w:sz w:val="28"/>
          <w:szCs w:val="28"/>
        </w:rPr>
        <w:t xml:space="preserve"> </w:t>
      </w:r>
      <w:r w:rsidRPr="002A3F37">
        <w:rPr>
          <w:sz w:val="28"/>
          <w:szCs w:val="28"/>
        </w:rPr>
        <w:t>рівних</w:t>
      </w:r>
      <w:r w:rsidRPr="002A3F37">
        <w:rPr>
          <w:spacing w:val="40"/>
          <w:sz w:val="28"/>
          <w:szCs w:val="28"/>
        </w:rPr>
        <w:t xml:space="preserve"> </w:t>
      </w:r>
      <w:r w:rsidRPr="002A3F37">
        <w:rPr>
          <w:sz w:val="28"/>
          <w:szCs w:val="28"/>
        </w:rPr>
        <w:t>прав</w:t>
      </w:r>
      <w:r w:rsidRPr="002A3F37">
        <w:rPr>
          <w:spacing w:val="40"/>
          <w:sz w:val="28"/>
          <w:szCs w:val="28"/>
        </w:rPr>
        <w:t xml:space="preserve"> </w:t>
      </w:r>
      <w:r w:rsidRPr="002A3F37">
        <w:rPr>
          <w:sz w:val="28"/>
          <w:szCs w:val="28"/>
        </w:rPr>
        <w:t>та можливостей жінок і чоловіків на період до 2021 року, затверджена постановою</w:t>
      </w:r>
      <w:r w:rsidRPr="002A3F37">
        <w:rPr>
          <w:spacing w:val="-3"/>
          <w:sz w:val="28"/>
          <w:szCs w:val="28"/>
        </w:rPr>
        <w:t xml:space="preserve"> </w:t>
      </w:r>
      <w:r w:rsidRPr="002A3F37">
        <w:rPr>
          <w:sz w:val="28"/>
          <w:szCs w:val="28"/>
        </w:rPr>
        <w:t>Кабінету</w:t>
      </w:r>
      <w:r w:rsidRPr="002A3F37">
        <w:rPr>
          <w:spacing w:val="-8"/>
          <w:sz w:val="28"/>
          <w:szCs w:val="28"/>
        </w:rPr>
        <w:t xml:space="preserve"> </w:t>
      </w:r>
      <w:r w:rsidRPr="002A3F37">
        <w:rPr>
          <w:sz w:val="28"/>
          <w:szCs w:val="28"/>
        </w:rPr>
        <w:t>Міністрів</w:t>
      </w:r>
      <w:r w:rsidRPr="002A3F37">
        <w:rPr>
          <w:spacing w:val="-1"/>
          <w:sz w:val="28"/>
          <w:szCs w:val="28"/>
        </w:rPr>
        <w:t xml:space="preserve"> </w:t>
      </w:r>
      <w:r w:rsidRPr="002A3F37">
        <w:rPr>
          <w:sz w:val="28"/>
          <w:szCs w:val="28"/>
        </w:rPr>
        <w:t>України</w:t>
      </w:r>
      <w:r w:rsidRPr="002A3F37">
        <w:rPr>
          <w:spacing w:val="-2"/>
          <w:sz w:val="28"/>
          <w:szCs w:val="28"/>
        </w:rPr>
        <w:t xml:space="preserve"> </w:t>
      </w:r>
      <w:r w:rsidRPr="002A3F37">
        <w:rPr>
          <w:sz w:val="28"/>
          <w:szCs w:val="28"/>
        </w:rPr>
        <w:t>від</w:t>
      </w:r>
      <w:r w:rsidRPr="002A3F37">
        <w:rPr>
          <w:spacing w:val="-4"/>
          <w:sz w:val="28"/>
          <w:szCs w:val="28"/>
        </w:rPr>
        <w:t xml:space="preserve"> </w:t>
      </w:r>
      <w:r w:rsidRPr="002A3F37">
        <w:rPr>
          <w:sz w:val="28"/>
          <w:szCs w:val="28"/>
        </w:rPr>
        <w:t>11</w:t>
      </w:r>
      <w:r w:rsidRPr="002A3F37">
        <w:rPr>
          <w:spacing w:val="-3"/>
          <w:sz w:val="28"/>
          <w:szCs w:val="28"/>
        </w:rPr>
        <w:t xml:space="preserve"> </w:t>
      </w:r>
      <w:r w:rsidRPr="002A3F37">
        <w:rPr>
          <w:sz w:val="28"/>
          <w:szCs w:val="28"/>
        </w:rPr>
        <w:t>квітня</w:t>
      </w:r>
      <w:r w:rsidRPr="002A3F37">
        <w:rPr>
          <w:spacing w:val="-4"/>
          <w:sz w:val="28"/>
          <w:szCs w:val="28"/>
        </w:rPr>
        <w:t xml:space="preserve"> </w:t>
      </w:r>
      <w:r w:rsidRPr="002A3F37">
        <w:rPr>
          <w:sz w:val="28"/>
          <w:szCs w:val="28"/>
        </w:rPr>
        <w:t>2018</w:t>
      </w:r>
      <w:r w:rsidRPr="002A3F37">
        <w:rPr>
          <w:spacing w:val="-2"/>
          <w:sz w:val="28"/>
          <w:szCs w:val="28"/>
        </w:rPr>
        <w:t xml:space="preserve"> </w:t>
      </w:r>
      <w:r w:rsidRPr="002A3F37">
        <w:rPr>
          <w:sz w:val="28"/>
          <w:szCs w:val="28"/>
        </w:rPr>
        <w:t>р.</w:t>
      </w:r>
      <w:r w:rsidRPr="002A3F37">
        <w:rPr>
          <w:spacing w:val="-3"/>
          <w:sz w:val="28"/>
          <w:szCs w:val="28"/>
        </w:rPr>
        <w:t xml:space="preserve"> </w:t>
      </w:r>
      <w:r w:rsidRPr="002A3F37">
        <w:rPr>
          <w:sz w:val="28"/>
          <w:szCs w:val="28"/>
        </w:rPr>
        <w:t>№</w:t>
      </w:r>
      <w:r w:rsidRPr="002A3F37">
        <w:rPr>
          <w:spacing w:val="-1"/>
          <w:sz w:val="28"/>
          <w:szCs w:val="28"/>
        </w:rPr>
        <w:t xml:space="preserve"> </w:t>
      </w:r>
      <w:r w:rsidRPr="002A3F37">
        <w:rPr>
          <w:spacing w:val="-4"/>
          <w:sz w:val="28"/>
          <w:szCs w:val="28"/>
        </w:rPr>
        <w:t>273;</w:t>
      </w:r>
    </w:p>
    <w:p w:rsidR="002A3F37" w:rsidRPr="002A3F37" w:rsidRDefault="002A3F37" w:rsidP="002A3F37">
      <w:pPr>
        <w:pStyle w:val="a3"/>
        <w:ind w:firstLine="709"/>
        <w:jc w:val="both"/>
        <w:rPr>
          <w:sz w:val="28"/>
          <w:szCs w:val="28"/>
        </w:rPr>
      </w:pPr>
      <w:r w:rsidRPr="002A3F37">
        <w:rPr>
          <w:color w:val="1C1C1A"/>
          <w:sz w:val="28"/>
          <w:szCs w:val="28"/>
        </w:rPr>
        <w:t xml:space="preserve">Національний план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затверджений розпорядженням Кабінету Міністрів України від 05.09.2018 р. № </w:t>
      </w:r>
      <w:r w:rsidRPr="002A3F37">
        <w:rPr>
          <w:color w:val="1C1C1A"/>
          <w:spacing w:val="14"/>
          <w:sz w:val="28"/>
          <w:szCs w:val="28"/>
        </w:rPr>
        <w:t>634-</w:t>
      </w:r>
      <w:r w:rsidRPr="002A3F37">
        <w:rPr>
          <w:color w:val="1C1C1A"/>
          <w:sz w:val="28"/>
          <w:szCs w:val="28"/>
        </w:rPr>
        <w:t>р.</w:t>
      </w:r>
    </w:p>
    <w:p w:rsidR="002A3F37" w:rsidRPr="002A3F37" w:rsidRDefault="002A3F37" w:rsidP="002A3F37">
      <w:pPr>
        <w:pStyle w:val="a3"/>
        <w:ind w:firstLine="709"/>
        <w:jc w:val="both"/>
        <w:rPr>
          <w:sz w:val="28"/>
          <w:szCs w:val="28"/>
        </w:rPr>
      </w:pPr>
      <w:r w:rsidRPr="002A3F37">
        <w:rPr>
          <w:sz w:val="28"/>
          <w:szCs w:val="28"/>
        </w:rPr>
        <w:t>У цілому, законодавство України характеризується як недискримінаційне.</w:t>
      </w:r>
      <w:r w:rsidRPr="002A3F37">
        <w:rPr>
          <w:spacing w:val="-3"/>
          <w:sz w:val="28"/>
          <w:szCs w:val="28"/>
        </w:rPr>
        <w:t xml:space="preserve"> </w:t>
      </w:r>
      <w:r w:rsidRPr="002A3F37">
        <w:rPr>
          <w:sz w:val="28"/>
          <w:szCs w:val="28"/>
        </w:rPr>
        <w:t>Проблема</w:t>
      </w:r>
      <w:r w:rsidRPr="002A3F37">
        <w:rPr>
          <w:spacing w:val="-5"/>
          <w:sz w:val="28"/>
          <w:szCs w:val="28"/>
        </w:rPr>
        <w:t xml:space="preserve"> </w:t>
      </w:r>
      <w:r w:rsidRPr="002A3F37">
        <w:rPr>
          <w:sz w:val="28"/>
          <w:szCs w:val="28"/>
        </w:rPr>
        <w:t>здебільшого</w:t>
      </w:r>
      <w:r w:rsidRPr="002A3F37">
        <w:rPr>
          <w:spacing w:val="-8"/>
          <w:sz w:val="28"/>
          <w:szCs w:val="28"/>
        </w:rPr>
        <w:t xml:space="preserve"> </w:t>
      </w:r>
      <w:r w:rsidRPr="002A3F37">
        <w:rPr>
          <w:sz w:val="28"/>
          <w:szCs w:val="28"/>
        </w:rPr>
        <w:t>полягає у</w:t>
      </w:r>
      <w:r w:rsidRPr="002A3F37">
        <w:rPr>
          <w:spacing w:val="-8"/>
          <w:sz w:val="28"/>
          <w:szCs w:val="28"/>
        </w:rPr>
        <w:t xml:space="preserve"> </w:t>
      </w:r>
      <w:r w:rsidRPr="002A3F37">
        <w:rPr>
          <w:sz w:val="28"/>
          <w:szCs w:val="28"/>
        </w:rPr>
        <w:t>практиці</w:t>
      </w:r>
      <w:r w:rsidRPr="002A3F37">
        <w:rPr>
          <w:spacing w:val="-9"/>
          <w:sz w:val="28"/>
          <w:szCs w:val="28"/>
        </w:rPr>
        <w:t xml:space="preserve"> </w:t>
      </w:r>
      <w:r w:rsidRPr="002A3F37">
        <w:rPr>
          <w:sz w:val="28"/>
          <w:szCs w:val="28"/>
        </w:rPr>
        <w:t xml:space="preserve">правозастосування: ігнорування відповідних положень, наявність лише формальних посилань на них, </w:t>
      </w:r>
      <w:proofErr w:type="spellStart"/>
      <w:r w:rsidRPr="002A3F37">
        <w:rPr>
          <w:sz w:val="28"/>
          <w:szCs w:val="28"/>
        </w:rPr>
        <w:t>гендерно</w:t>
      </w:r>
      <w:proofErr w:type="spellEnd"/>
      <w:r w:rsidRPr="002A3F37">
        <w:rPr>
          <w:sz w:val="28"/>
          <w:szCs w:val="28"/>
        </w:rPr>
        <w:t xml:space="preserve"> нейтральний підхід до розгляду справ, пов’язаних із захистом прав жінок, призводять до того, що право на рівний доступ до правосуддя порушується.</w:t>
      </w:r>
    </w:p>
    <w:p w:rsidR="002A3F37" w:rsidRPr="002A3F37" w:rsidRDefault="002A3F37" w:rsidP="002A3F37">
      <w:pPr>
        <w:pStyle w:val="a3"/>
        <w:ind w:firstLine="709"/>
        <w:jc w:val="both"/>
        <w:rPr>
          <w:sz w:val="28"/>
          <w:szCs w:val="28"/>
        </w:rPr>
      </w:pPr>
      <w:r w:rsidRPr="002A3F37">
        <w:rPr>
          <w:i/>
          <w:sz w:val="28"/>
          <w:szCs w:val="28"/>
        </w:rPr>
        <w:t xml:space="preserve">Закон про забезпечення рівних прав </w:t>
      </w:r>
      <w:r w:rsidRPr="002A3F37">
        <w:rPr>
          <w:sz w:val="28"/>
          <w:szCs w:val="28"/>
        </w:rPr>
        <w:t>набрав чинності</w:t>
      </w:r>
      <w:r w:rsidRPr="002A3F37">
        <w:rPr>
          <w:spacing w:val="80"/>
          <w:sz w:val="28"/>
          <w:szCs w:val="28"/>
        </w:rPr>
        <w:t xml:space="preserve"> </w:t>
      </w:r>
      <w:r w:rsidRPr="002A3F37">
        <w:rPr>
          <w:sz w:val="28"/>
          <w:szCs w:val="28"/>
        </w:rPr>
        <w:t>01.01.2006</w:t>
      </w:r>
      <w:r w:rsidRPr="002A3F37">
        <w:rPr>
          <w:spacing w:val="-2"/>
          <w:sz w:val="28"/>
          <w:szCs w:val="28"/>
        </w:rPr>
        <w:t xml:space="preserve"> </w:t>
      </w:r>
      <w:r w:rsidRPr="002A3F37">
        <w:rPr>
          <w:sz w:val="28"/>
          <w:szCs w:val="28"/>
        </w:rPr>
        <w:t>р. Закон надає визначення низці важливих понять. Це, серед іншого, такі поняття як дискримінація за ознакою статі, позитивні дії, сексуальні домагання тощо. В цілому, закон справедливо оцінюється експертами як декларативний, такий, що не передбачає ефективних інструментів і механізмів боротьби із гендерною дискримінацією. Серед тих положень Закону, які все ж таки мають прикладне значення, слід відзначити такі:</w:t>
      </w:r>
    </w:p>
    <w:p w:rsidR="002A3F37" w:rsidRPr="002A3F37" w:rsidRDefault="002A3F37" w:rsidP="002A3F37">
      <w:pPr>
        <w:pStyle w:val="a3"/>
        <w:ind w:firstLine="709"/>
        <w:jc w:val="both"/>
        <w:rPr>
          <w:sz w:val="28"/>
          <w:szCs w:val="28"/>
        </w:rPr>
      </w:pPr>
      <w:r w:rsidRPr="002A3F37">
        <w:rPr>
          <w:sz w:val="28"/>
          <w:szCs w:val="28"/>
        </w:rPr>
        <w:t xml:space="preserve">обов’язковість проведення </w:t>
      </w:r>
      <w:proofErr w:type="spellStart"/>
      <w:r w:rsidRPr="002A3F37">
        <w:rPr>
          <w:sz w:val="28"/>
          <w:szCs w:val="28"/>
        </w:rPr>
        <w:t>гендерно</w:t>
      </w:r>
      <w:proofErr w:type="spellEnd"/>
      <w:r w:rsidRPr="002A3F37">
        <w:rPr>
          <w:sz w:val="28"/>
          <w:szCs w:val="28"/>
        </w:rPr>
        <w:t>-правової експертизи законодавства (ст. 4);</w:t>
      </w:r>
    </w:p>
    <w:p w:rsidR="002A3F37" w:rsidRPr="002A3F37" w:rsidRDefault="002A3F37" w:rsidP="002A3F37">
      <w:pPr>
        <w:pStyle w:val="a3"/>
        <w:ind w:firstLine="709"/>
        <w:jc w:val="both"/>
        <w:rPr>
          <w:sz w:val="28"/>
          <w:szCs w:val="28"/>
        </w:rPr>
      </w:pPr>
      <w:r w:rsidRPr="002A3F37">
        <w:rPr>
          <w:sz w:val="28"/>
          <w:szCs w:val="28"/>
        </w:rPr>
        <w:t>обов’язковість відображення органами державної статистики показників становища жінок і чоловіків у всіх сферах життя суспільства; такі статистичні дані мають бути невід’ємною складовою державної статистичної звітності (ст. 5). За низкою показників така статистична інформація дійсно збирається (наприклад, чисельність населення, рівень економічної активності, рівень зайнятості і безробіття, середня заробітна плата за видами економічної діяльності тощо) і може використовуватись під час судових розглядів для аргументації відповідної позиції. Однак</w:t>
      </w:r>
      <w:r w:rsidRPr="002A3F37">
        <w:rPr>
          <w:spacing w:val="40"/>
          <w:sz w:val="28"/>
          <w:szCs w:val="28"/>
        </w:rPr>
        <w:t xml:space="preserve"> </w:t>
      </w:r>
      <w:r w:rsidRPr="002A3F37">
        <w:rPr>
          <w:sz w:val="28"/>
          <w:szCs w:val="28"/>
        </w:rPr>
        <w:t>наявні статистичні дані дуже обмежені. Наприклад, зовсім немає статистики щодо того, скільки позовів подають жінки і скільки чоловіки тощо; політичні партії, виборчі блоки під час висунення кандидатів у народні депутати України в багатомандатному загальнодержавному виборчому окрузі передбачають представництво жінок і</w:t>
      </w:r>
      <w:r w:rsidRPr="002A3F37">
        <w:rPr>
          <w:spacing w:val="-1"/>
          <w:sz w:val="28"/>
          <w:szCs w:val="28"/>
        </w:rPr>
        <w:t xml:space="preserve"> </w:t>
      </w:r>
      <w:r w:rsidRPr="002A3F37">
        <w:rPr>
          <w:sz w:val="28"/>
          <w:szCs w:val="28"/>
        </w:rPr>
        <w:t xml:space="preserve">чоловіків у відповідних виборчих списках. Контроль за цією вимогою здійснюють виборчі комісії (ст. 15). Оскільки Закон не встановив конкретний показник такого представництва, наведена норма залишилась лише декларацією. За результатами парламентських виборів 2014 р. частка жінок в парламенті становить 11%. Саме показник політичної участі жінок в Україні є дуже слабким (якщо в сфері освіти за показниками </w:t>
      </w:r>
      <w:proofErr w:type="spellStart"/>
      <w:r w:rsidRPr="002A3F37">
        <w:rPr>
          <w:sz w:val="28"/>
          <w:szCs w:val="28"/>
        </w:rPr>
        <w:t>Global</w:t>
      </w:r>
      <w:proofErr w:type="spellEnd"/>
      <w:r w:rsidRPr="002A3F37">
        <w:rPr>
          <w:sz w:val="28"/>
          <w:szCs w:val="28"/>
        </w:rPr>
        <w:t xml:space="preserve"> </w:t>
      </w:r>
      <w:proofErr w:type="spellStart"/>
      <w:r w:rsidRPr="002A3F37">
        <w:rPr>
          <w:sz w:val="28"/>
          <w:szCs w:val="28"/>
        </w:rPr>
        <w:t>Gender</w:t>
      </w:r>
      <w:proofErr w:type="spellEnd"/>
      <w:r w:rsidRPr="002A3F37">
        <w:rPr>
          <w:sz w:val="28"/>
          <w:szCs w:val="28"/>
        </w:rPr>
        <w:t xml:space="preserve"> </w:t>
      </w:r>
      <w:proofErr w:type="spellStart"/>
      <w:r w:rsidRPr="002A3F37">
        <w:rPr>
          <w:sz w:val="28"/>
          <w:szCs w:val="28"/>
        </w:rPr>
        <w:t>Gap</w:t>
      </w:r>
      <w:proofErr w:type="spellEnd"/>
      <w:r w:rsidRPr="002A3F37">
        <w:rPr>
          <w:sz w:val="28"/>
          <w:szCs w:val="28"/>
        </w:rPr>
        <w:t xml:space="preserve"> </w:t>
      </w:r>
      <w:proofErr w:type="spellStart"/>
      <w:r w:rsidRPr="002A3F37">
        <w:rPr>
          <w:sz w:val="28"/>
          <w:szCs w:val="28"/>
        </w:rPr>
        <w:t>Report</w:t>
      </w:r>
      <w:proofErr w:type="spellEnd"/>
      <w:r w:rsidRPr="002A3F37">
        <w:rPr>
          <w:sz w:val="28"/>
          <w:szCs w:val="28"/>
        </w:rPr>
        <w:t xml:space="preserve"> 2016 Україна займає 26 позицію зі 144 країн світу, то за </w:t>
      </w:r>
      <w:proofErr w:type="spellStart"/>
      <w:r w:rsidRPr="002A3F37">
        <w:rPr>
          <w:sz w:val="28"/>
          <w:szCs w:val="28"/>
        </w:rPr>
        <w:t>залученістю</w:t>
      </w:r>
      <w:proofErr w:type="spellEnd"/>
      <w:r w:rsidRPr="002A3F37">
        <w:rPr>
          <w:sz w:val="28"/>
          <w:szCs w:val="28"/>
        </w:rPr>
        <w:t xml:space="preserve"> жінок до політичної сфери – 107);</w:t>
      </w:r>
    </w:p>
    <w:p w:rsidR="002A3F37" w:rsidRPr="002A3F37" w:rsidRDefault="002A3F37" w:rsidP="002A3F37">
      <w:pPr>
        <w:pStyle w:val="a3"/>
        <w:ind w:firstLine="709"/>
        <w:jc w:val="both"/>
        <w:rPr>
          <w:sz w:val="28"/>
          <w:szCs w:val="28"/>
        </w:rPr>
      </w:pPr>
      <w:r w:rsidRPr="002A3F37">
        <w:rPr>
          <w:sz w:val="28"/>
          <w:szCs w:val="28"/>
        </w:rPr>
        <w:t xml:space="preserve">заборона роботодавцям в оголошеннях (рекламі) про вакансії пропонувати роботу лише жінкам або лише чоловікам, за винятком специфічної роботи, яка може виконуватися виключно особами певної статі, висувати різні вимоги, </w:t>
      </w:r>
      <w:r w:rsidRPr="002A3F37">
        <w:rPr>
          <w:sz w:val="28"/>
          <w:szCs w:val="28"/>
        </w:rPr>
        <w:lastRenderedPageBreak/>
        <w:t>даючи перевагу одній із статей, вимагати від осіб, які влаштовуються на роботу, відомості про їхнє особисте життя, плани щодо народження дітей (ст. 17). Це по суті єдина конкретна норма, яка також підкріплена аналогічною забороною в Законі про зайнятість і в Законі про рекламу, завдяки чому органи державної влади здобули повноваження контролювати її виконання роботодавцями. Крім того, самі кандидати на посаду у низці випадків успішно оскаржували дії роботодавців, які безпідставно включали до оголошень вимогу щодо статі працівника.</w:t>
      </w:r>
    </w:p>
    <w:p w:rsidR="002A3F37" w:rsidRPr="002A3F37" w:rsidRDefault="002A3F37" w:rsidP="002A3F37">
      <w:pPr>
        <w:pStyle w:val="a3"/>
        <w:ind w:firstLine="709"/>
        <w:jc w:val="both"/>
        <w:rPr>
          <w:sz w:val="28"/>
          <w:szCs w:val="28"/>
        </w:rPr>
      </w:pPr>
      <w:r w:rsidRPr="002A3F37">
        <w:rPr>
          <w:sz w:val="28"/>
          <w:szCs w:val="28"/>
        </w:rPr>
        <w:t>Закон про забезпечення рівних прав також передбачає можливість оскарження дискримінації за ознакою статі та сексуальних домагань (ст. 22) і право на відшкодування матеріальних збитків та моральної шкоди, завданих унаслідок дискримінації за ознакою</w:t>
      </w:r>
      <w:r w:rsidRPr="002A3F37">
        <w:rPr>
          <w:spacing w:val="40"/>
          <w:sz w:val="28"/>
          <w:szCs w:val="28"/>
        </w:rPr>
        <w:t xml:space="preserve"> </w:t>
      </w:r>
      <w:r w:rsidRPr="002A3F37">
        <w:rPr>
          <w:sz w:val="28"/>
          <w:szCs w:val="28"/>
        </w:rPr>
        <w:t>статі чи сексуальних домагань (ст. 23), однак не пропонує жодних спеціальних механізмів, інструментів, особливого порядку, просто відсилаючи до загального порядку оскарження, передбаченого процесуальним законодавством, і загального порядку відшкодування шкоди, встановленого ЦК України, не розкриваючи ніякої специфіки й не конкретизуючи їх. Цим пояснюється низький рівень застосування положень Закону на практиці.</w:t>
      </w:r>
    </w:p>
    <w:p w:rsidR="002A3F37" w:rsidRPr="002A3F37" w:rsidRDefault="002A3F37" w:rsidP="002A3F37">
      <w:pPr>
        <w:pStyle w:val="a3"/>
        <w:ind w:firstLine="709"/>
        <w:jc w:val="both"/>
        <w:rPr>
          <w:sz w:val="28"/>
          <w:szCs w:val="28"/>
        </w:rPr>
      </w:pPr>
      <w:r w:rsidRPr="002A3F37">
        <w:rPr>
          <w:sz w:val="28"/>
          <w:szCs w:val="28"/>
        </w:rPr>
        <w:t xml:space="preserve">Аналогічні зауваження (щодо в цілому занадто абстрактного і декларативного характеру, відсутності ефективних механізмів і інструментів дії) справедливо лунають і на адресу </w:t>
      </w:r>
      <w:r w:rsidRPr="002A3F37">
        <w:rPr>
          <w:i/>
          <w:sz w:val="28"/>
          <w:szCs w:val="28"/>
        </w:rPr>
        <w:t>Закону про протидію дискримінації</w:t>
      </w:r>
      <w:r w:rsidRPr="002A3F37">
        <w:rPr>
          <w:sz w:val="28"/>
          <w:szCs w:val="28"/>
        </w:rPr>
        <w:t>. У ньому наводяться визначення таких понять як дискримінація, непряма дискримінація, пряма дискримінація, підбурювання до дискримінації, позитивні дії, пособництво у дискримінації, утиск. Як і Закон про забезпечення рівних прав,</w:t>
      </w:r>
      <w:r w:rsidRPr="002A3F37">
        <w:rPr>
          <w:spacing w:val="40"/>
          <w:sz w:val="28"/>
          <w:szCs w:val="28"/>
        </w:rPr>
        <w:t xml:space="preserve"> </w:t>
      </w:r>
      <w:r w:rsidRPr="002A3F37">
        <w:rPr>
          <w:sz w:val="28"/>
          <w:szCs w:val="28"/>
        </w:rPr>
        <w:t>Закон про протидію дискримінації гарантує право на оскарження рішень, дій чи бездіяльності з питань дискримінації (ст.</w:t>
      </w:r>
      <w:r w:rsidRPr="002A3F37">
        <w:rPr>
          <w:spacing w:val="-1"/>
          <w:sz w:val="28"/>
          <w:szCs w:val="28"/>
        </w:rPr>
        <w:t xml:space="preserve"> </w:t>
      </w:r>
      <w:r w:rsidRPr="002A3F37">
        <w:rPr>
          <w:sz w:val="28"/>
          <w:szCs w:val="28"/>
        </w:rPr>
        <w:t>14), відшкодування матеріальної шкоди та моральної шкоди, завданих унаслідок дискримінації (ст. 15), а також передбачає, що особи, винні</w:t>
      </w:r>
      <w:r w:rsidRPr="002A3F37">
        <w:rPr>
          <w:spacing w:val="-9"/>
          <w:sz w:val="28"/>
          <w:szCs w:val="28"/>
        </w:rPr>
        <w:t xml:space="preserve"> </w:t>
      </w:r>
      <w:r w:rsidRPr="002A3F37">
        <w:rPr>
          <w:sz w:val="28"/>
          <w:szCs w:val="28"/>
        </w:rPr>
        <w:t>в</w:t>
      </w:r>
      <w:r w:rsidRPr="002A3F37">
        <w:rPr>
          <w:spacing w:val="-1"/>
          <w:sz w:val="28"/>
          <w:szCs w:val="28"/>
        </w:rPr>
        <w:t xml:space="preserve"> </w:t>
      </w:r>
      <w:r w:rsidRPr="002A3F37">
        <w:rPr>
          <w:sz w:val="28"/>
          <w:szCs w:val="28"/>
        </w:rPr>
        <w:t>порушенні</w:t>
      </w:r>
      <w:r w:rsidRPr="002A3F37">
        <w:rPr>
          <w:spacing w:val="-9"/>
          <w:sz w:val="28"/>
          <w:szCs w:val="28"/>
        </w:rPr>
        <w:t xml:space="preserve"> </w:t>
      </w:r>
      <w:r w:rsidRPr="002A3F37">
        <w:rPr>
          <w:sz w:val="28"/>
          <w:szCs w:val="28"/>
        </w:rPr>
        <w:t>вимог</w:t>
      </w:r>
      <w:r w:rsidRPr="002A3F37">
        <w:rPr>
          <w:spacing w:val="-1"/>
          <w:sz w:val="28"/>
          <w:szCs w:val="28"/>
        </w:rPr>
        <w:t xml:space="preserve"> </w:t>
      </w:r>
      <w:r w:rsidRPr="002A3F37">
        <w:rPr>
          <w:sz w:val="28"/>
          <w:szCs w:val="28"/>
        </w:rPr>
        <w:t>законодавства</w:t>
      </w:r>
      <w:r w:rsidRPr="002A3F37">
        <w:rPr>
          <w:spacing w:val="-4"/>
          <w:sz w:val="28"/>
          <w:szCs w:val="28"/>
        </w:rPr>
        <w:t xml:space="preserve"> </w:t>
      </w:r>
      <w:r w:rsidRPr="002A3F37">
        <w:rPr>
          <w:sz w:val="28"/>
          <w:szCs w:val="28"/>
        </w:rPr>
        <w:t>про</w:t>
      </w:r>
      <w:r w:rsidRPr="002A3F37">
        <w:rPr>
          <w:spacing w:val="-2"/>
          <w:sz w:val="28"/>
          <w:szCs w:val="28"/>
        </w:rPr>
        <w:t xml:space="preserve"> </w:t>
      </w:r>
      <w:r w:rsidRPr="002A3F37">
        <w:rPr>
          <w:sz w:val="28"/>
          <w:szCs w:val="28"/>
        </w:rPr>
        <w:t>запобігання</w:t>
      </w:r>
      <w:r w:rsidRPr="002A3F37">
        <w:rPr>
          <w:spacing w:val="-3"/>
          <w:sz w:val="28"/>
          <w:szCs w:val="28"/>
        </w:rPr>
        <w:t xml:space="preserve"> </w:t>
      </w:r>
      <w:r w:rsidRPr="002A3F37">
        <w:rPr>
          <w:sz w:val="28"/>
          <w:szCs w:val="28"/>
        </w:rPr>
        <w:t>та</w:t>
      </w:r>
      <w:r w:rsidRPr="002A3F37">
        <w:rPr>
          <w:spacing w:val="-4"/>
          <w:sz w:val="28"/>
          <w:szCs w:val="28"/>
        </w:rPr>
        <w:t xml:space="preserve"> </w:t>
      </w:r>
      <w:r w:rsidRPr="002A3F37">
        <w:rPr>
          <w:sz w:val="28"/>
          <w:szCs w:val="28"/>
        </w:rPr>
        <w:t>протидію дискримінації, несуть цивільну, адміністративну та кримінальну відповідальність (ст. 16), але при цьому закріплено лише посилання на загальні норми, без обумовлення тієї чи іншої специфіки, пов’язаної із дискримінацією.</w:t>
      </w:r>
    </w:p>
    <w:p w:rsidR="002A3F37" w:rsidRPr="002A3F37" w:rsidRDefault="002A3F37" w:rsidP="002A3F37">
      <w:pPr>
        <w:pStyle w:val="3"/>
        <w:spacing w:line="235" w:lineRule="auto"/>
        <w:ind w:left="0" w:firstLine="709"/>
        <w:rPr>
          <w:sz w:val="28"/>
          <w:szCs w:val="28"/>
        </w:rPr>
      </w:pPr>
      <w:r w:rsidRPr="002A3F37">
        <w:rPr>
          <w:sz w:val="28"/>
          <w:szCs w:val="28"/>
        </w:rPr>
        <w:t>Потенційне порушення прав жінок, прояви дискримінації за</w:t>
      </w:r>
      <w:r w:rsidRPr="002A3F37">
        <w:rPr>
          <w:spacing w:val="-6"/>
          <w:sz w:val="28"/>
          <w:szCs w:val="28"/>
        </w:rPr>
        <w:t xml:space="preserve"> </w:t>
      </w:r>
      <w:r w:rsidRPr="002A3F37">
        <w:rPr>
          <w:sz w:val="28"/>
          <w:szCs w:val="28"/>
        </w:rPr>
        <w:t>ознакою</w:t>
      </w:r>
      <w:r w:rsidRPr="002A3F37">
        <w:rPr>
          <w:spacing w:val="-2"/>
          <w:sz w:val="28"/>
          <w:szCs w:val="28"/>
        </w:rPr>
        <w:t xml:space="preserve"> </w:t>
      </w:r>
      <w:r w:rsidRPr="002A3F37">
        <w:rPr>
          <w:sz w:val="28"/>
          <w:szCs w:val="28"/>
        </w:rPr>
        <w:t>статі</w:t>
      </w:r>
      <w:r w:rsidRPr="002A3F37">
        <w:rPr>
          <w:spacing w:val="-5"/>
          <w:sz w:val="28"/>
          <w:szCs w:val="28"/>
        </w:rPr>
        <w:t xml:space="preserve"> </w:t>
      </w:r>
      <w:r w:rsidRPr="002A3F37">
        <w:rPr>
          <w:sz w:val="28"/>
          <w:szCs w:val="28"/>
        </w:rPr>
        <w:t>є</w:t>
      </w:r>
      <w:r w:rsidRPr="002A3F37">
        <w:rPr>
          <w:spacing w:val="-3"/>
          <w:sz w:val="28"/>
          <w:szCs w:val="28"/>
        </w:rPr>
        <w:t xml:space="preserve"> </w:t>
      </w:r>
      <w:r w:rsidRPr="002A3F37">
        <w:rPr>
          <w:sz w:val="28"/>
          <w:szCs w:val="28"/>
        </w:rPr>
        <w:t>можливим</w:t>
      </w:r>
      <w:r w:rsidRPr="002A3F37">
        <w:rPr>
          <w:spacing w:val="-2"/>
          <w:sz w:val="28"/>
          <w:szCs w:val="28"/>
        </w:rPr>
        <w:t xml:space="preserve"> </w:t>
      </w:r>
      <w:r w:rsidRPr="002A3F37">
        <w:rPr>
          <w:sz w:val="28"/>
          <w:szCs w:val="28"/>
        </w:rPr>
        <w:t>у</w:t>
      </w:r>
      <w:r w:rsidRPr="002A3F37">
        <w:rPr>
          <w:spacing w:val="-3"/>
          <w:sz w:val="28"/>
          <w:szCs w:val="28"/>
        </w:rPr>
        <w:t xml:space="preserve"> </w:t>
      </w:r>
      <w:r w:rsidRPr="002A3F37">
        <w:rPr>
          <w:sz w:val="28"/>
          <w:szCs w:val="28"/>
        </w:rPr>
        <w:t>різних</w:t>
      </w:r>
      <w:r w:rsidRPr="002A3F37">
        <w:rPr>
          <w:spacing w:val="-3"/>
          <w:sz w:val="28"/>
          <w:szCs w:val="28"/>
        </w:rPr>
        <w:t xml:space="preserve"> </w:t>
      </w:r>
      <w:r w:rsidRPr="002A3F37">
        <w:rPr>
          <w:sz w:val="28"/>
          <w:szCs w:val="28"/>
        </w:rPr>
        <w:t>сферах</w:t>
      </w:r>
      <w:r w:rsidRPr="002A3F37">
        <w:rPr>
          <w:spacing w:val="-3"/>
          <w:sz w:val="28"/>
          <w:szCs w:val="28"/>
        </w:rPr>
        <w:t xml:space="preserve"> </w:t>
      </w:r>
      <w:r w:rsidRPr="002A3F37">
        <w:rPr>
          <w:sz w:val="28"/>
          <w:szCs w:val="28"/>
        </w:rPr>
        <w:t>відносин</w:t>
      </w:r>
      <w:r w:rsidRPr="002A3F37">
        <w:rPr>
          <w:b w:val="0"/>
          <w:sz w:val="28"/>
          <w:szCs w:val="28"/>
        </w:rPr>
        <w:t>.</w:t>
      </w:r>
      <w:r w:rsidRPr="002A3F37">
        <w:rPr>
          <w:b w:val="0"/>
          <w:spacing w:val="-3"/>
          <w:sz w:val="28"/>
          <w:szCs w:val="28"/>
        </w:rPr>
        <w:t xml:space="preserve"> </w:t>
      </w:r>
      <w:r w:rsidRPr="002A3F37">
        <w:rPr>
          <w:b w:val="0"/>
          <w:spacing w:val="-2"/>
          <w:sz w:val="28"/>
          <w:szCs w:val="28"/>
        </w:rPr>
        <w:t xml:space="preserve">Водночас, </w:t>
      </w:r>
      <w:r w:rsidRPr="002A3F37">
        <w:rPr>
          <w:sz w:val="28"/>
          <w:szCs w:val="28"/>
        </w:rPr>
        <w:t xml:space="preserve">для підвищення ефективності реагування є потреба виділення певних сфер відносин, які </w:t>
      </w:r>
      <w:r w:rsidRPr="002A3F37">
        <w:rPr>
          <w:b w:val="0"/>
          <w:sz w:val="28"/>
          <w:szCs w:val="28"/>
        </w:rPr>
        <w:t>характеризуються підвищеним ризиком</w:t>
      </w:r>
      <w:r w:rsidRPr="002A3F37">
        <w:rPr>
          <w:sz w:val="28"/>
          <w:szCs w:val="28"/>
        </w:rPr>
        <w:t>. Сам характер окремих видів відносин зумовлює підвищений ризик порушення прав жінок, у тому числі через усталені в суспільстві стереотипи щодо соціальних ролей чоловіків і жінок.</w:t>
      </w:r>
    </w:p>
    <w:p w:rsidR="002A3F37" w:rsidRPr="002A3F37" w:rsidRDefault="002A3F37" w:rsidP="002A3F37">
      <w:pPr>
        <w:pStyle w:val="a3"/>
        <w:ind w:firstLine="709"/>
        <w:jc w:val="both"/>
        <w:rPr>
          <w:sz w:val="28"/>
          <w:szCs w:val="28"/>
        </w:rPr>
      </w:pPr>
      <w:r w:rsidRPr="002A3F37">
        <w:rPr>
          <w:sz w:val="28"/>
          <w:szCs w:val="28"/>
        </w:rPr>
        <w:t>Аналіз</w:t>
      </w:r>
      <w:r w:rsidRPr="002A3F37">
        <w:rPr>
          <w:spacing w:val="-3"/>
          <w:sz w:val="28"/>
          <w:szCs w:val="28"/>
        </w:rPr>
        <w:t xml:space="preserve"> </w:t>
      </w:r>
      <w:r w:rsidRPr="002A3F37">
        <w:rPr>
          <w:sz w:val="28"/>
          <w:szCs w:val="28"/>
        </w:rPr>
        <w:t>наявної</w:t>
      </w:r>
      <w:r w:rsidRPr="002A3F37">
        <w:rPr>
          <w:spacing w:val="-5"/>
          <w:sz w:val="28"/>
          <w:szCs w:val="28"/>
        </w:rPr>
        <w:t xml:space="preserve"> </w:t>
      </w:r>
      <w:r w:rsidRPr="002A3F37">
        <w:rPr>
          <w:sz w:val="28"/>
          <w:szCs w:val="28"/>
        </w:rPr>
        <w:t>практики,</w:t>
      </w:r>
      <w:r w:rsidRPr="002A3F37">
        <w:rPr>
          <w:spacing w:val="-3"/>
          <w:sz w:val="28"/>
          <w:szCs w:val="28"/>
        </w:rPr>
        <w:t xml:space="preserve"> </w:t>
      </w:r>
      <w:r w:rsidRPr="002A3F37">
        <w:rPr>
          <w:sz w:val="28"/>
          <w:szCs w:val="28"/>
        </w:rPr>
        <w:t>експертні</w:t>
      </w:r>
      <w:r w:rsidRPr="002A3F37">
        <w:rPr>
          <w:spacing w:val="-10"/>
          <w:sz w:val="28"/>
          <w:szCs w:val="28"/>
        </w:rPr>
        <w:t xml:space="preserve"> </w:t>
      </w:r>
      <w:r w:rsidRPr="002A3F37">
        <w:rPr>
          <w:sz w:val="28"/>
          <w:szCs w:val="28"/>
        </w:rPr>
        <w:t>й</w:t>
      </w:r>
      <w:r w:rsidRPr="002A3F37">
        <w:rPr>
          <w:spacing w:val="-3"/>
          <w:sz w:val="28"/>
          <w:szCs w:val="28"/>
        </w:rPr>
        <w:t xml:space="preserve"> </w:t>
      </w:r>
      <w:r w:rsidRPr="002A3F37">
        <w:rPr>
          <w:sz w:val="28"/>
          <w:szCs w:val="28"/>
        </w:rPr>
        <w:t>аналітичні</w:t>
      </w:r>
      <w:r w:rsidRPr="002A3F37">
        <w:rPr>
          <w:spacing w:val="-5"/>
          <w:sz w:val="28"/>
          <w:szCs w:val="28"/>
        </w:rPr>
        <w:t xml:space="preserve"> </w:t>
      </w:r>
      <w:r w:rsidRPr="002A3F37">
        <w:rPr>
          <w:sz w:val="28"/>
          <w:szCs w:val="28"/>
        </w:rPr>
        <w:t>дослідження у сфері забезпечення рівності за ознакою статі, дозволяють виділити</w:t>
      </w:r>
      <w:r w:rsidRPr="002A3F37">
        <w:rPr>
          <w:spacing w:val="40"/>
          <w:sz w:val="28"/>
          <w:szCs w:val="28"/>
        </w:rPr>
        <w:t xml:space="preserve"> </w:t>
      </w:r>
      <w:r w:rsidRPr="002A3F37">
        <w:rPr>
          <w:sz w:val="28"/>
          <w:szCs w:val="28"/>
        </w:rPr>
        <w:t>ті</w:t>
      </w:r>
      <w:r w:rsidRPr="002A3F37">
        <w:rPr>
          <w:spacing w:val="-5"/>
          <w:sz w:val="28"/>
          <w:szCs w:val="28"/>
        </w:rPr>
        <w:t xml:space="preserve"> </w:t>
      </w:r>
      <w:r w:rsidRPr="002A3F37">
        <w:rPr>
          <w:sz w:val="28"/>
          <w:szCs w:val="28"/>
        </w:rPr>
        <w:t>сфери</w:t>
      </w:r>
      <w:r w:rsidRPr="002A3F37">
        <w:rPr>
          <w:spacing w:val="-2"/>
          <w:sz w:val="28"/>
          <w:szCs w:val="28"/>
        </w:rPr>
        <w:t xml:space="preserve"> </w:t>
      </w:r>
      <w:r w:rsidRPr="002A3F37">
        <w:rPr>
          <w:sz w:val="28"/>
          <w:szCs w:val="28"/>
        </w:rPr>
        <w:t>суспільного</w:t>
      </w:r>
      <w:r w:rsidRPr="002A3F37">
        <w:rPr>
          <w:spacing w:val="-8"/>
          <w:sz w:val="28"/>
          <w:szCs w:val="28"/>
        </w:rPr>
        <w:t xml:space="preserve"> </w:t>
      </w:r>
      <w:r w:rsidRPr="002A3F37">
        <w:rPr>
          <w:sz w:val="28"/>
          <w:szCs w:val="28"/>
        </w:rPr>
        <w:t>життя,</w:t>
      </w:r>
      <w:r w:rsidRPr="002A3F37">
        <w:rPr>
          <w:spacing w:val="-3"/>
          <w:sz w:val="28"/>
          <w:szCs w:val="28"/>
        </w:rPr>
        <w:t xml:space="preserve"> </w:t>
      </w:r>
      <w:r w:rsidRPr="002A3F37">
        <w:rPr>
          <w:sz w:val="28"/>
          <w:szCs w:val="28"/>
        </w:rPr>
        <w:t>де</w:t>
      </w:r>
      <w:r w:rsidRPr="002A3F37">
        <w:rPr>
          <w:spacing w:val="-5"/>
          <w:sz w:val="28"/>
          <w:szCs w:val="28"/>
        </w:rPr>
        <w:t xml:space="preserve"> </w:t>
      </w:r>
      <w:r w:rsidRPr="002A3F37">
        <w:rPr>
          <w:sz w:val="28"/>
          <w:szCs w:val="28"/>
        </w:rPr>
        <w:t>ризик</w:t>
      </w:r>
      <w:r w:rsidRPr="002A3F37">
        <w:rPr>
          <w:spacing w:val="-4"/>
          <w:sz w:val="28"/>
          <w:szCs w:val="28"/>
        </w:rPr>
        <w:t xml:space="preserve"> </w:t>
      </w:r>
      <w:r w:rsidRPr="002A3F37">
        <w:rPr>
          <w:sz w:val="28"/>
          <w:szCs w:val="28"/>
        </w:rPr>
        <w:t>дискримінації</w:t>
      </w:r>
      <w:r w:rsidRPr="002A3F37">
        <w:rPr>
          <w:spacing w:val="-10"/>
          <w:sz w:val="28"/>
          <w:szCs w:val="28"/>
        </w:rPr>
        <w:t xml:space="preserve"> </w:t>
      </w:r>
      <w:r w:rsidRPr="002A3F37">
        <w:rPr>
          <w:sz w:val="28"/>
          <w:szCs w:val="28"/>
        </w:rPr>
        <w:t>за</w:t>
      </w:r>
      <w:r w:rsidRPr="002A3F37">
        <w:rPr>
          <w:spacing w:val="-1"/>
          <w:sz w:val="28"/>
          <w:szCs w:val="28"/>
        </w:rPr>
        <w:t xml:space="preserve"> </w:t>
      </w:r>
      <w:r w:rsidRPr="002A3F37">
        <w:rPr>
          <w:sz w:val="28"/>
          <w:szCs w:val="28"/>
        </w:rPr>
        <w:t>ознакою статі, у тому числі поєднаною з іншими ознаками (інвалідність,</w:t>
      </w:r>
      <w:r w:rsidRPr="002A3F37">
        <w:rPr>
          <w:spacing w:val="40"/>
          <w:sz w:val="28"/>
          <w:szCs w:val="28"/>
        </w:rPr>
        <w:t xml:space="preserve"> </w:t>
      </w:r>
      <w:r w:rsidRPr="002A3F37">
        <w:rPr>
          <w:sz w:val="28"/>
          <w:szCs w:val="28"/>
        </w:rPr>
        <w:t>належність до певної національності / етнічної групи, вік, тощо), за ознаками вагітності, годування груддю, родинного статусу, сімейних обов’язків, та/або іншого порушення прав жінок є найбільш високим/вірогідним. Це, зокрема, сімейні відносини, трудові, відносини</w:t>
      </w:r>
      <w:r w:rsidRPr="002A3F37">
        <w:rPr>
          <w:spacing w:val="-5"/>
          <w:sz w:val="28"/>
          <w:szCs w:val="28"/>
        </w:rPr>
        <w:t xml:space="preserve"> </w:t>
      </w:r>
      <w:r w:rsidRPr="002A3F37">
        <w:rPr>
          <w:sz w:val="28"/>
          <w:szCs w:val="28"/>
        </w:rPr>
        <w:t>щодо</w:t>
      </w:r>
      <w:r w:rsidRPr="002A3F37">
        <w:rPr>
          <w:spacing w:val="-6"/>
          <w:sz w:val="28"/>
          <w:szCs w:val="28"/>
        </w:rPr>
        <w:t xml:space="preserve"> </w:t>
      </w:r>
      <w:r w:rsidRPr="002A3F37">
        <w:rPr>
          <w:sz w:val="28"/>
          <w:szCs w:val="28"/>
        </w:rPr>
        <w:t>окремих</w:t>
      </w:r>
      <w:r w:rsidRPr="002A3F37">
        <w:rPr>
          <w:spacing w:val="-6"/>
          <w:sz w:val="28"/>
          <w:szCs w:val="28"/>
        </w:rPr>
        <w:t xml:space="preserve"> </w:t>
      </w:r>
      <w:r w:rsidRPr="002A3F37">
        <w:rPr>
          <w:sz w:val="28"/>
          <w:szCs w:val="28"/>
        </w:rPr>
        <w:t>видів</w:t>
      </w:r>
      <w:r w:rsidRPr="002A3F37">
        <w:rPr>
          <w:spacing w:val="-5"/>
          <w:sz w:val="28"/>
          <w:szCs w:val="28"/>
        </w:rPr>
        <w:t xml:space="preserve"> </w:t>
      </w:r>
      <w:r w:rsidRPr="002A3F37">
        <w:rPr>
          <w:sz w:val="28"/>
          <w:szCs w:val="28"/>
        </w:rPr>
        <w:t>соціального</w:t>
      </w:r>
      <w:r w:rsidRPr="002A3F37">
        <w:rPr>
          <w:spacing w:val="-10"/>
          <w:sz w:val="28"/>
          <w:szCs w:val="28"/>
        </w:rPr>
        <w:t xml:space="preserve"> </w:t>
      </w:r>
      <w:r w:rsidRPr="002A3F37">
        <w:rPr>
          <w:sz w:val="28"/>
          <w:szCs w:val="28"/>
        </w:rPr>
        <w:t>забезпечення,</w:t>
      </w:r>
      <w:r w:rsidRPr="002A3F37">
        <w:rPr>
          <w:spacing w:val="-6"/>
          <w:sz w:val="28"/>
          <w:szCs w:val="28"/>
        </w:rPr>
        <w:t xml:space="preserve"> </w:t>
      </w:r>
      <w:r w:rsidRPr="002A3F37">
        <w:rPr>
          <w:sz w:val="28"/>
          <w:szCs w:val="28"/>
        </w:rPr>
        <w:t xml:space="preserve">відносини, пов’язані із доступом жінок до політики, зокрема, застосування так званих гендерних квот на виборах тощо. Крім того, як свідчить практика, окремі різновиди </w:t>
      </w:r>
      <w:r w:rsidRPr="002A3F37">
        <w:rPr>
          <w:sz w:val="28"/>
          <w:szCs w:val="28"/>
        </w:rPr>
        <w:lastRenderedPageBreak/>
        <w:t xml:space="preserve">правопорушень і злочинів мають гендерну обумовленість – їх жертвами в переважній більшості випадків виступають жінки. Йдеться про домашнє насильство, </w:t>
      </w:r>
      <w:proofErr w:type="spellStart"/>
      <w:r w:rsidRPr="002A3F37">
        <w:rPr>
          <w:sz w:val="28"/>
          <w:szCs w:val="28"/>
        </w:rPr>
        <w:t>згвалтування</w:t>
      </w:r>
      <w:proofErr w:type="spellEnd"/>
      <w:r w:rsidRPr="002A3F37">
        <w:rPr>
          <w:sz w:val="28"/>
          <w:szCs w:val="28"/>
        </w:rPr>
        <w:t xml:space="preserve">, торгівлю людьми тощо. Відповідно, такі випадки потребують особливої уваги в аспекті необхідності застосування </w:t>
      </w:r>
      <w:proofErr w:type="spellStart"/>
      <w:r w:rsidRPr="002A3F37">
        <w:rPr>
          <w:sz w:val="28"/>
          <w:szCs w:val="28"/>
        </w:rPr>
        <w:t>гендерно</w:t>
      </w:r>
      <w:proofErr w:type="spellEnd"/>
      <w:r w:rsidRPr="002A3F37">
        <w:rPr>
          <w:sz w:val="28"/>
          <w:szCs w:val="28"/>
        </w:rPr>
        <w:t xml:space="preserve"> чутливого підходу.</w:t>
      </w:r>
    </w:p>
    <w:p w:rsidR="002A3F37" w:rsidRPr="002A3F37" w:rsidRDefault="002A3F37" w:rsidP="002A3F37">
      <w:pPr>
        <w:pStyle w:val="a3"/>
        <w:spacing w:line="261" w:lineRule="exact"/>
        <w:ind w:firstLine="709"/>
        <w:jc w:val="both"/>
        <w:rPr>
          <w:sz w:val="28"/>
          <w:szCs w:val="28"/>
        </w:rPr>
      </w:pPr>
      <w:r w:rsidRPr="002A3F37">
        <w:rPr>
          <w:sz w:val="28"/>
          <w:szCs w:val="28"/>
        </w:rPr>
        <w:t>Прикладом</w:t>
      </w:r>
      <w:r w:rsidRPr="002A3F37">
        <w:rPr>
          <w:spacing w:val="-7"/>
          <w:sz w:val="28"/>
          <w:szCs w:val="28"/>
        </w:rPr>
        <w:t xml:space="preserve"> </w:t>
      </w:r>
      <w:r w:rsidRPr="002A3F37">
        <w:rPr>
          <w:sz w:val="28"/>
          <w:szCs w:val="28"/>
        </w:rPr>
        <w:t>таких</w:t>
      </w:r>
      <w:r w:rsidRPr="002A3F37">
        <w:rPr>
          <w:spacing w:val="-5"/>
          <w:sz w:val="28"/>
          <w:szCs w:val="28"/>
        </w:rPr>
        <w:t xml:space="preserve"> </w:t>
      </w:r>
      <w:r w:rsidRPr="002A3F37">
        <w:rPr>
          <w:sz w:val="28"/>
          <w:szCs w:val="28"/>
        </w:rPr>
        <w:t>сфер,</w:t>
      </w:r>
      <w:r w:rsidRPr="002A3F37">
        <w:rPr>
          <w:spacing w:val="-5"/>
          <w:sz w:val="28"/>
          <w:szCs w:val="28"/>
        </w:rPr>
        <w:t xml:space="preserve"> </w:t>
      </w:r>
      <w:r w:rsidRPr="002A3F37">
        <w:rPr>
          <w:sz w:val="28"/>
          <w:szCs w:val="28"/>
        </w:rPr>
        <w:t>зокрема,</w:t>
      </w:r>
      <w:r w:rsidRPr="002A3F37">
        <w:rPr>
          <w:spacing w:val="-4"/>
          <w:sz w:val="28"/>
          <w:szCs w:val="28"/>
        </w:rPr>
        <w:t xml:space="preserve"> </w:t>
      </w:r>
      <w:r w:rsidRPr="002A3F37">
        <w:rPr>
          <w:spacing w:val="-5"/>
          <w:sz w:val="28"/>
          <w:szCs w:val="28"/>
        </w:rPr>
        <w:t>є:</w:t>
      </w:r>
    </w:p>
    <w:p w:rsidR="002A3F37" w:rsidRPr="002A3F37" w:rsidRDefault="002A3F37" w:rsidP="002A3F37">
      <w:pPr>
        <w:pStyle w:val="a5"/>
        <w:numPr>
          <w:ilvl w:val="0"/>
          <w:numId w:val="3"/>
        </w:numPr>
        <w:tabs>
          <w:tab w:val="left" w:pos="938"/>
        </w:tabs>
        <w:ind w:left="0" w:firstLine="709"/>
        <w:jc w:val="both"/>
        <w:rPr>
          <w:sz w:val="28"/>
          <w:szCs w:val="28"/>
        </w:rPr>
      </w:pPr>
      <w:r w:rsidRPr="002A3F37">
        <w:rPr>
          <w:b/>
          <w:i/>
          <w:sz w:val="28"/>
          <w:szCs w:val="28"/>
        </w:rPr>
        <w:t xml:space="preserve">Захист і сприяння реалізації прав уразливих груп жінок і дівчат </w:t>
      </w:r>
      <w:r w:rsidRPr="002A3F37">
        <w:rPr>
          <w:sz w:val="28"/>
          <w:szCs w:val="28"/>
        </w:rPr>
        <w:t>(жінки з ВІЛ / СНІД, жінки з інвалідністю, жінки з числа ВПО, жінки, задіяні у секс-індустрії, жінки-ЛБТІК, сільські жінки, жінки у місцях позбавлення волі, жінки похилого</w:t>
      </w:r>
      <w:r w:rsidRPr="002A3F37">
        <w:rPr>
          <w:spacing w:val="-2"/>
          <w:sz w:val="28"/>
          <w:szCs w:val="28"/>
        </w:rPr>
        <w:t xml:space="preserve"> </w:t>
      </w:r>
      <w:r w:rsidRPr="002A3F37">
        <w:rPr>
          <w:sz w:val="28"/>
          <w:szCs w:val="28"/>
        </w:rPr>
        <w:t xml:space="preserve">віку, </w:t>
      </w:r>
      <w:proofErr w:type="spellStart"/>
      <w:r w:rsidRPr="002A3F37">
        <w:rPr>
          <w:sz w:val="28"/>
          <w:szCs w:val="28"/>
        </w:rPr>
        <w:t>ромькі</w:t>
      </w:r>
      <w:proofErr w:type="spellEnd"/>
      <w:r w:rsidRPr="002A3F37">
        <w:rPr>
          <w:sz w:val="28"/>
          <w:szCs w:val="28"/>
        </w:rPr>
        <w:t xml:space="preserve"> жінки тощо). приділяючи основну увагу таким питанням як бідність, неграмотність, насильство, неоплачувана робота, включаючи догляд за членами сім’ї, доступ до медичного обслуговування, житла, соціальної допомоги і економічної підтримки, занятості.</w:t>
      </w:r>
    </w:p>
    <w:p w:rsidR="002A3F37" w:rsidRPr="002A3F37" w:rsidRDefault="002A3F37" w:rsidP="002A3F37">
      <w:pPr>
        <w:pStyle w:val="a5"/>
        <w:numPr>
          <w:ilvl w:val="0"/>
          <w:numId w:val="3"/>
        </w:numPr>
        <w:tabs>
          <w:tab w:val="left" w:pos="985"/>
        </w:tabs>
        <w:spacing w:line="244" w:lineRule="auto"/>
        <w:ind w:left="0" w:firstLine="709"/>
        <w:jc w:val="both"/>
        <w:rPr>
          <w:b/>
          <w:i/>
          <w:sz w:val="28"/>
          <w:szCs w:val="28"/>
        </w:rPr>
      </w:pPr>
      <w:r w:rsidRPr="002A3F37">
        <w:rPr>
          <w:b/>
          <w:i/>
          <w:sz w:val="28"/>
          <w:szCs w:val="28"/>
        </w:rPr>
        <w:t>Права жінок і дівчат, у тому числі з уразливих груп населення, у зоні конфлікту</w:t>
      </w:r>
      <w:r w:rsidRPr="002A3F37">
        <w:rPr>
          <w:sz w:val="28"/>
          <w:szCs w:val="28"/>
        </w:rPr>
        <w:t>. Увага має приділятися, серед іншого таким питанням як: захист жінок і дівчат від насильства, у тому числі сексуального, доступ до медичних послуг, освіти, соціального забезпечення, участь жінок у прийнятті рішень тощо.</w:t>
      </w:r>
    </w:p>
    <w:p w:rsidR="002A3F37" w:rsidRPr="002A3F37" w:rsidRDefault="002A3F37" w:rsidP="002A3F37">
      <w:pPr>
        <w:pStyle w:val="a5"/>
        <w:numPr>
          <w:ilvl w:val="0"/>
          <w:numId w:val="3"/>
        </w:numPr>
        <w:tabs>
          <w:tab w:val="left" w:pos="985"/>
        </w:tabs>
        <w:spacing w:line="244" w:lineRule="auto"/>
        <w:ind w:left="0" w:firstLine="709"/>
        <w:jc w:val="both"/>
        <w:rPr>
          <w:b/>
          <w:i/>
          <w:sz w:val="28"/>
          <w:szCs w:val="28"/>
        </w:rPr>
      </w:pPr>
      <w:r w:rsidRPr="002A3F37">
        <w:rPr>
          <w:b/>
          <w:i/>
          <w:sz w:val="28"/>
          <w:szCs w:val="28"/>
        </w:rPr>
        <w:t>Права</w:t>
      </w:r>
      <w:r w:rsidRPr="002A3F37">
        <w:rPr>
          <w:b/>
          <w:i/>
          <w:spacing w:val="40"/>
          <w:sz w:val="28"/>
          <w:szCs w:val="28"/>
        </w:rPr>
        <w:t xml:space="preserve"> </w:t>
      </w:r>
      <w:r w:rsidRPr="002A3F37">
        <w:rPr>
          <w:b/>
          <w:i/>
          <w:sz w:val="28"/>
          <w:szCs w:val="28"/>
        </w:rPr>
        <w:t>жінок</w:t>
      </w:r>
      <w:r w:rsidRPr="002A3F37">
        <w:rPr>
          <w:b/>
          <w:i/>
          <w:spacing w:val="40"/>
          <w:sz w:val="28"/>
          <w:szCs w:val="28"/>
        </w:rPr>
        <w:t xml:space="preserve"> </w:t>
      </w:r>
      <w:r w:rsidRPr="002A3F37">
        <w:rPr>
          <w:b/>
          <w:i/>
          <w:sz w:val="28"/>
          <w:szCs w:val="28"/>
        </w:rPr>
        <w:t>і</w:t>
      </w:r>
      <w:r w:rsidRPr="002A3F37">
        <w:rPr>
          <w:b/>
          <w:i/>
          <w:spacing w:val="40"/>
          <w:sz w:val="28"/>
          <w:szCs w:val="28"/>
        </w:rPr>
        <w:t xml:space="preserve"> </w:t>
      </w:r>
      <w:r w:rsidRPr="002A3F37">
        <w:rPr>
          <w:b/>
          <w:i/>
          <w:sz w:val="28"/>
          <w:szCs w:val="28"/>
        </w:rPr>
        <w:t>дівчат</w:t>
      </w:r>
      <w:r w:rsidRPr="002A3F37">
        <w:rPr>
          <w:b/>
          <w:i/>
          <w:spacing w:val="40"/>
          <w:sz w:val="28"/>
          <w:szCs w:val="28"/>
        </w:rPr>
        <w:t xml:space="preserve"> </w:t>
      </w:r>
      <w:r w:rsidRPr="002A3F37">
        <w:rPr>
          <w:b/>
          <w:i/>
          <w:sz w:val="28"/>
          <w:szCs w:val="28"/>
        </w:rPr>
        <w:t>в</w:t>
      </w:r>
      <w:r w:rsidRPr="002A3F37">
        <w:rPr>
          <w:b/>
          <w:i/>
          <w:spacing w:val="40"/>
          <w:sz w:val="28"/>
          <w:szCs w:val="28"/>
        </w:rPr>
        <w:t xml:space="preserve"> </w:t>
      </w:r>
      <w:r w:rsidRPr="002A3F37">
        <w:rPr>
          <w:b/>
          <w:i/>
          <w:sz w:val="28"/>
          <w:szCs w:val="28"/>
        </w:rPr>
        <w:t>окремих</w:t>
      </w:r>
      <w:r w:rsidRPr="002A3F37">
        <w:rPr>
          <w:b/>
          <w:i/>
          <w:spacing w:val="40"/>
          <w:sz w:val="28"/>
          <w:szCs w:val="28"/>
        </w:rPr>
        <w:t xml:space="preserve"> </w:t>
      </w:r>
      <w:r w:rsidRPr="002A3F37">
        <w:rPr>
          <w:b/>
          <w:i/>
          <w:sz w:val="28"/>
          <w:szCs w:val="28"/>
        </w:rPr>
        <w:t>сферах</w:t>
      </w:r>
      <w:r w:rsidRPr="002A3F37">
        <w:rPr>
          <w:b/>
          <w:i/>
          <w:spacing w:val="40"/>
          <w:sz w:val="28"/>
          <w:szCs w:val="28"/>
        </w:rPr>
        <w:t xml:space="preserve"> </w:t>
      </w:r>
      <w:r w:rsidRPr="002A3F37">
        <w:rPr>
          <w:b/>
          <w:i/>
          <w:sz w:val="28"/>
          <w:szCs w:val="28"/>
        </w:rPr>
        <w:t>життєдіяль</w:t>
      </w:r>
      <w:r w:rsidRPr="002A3F37">
        <w:rPr>
          <w:b/>
          <w:i/>
          <w:spacing w:val="-2"/>
          <w:sz w:val="28"/>
          <w:szCs w:val="28"/>
        </w:rPr>
        <w:t>ності:</w:t>
      </w:r>
    </w:p>
    <w:p w:rsidR="002A3F37" w:rsidRPr="002A3F37" w:rsidRDefault="002A3F37" w:rsidP="002A3F37">
      <w:pPr>
        <w:pStyle w:val="a5"/>
        <w:numPr>
          <w:ilvl w:val="1"/>
          <w:numId w:val="3"/>
        </w:numPr>
        <w:tabs>
          <w:tab w:val="left" w:pos="1313"/>
        </w:tabs>
        <w:spacing w:line="253" w:lineRule="exact"/>
        <w:ind w:left="0" w:firstLine="709"/>
        <w:jc w:val="both"/>
        <w:rPr>
          <w:sz w:val="28"/>
          <w:szCs w:val="28"/>
        </w:rPr>
      </w:pPr>
      <w:r w:rsidRPr="002A3F37">
        <w:rPr>
          <w:sz w:val="28"/>
          <w:szCs w:val="28"/>
        </w:rPr>
        <w:t>дискримінація</w:t>
      </w:r>
      <w:r w:rsidRPr="002A3F37">
        <w:rPr>
          <w:spacing w:val="-2"/>
          <w:sz w:val="28"/>
          <w:szCs w:val="28"/>
        </w:rPr>
        <w:t xml:space="preserve"> </w:t>
      </w:r>
      <w:r w:rsidRPr="002A3F37">
        <w:rPr>
          <w:sz w:val="28"/>
          <w:szCs w:val="28"/>
        </w:rPr>
        <w:t>у</w:t>
      </w:r>
      <w:r w:rsidRPr="002A3F37">
        <w:rPr>
          <w:spacing w:val="-10"/>
          <w:sz w:val="28"/>
          <w:szCs w:val="28"/>
        </w:rPr>
        <w:t xml:space="preserve"> </w:t>
      </w:r>
      <w:r w:rsidRPr="002A3F37">
        <w:rPr>
          <w:sz w:val="28"/>
          <w:szCs w:val="28"/>
        </w:rPr>
        <w:t>системі</w:t>
      </w:r>
      <w:r w:rsidRPr="002A3F37">
        <w:rPr>
          <w:spacing w:val="-2"/>
          <w:sz w:val="28"/>
          <w:szCs w:val="28"/>
        </w:rPr>
        <w:t xml:space="preserve"> освіти;</w:t>
      </w:r>
    </w:p>
    <w:p w:rsidR="002A3F37" w:rsidRPr="002A3F37" w:rsidRDefault="002A3F37" w:rsidP="002A3F37">
      <w:pPr>
        <w:pStyle w:val="a5"/>
        <w:numPr>
          <w:ilvl w:val="1"/>
          <w:numId w:val="3"/>
        </w:numPr>
        <w:tabs>
          <w:tab w:val="left" w:pos="1312"/>
        </w:tabs>
        <w:spacing w:line="244" w:lineRule="auto"/>
        <w:ind w:left="0" w:firstLine="709"/>
        <w:jc w:val="both"/>
        <w:rPr>
          <w:sz w:val="28"/>
          <w:szCs w:val="28"/>
        </w:rPr>
      </w:pPr>
      <w:r w:rsidRPr="002A3F37">
        <w:rPr>
          <w:sz w:val="28"/>
          <w:szCs w:val="28"/>
        </w:rPr>
        <w:t>дискримінація у</w:t>
      </w:r>
      <w:r w:rsidRPr="002A3F37">
        <w:rPr>
          <w:spacing w:val="-4"/>
          <w:sz w:val="28"/>
          <w:szCs w:val="28"/>
        </w:rPr>
        <w:t xml:space="preserve"> </w:t>
      </w:r>
      <w:r w:rsidRPr="002A3F37">
        <w:rPr>
          <w:sz w:val="28"/>
          <w:szCs w:val="28"/>
        </w:rPr>
        <w:t>сфері</w:t>
      </w:r>
      <w:r w:rsidRPr="002A3F37">
        <w:rPr>
          <w:spacing w:val="-1"/>
          <w:sz w:val="28"/>
          <w:szCs w:val="28"/>
        </w:rPr>
        <w:t xml:space="preserve"> </w:t>
      </w:r>
      <w:r w:rsidRPr="002A3F37">
        <w:rPr>
          <w:sz w:val="28"/>
          <w:szCs w:val="28"/>
        </w:rPr>
        <w:t>зайнятості, у</w:t>
      </w:r>
      <w:r w:rsidRPr="002A3F37">
        <w:rPr>
          <w:spacing w:val="-4"/>
          <w:sz w:val="28"/>
          <w:szCs w:val="28"/>
        </w:rPr>
        <w:t xml:space="preserve"> </w:t>
      </w:r>
      <w:r w:rsidRPr="002A3F37">
        <w:rPr>
          <w:sz w:val="28"/>
          <w:szCs w:val="28"/>
        </w:rPr>
        <w:t>тому</w:t>
      </w:r>
      <w:r w:rsidRPr="002A3F37">
        <w:rPr>
          <w:spacing w:val="-4"/>
          <w:sz w:val="28"/>
          <w:szCs w:val="28"/>
        </w:rPr>
        <w:t xml:space="preserve"> </w:t>
      </w:r>
      <w:r w:rsidRPr="002A3F37">
        <w:rPr>
          <w:sz w:val="28"/>
          <w:szCs w:val="28"/>
        </w:rPr>
        <w:t>числі</w:t>
      </w:r>
      <w:r w:rsidRPr="002A3F37">
        <w:rPr>
          <w:spacing w:val="-1"/>
          <w:sz w:val="28"/>
          <w:szCs w:val="28"/>
        </w:rPr>
        <w:t xml:space="preserve"> </w:t>
      </w:r>
      <w:r w:rsidRPr="002A3F37">
        <w:rPr>
          <w:sz w:val="28"/>
          <w:szCs w:val="28"/>
        </w:rPr>
        <w:t>поширеність сексуальних домагань;</w:t>
      </w:r>
    </w:p>
    <w:p w:rsidR="002A3F37" w:rsidRPr="002A3F37" w:rsidRDefault="002A3F37" w:rsidP="002A3F37">
      <w:pPr>
        <w:pStyle w:val="a5"/>
        <w:numPr>
          <w:ilvl w:val="1"/>
          <w:numId w:val="3"/>
        </w:numPr>
        <w:tabs>
          <w:tab w:val="left" w:pos="1313"/>
        </w:tabs>
        <w:spacing w:line="258" w:lineRule="exact"/>
        <w:ind w:left="0" w:firstLine="709"/>
        <w:jc w:val="both"/>
        <w:rPr>
          <w:sz w:val="28"/>
          <w:szCs w:val="28"/>
        </w:rPr>
      </w:pPr>
      <w:r w:rsidRPr="002A3F37">
        <w:rPr>
          <w:sz w:val="28"/>
          <w:szCs w:val="28"/>
        </w:rPr>
        <w:t>дискримінація</w:t>
      </w:r>
      <w:r w:rsidRPr="002A3F37">
        <w:rPr>
          <w:spacing w:val="-6"/>
          <w:sz w:val="28"/>
          <w:szCs w:val="28"/>
        </w:rPr>
        <w:t xml:space="preserve"> </w:t>
      </w:r>
      <w:r w:rsidRPr="002A3F37">
        <w:rPr>
          <w:sz w:val="28"/>
          <w:szCs w:val="28"/>
        </w:rPr>
        <w:t>під</w:t>
      </w:r>
      <w:r w:rsidRPr="002A3F37">
        <w:rPr>
          <w:spacing w:val="-6"/>
          <w:sz w:val="28"/>
          <w:szCs w:val="28"/>
        </w:rPr>
        <w:t xml:space="preserve"> </w:t>
      </w:r>
      <w:r w:rsidRPr="002A3F37">
        <w:rPr>
          <w:sz w:val="28"/>
          <w:szCs w:val="28"/>
        </w:rPr>
        <w:t>час</w:t>
      </w:r>
      <w:r w:rsidRPr="002A3F37">
        <w:rPr>
          <w:spacing w:val="-6"/>
          <w:sz w:val="28"/>
          <w:szCs w:val="28"/>
        </w:rPr>
        <w:t xml:space="preserve"> </w:t>
      </w:r>
      <w:r w:rsidRPr="002A3F37">
        <w:rPr>
          <w:sz w:val="28"/>
          <w:szCs w:val="28"/>
        </w:rPr>
        <w:t>надання</w:t>
      </w:r>
      <w:r w:rsidRPr="002A3F37">
        <w:rPr>
          <w:spacing w:val="-5"/>
          <w:sz w:val="28"/>
          <w:szCs w:val="28"/>
        </w:rPr>
        <w:t xml:space="preserve"> </w:t>
      </w:r>
      <w:r w:rsidRPr="002A3F37">
        <w:rPr>
          <w:sz w:val="28"/>
          <w:szCs w:val="28"/>
        </w:rPr>
        <w:t>медичних</w:t>
      </w:r>
      <w:r w:rsidRPr="002A3F37">
        <w:rPr>
          <w:spacing w:val="-4"/>
          <w:sz w:val="28"/>
          <w:szCs w:val="28"/>
        </w:rPr>
        <w:t xml:space="preserve"> </w:t>
      </w:r>
      <w:r w:rsidRPr="002A3F37">
        <w:rPr>
          <w:spacing w:val="-2"/>
          <w:sz w:val="28"/>
          <w:szCs w:val="28"/>
        </w:rPr>
        <w:t>послуг;</w:t>
      </w:r>
    </w:p>
    <w:p w:rsidR="002A3F37" w:rsidRPr="002A3F37" w:rsidRDefault="002A3F37" w:rsidP="002A3F37">
      <w:pPr>
        <w:pStyle w:val="a5"/>
        <w:numPr>
          <w:ilvl w:val="1"/>
          <w:numId w:val="3"/>
        </w:numPr>
        <w:tabs>
          <w:tab w:val="left" w:pos="1313"/>
        </w:tabs>
        <w:spacing w:line="264" w:lineRule="exact"/>
        <w:ind w:left="0" w:firstLine="709"/>
        <w:jc w:val="both"/>
        <w:rPr>
          <w:sz w:val="28"/>
          <w:szCs w:val="28"/>
        </w:rPr>
      </w:pPr>
      <w:r w:rsidRPr="002A3F37">
        <w:rPr>
          <w:sz w:val="28"/>
          <w:szCs w:val="28"/>
        </w:rPr>
        <w:t>дискримінація</w:t>
      </w:r>
      <w:r w:rsidRPr="002A3F37">
        <w:rPr>
          <w:spacing w:val="-1"/>
          <w:sz w:val="28"/>
          <w:szCs w:val="28"/>
        </w:rPr>
        <w:t xml:space="preserve"> </w:t>
      </w:r>
      <w:r w:rsidRPr="002A3F37">
        <w:rPr>
          <w:sz w:val="28"/>
          <w:szCs w:val="28"/>
        </w:rPr>
        <w:t>у</w:t>
      </w:r>
      <w:r w:rsidRPr="002A3F37">
        <w:rPr>
          <w:spacing w:val="-10"/>
          <w:sz w:val="28"/>
          <w:szCs w:val="28"/>
        </w:rPr>
        <w:t xml:space="preserve"> </w:t>
      </w:r>
      <w:r w:rsidRPr="002A3F37">
        <w:rPr>
          <w:sz w:val="28"/>
          <w:szCs w:val="28"/>
        </w:rPr>
        <w:t>сфері</w:t>
      </w:r>
      <w:r w:rsidRPr="002A3F37">
        <w:rPr>
          <w:spacing w:val="-11"/>
          <w:sz w:val="28"/>
          <w:szCs w:val="28"/>
        </w:rPr>
        <w:t xml:space="preserve"> </w:t>
      </w:r>
      <w:r w:rsidRPr="002A3F37">
        <w:rPr>
          <w:sz w:val="28"/>
          <w:szCs w:val="28"/>
        </w:rPr>
        <w:t>забезпечення</w:t>
      </w:r>
      <w:r w:rsidRPr="002A3F37">
        <w:rPr>
          <w:spacing w:val="-5"/>
          <w:sz w:val="28"/>
          <w:szCs w:val="28"/>
        </w:rPr>
        <w:t xml:space="preserve"> </w:t>
      </w:r>
      <w:r w:rsidRPr="002A3F37">
        <w:rPr>
          <w:sz w:val="28"/>
          <w:szCs w:val="28"/>
        </w:rPr>
        <w:t>житлових</w:t>
      </w:r>
      <w:r w:rsidRPr="002A3F37">
        <w:rPr>
          <w:spacing w:val="-1"/>
          <w:sz w:val="28"/>
          <w:szCs w:val="28"/>
        </w:rPr>
        <w:t xml:space="preserve"> </w:t>
      </w:r>
      <w:r w:rsidRPr="002A3F37">
        <w:rPr>
          <w:spacing w:val="-2"/>
          <w:sz w:val="28"/>
          <w:szCs w:val="28"/>
        </w:rPr>
        <w:t>умов;</w:t>
      </w:r>
    </w:p>
    <w:p w:rsidR="002A3F37" w:rsidRPr="002A3F37" w:rsidRDefault="002A3F37" w:rsidP="002A3F37">
      <w:pPr>
        <w:pStyle w:val="a5"/>
        <w:numPr>
          <w:ilvl w:val="1"/>
          <w:numId w:val="3"/>
        </w:numPr>
        <w:tabs>
          <w:tab w:val="left" w:pos="1313"/>
        </w:tabs>
        <w:spacing w:line="264" w:lineRule="exact"/>
        <w:ind w:left="0" w:firstLine="709"/>
        <w:jc w:val="both"/>
        <w:rPr>
          <w:sz w:val="28"/>
          <w:szCs w:val="28"/>
        </w:rPr>
      </w:pPr>
      <w:r w:rsidRPr="002A3F37">
        <w:rPr>
          <w:sz w:val="28"/>
          <w:szCs w:val="28"/>
        </w:rPr>
        <w:t>дискримінація</w:t>
      </w:r>
      <w:r w:rsidRPr="002A3F37">
        <w:rPr>
          <w:spacing w:val="-7"/>
          <w:sz w:val="28"/>
          <w:szCs w:val="28"/>
        </w:rPr>
        <w:t xml:space="preserve"> </w:t>
      </w:r>
      <w:r w:rsidRPr="002A3F37">
        <w:rPr>
          <w:sz w:val="28"/>
          <w:szCs w:val="28"/>
        </w:rPr>
        <w:t>в</w:t>
      </w:r>
      <w:r w:rsidRPr="002A3F37">
        <w:rPr>
          <w:spacing w:val="-5"/>
          <w:sz w:val="28"/>
          <w:szCs w:val="28"/>
        </w:rPr>
        <w:t xml:space="preserve"> </w:t>
      </w:r>
      <w:r w:rsidRPr="002A3F37">
        <w:rPr>
          <w:sz w:val="28"/>
          <w:szCs w:val="28"/>
        </w:rPr>
        <w:t>органах</w:t>
      </w:r>
      <w:r w:rsidRPr="002A3F37">
        <w:rPr>
          <w:spacing w:val="-6"/>
          <w:sz w:val="28"/>
          <w:szCs w:val="28"/>
        </w:rPr>
        <w:t xml:space="preserve"> </w:t>
      </w:r>
      <w:r w:rsidRPr="002A3F37">
        <w:rPr>
          <w:sz w:val="28"/>
          <w:szCs w:val="28"/>
        </w:rPr>
        <w:t>системи</w:t>
      </w:r>
      <w:r w:rsidRPr="002A3F37">
        <w:rPr>
          <w:spacing w:val="-4"/>
          <w:sz w:val="28"/>
          <w:szCs w:val="28"/>
        </w:rPr>
        <w:t xml:space="preserve"> </w:t>
      </w:r>
      <w:r w:rsidRPr="002A3F37">
        <w:rPr>
          <w:spacing w:val="-2"/>
          <w:sz w:val="28"/>
          <w:szCs w:val="28"/>
        </w:rPr>
        <w:t>юстиції;</w:t>
      </w:r>
    </w:p>
    <w:p w:rsidR="002A3F37" w:rsidRPr="002A3F37" w:rsidRDefault="002A3F37" w:rsidP="002A3F37">
      <w:pPr>
        <w:pStyle w:val="a5"/>
        <w:numPr>
          <w:ilvl w:val="1"/>
          <w:numId w:val="3"/>
        </w:numPr>
        <w:tabs>
          <w:tab w:val="left" w:pos="1313"/>
        </w:tabs>
        <w:spacing w:line="264" w:lineRule="exact"/>
        <w:ind w:left="0" w:firstLine="709"/>
        <w:jc w:val="both"/>
        <w:rPr>
          <w:sz w:val="28"/>
          <w:szCs w:val="28"/>
        </w:rPr>
      </w:pPr>
      <w:r w:rsidRPr="002A3F37">
        <w:rPr>
          <w:sz w:val="28"/>
          <w:szCs w:val="28"/>
        </w:rPr>
        <w:t>дискримінація</w:t>
      </w:r>
      <w:r w:rsidRPr="002A3F37">
        <w:rPr>
          <w:spacing w:val="9"/>
          <w:sz w:val="28"/>
          <w:szCs w:val="28"/>
        </w:rPr>
        <w:t xml:space="preserve"> </w:t>
      </w:r>
      <w:r w:rsidRPr="002A3F37">
        <w:rPr>
          <w:sz w:val="28"/>
          <w:szCs w:val="28"/>
        </w:rPr>
        <w:t>у</w:t>
      </w:r>
      <w:r w:rsidRPr="002A3F37">
        <w:rPr>
          <w:spacing w:val="2"/>
          <w:sz w:val="28"/>
          <w:szCs w:val="28"/>
        </w:rPr>
        <w:t xml:space="preserve"> </w:t>
      </w:r>
      <w:r w:rsidRPr="002A3F37">
        <w:rPr>
          <w:sz w:val="28"/>
          <w:szCs w:val="28"/>
        </w:rPr>
        <w:t>доступі</w:t>
      </w:r>
      <w:r w:rsidRPr="002A3F37">
        <w:rPr>
          <w:spacing w:val="1"/>
          <w:sz w:val="28"/>
          <w:szCs w:val="28"/>
        </w:rPr>
        <w:t xml:space="preserve"> </w:t>
      </w:r>
      <w:r w:rsidRPr="002A3F37">
        <w:rPr>
          <w:sz w:val="28"/>
          <w:szCs w:val="28"/>
        </w:rPr>
        <w:t>до</w:t>
      </w:r>
      <w:r w:rsidRPr="002A3F37">
        <w:rPr>
          <w:spacing w:val="3"/>
          <w:sz w:val="28"/>
          <w:szCs w:val="28"/>
        </w:rPr>
        <w:t xml:space="preserve"> </w:t>
      </w:r>
      <w:r w:rsidRPr="002A3F37">
        <w:rPr>
          <w:sz w:val="28"/>
          <w:szCs w:val="28"/>
        </w:rPr>
        <w:t>послуг</w:t>
      </w:r>
      <w:r w:rsidRPr="002A3F37">
        <w:rPr>
          <w:spacing w:val="7"/>
          <w:sz w:val="28"/>
          <w:szCs w:val="28"/>
        </w:rPr>
        <w:t xml:space="preserve"> </w:t>
      </w:r>
      <w:r w:rsidRPr="002A3F37">
        <w:rPr>
          <w:sz w:val="28"/>
          <w:szCs w:val="28"/>
        </w:rPr>
        <w:t>та</w:t>
      </w:r>
      <w:r w:rsidRPr="002A3F37">
        <w:rPr>
          <w:spacing w:val="11"/>
          <w:sz w:val="28"/>
          <w:szCs w:val="28"/>
        </w:rPr>
        <w:t xml:space="preserve"> </w:t>
      </w:r>
      <w:r w:rsidRPr="002A3F37">
        <w:rPr>
          <w:sz w:val="28"/>
          <w:szCs w:val="28"/>
        </w:rPr>
        <w:t>у</w:t>
      </w:r>
      <w:r w:rsidRPr="002A3F37">
        <w:rPr>
          <w:spacing w:val="2"/>
          <w:sz w:val="28"/>
          <w:szCs w:val="28"/>
        </w:rPr>
        <w:t xml:space="preserve"> </w:t>
      </w:r>
      <w:r w:rsidRPr="002A3F37">
        <w:rPr>
          <w:sz w:val="28"/>
          <w:szCs w:val="28"/>
        </w:rPr>
        <w:t>проведенні</w:t>
      </w:r>
      <w:r w:rsidRPr="002A3F37">
        <w:rPr>
          <w:spacing w:val="2"/>
          <w:sz w:val="28"/>
          <w:szCs w:val="28"/>
        </w:rPr>
        <w:t xml:space="preserve"> </w:t>
      </w:r>
      <w:r w:rsidRPr="002A3F37">
        <w:rPr>
          <w:spacing w:val="-2"/>
          <w:sz w:val="28"/>
          <w:szCs w:val="28"/>
        </w:rPr>
        <w:t>вільного</w:t>
      </w:r>
    </w:p>
    <w:p w:rsidR="002A3F37" w:rsidRPr="002A3F37" w:rsidRDefault="002A3F37" w:rsidP="002A3F37">
      <w:pPr>
        <w:pStyle w:val="a3"/>
        <w:spacing w:line="263" w:lineRule="exact"/>
        <w:ind w:firstLine="709"/>
        <w:jc w:val="both"/>
        <w:rPr>
          <w:sz w:val="28"/>
          <w:szCs w:val="28"/>
        </w:rPr>
      </w:pPr>
      <w:r w:rsidRPr="002A3F37">
        <w:rPr>
          <w:spacing w:val="-2"/>
          <w:sz w:val="28"/>
          <w:szCs w:val="28"/>
        </w:rPr>
        <w:t>часу.</w:t>
      </w:r>
    </w:p>
    <w:p w:rsidR="002A3F37" w:rsidRPr="002A3F37" w:rsidRDefault="002A3F37" w:rsidP="002A3F37">
      <w:pPr>
        <w:pStyle w:val="a3"/>
        <w:spacing w:line="264" w:lineRule="exact"/>
        <w:ind w:firstLine="709"/>
        <w:jc w:val="both"/>
        <w:rPr>
          <w:sz w:val="28"/>
          <w:szCs w:val="28"/>
        </w:rPr>
      </w:pPr>
      <w:r w:rsidRPr="002A3F37">
        <w:rPr>
          <w:sz w:val="28"/>
          <w:szCs w:val="28"/>
        </w:rPr>
        <w:t>Зокрема,</w:t>
      </w:r>
      <w:r w:rsidRPr="002A3F37">
        <w:rPr>
          <w:spacing w:val="61"/>
          <w:w w:val="150"/>
          <w:sz w:val="28"/>
          <w:szCs w:val="28"/>
        </w:rPr>
        <w:t xml:space="preserve"> </w:t>
      </w:r>
      <w:r w:rsidRPr="002A3F37">
        <w:rPr>
          <w:sz w:val="28"/>
          <w:szCs w:val="28"/>
        </w:rPr>
        <w:t>може</w:t>
      </w:r>
      <w:r w:rsidRPr="002A3F37">
        <w:rPr>
          <w:spacing w:val="61"/>
          <w:w w:val="150"/>
          <w:sz w:val="28"/>
          <w:szCs w:val="28"/>
        </w:rPr>
        <w:t xml:space="preserve"> </w:t>
      </w:r>
      <w:r w:rsidRPr="002A3F37">
        <w:rPr>
          <w:sz w:val="28"/>
          <w:szCs w:val="28"/>
        </w:rPr>
        <w:t>бути</w:t>
      </w:r>
      <w:r w:rsidRPr="002A3F37">
        <w:rPr>
          <w:spacing w:val="59"/>
          <w:w w:val="150"/>
          <w:sz w:val="28"/>
          <w:szCs w:val="28"/>
        </w:rPr>
        <w:t xml:space="preserve"> </w:t>
      </w:r>
      <w:r w:rsidRPr="002A3F37">
        <w:rPr>
          <w:sz w:val="28"/>
          <w:szCs w:val="28"/>
        </w:rPr>
        <w:t>приділена</w:t>
      </w:r>
      <w:r w:rsidRPr="002A3F37">
        <w:rPr>
          <w:spacing w:val="61"/>
          <w:w w:val="150"/>
          <w:sz w:val="28"/>
          <w:szCs w:val="28"/>
        </w:rPr>
        <w:t xml:space="preserve"> </w:t>
      </w:r>
      <w:r w:rsidRPr="002A3F37">
        <w:rPr>
          <w:sz w:val="28"/>
          <w:szCs w:val="28"/>
        </w:rPr>
        <w:t>увага</w:t>
      </w:r>
      <w:r w:rsidRPr="002A3F37">
        <w:rPr>
          <w:spacing w:val="60"/>
          <w:w w:val="150"/>
          <w:sz w:val="28"/>
          <w:szCs w:val="28"/>
        </w:rPr>
        <w:t xml:space="preserve"> </w:t>
      </w:r>
      <w:r w:rsidRPr="002A3F37">
        <w:rPr>
          <w:sz w:val="28"/>
          <w:szCs w:val="28"/>
        </w:rPr>
        <w:t>таким</w:t>
      </w:r>
      <w:r w:rsidRPr="002A3F37">
        <w:rPr>
          <w:spacing w:val="65"/>
          <w:w w:val="150"/>
          <w:sz w:val="28"/>
          <w:szCs w:val="28"/>
        </w:rPr>
        <w:t xml:space="preserve"> </w:t>
      </w:r>
      <w:r w:rsidRPr="002A3F37">
        <w:rPr>
          <w:sz w:val="28"/>
          <w:szCs w:val="28"/>
        </w:rPr>
        <w:t>питанням:</w:t>
      </w:r>
      <w:r w:rsidRPr="002A3F37">
        <w:rPr>
          <w:spacing w:val="51"/>
          <w:w w:val="150"/>
          <w:sz w:val="28"/>
          <w:szCs w:val="28"/>
        </w:rPr>
        <w:t xml:space="preserve"> </w:t>
      </w:r>
      <w:r w:rsidRPr="002A3F37">
        <w:rPr>
          <w:spacing w:val="-5"/>
          <w:sz w:val="28"/>
          <w:szCs w:val="28"/>
        </w:rPr>
        <w:t xml:space="preserve">чи </w:t>
      </w:r>
      <w:r w:rsidRPr="002A3F37">
        <w:rPr>
          <w:sz w:val="28"/>
          <w:szCs w:val="28"/>
        </w:rPr>
        <w:t>передбачено у шкільних учбових програмах на всіх рівнях навчання проведення</w:t>
      </w:r>
      <w:r w:rsidRPr="002A3F37">
        <w:rPr>
          <w:spacing w:val="-2"/>
          <w:sz w:val="28"/>
          <w:szCs w:val="28"/>
        </w:rPr>
        <w:t xml:space="preserve"> </w:t>
      </w:r>
      <w:r w:rsidRPr="002A3F37">
        <w:rPr>
          <w:sz w:val="28"/>
          <w:szCs w:val="28"/>
        </w:rPr>
        <w:t>з урахуванням</w:t>
      </w:r>
      <w:r w:rsidRPr="002A3F37">
        <w:rPr>
          <w:spacing w:val="-3"/>
          <w:sz w:val="28"/>
          <w:szCs w:val="28"/>
        </w:rPr>
        <w:t xml:space="preserve"> </w:t>
      </w:r>
      <w:r w:rsidRPr="002A3F37">
        <w:rPr>
          <w:sz w:val="28"/>
          <w:szCs w:val="28"/>
        </w:rPr>
        <w:t>вікової</w:t>
      </w:r>
      <w:r w:rsidRPr="002A3F37">
        <w:rPr>
          <w:spacing w:val="-7"/>
          <w:sz w:val="28"/>
          <w:szCs w:val="28"/>
        </w:rPr>
        <w:t xml:space="preserve"> </w:t>
      </w:r>
      <w:r w:rsidRPr="002A3F37">
        <w:rPr>
          <w:sz w:val="28"/>
          <w:szCs w:val="28"/>
        </w:rPr>
        <w:t>специфіки робота</w:t>
      </w:r>
      <w:r w:rsidRPr="002A3F37">
        <w:rPr>
          <w:spacing w:val="-3"/>
          <w:sz w:val="28"/>
          <w:szCs w:val="28"/>
        </w:rPr>
        <w:t xml:space="preserve"> </w:t>
      </w:r>
      <w:r w:rsidRPr="002A3F37">
        <w:rPr>
          <w:sz w:val="28"/>
          <w:szCs w:val="28"/>
        </w:rPr>
        <w:t>з</w:t>
      </w:r>
      <w:r w:rsidRPr="002A3F37">
        <w:rPr>
          <w:spacing w:val="-2"/>
          <w:sz w:val="28"/>
          <w:szCs w:val="28"/>
        </w:rPr>
        <w:t xml:space="preserve"> </w:t>
      </w:r>
      <w:r w:rsidRPr="002A3F37">
        <w:rPr>
          <w:sz w:val="28"/>
          <w:szCs w:val="28"/>
        </w:rPr>
        <w:t>тематики прав жінок; чи є випадки виключення вагітних учениць зі школи, чи повертаються дівчата після народження дитини до навчання, чи проводяться інформаційно-просвітницькі й освітні кампанії з тематики гендерної рівності; чи є школи, у тому числі у сільській місцевості, доступними (з точки зору віддаленості й можливості безпечно дістатися школи, фізичної доступності для дітей з інвалідністю, чи наявні психологічні й комунікативні бар’єри для дівчат з уразливих груп населення тощо), чи мають школи конфіденційні й незалежні механізми, які б дозволяли дівчатам повідомляти про випадки насильства та переслідувань щодо них.</w:t>
      </w:r>
    </w:p>
    <w:p w:rsidR="002A3F37" w:rsidRPr="002A3F37" w:rsidRDefault="002A3F37" w:rsidP="002A3F37">
      <w:pPr>
        <w:pStyle w:val="a3"/>
        <w:ind w:firstLine="709"/>
        <w:jc w:val="both"/>
        <w:rPr>
          <w:sz w:val="28"/>
          <w:szCs w:val="28"/>
        </w:rPr>
      </w:pPr>
      <w:r w:rsidRPr="002A3F37">
        <w:rPr>
          <w:sz w:val="28"/>
          <w:szCs w:val="28"/>
        </w:rPr>
        <w:t xml:space="preserve">3. </w:t>
      </w:r>
      <w:r w:rsidRPr="002A3F37">
        <w:rPr>
          <w:b/>
          <w:i/>
          <w:sz w:val="28"/>
          <w:szCs w:val="28"/>
        </w:rPr>
        <w:t xml:space="preserve">Права жінок у сфері зайнятості </w:t>
      </w:r>
      <w:r w:rsidRPr="002A3F37">
        <w:rPr>
          <w:sz w:val="28"/>
          <w:szCs w:val="28"/>
        </w:rPr>
        <w:t xml:space="preserve">(відмова у працевлаштуванні, </w:t>
      </w:r>
      <w:proofErr w:type="spellStart"/>
      <w:r w:rsidRPr="002A3F37">
        <w:rPr>
          <w:sz w:val="28"/>
          <w:szCs w:val="28"/>
        </w:rPr>
        <w:t>недопуск</w:t>
      </w:r>
      <w:proofErr w:type="spellEnd"/>
      <w:r w:rsidRPr="002A3F37">
        <w:rPr>
          <w:sz w:val="28"/>
          <w:szCs w:val="28"/>
        </w:rPr>
        <w:t xml:space="preserve"> жінок до небезпечних і важких робіт, відмова у працевлаштуванні / </w:t>
      </w:r>
      <w:proofErr w:type="spellStart"/>
      <w:r w:rsidRPr="002A3F37">
        <w:rPr>
          <w:sz w:val="28"/>
          <w:szCs w:val="28"/>
        </w:rPr>
        <w:t>недопуск</w:t>
      </w:r>
      <w:proofErr w:type="spellEnd"/>
      <w:r w:rsidRPr="002A3F37">
        <w:rPr>
          <w:sz w:val="28"/>
          <w:szCs w:val="28"/>
        </w:rPr>
        <w:t xml:space="preserve"> вагітних жінок і жінок, які мають</w:t>
      </w:r>
      <w:r w:rsidRPr="002A3F37">
        <w:rPr>
          <w:spacing w:val="80"/>
          <w:sz w:val="28"/>
          <w:szCs w:val="28"/>
        </w:rPr>
        <w:t xml:space="preserve"> </w:t>
      </w:r>
      <w:r w:rsidRPr="002A3F37">
        <w:rPr>
          <w:sz w:val="28"/>
          <w:szCs w:val="28"/>
        </w:rPr>
        <w:t xml:space="preserve">дітей віком до трьох років, до роботи, яка передбачає відрядження, справи про </w:t>
      </w:r>
      <w:proofErr w:type="spellStart"/>
      <w:r w:rsidRPr="002A3F37">
        <w:rPr>
          <w:sz w:val="28"/>
          <w:szCs w:val="28"/>
        </w:rPr>
        <w:t>недопуск</w:t>
      </w:r>
      <w:proofErr w:type="spellEnd"/>
      <w:r w:rsidRPr="002A3F37">
        <w:rPr>
          <w:sz w:val="28"/>
          <w:szCs w:val="28"/>
        </w:rPr>
        <w:t xml:space="preserve"> таких жінок до </w:t>
      </w:r>
      <w:proofErr w:type="spellStart"/>
      <w:r w:rsidRPr="002A3F37">
        <w:rPr>
          <w:sz w:val="28"/>
          <w:szCs w:val="28"/>
        </w:rPr>
        <w:t>відряджень</w:t>
      </w:r>
      <w:proofErr w:type="spellEnd"/>
      <w:r w:rsidRPr="002A3F37">
        <w:rPr>
          <w:sz w:val="28"/>
          <w:szCs w:val="28"/>
        </w:rPr>
        <w:t xml:space="preserve">, відмова у працевлаштуванні / </w:t>
      </w:r>
      <w:proofErr w:type="spellStart"/>
      <w:r w:rsidRPr="002A3F37">
        <w:rPr>
          <w:sz w:val="28"/>
          <w:szCs w:val="28"/>
        </w:rPr>
        <w:t>недопуск</w:t>
      </w:r>
      <w:proofErr w:type="spellEnd"/>
      <w:r w:rsidRPr="002A3F37">
        <w:rPr>
          <w:sz w:val="28"/>
          <w:szCs w:val="28"/>
        </w:rPr>
        <w:t xml:space="preserve"> жінок до роботи, яка передбачає нічні зміни тощо; розміщення оголошень про роботу (наявність вакансії)</w:t>
      </w:r>
      <w:r w:rsidRPr="002A3F37">
        <w:rPr>
          <w:spacing w:val="40"/>
          <w:sz w:val="28"/>
          <w:szCs w:val="28"/>
        </w:rPr>
        <w:t xml:space="preserve"> </w:t>
      </w:r>
      <w:r w:rsidRPr="002A3F37">
        <w:rPr>
          <w:sz w:val="28"/>
          <w:szCs w:val="28"/>
        </w:rPr>
        <w:t>із зазначенням статі). Стаття 18 Закону України «Про забезпечення рівних прав і можливостей жінок і чоловіків» передбачає:</w:t>
      </w:r>
    </w:p>
    <w:p w:rsidR="002A3F37" w:rsidRPr="002A3F37" w:rsidRDefault="002A3F37" w:rsidP="002A3F37">
      <w:pPr>
        <w:ind w:firstLine="709"/>
        <w:jc w:val="both"/>
        <w:rPr>
          <w:spacing w:val="-2"/>
          <w:sz w:val="28"/>
          <w:szCs w:val="28"/>
        </w:rPr>
      </w:pPr>
      <w:r w:rsidRPr="002A3F37">
        <w:rPr>
          <w:sz w:val="28"/>
          <w:szCs w:val="28"/>
        </w:rPr>
        <w:t xml:space="preserve">У разі колективно-договірного регулювання </w:t>
      </w:r>
      <w:proofErr w:type="spellStart"/>
      <w:r w:rsidRPr="002A3F37">
        <w:rPr>
          <w:sz w:val="28"/>
          <w:szCs w:val="28"/>
        </w:rPr>
        <w:t>соціальнотрудових</w:t>
      </w:r>
      <w:proofErr w:type="spellEnd"/>
      <w:r w:rsidRPr="002A3F37">
        <w:rPr>
          <w:sz w:val="28"/>
          <w:szCs w:val="28"/>
        </w:rPr>
        <w:t xml:space="preserve"> відносин до генеральної угоди, галузевих (міжгалузевих) і територіальних угод, колективних договорів </w:t>
      </w:r>
      <w:r w:rsidRPr="002A3F37">
        <w:rPr>
          <w:b/>
          <w:sz w:val="28"/>
          <w:szCs w:val="28"/>
        </w:rPr>
        <w:t xml:space="preserve">включаються положення, що забезпечують рівні права та можливості жінок і </w:t>
      </w:r>
      <w:r w:rsidRPr="002A3F37">
        <w:rPr>
          <w:b/>
          <w:spacing w:val="-2"/>
          <w:sz w:val="28"/>
          <w:szCs w:val="28"/>
        </w:rPr>
        <w:t>чоловіків</w:t>
      </w:r>
      <w:r w:rsidRPr="002A3F37">
        <w:rPr>
          <w:spacing w:val="-2"/>
          <w:sz w:val="28"/>
          <w:szCs w:val="28"/>
        </w:rPr>
        <w:t>.</w:t>
      </w:r>
    </w:p>
    <w:p w:rsidR="002A3F37" w:rsidRPr="002A3F37" w:rsidRDefault="002A3F37" w:rsidP="002A3F37">
      <w:pPr>
        <w:ind w:firstLine="709"/>
        <w:jc w:val="both"/>
        <w:rPr>
          <w:sz w:val="28"/>
          <w:szCs w:val="28"/>
        </w:rPr>
      </w:pPr>
      <w:r w:rsidRPr="002A3F37">
        <w:rPr>
          <w:sz w:val="28"/>
          <w:szCs w:val="28"/>
        </w:rPr>
        <w:lastRenderedPageBreak/>
        <w:t>При цьому колективні угоди (договори) мають передбачати: покладання</w:t>
      </w:r>
      <w:r w:rsidRPr="002A3F37">
        <w:rPr>
          <w:spacing w:val="-4"/>
          <w:sz w:val="28"/>
          <w:szCs w:val="28"/>
        </w:rPr>
        <w:t xml:space="preserve"> </w:t>
      </w:r>
      <w:r w:rsidRPr="002A3F37">
        <w:rPr>
          <w:sz w:val="28"/>
          <w:szCs w:val="28"/>
        </w:rPr>
        <w:t>обов’язків</w:t>
      </w:r>
      <w:r w:rsidRPr="002A3F37">
        <w:rPr>
          <w:spacing w:val="-2"/>
          <w:sz w:val="28"/>
          <w:szCs w:val="28"/>
        </w:rPr>
        <w:t xml:space="preserve"> </w:t>
      </w:r>
      <w:r w:rsidRPr="002A3F37">
        <w:rPr>
          <w:b/>
          <w:sz w:val="28"/>
          <w:szCs w:val="28"/>
        </w:rPr>
        <w:t>уповноваженого</w:t>
      </w:r>
      <w:r w:rsidRPr="002A3F37">
        <w:rPr>
          <w:b/>
          <w:spacing w:val="-3"/>
          <w:sz w:val="28"/>
          <w:szCs w:val="28"/>
        </w:rPr>
        <w:t xml:space="preserve"> </w:t>
      </w:r>
      <w:r w:rsidRPr="002A3F37">
        <w:rPr>
          <w:b/>
          <w:sz w:val="28"/>
          <w:szCs w:val="28"/>
        </w:rPr>
        <w:t>з</w:t>
      </w:r>
      <w:r w:rsidRPr="002A3F37">
        <w:rPr>
          <w:b/>
          <w:spacing w:val="-5"/>
          <w:sz w:val="28"/>
          <w:szCs w:val="28"/>
        </w:rPr>
        <w:t xml:space="preserve"> </w:t>
      </w:r>
      <w:r w:rsidRPr="002A3F37">
        <w:rPr>
          <w:b/>
          <w:sz w:val="28"/>
          <w:szCs w:val="28"/>
        </w:rPr>
        <w:t>гендерних</w:t>
      </w:r>
      <w:r w:rsidRPr="002A3F37">
        <w:rPr>
          <w:b/>
          <w:spacing w:val="-3"/>
          <w:sz w:val="28"/>
          <w:szCs w:val="28"/>
        </w:rPr>
        <w:t xml:space="preserve"> </w:t>
      </w:r>
      <w:r w:rsidRPr="002A3F37">
        <w:rPr>
          <w:b/>
          <w:sz w:val="28"/>
          <w:szCs w:val="28"/>
        </w:rPr>
        <w:t>питань</w:t>
      </w:r>
      <w:r w:rsidRPr="002A3F37">
        <w:rPr>
          <w:b/>
          <w:spacing w:val="-4"/>
          <w:sz w:val="28"/>
          <w:szCs w:val="28"/>
        </w:rPr>
        <w:t xml:space="preserve"> </w:t>
      </w:r>
      <w:r w:rsidRPr="002A3F37">
        <w:rPr>
          <w:b/>
          <w:spacing w:val="-10"/>
          <w:sz w:val="28"/>
          <w:szCs w:val="28"/>
        </w:rPr>
        <w:t xml:space="preserve">– </w:t>
      </w:r>
      <w:r w:rsidRPr="002A3F37">
        <w:rPr>
          <w:b/>
          <w:sz w:val="28"/>
          <w:szCs w:val="28"/>
        </w:rPr>
        <w:t xml:space="preserve">радника </w:t>
      </w:r>
      <w:r w:rsidRPr="002A3F37">
        <w:rPr>
          <w:sz w:val="28"/>
          <w:szCs w:val="28"/>
        </w:rPr>
        <w:t xml:space="preserve">керівника підприємства установи та організації, їх структурних підрозділів на одного з працівників на громадських </w:t>
      </w:r>
      <w:r w:rsidRPr="002A3F37">
        <w:rPr>
          <w:spacing w:val="-2"/>
          <w:sz w:val="28"/>
          <w:szCs w:val="28"/>
        </w:rPr>
        <w:t>засадах;</w:t>
      </w:r>
    </w:p>
    <w:p w:rsidR="002A3F37" w:rsidRPr="002A3F37" w:rsidRDefault="002A3F37" w:rsidP="002A3F37">
      <w:pPr>
        <w:pStyle w:val="a3"/>
        <w:ind w:firstLine="709"/>
        <w:jc w:val="both"/>
        <w:rPr>
          <w:sz w:val="28"/>
          <w:szCs w:val="28"/>
        </w:rPr>
      </w:pPr>
      <w:r w:rsidRPr="002A3F37">
        <w:rPr>
          <w:sz w:val="28"/>
          <w:szCs w:val="28"/>
        </w:rPr>
        <w:t>комплектування кадрами і просування працівників по роботі з дотриманням принципу надання переваги особі тієї статі, щодо якої в них існує дисбаланс;</w:t>
      </w:r>
    </w:p>
    <w:p w:rsidR="002A3F37" w:rsidRPr="002A3F37" w:rsidRDefault="002A3F37" w:rsidP="002A3F37">
      <w:pPr>
        <w:pStyle w:val="a3"/>
        <w:ind w:firstLine="709"/>
        <w:jc w:val="both"/>
        <w:rPr>
          <w:sz w:val="28"/>
          <w:szCs w:val="28"/>
        </w:rPr>
      </w:pPr>
      <w:r w:rsidRPr="002A3F37">
        <w:rPr>
          <w:sz w:val="28"/>
          <w:szCs w:val="28"/>
        </w:rPr>
        <w:t>усунення нерівності за її наявності в оплаті праці жінок і чоловіків як у різних галузях господарства, так і в одній галузі на базі загального соціального нормативу оплати праці в бюджетній та інших сферах, а також на основі професійної підготовки (перепідготовки) кадрів.</w:t>
      </w:r>
    </w:p>
    <w:p w:rsidR="002A3F37" w:rsidRPr="002A3F37" w:rsidRDefault="002A3F37" w:rsidP="002A3F37">
      <w:pPr>
        <w:pStyle w:val="a3"/>
        <w:spacing w:line="244" w:lineRule="auto"/>
        <w:ind w:firstLine="709"/>
        <w:jc w:val="both"/>
        <w:rPr>
          <w:sz w:val="28"/>
          <w:szCs w:val="28"/>
        </w:rPr>
      </w:pPr>
      <w:r w:rsidRPr="002A3F37">
        <w:rPr>
          <w:sz w:val="28"/>
          <w:szCs w:val="28"/>
        </w:rPr>
        <w:t>Виконання вказаного положення, зокрема, суб’єктами господарювання, може ставати окремим предметом моніторингу.</w:t>
      </w:r>
    </w:p>
    <w:p w:rsidR="002A3F37" w:rsidRPr="002A3F37" w:rsidRDefault="002A3F37" w:rsidP="002A3F37">
      <w:pPr>
        <w:pStyle w:val="a5"/>
        <w:numPr>
          <w:ilvl w:val="0"/>
          <w:numId w:val="2"/>
        </w:numPr>
        <w:tabs>
          <w:tab w:val="left" w:pos="1034"/>
        </w:tabs>
        <w:ind w:left="0" w:firstLine="709"/>
        <w:jc w:val="both"/>
        <w:rPr>
          <w:sz w:val="28"/>
          <w:szCs w:val="28"/>
        </w:rPr>
      </w:pPr>
      <w:r w:rsidRPr="002A3F37">
        <w:rPr>
          <w:b/>
          <w:i/>
          <w:sz w:val="28"/>
          <w:szCs w:val="28"/>
        </w:rPr>
        <w:t>Попередження і реагування на випадки сексуальних домагань на роботі і за місцем навчання</w:t>
      </w:r>
      <w:r w:rsidRPr="002A3F37">
        <w:rPr>
          <w:sz w:val="28"/>
          <w:szCs w:val="28"/>
        </w:rPr>
        <w:t>. Так, зокрема, відповідно до Закону України «Про забезпечення рівних прав і можливостей жінок і чоловіків» передбачає:</w:t>
      </w:r>
    </w:p>
    <w:p w:rsidR="002A3F37" w:rsidRPr="002A3F37" w:rsidRDefault="002A3F37" w:rsidP="002A3F37">
      <w:pPr>
        <w:pStyle w:val="a3"/>
        <w:ind w:firstLine="709"/>
        <w:jc w:val="both"/>
        <w:rPr>
          <w:sz w:val="28"/>
          <w:szCs w:val="28"/>
        </w:rPr>
      </w:pPr>
      <w:r w:rsidRPr="002A3F37">
        <w:rPr>
          <w:sz w:val="28"/>
          <w:szCs w:val="28"/>
        </w:rPr>
        <w:t>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2A3F37" w:rsidRPr="002A3F37" w:rsidRDefault="002A3F37" w:rsidP="002A3F37">
      <w:pPr>
        <w:pStyle w:val="a3"/>
        <w:spacing w:line="264" w:lineRule="exact"/>
        <w:ind w:firstLine="709"/>
        <w:jc w:val="both"/>
        <w:rPr>
          <w:sz w:val="28"/>
          <w:szCs w:val="28"/>
        </w:rPr>
      </w:pPr>
      <w:r w:rsidRPr="002A3F37">
        <w:rPr>
          <w:sz w:val="28"/>
          <w:szCs w:val="28"/>
        </w:rPr>
        <w:t>Роботодавець</w:t>
      </w:r>
      <w:r w:rsidRPr="002A3F37">
        <w:rPr>
          <w:spacing w:val="-13"/>
          <w:sz w:val="28"/>
          <w:szCs w:val="28"/>
        </w:rPr>
        <w:t xml:space="preserve"> </w:t>
      </w:r>
      <w:r w:rsidRPr="002A3F37">
        <w:rPr>
          <w:spacing w:val="-2"/>
          <w:sz w:val="28"/>
          <w:szCs w:val="28"/>
        </w:rPr>
        <w:t>зобов’язаний:</w:t>
      </w:r>
    </w:p>
    <w:p w:rsidR="002A3F37" w:rsidRPr="002A3F37" w:rsidRDefault="002A3F37" w:rsidP="002A3F37">
      <w:pPr>
        <w:pStyle w:val="a3"/>
        <w:ind w:firstLine="709"/>
        <w:jc w:val="both"/>
        <w:rPr>
          <w:sz w:val="28"/>
          <w:szCs w:val="28"/>
        </w:rPr>
      </w:pPr>
      <w:r w:rsidRPr="002A3F37">
        <w:rPr>
          <w:sz w:val="28"/>
          <w:szCs w:val="28"/>
        </w:rPr>
        <w:t>...вживати заходів щодо унеможливлення та захисту від випадків сексуальних домагань та інших проявів насильства за ознакою статі.</w:t>
      </w:r>
    </w:p>
    <w:p w:rsidR="002A3F37" w:rsidRPr="002A3F37" w:rsidRDefault="002A3F37" w:rsidP="002A3F37">
      <w:pPr>
        <w:pStyle w:val="a3"/>
        <w:ind w:firstLine="709"/>
        <w:jc w:val="both"/>
        <w:rPr>
          <w:sz w:val="28"/>
          <w:szCs w:val="28"/>
        </w:rPr>
      </w:pPr>
      <w:r w:rsidRPr="002A3F37">
        <w:rPr>
          <w:sz w:val="28"/>
          <w:szCs w:val="28"/>
        </w:rPr>
        <w:t>Однак сьогодні практично відсутня практика виконання відповідних положень законодавства.</w:t>
      </w:r>
    </w:p>
    <w:p w:rsidR="002A3F37" w:rsidRPr="002A3F37" w:rsidRDefault="002A3F37" w:rsidP="002A3F37">
      <w:pPr>
        <w:pStyle w:val="a5"/>
        <w:numPr>
          <w:ilvl w:val="0"/>
          <w:numId w:val="2"/>
        </w:numPr>
        <w:tabs>
          <w:tab w:val="left" w:pos="1015"/>
        </w:tabs>
        <w:ind w:left="0" w:firstLine="709"/>
        <w:jc w:val="both"/>
        <w:rPr>
          <w:sz w:val="28"/>
          <w:szCs w:val="28"/>
        </w:rPr>
      </w:pPr>
      <w:r w:rsidRPr="002A3F37">
        <w:rPr>
          <w:b/>
          <w:i/>
          <w:sz w:val="28"/>
          <w:szCs w:val="28"/>
        </w:rPr>
        <w:t xml:space="preserve">Розміщення реклами, яка містить </w:t>
      </w:r>
      <w:proofErr w:type="spellStart"/>
      <w:r w:rsidRPr="002A3F37">
        <w:rPr>
          <w:b/>
          <w:i/>
          <w:sz w:val="28"/>
          <w:szCs w:val="28"/>
        </w:rPr>
        <w:t>сексизм</w:t>
      </w:r>
      <w:proofErr w:type="spellEnd"/>
      <w:r w:rsidRPr="002A3F37">
        <w:rPr>
          <w:b/>
          <w:i/>
          <w:sz w:val="28"/>
          <w:szCs w:val="28"/>
        </w:rPr>
        <w:t xml:space="preserve"> та/або є такою, що принижує осіб жіночої або чоловічої статі</w:t>
      </w:r>
      <w:r w:rsidRPr="002A3F37">
        <w:rPr>
          <w:sz w:val="28"/>
          <w:szCs w:val="28"/>
        </w:rPr>
        <w:t xml:space="preserve">. Згідно із </w:t>
      </w:r>
      <w:proofErr w:type="spellStart"/>
      <w:r w:rsidRPr="002A3F37">
        <w:rPr>
          <w:sz w:val="28"/>
          <w:szCs w:val="28"/>
        </w:rPr>
        <w:t>абз</w:t>
      </w:r>
      <w:proofErr w:type="spellEnd"/>
      <w:r w:rsidRPr="002A3F37">
        <w:rPr>
          <w:sz w:val="28"/>
          <w:szCs w:val="28"/>
        </w:rPr>
        <w:t>. сьомим ч. 2 ст. 17 Закону України «Про забезпечення рівних прав і можливостей жінок і чоловіків»:</w:t>
      </w:r>
    </w:p>
    <w:p w:rsidR="002A3F37" w:rsidRPr="002A3F37" w:rsidRDefault="002A3F37" w:rsidP="002A3F37">
      <w:pPr>
        <w:pStyle w:val="a3"/>
        <w:ind w:firstLine="709"/>
        <w:jc w:val="both"/>
        <w:rPr>
          <w:sz w:val="28"/>
          <w:szCs w:val="28"/>
        </w:rPr>
      </w:pPr>
      <w:r w:rsidRPr="002A3F37">
        <w:rPr>
          <w:sz w:val="28"/>
          <w:szCs w:val="28"/>
        </w:rPr>
        <w:t>Роботодавцям забороняється в оголошеннях (рекламі) про вакансії пропонувати роботу лише жінкам або лише чоловікам, за винятком</w:t>
      </w:r>
      <w:r w:rsidRPr="002A3F37">
        <w:rPr>
          <w:spacing w:val="59"/>
          <w:sz w:val="28"/>
          <w:szCs w:val="28"/>
        </w:rPr>
        <w:t xml:space="preserve"> </w:t>
      </w:r>
      <w:r w:rsidRPr="002A3F37">
        <w:rPr>
          <w:sz w:val="28"/>
          <w:szCs w:val="28"/>
        </w:rPr>
        <w:t>специфічної</w:t>
      </w:r>
      <w:r w:rsidRPr="002A3F37">
        <w:rPr>
          <w:spacing w:val="63"/>
          <w:sz w:val="28"/>
          <w:szCs w:val="28"/>
        </w:rPr>
        <w:t xml:space="preserve"> </w:t>
      </w:r>
      <w:r w:rsidRPr="002A3F37">
        <w:rPr>
          <w:sz w:val="28"/>
          <w:szCs w:val="28"/>
        </w:rPr>
        <w:t>роботи,</w:t>
      </w:r>
      <w:r w:rsidRPr="002A3F37">
        <w:rPr>
          <w:spacing w:val="64"/>
          <w:sz w:val="28"/>
          <w:szCs w:val="28"/>
        </w:rPr>
        <w:t xml:space="preserve"> </w:t>
      </w:r>
      <w:r w:rsidRPr="002A3F37">
        <w:rPr>
          <w:sz w:val="28"/>
          <w:szCs w:val="28"/>
        </w:rPr>
        <w:t>яка</w:t>
      </w:r>
      <w:r w:rsidRPr="002A3F37">
        <w:rPr>
          <w:spacing w:val="63"/>
          <w:sz w:val="28"/>
          <w:szCs w:val="28"/>
        </w:rPr>
        <w:t xml:space="preserve"> </w:t>
      </w:r>
      <w:r w:rsidRPr="002A3F37">
        <w:rPr>
          <w:sz w:val="28"/>
          <w:szCs w:val="28"/>
        </w:rPr>
        <w:t>може</w:t>
      </w:r>
      <w:r w:rsidRPr="002A3F37">
        <w:rPr>
          <w:spacing w:val="63"/>
          <w:sz w:val="28"/>
          <w:szCs w:val="28"/>
        </w:rPr>
        <w:t xml:space="preserve"> </w:t>
      </w:r>
      <w:r w:rsidRPr="002A3F37">
        <w:rPr>
          <w:sz w:val="28"/>
          <w:szCs w:val="28"/>
        </w:rPr>
        <w:t>виконуватися</w:t>
      </w:r>
      <w:r w:rsidRPr="002A3F37">
        <w:rPr>
          <w:spacing w:val="64"/>
          <w:sz w:val="28"/>
          <w:szCs w:val="28"/>
        </w:rPr>
        <w:t xml:space="preserve"> </w:t>
      </w:r>
      <w:r w:rsidRPr="002A3F37">
        <w:rPr>
          <w:spacing w:val="-2"/>
          <w:sz w:val="28"/>
          <w:szCs w:val="28"/>
        </w:rPr>
        <w:t xml:space="preserve">виключно </w:t>
      </w:r>
      <w:r w:rsidRPr="002A3F37">
        <w:rPr>
          <w:sz w:val="28"/>
          <w:szCs w:val="28"/>
        </w:rPr>
        <w:t>особами</w:t>
      </w:r>
      <w:r w:rsidRPr="002A3F37">
        <w:rPr>
          <w:spacing w:val="-2"/>
          <w:sz w:val="28"/>
          <w:szCs w:val="28"/>
        </w:rPr>
        <w:t xml:space="preserve"> </w:t>
      </w:r>
      <w:r w:rsidRPr="002A3F37">
        <w:rPr>
          <w:sz w:val="28"/>
          <w:szCs w:val="28"/>
        </w:rPr>
        <w:t>певної</w:t>
      </w:r>
      <w:r w:rsidRPr="002A3F37">
        <w:rPr>
          <w:spacing w:val="-5"/>
          <w:sz w:val="28"/>
          <w:szCs w:val="28"/>
        </w:rPr>
        <w:t xml:space="preserve"> </w:t>
      </w:r>
      <w:r w:rsidRPr="002A3F37">
        <w:rPr>
          <w:sz w:val="28"/>
          <w:szCs w:val="28"/>
        </w:rPr>
        <w:t>статі,</w:t>
      </w:r>
      <w:r w:rsidRPr="002A3F37">
        <w:rPr>
          <w:spacing w:val="-3"/>
          <w:sz w:val="28"/>
          <w:szCs w:val="28"/>
        </w:rPr>
        <w:t xml:space="preserve"> </w:t>
      </w:r>
      <w:r w:rsidRPr="002A3F37">
        <w:rPr>
          <w:sz w:val="28"/>
          <w:szCs w:val="28"/>
        </w:rPr>
        <w:t>висувати</w:t>
      </w:r>
      <w:r w:rsidRPr="002A3F37">
        <w:rPr>
          <w:spacing w:val="-2"/>
          <w:sz w:val="28"/>
          <w:szCs w:val="28"/>
        </w:rPr>
        <w:t xml:space="preserve"> </w:t>
      </w:r>
      <w:r w:rsidRPr="002A3F37">
        <w:rPr>
          <w:sz w:val="28"/>
          <w:szCs w:val="28"/>
        </w:rPr>
        <w:t>різні</w:t>
      </w:r>
      <w:r w:rsidRPr="002A3F37">
        <w:rPr>
          <w:spacing w:val="-10"/>
          <w:sz w:val="28"/>
          <w:szCs w:val="28"/>
        </w:rPr>
        <w:t xml:space="preserve"> </w:t>
      </w:r>
      <w:r w:rsidRPr="002A3F37">
        <w:rPr>
          <w:sz w:val="28"/>
          <w:szCs w:val="28"/>
        </w:rPr>
        <w:t>вимоги,</w:t>
      </w:r>
      <w:r w:rsidRPr="002A3F37">
        <w:rPr>
          <w:spacing w:val="-3"/>
          <w:sz w:val="28"/>
          <w:szCs w:val="28"/>
        </w:rPr>
        <w:t xml:space="preserve"> </w:t>
      </w:r>
      <w:r w:rsidRPr="002A3F37">
        <w:rPr>
          <w:sz w:val="28"/>
          <w:szCs w:val="28"/>
        </w:rPr>
        <w:t>даючи</w:t>
      </w:r>
      <w:r w:rsidRPr="002A3F37">
        <w:rPr>
          <w:spacing w:val="-2"/>
          <w:sz w:val="28"/>
          <w:szCs w:val="28"/>
        </w:rPr>
        <w:t xml:space="preserve"> </w:t>
      </w:r>
      <w:r w:rsidRPr="002A3F37">
        <w:rPr>
          <w:sz w:val="28"/>
          <w:szCs w:val="28"/>
        </w:rPr>
        <w:t>перевагу</w:t>
      </w:r>
      <w:r w:rsidRPr="002A3F37">
        <w:rPr>
          <w:spacing w:val="-8"/>
          <w:sz w:val="28"/>
          <w:szCs w:val="28"/>
        </w:rPr>
        <w:t xml:space="preserve"> </w:t>
      </w:r>
      <w:r w:rsidRPr="002A3F37">
        <w:rPr>
          <w:sz w:val="28"/>
          <w:szCs w:val="28"/>
        </w:rPr>
        <w:t>одній із статей, вимагати від осіб, які влаштовуються на роботу, відомості про їхнє особисте життя, плани щодо народження дітей.</w:t>
      </w:r>
    </w:p>
    <w:p w:rsidR="002A3F37" w:rsidRPr="002A3F37" w:rsidRDefault="002A3F37" w:rsidP="002A3F37">
      <w:pPr>
        <w:pStyle w:val="a5"/>
        <w:numPr>
          <w:ilvl w:val="0"/>
          <w:numId w:val="2"/>
        </w:numPr>
        <w:tabs>
          <w:tab w:val="left" w:pos="1326"/>
        </w:tabs>
        <w:spacing w:line="242" w:lineRule="auto"/>
        <w:ind w:left="0" w:firstLine="709"/>
        <w:jc w:val="both"/>
        <w:rPr>
          <w:sz w:val="28"/>
          <w:szCs w:val="28"/>
        </w:rPr>
      </w:pPr>
      <w:r w:rsidRPr="002A3F37">
        <w:rPr>
          <w:b/>
          <w:i/>
          <w:sz w:val="28"/>
          <w:szCs w:val="28"/>
        </w:rPr>
        <w:t>Виконання політичними партіями вимоги щодо представленості представників однієї статі у виборчих списках партій</w:t>
      </w:r>
      <w:r w:rsidRPr="002A3F37">
        <w:rPr>
          <w:sz w:val="28"/>
          <w:szCs w:val="28"/>
        </w:rPr>
        <w:t>. Відповідно до Закону України «Про політичні партії»:</w:t>
      </w:r>
    </w:p>
    <w:p w:rsidR="002A3F37" w:rsidRPr="002A3F37" w:rsidRDefault="002A3F37" w:rsidP="002A3F37">
      <w:pPr>
        <w:spacing w:line="260" w:lineRule="exact"/>
        <w:ind w:firstLine="709"/>
        <w:jc w:val="both"/>
        <w:rPr>
          <w:sz w:val="28"/>
          <w:szCs w:val="28"/>
        </w:rPr>
      </w:pPr>
      <w:r w:rsidRPr="002A3F37">
        <w:rPr>
          <w:b/>
          <w:sz w:val="28"/>
          <w:szCs w:val="28"/>
        </w:rPr>
        <w:t>Стаття</w:t>
      </w:r>
      <w:r w:rsidRPr="002A3F37">
        <w:rPr>
          <w:b/>
          <w:spacing w:val="-4"/>
          <w:sz w:val="28"/>
          <w:szCs w:val="28"/>
        </w:rPr>
        <w:t xml:space="preserve"> </w:t>
      </w:r>
      <w:r w:rsidRPr="002A3F37">
        <w:rPr>
          <w:b/>
          <w:sz w:val="28"/>
          <w:szCs w:val="28"/>
        </w:rPr>
        <w:t>8.</w:t>
      </w:r>
      <w:r w:rsidRPr="002A3F37">
        <w:rPr>
          <w:b/>
          <w:spacing w:val="-5"/>
          <w:sz w:val="28"/>
          <w:szCs w:val="28"/>
        </w:rPr>
        <w:t xml:space="preserve"> </w:t>
      </w:r>
      <w:r w:rsidRPr="002A3F37">
        <w:rPr>
          <w:sz w:val="28"/>
          <w:szCs w:val="28"/>
        </w:rPr>
        <w:t>Статут</w:t>
      </w:r>
      <w:r w:rsidRPr="002A3F37">
        <w:rPr>
          <w:spacing w:val="-3"/>
          <w:sz w:val="28"/>
          <w:szCs w:val="28"/>
        </w:rPr>
        <w:t xml:space="preserve"> </w:t>
      </w:r>
      <w:r w:rsidRPr="002A3F37">
        <w:rPr>
          <w:sz w:val="28"/>
          <w:szCs w:val="28"/>
        </w:rPr>
        <w:t>політичної</w:t>
      </w:r>
      <w:r w:rsidRPr="002A3F37">
        <w:rPr>
          <w:spacing w:val="-10"/>
          <w:sz w:val="28"/>
          <w:szCs w:val="28"/>
        </w:rPr>
        <w:t xml:space="preserve"> </w:t>
      </w:r>
      <w:r w:rsidRPr="002A3F37">
        <w:rPr>
          <w:spacing w:val="-2"/>
          <w:sz w:val="28"/>
          <w:szCs w:val="28"/>
        </w:rPr>
        <w:t>партії</w:t>
      </w:r>
    </w:p>
    <w:p w:rsidR="002A3F37" w:rsidRPr="002A3F37" w:rsidRDefault="002A3F37" w:rsidP="002A3F37">
      <w:pPr>
        <w:pStyle w:val="a3"/>
        <w:ind w:firstLine="709"/>
        <w:jc w:val="both"/>
        <w:rPr>
          <w:sz w:val="28"/>
          <w:szCs w:val="28"/>
        </w:rPr>
      </w:pPr>
      <w:r w:rsidRPr="002A3F37">
        <w:rPr>
          <w:sz w:val="28"/>
          <w:szCs w:val="28"/>
        </w:rPr>
        <w:t>Політичні</w:t>
      </w:r>
      <w:r w:rsidRPr="002A3F37">
        <w:rPr>
          <w:spacing w:val="-1"/>
          <w:sz w:val="28"/>
          <w:szCs w:val="28"/>
        </w:rPr>
        <w:t xml:space="preserve"> </w:t>
      </w:r>
      <w:r w:rsidRPr="002A3F37">
        <w:rPr>
          <w:sz w:val="28"/>
          <w:szCs w:val="28"/>
        </w:rPr>
        <w:t>партії</w:t>
      </w:r>
      <w:r w:rsidRPr="002A3F37">
        <w:rPr>
          <w:spacing w:val="-1"/>
          <w:sz w:val="28"/>
          <w:szCs w:val="28"/>
        </w:rPr>
        <w:t xml:space="preserve"> </w:t>
      </w:r>
      <w:r w:rsidRPr="002A3F37">
        <w:rPr>
          <w:sz w:val="28"/>
          <w:szCs w:val="28"/>
        </w:rPr>
        <w:t>повинні</w:t>
      </w:r>
      <w:r w:rsidRPr="002A3F37">
        <w:rPr>
          <w:spacing w:val="-1"/>
          <w:sz w:val="28"/>
          <w:szCs w:val="28"/>
        </w:rPr>
        <w:t xml:space="preserve"> </w:t>
      </w:r>
      <w:r w:rsidRPr="002A3F37">
        <w:rPr>
          <w:sz w:val="28"/>
          <w:szCs w:val="28"/>
        </w:rPr>
        <w:t>мати статут. Статут політичної</w:t>
      </w:r>
      <w:r w:rsidRPr="002A3F37">
        <w:rPr>
          <w:spacing w:val="-1"/>
          <w:sz w:val="28"/>
          <w:szCs w:val="28"/>
        </w:rPr>
        <w:t xml:space="preserve"> </w:t>
      </w:r>
      <w:r w:rsidRPr="002A3F37">
        <w:rPr>
          <w:sz w:val="28"/>
          <w:szCs w:val="28"/>
        </w:rPr>
        <w:t>партії має містити такі відомості:</w:t>
      </w:r>
    </w:p>
    <w:p w:rsidR="002A3F37" w:rsidRPr="002A3F37" w:rsidRDefault="002A3F37" w:rsidP="002A3F37">
      <w:pPr>
        <w:pStyle w:val="a3"/>
        <w:ind w:firstLine="709"/>
        <w:jc w:val="both"/>
        <w:rPr>
          <w:sz w:val="28"/>
          <w:szCs w:val="28"/>
        </w:rPr>
      </w:pPr>
      <w:r w:rsidRPr="002A3F37">
        <w:rPr>
          <w:sz w:val="28"/>
          <w:szCs w:val="28"/>
        </w:rPr>
        <w:t>10) розмір квот, що визначає мінімальний рівень представництва жінок і чоловіків у виборчому списку кандидатів у народні депутати України від партії у загальнодержавному окрузі, кандидатів у депутати місцевих рад в багатомандатних виборчих округах і має становити не менше 30 відсотків загальної кількості кандидатів у виборчому списку.</w:t>
      </w:r>
    </w:p>
    <w:p w:rsidR="002A3F37" w:rsidRPr="002A3F37" w:rsidRDefault="002A3F37" w:rsidP="002A3F37">
      <w:pPr>
        <w:pStyle w:val="a3"/>
        <w:ind w:firstLine="709"/>
        <w:jc w:val="both"/>
        <w:rPr>
          <w:sz w:val="28"/>
          <w:szCs w:val="28"/>
        </w:rPr>
      </w:pPr>
      <w:r w:rsidRPr="002A3F37">
        <w:rPr>
          <w:b/>
          <w:sz w:val="28"/>
          <w:szCs w:val="28"/>
        </w:rPr>
        <w:t xml:space="preserve">Стаття 17-5. </w:t>
      </w:r>
      <w:r w:rsidRPr="002A3F37">
        <w:rPr>
          <w:sz w:val="28"/>
          <w:szCs w:val="28"/>
        </w:rPr>
        <w:t>Порядок виділення та розподілу між</w:t>
      </w:r>
      <w:r w:rsidRPr="002A3F37">
        <w:rPr>
          <w:spacing w:val="40"/>
          <w:sz w:val="28"/>
          <w:szCs w:val="28"/>
        </w:rPr>
        <w:t xml:space="preserve"> </w:t>
      </w:r>
      <w:r w:rsidRPr="002A3F37">
        <w:rPr>
          <w:sz w:val="28"/>
          <w:szCs w:val="28"/>
        </w:rPr>
        <w:t xml:space="preserve">політичними партіями коштів на фінансування їхньої статутної </w:t>
      </w:r>
      <w:r w:rsidRPr="002A3F37">
        <w:rPr>
          <w:spacing w:val="-2"/>
          <w:sz w:val="28"/>
          <w:szCs w:val="28"/>
        </w:rPr>
        <w:t>діяльності</w:t>
      </w:r>
    </w:p>
    <w:p w:rsidR="002A3F37" w:rsidRPr="002A3F37" w:rsidRDefault="002A3F37" w:rsidP="002A3F37">
      <w:pPr>
        <w:pStyle w:val="a3"/>
        <w:ind w:firstLine="709"/>
        <w:jc w:val="both"/>
        <w:rPr>
          <w:sz w:val="28"/>
          <w:szCs w:val="28"/>
        </w:rPr>
      </w:pPr>
      <w:r w:rsidRPr="002A3F37">
        <w:rPr>
          <w:sz w:val="28"/>
          <w:szCs w:val="28"/>
        </w:rPr>
        <w:lastRenderedPageBreak/>
        <w:t>Кошти, виділені з державного бюджету на фінансування статутної діяльності політичних партій, розподіляються Національним агентством</w:t>
      </w:r>
      <w:r w:rsidRPr="002A3F37">
        <w:rPr>
          <w:spacing w:val="-3"/>
          <w:sz w:val="28"/>
          <w:szCs w:val="28"/>
        </w:rPr>
        <w:t xml:space="preserve"> </w:t>
      </w:r>
      <w:r w:rsidRPr="002A3F37">
        <w:rPr>
          <w:sz w:val="28"/>
          <w:szCs w:val="28"/>
        </w:rPr>
        <w:t>з</w:t>
      </w:r>
      <w:r w:rsidRPr="002A3F37">
        <w:rPr>
          <w:spacing w:val="-1"/>
          <w:sz w:val="28"/>
          <w:szCs w:val="28"/>
        </w:rPr>
        <w:t xml:space="preserve"> </w:t>
      </w:r>
      <w:r w:rsidRPr="002A3F37">
        <w:rPr>
          <w:sz w:val="28"/>
          <w:szCs w:val="28"/>
        </w:rPr>
        <w:t>питань запобігання</w:t>
      </w:r>
      <w:r w:rsidRPr="002A3F37">
        <w:rPr>
          <w:spacing w:val="-1"/>
          <w:sz w:val="28"/>
          <w:szCs w:val="28"/>
        </w:rPr>
        <w:t xml:space="preserve"> </w:t>
      </w:r>
      <w:r w:rsidRPr="002A3F37">
        <w:rPr>
          <w:sz w:val="28"/>
          <w:szCs w:val="28"/>
        </w:rPr>
        <w:t>корупції</w:t>
      </w:r>
      <w:r w:rsidRPr="002A3F37">
        <w:rPr>
          <w:spacing w:val="-7"/>
          <w:sz w:val="28"/>
          <w:szCs w:val="28"/>
        </w:rPr>
        <w:t xml:space="preserve"> </w:t>
      </w:r>
      <w:r w:rsidRPr="002A3F37">
        <w:rPr>
          <w:sz w:val="28"/>
          <w:szCs w:val="28"/>
        </w:rPr>
        <w:t>між</w:t>
      </w:r>
      <w:r w:rsidRPr="002A3F37">
        <w:rPr>
          <w:spacing w:val="-1"/>
          <w:sz w:val="28"/>
          <w:szCs w:val="28"/>
        </w:rPr>
        <w:t xml:space="preserve"> </w:t>
      </w:r>
      <w:r w:rsidRPr="002A3F37">
        <w:rPr>
          <w:sz w:val="28"/>
          <w:szCs w:val="28"/>
        </w:rPr>
        <w:t>політичними партіями у такому порядку:</w:t>
      </w:r>
    </w:p>
    <w:p w:rsidR="002A3F37" w:rsidRPr="002A3F37" w:rsidRDefault="002A3F37" w:rsidP="002A3F37">
      <w:pPr>
        <w:pStyle w:val="a3"/>
        <w:ind w:firstLine="709"/>
        <w:jc w:val="both"/>
        <w:rPr>
          <w:sz w:val="28"/>
          <w:szCs w:val="28"/>
        </w:rPr>
      </w:pPr>
      <w:r w:rsidRPr="002A3F37">
        <w:rPr>
          <w:sz w:val="28"/>
          <w:szCs w:val="28"/>
        </w:rPr>
        <w:t>1) сума в розмірі 10 відсотків щорічного обсягу державного фінансування статутної діяльності політичних партій,</w:t>
      </w:r>
      <w:r w:rsidRPr="002A3F37">
        <w:rPr>
          <w:spacing w:val="80"/>
          <w:sz w:val="28"/>
          <w:szCs w:val="28"/>
        </w:rPr>
        <w:t xml:space="preserve"> </w:t>
      </w:r>
      <w:r w:rsidRPr="002A3F37">
        <w:rPr>
          <w:sz w:val="28"/>
          <w:szCs w:val="28"/>
        </w:rPr>
        <w:t>передбаченого статтею 17</w:t>
      </w:r>
      <w:r w:rsidRPr="002A3F37">
        <w:rPr>
          <w:b/>
          <w:sz w:val="28"/>
          <w:szCs w:val="28"/>
          <w:vertAlign w:val="superscript"/>
        </w:rPr>
        <w:t>-2</w:t>
      </w:r>
      <w:r w:rsidRPr="002A3F37">
        <w:rPr>
          <w:b/>
          <w:sz w:val="28"/>
          <w:szCs w:val="28"/>
        </w:rPr>
        <w:t xml:space="preserve"> </w:t>
      </w:r>
      <w:r w:rsidRPr="002A3F37">
        <w:rPr>
          <w:sz w:val="28"/>
          <w:szCs w:val="28"/>
        </w:rPr>
        <w:t>цього Закону, розподіляється порівну між</w:t>
      </w:r>
      <w:r w:rsidRPr="002A3F37">
        <w:rPr>
          <w:spacing w:val="-5"/>
          <w:sz w:val="28"/>
          <w:szCs w:val="28"/>
        </w:rPr>
        <w:t xml:space="preserve"> </w:t>
      </w:r>
      <w:r w:rsidRPr="002A3F37">
        <w:rPr>
          <w:sz w:val="28"/>
          <w:szCs w:val="28"/>
        </w:rPr>
        <w:t>політичними</w:t>
      </w:r>
      <w:r w:rsidRPr="002A3F37">
        <w:rPr>
          <w:spacing w:val="-3"/>
          <w:sz w:val="28"/>
          <w:szCs w:val="28"/>
        </w:rPr>
        <w:t xml:space="preserve"> </w:t>
      </w:r>
      <w:r w:rsidRPr="002A3F37">
        <w:rPr>
          <w:sz w:val="28"/>
          <w:szCs w:val="28"/>
        </w:rPr>
        <w:t>партіями,</w:t>
      </w:r>
      <w:r w:rsidRPr="002A3F37">
        <w:rPr>
          <w:spacing w:val="-4"/>
          <w:sz w:val="28"/>
          <w:szCs w:val="28"/>
        </w:rPr>
        <w:t xml:space="preserve"> </w:t>
      </w:r>
      <w:r w:rsidRPr="002A3F37">
        <w:rPr>
          <w:sz w:val="28"/>
          <w:szCs w:val="28"/>
        </w:rPr>
        <w:t>які</w:t>
      </w:r>
      <w:r w:rsidRPr="002A3F37">
        <w:rPr>
          <w:spacing w:val="-6"/>
          <w:sz w:val="28"/>
          <w:szCs w:val="28"/>
        </w:rPr>
        <w:t xml:space="preserve"> </w:t>
      </w:r>
      <w:r w:rsidRPr="002A3F37">
        <w:rPr>
          <w:sz w:val="28"/>
          <w:szCs w:val="28"/>
        </w:rPr>
        <w:t>отримали</w:t>
      </w:r>
      <w:r w:rsidRPr="002A3F37">
        <w:rPr>
          <w:spacing w:val="-2"/>
          <w:sz w:val="28"/>
          <w:szCs w:val="28"/>
        </w:rPr>
        <w:t xml:space="preserve"> </w:t>
      </w:r>
      <w:r w:rsidRPr="002A3F37">
        <w:rPr>
          <w:sz w:val="28"/>
          <w:szCs w:val="28"/>
        </w:rPr>
        <w:t>право</w:t>
      </w:r>
      <w:r w:rsidRPr="002A3F37">
        <w:rPr>
          <w:spacing w:val="-8"/>
          <w:sz w:val="28"/>
          <w:szCs w:val="28"/>
        </w:rPr>
        <w:t xml:space="preserve"> </w:t>
      </w:r>
      <w:r w:rsidRPr="002A3F37">
        <w:rPr>
          <w:sz w:val="28"/>
          <w:szCs w:val="28"/>
        </w:rPr>
        <w:t>на</w:t>
      </w:r>
      <w:r w:rsidRPr="002A3F37">
        <w:rPr>
          <w:spacing w:val="-6"/>
          <w:sz w:val="28"/>
          <w:szCs w:val="28"/>
        </w:rPr>
        <w:t xml:space="preserve"> </w:t>
      </w:r>
      <w:r w:rsidRPr="002A3F37">
        <w:rPr>
          <w:sz w:val="28"/>
          <w:szCs w:val="28"/>
        </w:rPr>
        <w:t>таке</w:t>
      </w:r>
      <w:r w:rsidRPr="002A3F37">
        <w:rPr>
          <w:spacing w:val="-6"/>
          <w:sz w:val="28"/>
          <w:szCs w:val="28"/>
        </w:rPr>
        <w:t xml:space="preserve"> </w:t>
      </w:r>
      <w:r w:rsidRPr="002A3F37">
        <w:rPr>
          <w:sz w:val="28"/>
          <w:szCs w:val="28"/>
        </w:rPr>
        <w:t>фінансування згідно з цим Законом, якщо за результатами останніх чергових чи позачергових виборів народних депутатів України кількість представників однієї</w:t>
      </w:r>
      <w:r w:rsidRPr="002A3F37">
        <w:rPr>
          <w:spacing w:val="-7"/>
          <w:sz w:val="28"/>
          <w:szCs w:val="28"/>
        </w:rPr>
        <w:t xml:space="preserve"> </w:t>
      </w:r>
      <w:r w:rsidRPr="002A3F37">
        <w:rPr>
          <w:sz w:val="28"/>
          <w:szCs w:val="28"/>
        </w:rPr>
        <w:t>статі</w:t>
      </w:r>
      <w:r w:rsidRPr="002A3F37">
        <w:rPr>
          <w:spacing w:val="-7"/>
          <w:sz w:val="28"/>
          <w:szCs w:val="28"/>
        </w:rPr>
        <w:t xml:space="preserve"> </w:t>
      </w:r>
      <w:r w:rsidRPr="002A3F37">
        <w:rPr>
          <w:sz w:val="28"/>
          <w:szCs w:val="28"/>
        </w:rPr>
        <w:t>серед обраних</w:t>
      </w:r>
      <w:r w:rsidRPr="002A3F37">
        <w:rPr>
          <w:spacing w:val="-5"/>
          <w:sz w:val="28"/>
          <w:szCs w:val="28"/>
        </w:rPr>
        <w:t xml:space="preserve"> </w:t>
      </w:r>
      <w:r w:rsidRPr="002A3F37">
        <w:rPr>
          <w:sz w:val="28"/>
          <w:szCs w:val="28"/>
        </w:rPr>
        <w:t>від</w:t>
      </w:r>
      <w:r w:rsidRPr="002A3F37">
        <w:rPr>
          <w:spacing w:val="-3"/>
          <w:sz w:val="28"/>
          <w:szCs w:val="28"/>
        </w:rPr>
        <w:t xml:space="preserve"> </w:t>
      </w:r>
      <w:r w:rsidRPr="002A3F37">
        <w:rPr>
          <w:sz w:val="28"/>
          <w:szCs w:val="28"/>
        </w:rPr>
        <w:t>відповідних</w:t>
      </w:r>
      <w:r w:rsidRPr="002A3F37">
        <w:rPr>
          <w:spacing w:val="-5"/>
          <w:sz w:val="28"/>
          <w:szCs w:val="28"/>
        </w:rPr>
        <w:t xml:space="preserve"> </w:t>
      </w:r>
      <w:r w:rsidRPr="002A3F37">
        <w:rPr>
          <w:sz w:val="28"/>
          <w:szCs w:val="28"/>
        </w:rPr>
        <w:t>політичних партій народних депутатів України, які набули своїх повноважень, не перевищує двох третин від загальної кількості народних</w:t>
      </w:r>
      <w:r w:rsidRPr="002A3F37">
        <w:rPr>
          <w:spacing w:val="40"/>
          <w:sz w:val="28"/>
          <w:szCs w:val="28"/>
        </w:rPr>
        <w:t xml:space="preserve"> </w:t>
      </w:r>
      <w:r w:rsidRPr="002A3F37">
        <w:rPr>
          <w:sz w:val="28"/>
          <w:szCs w:val="28"/>
        </w:rPr>
        <w:t>депутатів України, обраних від цієї політичної партії.</w:t>
      </w:r>
    </w:p>
    <w:p w:rsidR="002A3F37" w:rsidRPr="002A3F37" w:rsidRDefault="002A3F37" w:rsidP="002A3F37">
      <w:pPr>
        <w:ind w:firstLine="709"/>
        <w:jc w:val="both"/>
        <w:rPr>
          <w:sz w:val="28"/>
          <w:szCs w:val="28"/>
        </w:rPr>
      </w:pPr>
      <w:r w:rsidRPr="002A3F37">
        <w:rPr>
          <w:b/>
          <w:sz w:val="28"/>
          <w:szCs w:val="28"/>
        </w:rPr>
        <w:t>Аналіз досвіду інших країн щодо впровадження</w:t>
      </w:r>
      <w:r w:rsidRPr="002A3F37">
        <w:rPr>
          <w:b/>
          <w:spacing w:val="40"/>
          <w:sz w:val="28"/>
          <w:szCs w:val="28"/>
        </w:rPr>
        <w:t xml:space="preserve"> </w:t>
      </w:r>
      <w:r w:rsidRPr="002A3F37">
        <w:rPr>
          <w:b/>
          <w:sz w:val="28"/>
          <w:szCs w:val="28"/>
        </w:rPr>
        <w:t>юридичних механізмів забезпечення рівної оплати праці</w:t>
      </w:r>
      <w:r w:rsidRPr="002A3F37">
        <w:rPr>
          <w:sz w:val="28"/>
          <w:szCs w:val="28"/>
        </w:rPr>
        <w:t>. Директиви ЄС вимагають від держав-членів, щоб колективні угоди, індивідуальні</w:t>
      </w:r>
      <w:r w:rsidRPr="002A3F37">
        <w:rPr>
          <w:spacing w:val="-10"/>
          <w:sz w:val="28"/>
          <w:szCs w:val="28"/>
        </w:rPr>
        <w:t xml:space="preserve"> </w:t>
      </w:r>
      <w:r w:rsidRPr="002A3F37">
        <w:rPr>
          <w:sz w:val="28"/>
          <w:szCs w:val="28"/>
        </w:rPr>
        <w:t>трудові</w:t>
      </w:r>
      <w:r w:rsidRPr="002A3F37">
        <w:rPr>
          <w:spacing w:val="-5"/>
          <w:sz w:val="28"/>
          <w:szCs w:val="28"/>
        </w:rPr>
        <w:t xml:space="preserve"> </w:t>
      </w:r>
      <w:r w:rsidRPr="002A3F37">
        <w:rPr>
          <w:sz w:val="28"/>
          <w:szCs w:val="28"/>
        </w:rPr>
        <w:t>договори,</w:t>
      </w:r>
      <w:r w:rsidRPr="002A3F37">
        <w:rPr>
          <w:spacing w:val="-3"/>
          <w:sz w:val="28"/>
          <w:szCs w:val="28"/>
        </w:rPr>
        <w:t xml:space="preserve"> </w:t>
      </w:r>
      <w:r w:rsidRPr="002A3F37">
        <w:rPr>
          <w:sz w:val="28"/>
          <w:szCs w:val="28"/>
        </w:rPr>
        <w:t>тарифні</w:t>
      </w:r>
      <w:r w:rsidRPr="002A3F37">
        <w:rPr>
          <w:spacing w:val="-9"/>
          <w:sz w:val="28"/>
          <w:szCs w:val="28"/>
        </w:rPr>
        <w:t xml:space="preserve"> </w:t>
      </w:r>
      <w:r w:rsidRPr="002A3F37">
        <w:rPr>
          <w:sz w:val="28"/>
          <w:szCs w:val="28"/>
        </w:rPr>
        <w:t>сітки</w:t>
      </w:r>
      <w:r w:rsidRPr="002A3F37">
        <w:rPr>
          <w:spacing w:val="-2"/>
          <w:sz w:val="28"/>
          <w:szCs w:val="28"/>
        </w:rPr>
        <w:t xml:space="preserve"> </w:t>
      </w:r>
      <w:r w:rsidRPr="002A3F37">
        <w:rPr>
          <w:sz w:val="28"/>
          <w:szCs w:val="28"/>
        </w:rPr>
        <w:t>та інші</w:t>
      </w:r>
      <w:r w:rsidRPr="002A3F37">
        <w:rPr>
          <w:spacing w:val="-5"/>
          <w:sz w:val="28"/>
          <w:szCs w:val="28"/>
        </w:rPr>
        <w:t xml:space="preserve"> </w:t>
      </w:r>
      <w:r w:rsidRPr="002A3F37">
        <w:rPr>
          <w:sz w:val="28"/>
          <w:szCs w:val="28"/>
        </w:rPr>
        <w:t>документи,</w:t>
      </w:r>
      <w:r w:rsidRPr="002A3F37">
        <w:rPr>
          <w:spacing w:val="-2"/>
          <w:sz w:val="28"/>
          <w:szCs w:val="28"/>
        </w:rPr>
        <w:t xml:space="preserve"> </w:t>
      </w:r>
      <w:r w:rsidRPr="002A3F37">
        <w:rPr>
          <w:spacing w:val="-5"/>
          <w:sz w:val="28"/>
          <w:szCs w:val="28"/>
        </w:rPr>
        <w:t xml:space="preserve">які </w:t>
      </w:r>
      <w:r w:rsidRPr="002A3F37">
        <w:rPr>
          <w:sz w:val="28"/>
          <w:szCs w:val="28"/>
        </w:rPr>
        <w:t xml:space="preserve">порушують вимогу забезпечення рівної оплати праці, визнавалися </w:t>
      </w:r>
      <w:r w:rsidRPr="002A3F37">
        <w:rPr>
          <w:spacing w:val="-2"/>
          <w:sz w:val="28"/>
          <w:szCs w:val="28"/>
        </w:rPr>
        <w:t>недійсними.</w:t>
      </w:r>
    </w:p>
    <w:p w:rsidR="002A3F37" w:rsidRPr="002A3F37" w:rsidRDefault="002A3F37" w:rsidP="002A3F37">
      <w:pPr>
        <w:pStyle w:val="a3"/>
        <w:ind w:firstLine="709"/>
        <w:jc w:val="both"/>
        <w:rPr>
          <w:sz w:val="28"/>
          <w:szCs w:val="28"/>
        </w:rPr>
      </w:pPr>
      <w:r w:rsidRPr="002A3F37">
        <w:rPr>
          <w:sz w:val="28"/>
          <w:szCs w:val="28"/>
        </w:rPr>
        <w:t>Схеми класифікації посад, які використовуються для визначення розміру оплати праці, мають бути засновані на одних і тих самих критеріях для жінок і чоловіків. (Але в Європі проблема також залишається актуальною – різниця в оплаті праці більше</w:t>
      </w:r>
      <w:r w:rsidRPr="002A3F37">
        <w:rPr>
          <w:spacing w:val="40"/>
          <w:sz w:val="28"/>
          <w:szCs w:val="28"/>
        </w:rPr>
        <w:t xml:space="preserve"> </w:t>
      </w:r>
      <w:r w:rsidRPr="002A3F37">
        <w:rPr>
          <w:spacing w:val="-2"/>
          <w:sz w:val="28"/>
          <w:szCs w:val="28"/>
        </w:rPr>
        <w:t>16%).</w:t>
      </w:r>
    </w:p>
    <w:p w:rsidR="002A3F37" w:rsidRPr="002A3F37" w:rsidRDefault="002A3F37" w:rsidP="002A3F37">
      <w:pPr>
        <w:ind w:firstLine="709"/>
        <w:jc w:val="both"/>
        <w:rPr>
          <w:sz w:val="28"/>
          <w:szCs w:val="28"/>
        </w:rPr>
      </w:pPr>
      <w:r w:rsidRPr="002A3F37">
        <w:rPr>
          <w:i/>
          <w:sz w:val="28"/>
          <w:szCs w:val="28"/>
        </w:rPr>
        <w:t>Питання</w:t>
      </w:r>
      <w:r w:rsidRPr="002A3F37">
        <w:rPr>
          <w:i/>
          <w:spacing w:val="-7"/>
          <w:sz w:val="28"/>
          <w:szCs w:val="28"/>
        </w:rPr>
        <w:t xml:space="preserve"> </w:t>
      </w:r>
      <w:r w:rsidRPr="002A3F37">
        <w:rPr>
          <w:i/>
          <w:sz w:val="28"/>
          <w:szCs w:val="28"/>
        </w:rPr>
        <w:t>щодо</w:t>
      </w:r>
      <w:r w:rsidRPr="002A3F37">
        <w:rPr>
          <w:i/>
          <w:spacing w:val="-5"/>
          <w:sz w:val="28"/>
          <w:szCs w:val="28"/>
        </w:rPr>
        <w:t xml:space="preserve"> </w:t>
      </w:r>
      <w:r w:rsidRPr="002A3F37">
        <w:rPr>
          <w:i/>
          <w:sz w:val="28"/>
          <w:szCs w:val="28"/>
        </w:rPr>
        <w:t>необхідності</w:t>
      </w:r>
      <w:r w:rsidRPr="002A3F37">
        <w:rPr>
          <w:i/>
          <w:spacing w:val="-7"/>
          <w:sz w:val="28"/>
          <w:szCs w:val="28"/>
        </w:rPr>
        <w:t xml:space="preserve"> </w:t>
      </w:r>
      <w:r w:rsidRPr="002A3F37">
        <w:rPr>
          <w:i/>
          <w:sz w:val="28"/>
          <w:szCs w:val="28"/>
        </w:rPr>
        <w:t>знаходження</w:t>
      </w:r>
      <w:r w:rsidRPr="002A3F37">
        <w:rPr>
          <w:i/>
          <w:spacing w:val="-7"/>
          <w:sz w:val="28"/>
          <w:szCs w:val="28"/>
        </w:rPr>
        <w:t xml:space="preserve"> </w:t>
      </w:r>
      <w:r w:rsidRPr="002A3F37">
        <w:rPr>
          <w:i/>
          <w:sz w:val="28"/>
          <w:szCs w:val="28"/>
        </w:rPr>
        <w:t>компаратора</w:t>
      </w:r>
      <w:r w:rsidRPr="002A3F37">
        <w:rPr>
          <w:i/>
          <w:spacing w:val="-5"/>
          <w:sz w:val="28"/>
          <w:szCs w:val="28"/>
        </w:rPr>
        <w:t xml:space="preserve"> </w:t>
      </w:r>
      <w:r w:rsidRPr="002A3F37">
        <w:rPr>
          <w:i/>
          <w:sz w:val="28"/>
          <w:szCs w:val="28"/>
        </w:rPr>
        <w:t>(з</w:t>
      </w:r>
      <w:r w:rsidRPr="002A3F37">
        <w:rPr>
          <w:i/>
          <w:spacing w:val="-4"/>
          <w:sz w:val="28"/>
          <w:szCs w:val="28"/>
        </w:rPr>
        <w:t xml:space="preserve"> </w:t>
      </w:r>
      <w:r w:rsidRPr="002A3F37">
        <w:rPr>
          <w:i/>
          <w:sz w:val="28"/>
          <w:szCs w:val="28"/>
        </w:rPr>
        <w:t>ким порівнювати) для доведення дискримінації в оплаті</w:t>
      </w:r>
      <w:r w:rsidRPr="002A3F37">
        <w:rPr>
          <w:sz w:val="28"/>
          <w:szCs w:val="28"/>
        </w:rPr>
        <w:t>. Законодавство багатьох європейських країн не вимагає наявності такого компаратора. Але в цілому, існує різна практика: окремі країни вимагають наявності фактичного компаратора, інші – допускають гіпоте</w:t>
      </w:r>
      <w:r w:rsidRPr="002A3F37">
        <w:rPr>
          <w:spacing w:val="-2"/>
          <w:sz w:val="28"/>
          <w:szCs w:val="28"/>
        </w:rPr>
        <w:t>тичного.</w:t>
      </w:r>
    </w:p>
    <w:p w:rsidR="002A3F37" w:rsidRPr="002A3F37" w:rsidRDefault="002A3F37" w:rsidP="002A3F37">
      <w:pPr>
        <w:pStyle w:val="a3"/>
        <w:spacing w:line="262" w:lineRule="exact"/>
        <w:ind w:firstLine="709"/>
        <w:jc w:val="both"/>
        <w:rPr>
          <w:sz w:val="28"/>
          <w:szCs w:val="28"/>
        </w:rPr>
      </w:pPr>
      <w:r w:rsidRPr="002A3F37">
        <w:rPr>
          <w:sz w:val="28"/>
          <w:szCs w:val="28"/>
        </w:rPr>
        <w:t>Так,</w:t>
      </w:r>
      <w:r w:rsidRPr="002A3F37">
        <w:rPr>
          <w:spacing w:val="33"/>
          <w:sz w:val="28"/>
          <w:szCs w:val="28"/>
        </w:rPr>
        <w:t xml:space="preserve"> </w:t>
      </w:r>
      <w:r w:rsidRPr="002A3F37">
        <w:rPr>
          <w:sz w:val="28"/>
          <w:szCs w:val="28"/>
        </w:rPr>
        <w:t>наприклад,</w:t>
      </w:r>
      <w:r w:rsidRPr="002A3F37">
        <w:rPr>
          <w:spacing w:val="33"/>
          <w:sz w:val="28"/>
          <w:szCs w:val="28"/>
        </w:rPr>
        <w:t xml:space="preserve"> </w:t>
      </w:r>
      <w:r w:rsidRPr="002A3F37">
        <w:rPr>
          <w:sz w:val="28"/>
          <w:szCs w:val="28"/>
        </w:rPr>
        <w:t>Касаційний</w:t>
      </w:r>
      <w:r w:rsidRPr="002A3F37">
        <w:rPr>
          <w:spacing w:val="34"/>
          <w:sz w:val="28"/>
          <w:szCs w:val="28"/>
        </w:rPr>
        <w:t xml:space="preserve"> </w:t>
      </w:r>
      <w:r w:rsidRPr="002A3F37">
        <w:rPr>
          <w:sz w:val="28"/>
          <w:szCs w:val="28"/>
        </w:rPr>
        <w:t>суд</w:t>
      </w:r>
      <w:r w:rsidRPr="002A3F37">
        <w:rPr>
          <w:spacing w:val="32"/>
          <w:sz w:val="28"/>
          <w:szCs w:val="28"/>
        </w:rPr>
        <w:t xml:space="preserve"> </w:t>
      </w:r>
      <w:r w:rsidRPr="002A3F37">
        <w:rPr>
          <w:sz w:val="28"/>
          <w:szCs w:val="28"/>
        </w:rPr>
        <w:t>Франції</w:t>
      </w:r>
      <w:r w:rsidRPr="002A3F37">
        <w:rPr>
          <w:spacing w:val="33"/>
          <w:sz w:val="28"/>
          <w:szCs w:val="28"/>
        </w:rPr>
        <w:t xml:space="preserve"> </w:t>
      </w:r>
      <w:r w:rsidRPr="002A3F37">
        <w:rPr>
          <w:sz w:val="28"/>
          <w:szCs w:val="28"/>
        </w:rPr>
        <w:t>стверджує,</w:t>
      </w:r>
      <w:r w:rsidRPr="002A3F37">
        <w:rPr>
          <w:spacing w:val="34"/>
          <w:sz w:val="28"/>
          <w:szCs w:val="28"/>
        </w:rPr>
        <w:t xml:space="preserve"> </w:t>
      </w:r>
      <w:r w:rsidRPr="002A3F37">
        <w:rPr>
          <w:spacing w:val="-5"/>
          <w:sz w:val="28"/>
          <w:szCs w:val="28"/>
        </w:rPr>
        <w:t xml:space="preserve">що </w:t>
      </w:r>
      <w:r w:rsidRPr="002A3F37">
        <w:rPr>
          <w:sz w:val="28"/>
          <w:szCs w:val="28"/>
        </w:rPr>
        <w:t>«існування дискримінації не обов’язково означає порівняння з іншими працівниками». Іспанські суди вирішують питання щодо рівної оплати праці шляхом аналізу ідентичності функцій або їхньої вартості, не розглядаючи можливості запровадження концепції (гіпотетичного) компаратора, навіть якщо закон не виключає такої можливості. В Угорщині закон не вимагає наявності компаратора, втім огляд опублікованих справ демонструє, що протиставлення фактичної винагороди заявника з іншим конкретним працівником значно покращує шанси позивача на перемогу у справі.</w:t>
      </w:r>
    </w:p>
    <w:p w:rsidR="002A3F37" w:rsidRPr="002A3F37" w:rsidRDefault="002A3F37" w:rsidP="002A3F37">
      <w:pPr>
        <w:pStyle w:val="a3"/>
        <w:spacing w:line="244" w:lineRule="auto"/>
        <w:ind w:firstLine="709"/>
        <w:jc w:val="both"/>
        <w:rPr>
          <w:sz w:val="28"/>
          <w:szCs w:val="28"/>
        </w:rPr>
      </w:pPr>
      <w:r w:rsidRPr="002A3F37">
        <w:rPr>
          <w:sz w:val="28"/>
          <w:szCs w:val="28"/>
        </w:rPr>
        <w:t>Деякі країни також передбачають гіпотетичний компаратор (Австрія, Великобританія, Норвегія, Польща, Румунія, Швеція).</w:t>
      </w:r>
    </w:p>
    <w:p w:rsidR="002A3F37" w:rsidRPr="002A3F37" w:rsidRDefault="002A3F37" w:rsidP="002A3F37">
      <w:pPr>
        <w:pStyle w:val="a3"/>
        <w:ind w:firstLine="709"/>
        <w:jc w:val="both"/>
        <w:rPr>
          <w:sz w:val="28"/>
          <w:szCs w:val="28"/>
        </w:rPr>
      </w:pPr>
      <w:r w:rsidRPr="002A3F37">
        <w:rPr>
          <w:sz w:val="28"/>
          <w:szCs w:val="28"/>
        </w:rPr>
        <w:t>У Македонії та Румунії вимога компаратора стосується лише випадків прямої</w:t>
      </w:r>
      <w:r w:rsidRPr="002A3F37">
        <w:rPr>
          <w:spacing w:val="-7"/>
          <w:sz w:val="28"/>
          <w:szCs w:val="28"/>
        </w:rPr>
        <w:t xml:space="preserve"> </w:t>
      </w:r>
      <w:r w:rsidRPr="002A3F37">
        <w:rPr>
          <w:sz w:val="28"/>
          <w:szCs w:val="28"/>
        </w:rPr>
        <w:t>дискримінації.</w:t>
      </w:r>
      <w:r w:rsidRPr="002A3F37">
        <w:rPr>
          <w:spacing w:val="-2"/>
          <w:sz w:val="28"/>
          <w:szCs w:val="28"/>
        </w:rPr>
        <w:t xml:space="preserve"> </w:t>
      </w:r>
      <w:r w:rsidRPr="002A3F37">
        <w:rPr>
          <w:sz w:val="28"/>
          <w:szCs w:val="28"/>
        </w:rPr>
        <w:t>У</w:t>
      </w:r>
      <w:r w:rsidRPr="002A3F37">
        <w:rPr>
          <w:spacing w:val="-2"/>
          <w:sz w:val="28"/>
          <w:szCs w:val="28"/>
        </w:rPr>
        <w:t xml:space="preserve"> </w:t>
      </w:r>
      <w:r w:rsidRPr="002A3F37">
        <w:rPr>
          <w:sz w:val="28"/>
          <w:szCs w:val="28"/>
        </w:rPr>
        <w:t>Румунії</w:t>
      </w:r>
      <w:r w:rsidRPr="002A3F37">
        <w:rPr>
          <w:spacing w:val="-3"/>
          <w:sz w:val="28"/>
          <w:szCs w:val="28"/>
        </w:rPr>
        <w:t xml:space="preserve"> </w:t>
      </w:r>
      <w:r w:rsidRPr="002A3F37">
        <w:rPr>
          <w:sz w:val="28"/>
          <w:szCs w:val="28"/>
        </w:rPr>
        <w:t>Національна</w:t>
      </w:r>
      <w:r w:rsidRPr="002A3F37">
        <w:rPr>
          <w:spacing w:val="-3"/>
          <w:sz w:val="28"/>
          <w:szCs w:val="28"/>
        </w:rPr>
        <w:t xml:space="preserve"> </w:t>
      </w:r>
      <w:r w:rsidRPr="002A3F37">
        <w:rPr>
          <w:sz w:val="28"/>
          <w:szCs w:val="28"/>
        </w:rPr>
        <w:t>рада</w:t>
      </w:r>
      <w:r w:rsidRPr="002A3F37">
        <w:rPr>
          <w:spacing w:val="-3"/>
          <w:sz w:val="28"/>
          <w:szCs w:val="28"/>
        </w:rPr>
        <w:t xml:space="preserve"> </w:t>
      </w:r>
      <w:r w:rsidRPr="002A3F37">
        <w:rPr>
          <w:sz w:val="28"/>
          <w:szCs w:val="28"/>
        </w:rPr>
        <w:t>з</w:t>
      </w:r>
      <w:r w:rsidRPr="002A3F37">
        <w:rPr>
          <w:spacing w:val="-2"/>
          <w:sz w:val="28"/>
          <w:szCs w:val="28"/>
        </w:rPr>
        <w:t xml:space="preserve"> </w:t>
      </w:r>
      <w:r w:rsidRPr="002A3F37">
        <w:rPr>
          <w:sz w:val="28"/>
          <w:szCs w:val="28"/>
        </w:rPr>
        <w:t>питань боротьби з дискримінацією також вимагала від сторін подавати докази щодо реального компаратора, навіть якщо закон передбачає гіпотетичний. Це пояснюється тим, що на практиці</w:t>
      </w:r>
      <w:r w:rsidRPr="002A3F37">
        <w:rPr>
          <w:spacing w:val="-3"/>
          <w:sz w:val="28"/>
          <w:szCs w:val="28"/>
        </w:rPr>
        <w:t xml:space="preserve"> </w:t>
      </w:r>
      <w:r w:rsidRPr="002A3F37">
        <w:rPr>
          <w:sz w:val="28"/>
          <w:szCs w:val="28"/>
        </w:rPr>
        <w:t xml:space="preserve">заробітна платня встановлюється в прямих переговорах між роботодавцем та працівником, а також через брак норм, які встановлюють схеми заробітної плати, які фактично дозволять зробити гіпотетичний </w:t>
      </w:r>
      <w:r w:rsidRPr="002A3F37">
        <w:rPr>
          <w:spacing w:val="-2"/>
          <w:sz w:val="28"/>
          <w:szCs w:val="28"/>
        </w:rPr>
        <w:t>компаратор.</w:t>
      </w:r>
    </w:p>
    <w:p w:rsidR="002A3F37" w:rsidRPr="002A3F37" w:rsidRDefault="002A3F37" w:rsidP="002A3F37">
      <w:pPr>
        <w:pStyle w:val="a3"/>
        <w:spacing w:line="264" w:lineRule="exact"/>
        <w:ind w:firstLine="709"/>
        <w:jc w:val="both"/>
        <w:rPr>
          <w:sz w:val="28"/>
          <w:szCs w:val="28"/>
        </w:rPr>
      </w:pPr>
      <w:r w:rsidRPr="002A3F37">
        <w:rPr>
          <w:sz w:val="28"/>
          <w:szCs w:val="28"/>
        </w:rPr>
        <w:t>Критерії,</w:t>
      </w:r>
      <w:r w:rsidRPr="002A3F37">
        <w:rPr>
          <w:spacing w:val="35"/>
          <w:sz w:val="28"/>
          <w:szCs w:val="28"/>
        </w:rPr>
        <w:t xml:space="preserve"> </w:t>
      </w:r>
      <w:r w:rsidRPr="002A3F37">
        <w:rPr>
          <w:sz w:val="28"/>
          <w:szCs w:val="28"/>
        </w:rPr>
        <w:t>за</w:t>
      </w:r>
      <w:r w:rsidRPr="002A3F37">
        <w:rPr>
          <w:spacing w:val="37"/>
          <w:sz w:val="28"/>
          <w:szCs w:val="28"/>
        </w:rPr>
        <w:t xml:space="preserve"> </w:t>
      </w:r>
      <w:r w:rsidRPr="002A3F37">
        <w:rPr>
          <w:sz w:val="28"/>
          <w:szCs w:val="28"/>
        </w:rPr>
        <w:t>якими</w:t>
      </w:r>
      <w:r w:rsidRPr="002A3F37">
        <w:rPr>
          <w:spacing w:val="40"/>
          <w:sz w:val="28"/>
          <w:szCs w:val="28"/>
        </w:rPr>
        <w:t xml:space="preserve"> </w:t>
      </w:r>
      <w:r w:rsidRPr="002A3F37">
        <w:rPr>
          <w:sz w:val="28"/>
          <w:szCs w:val="28"/>
        </w:rPr>
        <w:t>може</w:t>
      </w:r>
      <w:r w:rsidRPr="002A3F37">
        <w:rPr>
          <w:spacing w:val="37"/>
          <w:sz w:val="28"/>
          <w:szCs w:val="28"/>
        </w:rPr>
        <w:t xml:space="preserve"> </w:t>
      </w:r>
      <w:r w:rsidRPr="002A3F37">
        <w:rPr>
          <w:sz w:val="28"/>
          <w:szCs w:val="28"/>
        </w:rPr>
        <w:t>визначатися</w:t>
      </w:r>
      <w:r w:rsidRPr="002A3F37">
        <w:rPr>
          <w:spacing w:val="38"/>
          <w:sz w:val="28"/>
          <w:szCs w:val="28"/>
        </w:rPr>
        <w:t xml:space="preserve"> </w:t>
      </w:r>
      <w:r w:rsidRPr="002A3F37">
        <w:rPr>
          <w:sz w:val="28"/>
          <w:szCs w:val="28"/>
        </w:rPr>
        <w:t>робота</w:t>
      </w:r>
      <w:r w:rsidRPr="002A3F37">
        <w:rPr>
          <w:spacing w:val="36"/>
          <w:sz w:val="28"/>
          <w:szCs w:val="28"/>
        </w:rPr>
        <w:t xml:space="preserve"> </w:t>
      </w:r>
      <w:r w:rsidRPr="002A3F37">
        <w:rPr>
          <w:sz w:val="28"/>
          <w:szCs w:val="28"/>
        </w:rPr>
        <w:t>рівної</w:t>
      </w:r>
      <w:r w:rsidRPr="002A3F37">
        <w:rPr>
          <w:spacing w:val="33"/>
          <w:sz w:val="28"/>
          <w:szCs w:val="28"/>
        </w:rPr>
        <w:t xml:space="preserve"> </w:t>
      </w:r>
      <w:r w:rsidRPr="002A3F37">
        <w:rPr>
          <w:spacing w:val="-2"/>
          <w:sz w:val="28"/>
          <w:szCs w:val="28"/>
        </w:rPr>
        <w:t>цінності.</w:t>
      </w:r>
    </w:p>
    <w:p w:rsidR="002A3F37" w:rsidRPr="002A3F37" w:rsidRDefault="002A3F37" w:rsidP="002A3F37">
      <w:pPr>
        <w:pStyle w:val="a3"/>
        <w:spacing w:line="264" w:lineRule="exact"/>
        <w:ind w:firstLine="709"/>
        <w:jc w:val="both"/>
        <w:rPr>
          <w:sz w:val="28"/>
          <w:szCs w:val="28"/>
        </w:rPr>
      </w:pPr>
      <w:r w:rsidRPr="002A3F37">
        <w:rPr>
          <w:sz w:val="28"/>
          <w:szCs w:val="28"/>
        </w:rPr>
        <w:t>Законодавство</w:t>
      </w:r>
      <w:r w:rsidRPr="002A3F37">
        <w:rPr>
          <w:spacing w:val="-11"/>
          <w:sz w:val="28"/>
          <w:szCs w:val="28"/>
        </w:rPr>
        <w:t xml:space="preserve"> </w:t>
      </w:r>
      <w:r w:rsidRPr="002A3F37">
        <w:rPr>
          <w:sz w:val="28"/>
          <w:szCs w:val="28"/>
        </w:rPr>
        <w:t>дуже</w:t>
      </w:r>
      <w:r w:rsidRPr="002A3F37">
        <w:rPr>
          <w:spacing w:val="-5"/>
          <w:sz w:val="28"/>
          <w:szCs w:val="28"/>
        </w:rPr>
        <w:t xml:space="preserve"> </w:t>
      </w:r>
      <w:r w:rsidRPr="002A3F37">
        <w:rPr>
          <w:sz w:val="28"/>
          <w:szCs w:val="28"/>
        </w:rPr>
        <w:t>небагатьох</w:t>
      </w:r>
      <w:r w:rsidRPr="002A3F37">
        <w:rPr>
          <w:spacing w:val="-4"/>
          <w:sz w:val="28"/>
          <w:szCs w:val="28"/>
        </w:rPr>
        <w:t xml:space="preserve"> </w:t>
      </w:r>
      <w:r w:rsidRPr="002A3F37">
        <w:rPr>
          <w:sz w:val="28"/>
          <w:szCs w:val="28"/>
        </w:rPr>
        <w:t>країн</w:t>
      </w:r>
      <w:r w:rsidRPr="002A3F37">
        <w:rPr>
          <w:spacing w:val="-3"/>
          <w:sz w:val="28"/>
          <w:szCs w:val="28"/>
        </w:rPr>
        <w:t xml:space="preserve"> </w:t>
      </w:r>
      <w:r w:rsidRPr="002A3F37">
        <w:rPr>
          <w:sz w:val="28"/>
          <w:szCs w:val="28"/>
        </w:rPr>
        <w:t>визначає</w:t>
      </w:r>
      <w:r w:rsidRPr="002A3F37">
        <w:rPr>
          <w:spacing w:val="-2"/>
          <w:sz w:val="28"/>
          <w:szCs w:val="28"/>
        </w:rPr>
        <w:t xml:space="preserve"> </w:t>
      </w:r>
      <w:r w:rsidRPr="002A3F37">
        <w:rPr>
          <w:sz w:val="28"/>
          <w:szCs w:val="28"/>
        </w:rPr>
        <w:t>такі</w:t>
      </w:r>
      <w:r w:rsidRPr="002A3F37">
        <w:rPr>
          <w:spacing w:val="-10"/>
          <w:sz w:val="28"/>
          <w:szCs w:val="28"/>
        </w:rPr>
        <w:t xml:space="preserve"> </w:t>
      </w:r>
      <w:r w:rsidRPr="002A3F37">
        <w:rPr>
          <w:spacing w:val="-2"/>
          <w:sz w:val="28"/>
          <w:szCs w:val="28"/>
        </w:rPr>
        <w:t>критерії:</w:t>
      </w:r>
    </w:p>
    <w:p w:rsidR="002A3F37" w:rsidRPr="002A3F37" w:rsidRDefault="002A3F37" w:rsidP="002A3F37">
      <w:pPr>
        <w:pStyle w:val="a5"/>
        <w:numPr>
          <w:ilvl w:val="0"/>
          <w:numId w:val="5"/>
        </w:numPr>
        <w:tabs>
          <w:tab w:val="left" w:pos="972"/>
        </w:tabs>
        <w:spacing w:line="264" w:lineRule="exact"/>
        <w:ind w:left="0" w:firstLine="357"/>
        <w:jc w:val="both"/>
        <w:rPr>
          <w:sz w:val="28"/>
          <w:szCs w:val="28"/>
        </w:rPr>
      </w:pPr>
      <w:r w:rsidRPr="002A3F37">
        <w:rPr>
          <w:sz w:val="28"/>
          <w:szCs w:val="28"/>
        </w:rPr>
        <w:t>знання</w:t>
      </w:r>
      <w:r w:rsidRPr="002A3F37">
        <w:rPr>
          <w:spacing w:val="-8"/>
          <w:sz w:val="28"/>
          <w:szCs w:val="28"/>
        </w:rPr>
        <w:t xml:space="preserve"> </w:t>
      </w:r>
      <w:r w:rsidRPr="002A3F37">
        <w:rPr>
          <w:sz w:val="28"/>
          <w:szCs w:val="28"/>
        </w:rPr>
        <w:t>(Норвегія,</w:t>
      </w:r>
      <w:r w:rsidRPr="002A3F37">
        <w:rPr>
          <w:spacing w:val="-7"/>
          <w:sz w:val="28"/>
          <w:szCs w:val="28"/>
        </w:rPr>
        <w:t xml:space="preserve"> </w:t>
      </w:r>
      <w:r w:rsidRPr="002A3F37">
        <w:rPr>
          <w:spacing w:val="-2"/>
          <w:sz w:val="28"/>
          <w:szCs w:val="28"/>
        </w:rPr>
        <w:t>Швеція)</w:t>
      </w:r>
    </w:p>
    <w:p w:rsidR="002A3F37" w:rsidRPr="002A3F37" w:rsidRDefault="002A3F37" w:rsidP="002A3F37">
      <w:pPr>
        <w:pStyle w:val="a5"/>
        <w:numPr>
          <w:ilvl w:val="0"/>
          <w:numId w:val="5"/>
        </w:numPr>
        <w:tabs>
          <w:tab w:val="left" w:pos="972"/>
        </w:tabs>
        <w:spacing w:line="264" w:lineRule="exact"/>
        <w:ind w:left="0" w:firstLine="357"/>
        <w:jc w:val="both"/>
        <w:rPr>
          <w:sz w:val="28"/>
          <w:szCs w:val="28"/>
        </w:rPr>
      </w:pPr>
      <w:r w:rsidRPr="002A3F37">
        <w:rPr>
          <w:sz w:val="28"/>
          <w:szCs w:val="28"/>
        </w:rPr>
        <w:t>професійна</w:t>
      </w:r>
      <w:r w:rsidRPr="002A3F37">
        <w:rPr>
          <w:spacing w:val="-8"/>
          <w:sz w:val="28"/>
          <w:szCs w:val="28"/>
        </w:rPr>
        <w:t xml:space="preserve"> </w:t>
      </w:r>
      <w:r w:rsidRPr="002A3F37">
        <w:rPr>
          <w:sz w:val="28"/>
          <w:szCs w:val="28"/>
        </w:rPr>
        <w:t>кваліфікація,</w:t>
      </w:r>
      <w:r w:rsidRPr="002A3F37">
        <w:rPr>
          <w:spacing w:val="-7"/>
          <w:sz w:val="28"/>
          <w:szCs w:val="28"/>
        </w:rPr>
        <w:t xml:space="preserve"> </w:t>
      </w:r>
      <w:r w:rsidRPr="002A3F37">
        <w:rPr>
          <w:sz w:val="28"/>
          <w:szCs w:val="28"/>
        </w:rPr>
        <w:t>включаючи</w:t>
      </w:r>
      <w:r w:rsidRPr="002A3F37">
        <w:rPr>
          <w:spacing w:val="-6"/>
          <w:sz w:val="28"/>
          <w:szCs w:val="28"/>
        </w:rPr>
        <w:t xml:space="preserve"> </w:t>
      </w:r>
      <w:r w:rsidRPr="002A3F37">
        <w:rPr>
          <w:sz w:val="28"/>
          <w:szCs w:val="28"/>
        </w:rPr>
        <w:t>займані</w:t>
      </w:r>
      <w:r w:rsidRPr="002A3F37">
        <w:rPr>
          <w:spacing w:val="-13"/>
          <w:sz w:val="28"/>
          <w:szCs w:val="28"/>
        </w:rPr>
        <w:t xml:space="preserve"> </w:t>
      </w:r>
      <w:r w:rsidRPr="002A3F37">
        <w:rPr>
          <w:sz w:val="28"/>
          <w:szCs w:val="28"/>
        </w:rPr>
        <w:t>посади</w:t>
      </w:r>
      <w:r w:rsidRPr="002A3F37">
        <w:rPr>
          <w:spacing w:val="-6"/>
          <w:sz w:val="28"/>
          <w:szCs w:val="28"/>
        </w:rPr>
        <w:t xml:space="preserve"> </w:t>
      </w:r>
      <w:r w:rsidRPr="002A3F37">
        <w:rPr>
          <w:sz w:val="28"/>
          <w:szCs w:val="28"/>
        </w:rPr>
        <w:t>й отримані дипломи (Франція, Угорщина, Македонія тощо)</w:t>
      </w:r>
    </w:p>
    <w:p w:rsidR="002A3F37" w:rsidRPr="002A3F37" w:rsidRDefault="002A3F37" w:rsidP="002A3F37">
      <w:pPr>
        <w:pStyle w:val="a5"/>
        <w:numPr>
          <w:ilvl w:val="0"/>
          <w:numId w:val="5"/>
        </w:numPr>
        <w:tabs>
          <w:tab w:val="left" w:pos="1313"/>
        </w:tabs>
        <w:spacing w:line="263" w:lineRule="exact"/>
        <w:ind w:left="0" w:firstLine="357"/>
        <w:jc w:val="both"/>
        <w:rPr>
          <w:sz w:val="28"/>
          <w:szCs w:val="28"/>
        </w:rPr>
      </w:pPr>
      <w:r w:rsidRPr="002A3F37">
        <w:rPr>
          <w:sz w:val="28"/>
          <w:szCs w:val="28"/>
        </w:rPr>
        <w:lastRenderedPageBreak/>
        <w:t>професійний</w:t>
      </w:r>
      <w:r w:rsidRPr="002A3F37">
        <w:rPr>
          <w:spacing w:val="-4"/>
          <w:sz w:val="28"/>
          <w:szCs w:val="28"/>
        </w:rPr>
        <w:t xml:space="preserve"> </w:t>
      </w:r>
      <w:r w:rsidRPr="002A3F37">
        <w:rPr>
          <w:sz w:val="28"/>
          <w:szCs w:val="28"/>
        </w:rPr>
        <w:t>досвід</w:t>
      </w:r>
      <w:r w:rsidRPr="002A3F37">
        <w:rPr>
          <w:spacing w:val="-6"/>
          <w:sz w:val="28"/>
          <w:szCs w:val="28"/>
        </w:rPr>
        <w:t xml:space="preserve"> </w:t>
      </w:r>
      <w:r w:rsidRPr="002A3F37">
        <w:rPr>
          <w:sz w:val="28"/>
          <w:szCs w:val="28"/>
        </w:rPr>
        <w:t>(Болгарія,</w:t>
      </w:r>
      <w:r w:rsidRPr="002A3F37">
        <w:rPr>
          <w:spacing w:val="-4"/>
          <w:sz w:val="28"/>
          <w:szCs w:val="28"/>
        </w:rPr>
        <w:t xml:space="preserve"> </w:t>
      </w:r>
      <w:r w:rsidRPr="002A3F37">
        <w:rPr>
          <w:sz w:val="28"/>
          <w:szCs w:val="28"/>
        </w:rPr>
        <w:t>Франція,</w:t>
      </w:r>
      <w:r w:rsidRPr="002A3F37">
        <w:rPr>
          <w:spacing w:val="-5"/>
          <w:sz w:val="28"/>
          <w:szCs w:val="28"/>
        </w:rPr>
        <w:t xml:space="preserve"> </w:t>
      </w:r>
      <w:r w:rsidRPr="002A3F37">
        <w:rPr>
          <w:sz w:val="28"/>
          <w:szCs w:val="28"/>
        </w:rPr>
        <w:t>Угорщина</w:t>
      </w:r>
      <w:r w:rsidRPr="002A3F37">
        <w:rPr>
          <w:spacing w:val="-6"/>
          <w:sz w:val="28"/>
          <w:szCs w:val="28"/>
        </w:rPr>
        <w:t xml:space="preserve"> </w:t>
      </w:r>
      <w:r w:rsidRPr="002A3F37">
        <w:rPr>
          <w:sz w:val="28"/>
          <w:szCs w:val="28"/>
        </w:rPr>
        <w:t>та</w:t>
      </w:r>
      <w:r w:rsidRPr="002A3F37">
        <w:rPr>
          <w:spacing w:val="-1"/>
          <w:sz w:val="28"/>
          <w:szCs w:val="28"/>
        </w:rPr>
        <w:t xml:space="preserve"> </w:t>
      </w:r>
      <w:r w:rsidRPr="002A3F37">
        <w:rPr>
          <w:spacing w:val="-4"/>
          <w:sz w:val="28"/>
          <w:szCs w:val="28"/>
        </w:rPr>
        <w:t>ін.)</w:t>
      </w:r>
    </w:p>
    <w:p w:rsidR="002A3F37" w:rsidRPr="002A3F37" w:rsidRDefault="002A3F37" w:rsidP="002A3F37">
      <w:pPr>
        <w:pStyle w:val="a5"/>
        <w:numPr>
          <w:ilvl w:val="0"/>
          <w:numId w:val="5"/>
        </w:numPr>
        <w:tabs>
          <w:tab w:val="left" w:pos="1313"/>
        </w:tabs>
        <w:spacing w:line="264" w:lineRule="exact"/>
        <w:ind w:left="0" w:firstLine="357"/>
        <w:jc w:val="both"/>
        <w:rPr>
          <w:sz w:val="28"/>
          <w:szCs w:val="28"/>
        </w:rPr>
      </w:pPr>
      <w:r w:rsidRPr="002A3F37">
        <w:rPr>
          <w:sz w:val="28"/>
          <w:szCs w:val="28"/>
        </w:rPr>
        <w:t>навички</w:t>
      </w:r>
      <w:r w:rsidRPr="002A3F37">
        <w:rPr>
          <w:spacing w:val="-8"/>
          <w:sz w:val="28"/>
          <w:szCs w:val="28"/>
        </w:rPr>
        <w:t xml:space="preserve"> </w:t>
      </w:r>
      <w:r w:rsidRPr="002A3F37">
        <w:rPr>
          <w:sz w:val="28"/>
          <w:szCs w:val="28"/>
        </w:rPr>
        <w:t>(Хорватія,</w:t>
      </w:r>
      <w:r w:rsidRPr="002A3F37">
        <w:rPr>
          <w:spacing w:val="-8"/>
          <w:sz w:val="28"/>
          <w:szCs w:val="28"/>
        </w:rPr>
        <w:t xml:space="preserve"> </w:t>
      </w:r>
      <w:r w:rsidRPr="002A3F37">
        <w:rPr>
          <w:spacing w:val="-2"/>
          <w:sz w:val="28"/>
          <w:szCs w:val="28"/>
        </w:rPr>
        <w:t>Польща)</w:t>
      </w:r>
    </w:p>
    <w:p w:rsidR="002A3F37" w:rsidRPr="002A3F37" w:rsidRDefault="002A3F37" w:rsidP="002A3F37">
      <w:pPr>
        <w:pStyle w:val="a5"/>
        <w:numPr>
          <w:ilvl w:val="0"/>
          <w:numId w:val="5"/>
        </w:numPr>
        <w:tabs>
          <w:tab w:val="left" w:pos="1313"/>
        </w:tabs>
        <w:spacing w:line="264" w:lineRule="exact"/>
        <w:ind w:left="0" w:firstLine="357"/>
        <w:jc w:val="both"/>
        <w:rPr>
          <w:sz w:val="28"/>
          <w:szCs w:val="28"/>
        </w:rPr>
      </w:pPr>
      <w:r w:rsidRPr="002A3F37">
        <w:rPr>
          <w:sz w:val="28"/>
          <w:szCs w:val="28"/>
        </w:rPr>
        <w:t>результати</w:t>
      </w:r>
      <w:r w:rsidRPr="002A3F37">
        <w:rPr>
          <w:spacing w:val="-11"/>
          <w:sz w:val="28"/>
          <w:szCs w:val="28"/>
        </w:rPr>
        <w:t xml:space="preserve"> </w:t>
      </w:r>
      <w:r w:rsidRPr="002A3F37">
        <w:rPr>
          <w:spacing w:val="-2"/>
          <w:sz w:val="28"/>
          <w:szCs w:val="28"/>
        </w:rPr>
        <w:t>роботи...</w:t>
      </w:r>
    </w:p>
    <w:p w:rsidR="002A3F37" w:rsidRPr="002A3F37" w:rsidRDefault="002A3F37" w:rsidP="002A3F37">
      <w:pPr>
        <w:pStyle w:val="a5"/>
        <w:numPr>
          <w:ilvl w:val="0"/>
          <w:numId w:val="5"/>
        </w:numPr>
        <w:tabs>
          <w:tab w:val="left" w:pos="1313"/>
        </w:tabs>
        <w:spacing w:line="264" w:lineRule="exact"/>
        <w:ind w:left="0" w:firstLine="357"/>
        <w:jc w:val="both"/>
        <w:rPr>
          <w:sz w:val="28"/>
          <w:szCs w:val="28"/>
        </w:rPr>
      </w:pPr>
      <w:r w:rsidRPr="002A3F37">
        <w:rPr>
          <w:sz w:val="28"/>
          <w:szCs w:val="28"/>
        </w:rPr>
        <w:t>характери</w:t>
      </w:r>
      <w:r w:rsidRPr="002A3F37">
        <w:rPr>
          <w:spacing w:val="-8"/>
          <w:sz w:val="28"/>
          <w:szCs w:val="28"/>
        </w:rPr>
        <w:t xml:space="preserve"> </w:t>
      </w:r>
      <w:r w:rsidRPr="002A3F37">
        <w:rPr>
          <w:spacing w:val="-2"/>
          <w:sz w:val="28"/>
          <w:szCs w:val="28"/>
        </w:rPr>
        <w:t>роботи...</w:t>
      </w:r>
    </w:p>
    <w:p w:rsidR="002A3F37" w:rsidRPr="002A3F37" w:rsidRDefault="002A3F37" w:rsidP="002A3F37">
      <w:pPr>
        <w:pStyle w:val="a5"/>
        <w:numPr>
          <w:ilvl w:val="0"/>
          <w:numId w:val="5"/>
        </w:numPr>
        <w:tabs>
          <w:tab w:val="left" w:pos="1313"/>
        </w:tabs>
        <w:spacing w:line="264" w:lineRule="exact"/>
        <w:ind w:left="0" w:firstLine="357"/>
        <w:jc w:val="both"/>
        <w:rPr>
          <w:sz w:val="28"/>
          <w:szCs w:val="28"/>
        </w:rPr>
      </w:pPr>
      <w:r w:rsidRPr="002A3F37">
        <w:rPr>
          <w:sz w:val="28"/>
          <w:szCs w:val="28"/>
        </w:rPr>
        <w:t>покладені</w:t>
      </w:r>
      <w:r w:rsidRPr="002A3F37">
        <w:rPr>
          <w:spacing w:val="-7"/>
          <w:sz w:val="28"/>
          <w:szCs w:val="28"/>
        </w:rPr>
        <w:t xml:space="preserve"> </w:t>
      </w:r>
      <w:r w:rsidRPr="002A3F37">
        <w:rPr>
          <w:sz w:val="28"/>
          <w:szCs w:val="28"/>
        </w:rPr>
        <w:t>обов’язки із</w:t>
      </w:r>
      <w:r w:rsidRPr="002A3F37">
        <w:rPr>
          <w:spacing w:val="-5"/>
          <w:sz w:val="28"/>
          <w:szCs w:val="28"/>
        </w:rPr>
        <w:t xml:space="preserve"> </w:t>
      </w:r>
      <w:r w:rsidRPr="002A3F37">
        <w:rPr>
          <w:sz w:val="28"/>
          <w:szCs w:val="28"/>
        </w:rPr>
        <w:t>прийняття</w:t>
      </w:r>
      <w:r w:rsidRPr="002A3F37">
        <w:rPr>
          <w:spacing w:val="-6"/>
          <w:sz w:val="28"/>
          <w:szCs w:val="28"/>
        </w:rPr>
        <w:t xml:space="preserve"> </w:t>
      </w:r>
      <w:r w:rsidRPr="002A3F37">
        <w:rPr>
          <w:sz w:val="28"/>
          <w:szCs w:val="28"/>
        </w:rPr>
        <w:t>рішень,</w:t>
      </w:r>
      <w:r w:rsidRPr="002A3F37">
        <w:rPr>
          <w:spacing w:val="-4"/>
          <w:sz w:val="28"/>
          <w:szCs w:val="28"/>
        </w:rPr>
        <w:t xml:space="preserve"> </w:t>
      </w:r>
      <w:r w:rsidRPr="002A3F37">
        <w:rPr>
          <w:spacing w:val="-2"/>
          <w:sz w:val="28"/>
          <w:szCs w:val="28"/>
        </w:rPr>
        <w:t>відповідальність...</w:t>
      </w:r>
    </w:p>
    <w:p w:rsidR="002A3F37" w:rsidRPr="002A3F37" w:rsidRDefault="002A3F37" w:rsidP="002A3F37">
      <w:pPr>
        <w:pStyle w:val="a5"/>
        <w:numPr>
          <w:ilvl w:val="0"/>
          <w:numId w:val="5"/>
        </w:numPr>
        <w:tabs>
          <w:tab w:val="left" w:pos="1312"/>
        </w:tabs>
        <w:ind w:left="0" w:firstLine="357"/>
        <w:jc w:val="both"/>
        <w:rPr>
          <w:sz w:val="28"/>
          <w:szCs w:val="28"/>
        </w:rPr>
      </w:pPr>
      <w:proofErr w:type="spellStart"/>
      <w:r w:rsidRPr="002A3F37">
        <w:rPr>
          <w:sz w:val="28"/>
          <w:szCs w:val="28"/>
        </w:rPr>
        <w:t>стресовість</w:t>
      </w:r>
      <w:proofErr w:type="spellEnd"/>
      <w:r w:rsidRPr="002A3F37">
        <w:rPr>
          <w:sz w:val="28"/>
          <w:szCs w:val="28"/>
        </w:rPr>
        <w:t>,</w:t>
      </w:r>
      <w:r w:rsidRPr="002A3F37">
        <w:rPr>
          <w:spacing w:val="-13"/>
          <w:sz w:val="28"/>
          <w:szCs w:val="28"/>
        </w:rPr>
        <w:t xml:space="preserve"> </w:t>
      </w:r>
      <w:r w:rsidRPr="002A3F37">
        <w:rPr>
          <w:sz w:val="28"/>
          <w:szCs w:val="28"/>
        </w:rPr>
        <w:t>фізичне</w:t>
      </w:r>
      <w:r w:rsidRPr="002A3F37">
        <w:rPr>
          <w:spacing w:val="-15"/>
          <w:sz w:val="28"/>
          <w:szCs w:val="28"/>
        </w:rPr>
        <w:t xml:space="preserve"> </w:t>
      </w:r>
      <w:r w:rsidRPr="002A3F37">
        <w:rPr>
          <w:sz w:val="28"/>
          <w:szCs w:val="28"/>
        </w:rPr>
        <w:t>навантаження,</w:t>
      </w:r>
      <w:r w:rsidRPr="002A3F37">
        <w:rPr>
          <w:spacing w:val="-13"/>
          <w:sz w:val="28"/>
          <w:szCs w:val="28"/>
        </w:rPr>
        <w:t xml:space="preserve"> </w:t>
      </w:r>
      <w:r w:rsidRPr="002A3F37">
        <w:rPr>
          <w:sz w:val="28"/>
          <w:szCs w:val="28"/>
        </w:rPr>
        <w:t xml:space="preserve">психологічне </w:t>
      </w:r>
      <w:r w:rsidRPr="002A3F37">
        <w:rPr>
          <w:spacing w:val="-2"/>
          <w:sz w:val="28"/>
          <w:szCs w:val="28"/>
        </w:rPr>
        <w:t>навантаження</w:t>
      </w:r>
    </w:p>
    <w:p w:rsidR="002A3F37" w:rsidRPr="002A3F37" w:rsidRDefault="002A3F37" w:rsidP="002A3F37">
      <w:pPr>
        <w:pStyle w:val="a5"/>
        <w:numPr>
          <w:ilvl w:val="0"/>
          <w:numId w:val="5"/>
        </w:numPr>
        <w:tabs>
          <w:tab w:val="left" w:pos="1313"/>
        </w:tabs>
        <w:spacing w:line="263" w:lineRule="exact"/>
        <w:ind w:left="0" w:firstLine="357"/>
        <w:jc w:val="both"/>
        <w:rPr>
          <w:sz w:val="28"/>
          <w:szCs w:val="28"/>
        </w:rPr>
      </w:pPr>
      <w:r w:rsidRPr="002A3F37">
        <w:rPr>
          <w:sz w:val="28"/>
          <w:szCs w:val="28"/>
        </w:rPr>
        <w:t>умови</w:t>
      </w:r>
      <w:r w:rsidRPr="002A3F37">
        <w:rPr>
          <w:spacing w:val="-2"/>
          <w:sz w:val="28"/>
          <w:szCs w:val="28"/>
        </w:rPr>
        <w:t xml:space="preserve"> </w:t>
      </w:r>
      <w:r w:rsidRPr="002A3F37">
        <w:rPr>
          <w:sz w:val="28"/>
          <w:szCs w:val="28"/>
        </w:rPr>
        <w:t>праці</w:t>
      </w:r>
      <w:r w:rsidRPr="002A3F37">
        <w:rPr>
          <w:spacing w:val="-9"/>
          <w:sz w:val="28"/>
          <w:szCs w:val="28"/>
        </w:rPr>
        <w:t xml:space="preserve"> </w:t>
      </w:r>
      <w:r w:rsidRPr="002A3F37">
        <w:rPr>
          <w:sz w:val="28"/>
          <w:szCs w:val="28"/>
        </w:rPr>
        <w:t>та</w:t>
      </w:r>
      <w:r w:rsidRPr="002A3F37">
        <w:rPr>
          <w:spacing w:val="1"/>
          <w:sz w:val="28"/>
          <w:szCs w:val="28"/>
        </w:rPr>
        <w:t xml:space="preserve"> </w:t>
      </w:r>
      <w:r w:rsidRPr="002A3F37">
        <w:rPr>
          <w:spacing w:val="-4"/>
          <w:sz w:val="28"/>
          <w:szCs w:val="28"/>
        </w:rPr>
        <w:t>ін.</w:t>
      </w:r>
      <w:r w:rsidRPr="002A3F37">
        <w:rPr>
          <w:spacing w:val="-4"/>
          <w:sz w:val="28"/>
          <w:szCs w:val="28"/>
          <w:vertAlign w:val="superscript"/>
        </w:rPr>
        <w:t>30</w:t>
      </w:r>
    </w:p>
    <w:p w:rsidR="002A3F37" w:rsidRPr="002A3F37" w:rsidRDefault="002A3F37" w:rsidP="002A3F37">
      <w:pPr>
        <w:pStyle w:val="a3"/>
        <w:ind w:firstLine="709"/>
        <w:jc w:val="both"/>
        <w:rPr>
          <w:sz w:val="28"/>
          <w:szCs w:val="28"/>
        </w:rPr>
      </w:pPr>
      <w:r w:rsidRPr="002A3F37">
        <w:rPr>
          <w:sz w:val="28"/>
          <w:szCs w:val="28"/>
        </w:rPr>
        <w:t>У Великобританії</w:t>
      </w:r>
      <w:r w:rsidRPr="002A3F37">
        <w:rPr>
          <w:spacing w:val="-5"/>
          <w:sz w:val="28"/>
          <w:szCs w:val="28"/>
        </w:rPr>
        <w:t xml:space="preserve"> </w:t>
      </w:r>
      <w:r w:rsidRPr="002A3F37">
        <w:rPr>
          <w:sz w:val="28"/>
          <w:szCs w:val="28"/>
        </w:rPr>
        <w:t>прийнято</w:t>
      </w:r>
      <w:r w:rsidRPr="002A3F37">
        <w:rPr>
          <w:spacing w:val="-3"/>
          <w:sz w:val="28"/>
          <w:szCs w:val="28"/>
        </w:rPr>
        <w:t xml:space="preserve"> </w:t>
      </w:r>
      <w:r w:rsidRPr="002A3F37">
        <w:rPr>
          <w:sz w:val="28"/>
          <w:szCs w:val="28"/>
        </w:rPr>
        <w:t xml:space="preserve">закон, згідно із яким роботодавець (залежить від кількості працюючих) має публікувати інформацію про те, чи існує різниця в оплаті праці жінок і чоловіків. Показники, за якими відбувається таке визначення, і які підлягають опублікуванню, визначено на законодавчому рівні. Якщо таку різницю виявлено, роботодавець повинен опублікувати план дій щодо її усунення із визначенням строків; надати копію </w:t>
      </w:r>
      <w:proofErr w:type="spellStart"/>
      <w:r w:rsidRPr="002A3F37">
        <w:rPr>
          <w:sz w:val="28"/>
          <w:szCs w:val="28"/>
        </w:rPr>
        <w:t>плана</w:t>
      </w:r>
      <w:proofErr w:type="spellEnd"/>
      <w:r w:rsidRPr="002A3F37">
        <w:rPr>
          <w:sz w:val="28"/>
          <w:szCs w:val="28"/>
        </w:rPr>
        <w:t xml:space="preserve"> співробітникам і будь-якій визнаній профспілці</w:t>
      </w:r>
      <w:r w:rsidRPr="002A3F37">
        <w:rPr>
          <w:sz w:val="28"/>
          <w:szCs w:val="28"/>
          <w:vertAlign w:val="superscript"/>
        </w:rPr>
        <w:t>31</w:t>
      </w:r>
      <w:r w:rsidRPr="002A3F37">
        <w:rPr>
          <w:sz w:val="28"/>
          <w:szCs w:val="28"/>
        </w:rPr>
        <w:t>. Ці вимоги діють як щодо державного</w:t>
      </w:r>
      <w:r w:rsidRPr="002A3F37">
        <w:rPr>
          <w:spacing w:val="-2"/>
          <w:sz w:val="28"/>
          <w:szCs w:val="28"/>
        </w:rPr>
        <w:t xml:space="preserve"> </w:t>
      </w:r>
      <w:r w:rsidRPr="002A3F37">
        <w:rPr>
          <w:sz w:val="28"/>
          <w:szCs w:val="28"/>
        </w:rPr>
        <w:t>сектору</w:t>
      </w:r>
      <w:r w:rsidRPr="002A3F37">
        <w:rPr>
          <w:spacing w:val="-7"/>
          <w:sz w:val="28"/>
          <w:szCs w:val="28"/>
        </w:rPr>
        <w:t xml:space="preserve"> </w:t>
      </w:r>
      <w:r w:rsidRPr="002A3F37">
        <w:rPr>
          <w:sz w:val="28"/>
          <w:szCs w:val="28"/>
        </w:rPr>
        <w:t>(набули чинності</w:t>
      </w:r>
      <w:r w:rsidRPr="002A3F37">
        <w:rPr>
          <w:spacing w:val="-9"/>
          <w:sz w:val="28"/>
          <w:szCs w:val="28"/>
        </w:rPr>
        <w:t xml:space="preserve"> </w:t>
      </w:r>
      <w:r w:rsidRPr="002A3F37">
        <w:rPr>
          <w:sz w:val="28"/>
          <w:szCs w:val="28"/>
        </w:rPr>
        <w:t>31 березня 2017</w:t>
      </w:r>
      <w:r w:rsidRPr="002A3F37">
        <w:rPr>
          <w:spacing w:val="-2"/>
          <w:sz w:val="28"/>
          <w:szCs w:val="28"/>
        </w:rPr>
        <w:t xml:space="preserve"> </w:t>
      </w:r>
      <w:r w:rsidRPr="002A3F37">
        <w:rPr>
          <w:sz w:val="28"/>
          <w:szCs w:val="28"/>
        </w:rPr>
        <w:t>р.),</w:t>
      </w:r>
      <w:r w:rsidRPr="002A3F37">
        <w:rPr>
          <w:spacing w:val="-2"/>
          <w:sz w:val="28"/>
          <w:szCs w:val="28"/>
        </w:rPr>
        <w:t xml:space="preserve"> </w:t>
      </w:r>
      <w:r w:rsidRPr="002A3F37">
        <w:rPr>
          <w:sz w:val="28"/>
          <w:szCs w:val="28"/>
        </w:rPr>
        <w:t>так і</w:t>
      </w:r>
      <w:r w:rsidRPr="002A3F37">
        <w:rPr>
          <w:spacing w:val="-9"/>
          <w:sz w:val="28"/>
          <w:szCs w:val="28"/>
        </w:rPr>
        <w:t xml:space="preserve"> </w:t>
      </w:r>
      <w:r w:rsidRPr="002A3F37">
        <w:rPr>
          <w:sz w:val="28"/>
          <w:szCs w:val="28"/>
        </w:rPr>
        <w:t>щодо приватного сектору (набули чинності 6 квітня 2017 р.). Кожна організація, де працює 250 і більше співробітників, публікує конкретні данні про гендерний розрив в оплаті праці на своєму загальнодоступному веб-сайті, а також повідомляє відповідні дані уряду в режимі он-лайн за допомогою спеціальної звітності щодо гендерного розриву в оплаті праці.</w:t>
      </w:r>
    </w:p>
    <w:p w:rsidR="002A3F37" w:rsidRPr="002A3F37" w:rsidRDefault="002A3F37" w:rsidP="00310818">
      <w:pPr>
        <w:pStyle w:val="a3"/>
        <w:ind w:firstLine="709"/>
        <w:jc w:val="both"/>
        <w:rPr>
          <w:sz w:val="28"/>
          <w:szCs w:val="28"/>
        </w:rPr>
      </w:pPr>
      <w:r w:rsidRPr="002A3F37">
        <w:rPr>
          <w:sz w:val="28"/>
          <w:szCs w:val="28"/>
        </w:rPr>
        <w:t xml:space="preserve">Встановлення факту дискримінації в оплаті праці є можливим лише за умови, що системи оплати праці та роботи є публічними та прозорими. Однак значна частина держав вказує на комерційну таємницю та захист </w:t>
      </w:r>
      <w:proofErr w:type="spellStart"/>
      <w:r w:rsidRPr="002A3F37">
        <w:rPr>
          <w:sz w:val="28"/>
          <w:szCs w:val="28"/>
        </w:rPr>
        <w:t>приватності</w:t>
      </w:r>
      <w:proofErr w:type="spellEnd"/>
      <w:r w:rsidRPr="002A3F37">
        <w:rPr>
          <w:sz w:val="28"/>
          <w:szCs w:val="28"/>
        </w:rPr>
        <w:t xml:space="preserve"> як на фактори, що перешкоджають прозорості. В Естонії, наприклад, є неможливим проаналізувати проблеми</w:t>
      </w:r>
      <w:r w:rsidRPr="002A3F37">
        <w:rPr>
          <w:spacing w:val="71"/>
          <w:w w:val="150"/>
          <w:sz w:val="28"/>
          <w:szCs w:val="28"/>
        </w:rPr>
        <w:t xml:space="preserve"> </w:t>
      </w:r>
      <w:r w:rsidRPr="002A3F37">
        <w:rPr>
          <w:sz w:val="28"/>
          <w:szCs w:val="28"/>
        </w:rPr>
        <w:t>оплати</w:t>
      </w:r>
      <w:r w:rsidRPr="002A3F37">
        <w:rPr>
          <w:spacing w:val="70"/>
          <w:w w:val="150"/>
          <w:sz w:val="28"/>
          <w:szCs w:val="28"/>
        </w:rPr>
        <w:t xml:space="preserve"> </w:t>
      </w:r>
      <w:r w:rsidRPr="002A3F37">
        <w:rPr>
          <w:sz w:val="28"/>
          <w:szCs w:val="28"/>
        </w:rPr>
        <w:t>праці</w:t>
      </w:r>
      <w:r w:rsidRPr="002A3F37">
        <w:rPr>
          <w:spacing w:val="61"/>
          <w:w w:val="150"/>
          <w:sz w:val="28"/>
          <w:szCs w:val="28"/>
        </w:rPr>
        <w:t xml:space="preserve"> </w:t>
      </w:r>
      <w:r w:rsidRPr="002A3F37">
        <w:rPr>
          <w:sz w:val="28"/>
          <w:szCs w:val="28"/>
        </w:rPr>
        <w:t>за</w:t>
      </w:r>
      <w:r w:rsidRPr="002A3F37">
        <w:rPr>
          <w:spacing w:val="67"/>
          <w:w w:val="150"/>
          <w:sz w:val="28"/>
          <w:szCs w:val="28"/>
        </w:rPr>
        <w:t xml:space="preserve"> </w:t>
      </w:r>
      <w:r w:rsidRPr="002A3F37">
        <w:rPr>
          <w:sz w:val="28"/>
          <w:szCs w:val="28"/>
        </w:rPr>
        <w:t>ознакою</w:t>
      </w:r>
      <w:r w:rsidRPr="002A3F37">
        <w:rPr>
          <w:spacing w:val="69"/>
          <w:w w:val="150"/>
          <w:sz w:val="28"/>
          <w:szCs w:val="28"/>
        </w:rPr>
        <w:t xml:space="preserve"> </w:t>
      </w:r>
      <w:r w:rsidRPr="002A3F37">
        <w:rPr>
          <w:sz w:val="28"/>
          <w:szCs w:val="28"/>
        </w:rPr>
        <w:t>статі</w:t>
      </w:r>
      <w:r w:rsidRPr="002A3F37">
        <w:rPr>
          <w:spacing w:val="61"/>
          <w:w w:val="150"/>
          <w:sz w:val="28"/>
          <w:szCs w:val="28"/>
        </w:rPr>
        <w:t xml:space="preserve"> </w:t>
      </w:r>
      <w:r w:rsidRPr="002A3F37">
        <w:rPr>
          <w:sz w:val="28"/>
          <w:szCs w:val="28"/>
        </w:rPr>
        <w:t>через</w:t>
      </w:r>
      <w:r w:rsidRPr="002A3F37">
        <w:rPr>
          <w:spacing w:val="68"/>
          <w:w w:val="150"/>
          <w:sz w:val="28"/>
          <w:szCs w:val="28"/>
        </w:rPr>
        <w:t xml:space="preserve"> </w:t>
      </w:r>
      <w:r w:rsidRPr="002A3F37">
        <w:rPr>
          <w:sz w:val="28"/>
          <w:szCs w:val="28"/>
        </w:rPr>
        <w:t>рівень</w:t>
      </w:r>
      <w:r w:rsidRPr="002A3F37">
        <w:rPr>
          <w:spacing w:val="69"/>
          <w:w w:val="150"/>
          <w:sz w:val="28"/>
          <w:szCs w:val="28"/>
        </w:rPr>
        <w:t xml:space="preserve"> </w:t>
      </w:r>
      <w:r w:rsidRPr="002A3F37">
        <w:rPr>
          <w:spacing w:val="-2"/>
          <w:sz w:val="28"/>
          <w:szCs w:val="28"/>
        </w:rPr>
        <w:t>захисту</w:t>
      </w:r>
      <w:r w:rsidR="00310818">
        <w:rPr>
          <w:spacing w:val="-2"/>
          <w:sz w:val="28"/>
          <w:szCs w:val="28"/>
        </w:rPr>
        <w:t xml:space="preserve"> </w:t>
      </w:r>
      <w:bookmarkStart w:id="1" w:name="_GoBack"/>
      <w:bookmarkEnd w:id="1"/>
      <w:r w:rsidRPr="002A3F37">
        <w:rPr>
          <w:sz w:val="28"/>
          <w:szCs w:val="28"/>
        </w:rPr>
        <w:t>приватності. Аналогічним чином у Македонії роботодавці використовують аргумент про</w:t>
      </w:r>
      <w:r w:rsidRPr="002A3F37">
        <w:rPr>
          <w:spacing w:val="-4"/>
          <w:sz w:val="28"/>
          <w:szCs w:val="28"/>
        </w:rPr>
        <w:t xml:space="preserve"> </w:t>
      </w:r>
      <w:r w:rsidRPr="002A3F37">
        <w:rPr>
          <w:sz w:val="28"/>
          <w:szCs w:val="28"/>
        </w:rPr>
        <w:t>захист конфіденційності і</w:t>
      </w:r>
      <w:r w:rsidRPr="002A3F37">
        <w:rPr>
          <w:spacing w:val="-1"/>
          <w:sz w:val="28"/>
          <w:szCs w:val="28"/>
        </w:rPr>
        <w:t xml:space="preserve"> </w:t>
      </w:r>
      <w:r w:rsidRPr="002A3F37">
        <w:rPr>
          <w:sz w:val="28"/>
          <w:szCs w:val="28"/>
        </w:rPr>
        <w:t>розглядають розмір заробітної плати як конфіденційні дані, положення щодо конфіденційності заробітної плати включається до трудового договору. У Польщі також підкреслюють, що дані про винагороду є частиною комерційної таємниці та, відповідно, на них поширюється положення про</w:t>
      </w:r>
      <w:r w:rsidRPr="002A3F37">
        <w:rPr>
          <w:spacing w:val="-2"/>
          <w:sz w:val="28"/>
          <w:szCs w:val="28"/>
        </w:rPr>
        <w:t xml:space="preserve"> </w:t>
      </w:r>
      <w:r w:rsidRPr="002A3F37">
        <w:rPr>
          <w:sz w:val="28"/>
          <w:szCs w:val="28"/>
        </w:rPr>
        <w:t>конфіденційність у</w:t>
      </w:r>
      <w:r w:rsidRPr="002A3F37">
        <w:rPr>
          <w:spacing w:val="-6"/>
          <w:sz w:val="28"/>
          <w:szCs w:val="28"/>
        </w:rPr>
        <w:t xml:space="preserve"> </w:t>
      </w:r>
      <w:r w:rsidRPr="002A3F37">
        <w:rPr>
          <w:sz w:val="28"/>
          <w:szCs w:val="28"/>
        </w:rPr>
        <w:t>трудових договорах. Румунський кодекс законів про працю визначає, що зарплати є конфіденційними та визначаються індивідуальними прямими переговорами між роботодавцем та працівником. Досі існує значна кількість держав, які не передбачають жодних правових заходів для забезпечення прозорості заробітної плати (Болгарія, Чехія, Фінляндія, Греція, Ірландія, Латвія, Ліхтенштейн, Люксембург, Мальта, Чорногорія, Румунія, Сербія, Іспанія, Швеція, Туреччина).</w:t>
      </w:r>
    </w:p>
    <w:p w:rsidR="002A3F37" w:rsidRPr="002A3F37" w:rsidRDefault="002A3F37" w:rsidP="002A3F37">
      <w:pPr>
        <w:pStyle w:val="a3"/>
        <w:ind w:firstLine="709"/>
        <w:jc w:val="both"/>
        <w:rPr>
          <w:sz w:val="28"/>
          <w:szCs w:val="28"/>
        </w:rPr>
      </w:pPr>
      <w:r w:rsidRPr="002A3F37">
        <w:rPr>
          <w:sz w:val="28"/>
          <w:szCs w:val="28"/>
        </w:rPr>
        <w:t>Рекомендація Європейської Комісії від 7 березня 2014 р. про зміцнення принципу</w:t>
      </w:r>
      <w:r w:rsidRPr="002A3F37">
        <w:rPr>
          <w:spacing w:val="-3"/>
          <w:sz w:val="28"/>
          <w:szCs w:val="28"/>
        </w:rPr>
        <w:t xml:space="preserve"> </w:t>
      </w:r>
      <w:r w:rsidRPr="002A3F37">
        <w:rPr>
          <w:sz w:val="28"/>
          <w:szCs w:val="28"/>
        </w:rPr>
        <w:t>рівної оплати праці</w:t>
      </w:r>
      <w:r w:rsidRPr="002A3F37">
        <w:rPr>
          <w:spacing w:val="-1"/>
          <w:sz w:val="28"/>
          <w:szCs w:val="28"/>
        </w:rPr>
        <w:t xml:space="preserve"> </w:t>
      </w:r>
      <w:r w:rsidRPr="002A3F37">
        <w:rPr>
          <w:sz w:val="28"/>
          <w:szCs w:val="28"/>
        </w:rPr>
        <w:t>між чоловіками та жінками через прозорість прагне сприяти підвищенню обізнаності з цього питання. Питання прозорості заробітної плати є проблемою, яка має бути вирішена в цілому, на рівні</w:t>
      </w:r>
      <w:r w:rsidRPr="002A3F37">
        <w:rPr>
          <w:spacing w:val="-5"/>
          <w:sz w:val="28"/>
          <w:szCs w:val="28"/>
        </w:rPr>
        <w:t xml:space="preserve"> </w:t>
      </w:r>
      <w:r w:rsidRPr="002A3F37">
        <w:rPr>
          <w:sz w:val="28"/>
          <w:szCs w:val="28"/>
        </w:rPr>
        <w:t>всіх держав, а не за індивідуальним підходом кожної з них. Це є необхідним для подолання дискримінації в оплаті праці.</w:t>
      </w:r>
    </w:p>
    <w:p w:rsidR="002A3F37" w:rsidRPr="002A3F37" w:rsidRDefault="002A3F37" w:rsidP="002A3F37">
      <w:pPr>
        <w:pStyle w:val="a3"/>
        <w:ind w:firstLine="709"/>
        <w:jc w:val="both"/>
        <w:rPr>
          <w:sz w:val="28"/>
          <w:szCs w:val="28"/>
        </w:rPr>
      </w:pPr>
      <w:r w:rsidRPr="002A3F37">
        <w:rPr>
          <w:sz w:val="28"/>
          <w:szCs w:val="28"/>
        </w:rPr>
        <w:t>В деяких країнах існують певні обов’язки щодо прозорості, в тому числі:</w:t>
      </w:r>
    </w:p>
    <w:p w:rsidR="002A3F37" w:rsidRPr="002A3F37" w:rsidRDefault="002A3F37" w:rsidP="002A3F37">
      <w:pPr>
        <w:spacing w:line="264" w:lineRule="exact"/>
        <w:ind w:firstLine="709"/>
        <w:jc w:val="both"/>
        <w:rPr>
          <w:sz w:val="28"/>
          <w:szCs w:val="28"/>
        </w:rPr>
      </w:pPr>
      <w:r w:rsidRPr="002A3F37">
        <w:rPr>
          <w:i/>
          <w:sz w:val="28"/>
          <w:szCs w:val="28"/>
        </w:rPr>
        <w:t>обов’язки</w:t>
      </w:r>
      <w:r w:rsidRPr="002A3F37">
        <w:rPr>
          <w:i/>
          <w:spacing w:val="-6"/>
          <w:sz w:val="28"/>
          <w:szCs w:val="28"/>
        </w:rPr>
        <w:t xml:space="preserve"> </w:t>
      </w:r>
      <w:r w:rsidRPr="002A3F37">
        <w:rPr>
          <w:i/>
          <w:spacing w:val="-2"/>
          <w:sz w:val="28"/>
          <w:szCs w:val="28"/>
        </w:rPr>
        <w:t>звітності</w:t>
      </w:r>
      <w:r w:rsidRPr="002A3F37">
        <w:rPr>
          <w:spacing w:val="-2"/>
          <w:sz w:val="28"/>
          <w:szCs w:val="28"/>
        </w:rPr>
        <w:t>:</w:t>
      </w:r>
    </w:p>
    <w:p w:rsidR="002A3F37" w:rsidRPr="002A3F37" w:rsidRDefault="002A3F37" w:rsidP="002A3F37">
      <w:pPr>
        <w:pStyle w:val="a3"/>
        <w:ind w:firstLine="709"/>
        <w:jc w:val="both"/>
        <w:rPr>
          <w:sz w:val="28"/>
          <w:szCs w:val="28"/>
        </w:rPr>
      </w:pPr>
      <w:r w:rsidRPr="002A3F37">
        <w:rPr>
          <w:sz w:val="28"/>
          <w:szCs w:val="28"/>
        </w:rPr>
        <w:t>аудит рівної оплати праці (Великобританія – для компанії з 250+ працівниками, Ірландія);</w:t>
      </w:r>
    </w:p>
    <w:p w:rsidR="002A3F37" w:rsidRPr="002A3F37" w:rsidRDefault="002A3F37" w:rsidP="002A3F37">
      <w:pPr>
        <w:pStyle w:val="a3"/>
        <w:ind w:firstLine="709"/>
        <w:jc w:val="both"/>
        <w:rPr>
          <w:sz w:val="28"/>
          <w:szCs w:val="28"/>
        </w:rPr>
      </w:pPr>
      <w:r w:rsidRPr="002A3F37">
        <w:rPr>
          <w:sz w:val="28"/>
          <w:szCs w:val="28"/>
        </w:rPr>
        <w:t>звіти про рівень доходів (Австрія, компанії з 150+ співро</w:t>
      </w:r>
      <w:r w:rsidRPr="002A3F37">
        <w:rPr>
          <w:spacing w:val="-2"/>
          <w:sz w:val="28"/>
          <w:szCs w:val="28"/>
        </w:rPr>
        <w:t>бітниками);</w:t>
      </w:r>
    </w:p>
    <w:p w:rsidR="002A3F37" w:rsidRPr="002A3F37" w:rsidRDefault="002A3F37" w:rsidP="002A3F37">
      <w:pPr>
        <w:pStyle w:val="a3"/>
        <w:ind w:firstLine="709"/>
        <w:jc w:val="both"/>
        <w:rPr>
          <w:sz w:val="28"/>
          <w:szCs w:val="28"/>
        </w:rPr>
      </w:pPr>
      <w:r w:rsidRPr="002A3F37">
        <w:rPr>
          <w:sz w:val="28"/>
          <w:szCs w:val="28"/>
        </w:rPr>
        <w:lastRenderedPageBreak/>
        <w:t>дворічний звіт про призначення, навчання, просування по службі, заробітну плату та інші умови праці чоловіків і жінок</w:t>
      </w:r>
      <w:r w:rsidRPr="002A3F37">
        <w:rPr>
          <w:spacing w:val="40"/>
          <w:sz w:val="28"/>
          <w:szCs w:val="28"/>
        </w:rPr>
        <w:t xml:space="preserve"> </w:t>
      </w:r>
      <w:r w:rsidRPr="002A3F37">
        <w:rPr>
          <w:sz w:val="28"/>
          <w:szCs w:val="28"/>
        </w:rPr>
        <w:t>(Італія, компанії з більш ніж 100 співробітниками);</w:t>
      </w:r>
    </w:p>
    <w:p w:rsidR="002A3F37" w:rsidRPr="002A3F37" w:rsidRDefault="002A3F37" w:rsidP="002A3F37">
      <w:pPr>
        <w:pStyle w:val="a3"/>
        <w:ind w:firstLine="709"/>
        <w:jc w:val="both"/>
        <w:rPr>
          <w:sz w:val="28"/>
          <w:szCs w:val="28"/>
        </w:rPr>
      </w:pPr>
      <w:r w:rsidRPr="002A3F37">
        <w:rPr>
          <w:sz w:val="28"/>
          <w:szCs w:val="28"/>
        </w:rPr>
        <w:t>річний звіт, що порівнює умови праці чоловіків і жінок в компанії (Франція, компанії з більш ніж 50 працівниками);</w:t>
      </w:r>
    </w:p>
    <w:p w:rsidR="002A3F37" w:rsidRPr="002A3F37" w:rsidRDefault="002A3F37" w:rsidP="002A3F37">
      <w:pPr>
        <w:pStyle w:val="a3"/>
        <w:spacing w:line="244" w:lineRule="auto"/>
        <w:ind w:firstLine="709"/>
        <w:jc w:val="both"/>
        <w:rPr>
          <w:sz w:val="28"/>
          <w:szCs w:val="28"/>
        </w:rPr>
      </w:pPr>
      <w:r w:rsidRPr="002A3F37">
        <w:rPr>
          <w:sz w:val="28"/>
          <w:szCs w:val="28"/>
        </w:rPr>
        <w:t>обов’язок з ведення «мапи заробітної плати» (Фінляндія, компанії з більш ніж 30 працівниками);</w:t>
      </w:r>
    </w:p>
    <w:p w:rsidR="002A3F37" w:rsidRPr="002A3F37" w:rsidRDefault="002A3F37" w:rsidP="002A3F37">
      <w:pPr>
        <w:pStyle w:val="a3"/>
        <w:spacing w:line="244" w:lineRule="auto"/>
        <w:ind w:firstLine="709"/>
        <w:jc w:val="both"/>
        <w:rPr>
          <w:sz w:val="28"/>
          <w:szCs w:val="28"/>
        </w:rPr>
      </w:pPr>
      <w:r w:rsidRPr="002A3F37">
        <w:rPr>
          <w:sz w:val="28"/>
          <w:szCs w:val="28"/>
        </w:rPr>
        <w:t>обов’язок збору статистичних даних щодо заробітної плати за гендерною ознакою (Данія, компанії з 10 і більше штатних працівників, у тому числі щонайменше 3 чоловіки та 3 жінки);</w:t>
      </w:r>
    </w:p>
    <w:p w:rsidR="002A3F37" w:rsidRPr="002A3F37" w:rsidRDefault="002A3F37" w:rsidP="002A3F37">
      <w:pPr>
        <w:spacing w:line="263" w:lineRule="exact"/>
        <w:ind w:firstLine="709"/>
        <w:jc w:val="both"/>
        <w:rPr>
          <w:i/>
          <w:sz w:val="28"/>
          <w:szCs w:val="28"/>
        </w:rPr>
      </w:pPr>
      <w:r w:rsidRPr="002A3F37">
        <w:rPr>
          <w:i/>
          <w:sz w:val="28"/>
          <w:szCs w:val="28"/>
        </w:rPr>
        <w:t>обов’язки</w:t>
      </w:r>
      <w:r w:rsidRPr="002A3F37">
        <w:rPr>
          <w:i/>
          <w:spacing w:val="-6"/>
          <w:sz w:val="28"/>
          <w:szCs w:val="28"/>
        </w:rPr>
        <w:t xml:space="preserve"> </w:t>
      </w:r>
      <w:r w:rsidRPr="002A3F37">
        <w:rPr>
          <w:i/>
          <w:sz w:val="28"/>
          <w:szCs w:val="28"/>
        </w:rPr>
        <w:t>фіксування</w:t>
      </w:r>
      <w:r w:rsidRPr="002A3F37">
        <w:rPr>
          <w:i/>
          <w:spacing w:val="-7"/>
          <w:sz w:val="28"/>
          <w:szCs w:val="28"/>
        </w:rPr>
        <w:t xml:space="preserve"> </w:t>
      </w:r>
      <w:r w:rsidRPr="002A3F37">
        <w:rPr>
          <w:i/>
          <w:sz w:val="28"/>
          <w:szCs w:val="28"/>
        </w:rPr>
        <w:t>і</w:t>
      </w:r>
      <w:r w:rsidRPr="002A3F37">
        <w:rPr>
          <w:i/>
          <w:spacing w:val="-7"/>
          <w:sz w:val="28"/>
          <w:szCs w:val="28"/>
        </w:rPr>
        <w:t xml:space="preserve"> </w:t>
      </w:r>
      <w:r w:rsidRPr="002A3F37">
        <w:rPr>
          <w:i/>
          <w:sz w:val="28"/>
          <w:szCs w:val="28"/>
        </w:rPr>
        <w:t>зберігання</w:t>
      </w:r>
      <w:r w:rsidRPr="002A3F37">
        <w:rPr>
          <w:i/>
          <w:spacing w:val="-7"/>
          <w:sz w:val="28"/>
          <w:szCs w:val="28"/>
        </w:rPr>
        <w:t xml:space="preserve"> </w:t>
      </w:r>
      <w:r w:rsidRPr="002A3F37">
        <w:rPr>
          <w:i/>
          <w:spacing w:val="-2"/>
          <w:sz w:val="28"/>
          <w:szCs w:val="28"/>
        </w:rPr>
        <w:t>даних</w:t>
      </w:r>
    </w:p>
    <w:p w:rsidR="002A3F37" w:rsidRPr="002A3F37" w:rsidRDefault="002A3F37" w:rsidP="002A3F37">
      <w:pPr>
        <w:pStyle w:val="a3"/>
        <w:ind w:firstLine="709"/>
        <w:jc w:val="both"/>
        <w:rPr>
          <w:sz w:val="28"/>
          <w:szCs w:val="28"/>
        </w:rPr>
      </w:pPr>
      <w:r w:rsidRPr="002A3F37">
        <w:rPr>
          <w:sz w:val="28"/>
          <w:szCs w:val="28"/>
        </w:rPr>
        <w:t xml:space="preserve">у Португалії компанії повинні зберігати окремі документи з відображенням даних за статтю про форми та процедури найму щонайменше 5 років. Ці записи також повинні містити інформацію, яка дозволяє проводити дослідження щодо дискримінації заробітної </w:t>
      </w:r>
      <w:r w:rsidRPr="002A3F37">
        <w:rPr>
          <w:spacing w:val="-2"/>
          <w:sz w:val="28"/>
          <w:szCs w:val="28"/>
        </w:rPr>
        <w:t>плати;</w:t>
      </w:r>
    </w:p>
    <w:p w:rsidR="002A3F37" w:rsidRPr="002A3F37" w:rsidRDefault="002A3F37" w:rsidP="002A3F37">
      <w:pPr>
        <w:ind w:firstLine="709"/>
        <w:jc w:val="both"/>
        <w:rPr>
          <w:sz w:val="28"/>
          <w:szCs w:val="28"/>
        </w:rPr>
      </w:pPr>
      <w:r w:rsidRPr="002A3F37">
        <w:rPr>
          <w:i/>
          <w:sz w:val="28"/>
          <w:szCs w:val="28"/>
        </w:rPr>
        <w:t xml:space="preserve">оприлюднення заробітної плати певного кола осіб </w:t>
      </w:r>
      <w:r w:rsidRPr="002A3F37">
        <w:rPr>
          <w:sz w:val="28"/>
          <w:szCs w:val="28"/>
        </w:rPr>
        <w:t>(Польща, Туреччина – щодо державних службовців);</w:t>
      </w:r>
    </w:p>
    <w:p w:rsidR="002A3F37" w:rsidRPr="002A3F37" w:rsidRDefault="002A3F37" w:rsidP="002A3F37">
      <w:pPr>
        <w:ind w:firstLine="709"/>
        <w:jc w:val="both"/>
        <w:rPr>
          <w:sz w:val="28"/>
          <w:szCs w:val="28"/>
        </w:rPr>
      </w:pPr>
      <w:r w:rsidRPr="002A3F37">
        <w:rPr>
          <w:i/>
          <w:sz w:val="28"/>
          <w:szCs w:val="28"/>
        </w:rPr>
        <w:t xml:space="preserve">обов’язок для роботодавців встановити план забезпечення рівної оплати праці </w:t>
      </w:r>
      <w:r w:rsidRPr="002A3F37">
        <w:rPr>
          <w:sz w:val="28"/>
          <w:szCs w:val="28"/>
        </w:rPr>
        <w:t>(Швеція);</w:t>
      </w:r>
    </w:p>
    <w:p w:rsidR="002A3F37" w:rsidRPr="002A3F37" w:rsidRDefault="002A3F37" w:rsidP="002A3F37">
      <w:pPr>
        <w:spacing w:line="264" w:lineRule="exact"/>
        <w:ind w:firstLine="709"/>
        <w:jc w:val="both"/>
        <w:rPr>
          <w:i/>
          <w:sz w:val="28"/>
          <w:szCs w:val="28"/>
        </w:rPr>
      </w:pPr>
      <w:r w:rsidRPr="002A3F37">
        <w:rPr>
          <w:i/>
          <w:sz w:val="28"/>
          <w:szCs w:val="28"/>
        </w:rPr>
        <w:t>обов’язок</w:t>
      </w:r>
      <w:r w:rsidRPr="002A3F37">
        <w:rPr>
          <w:i/>
          <w:spacing w:val="52"/>
          <w:sz w:val="28"/>
          <w:szCs w:val="28"/>
        </w:rPr>
        <w:t xml:space="preserve">  </w:t>
      </w:r>
      <w:r w:rsidRPr="002A3F37">
        <w:rPr>
          <w:i/>
          <w:sz w:val="28"/>
          <w:szCs w:val="28"/>
        </w:rPr>
        <w:t>встановити</w:t>
      </w:r>
      <w:r w:rsidRPr="002A3F37">
        <w:rPr>
          <w:i/>
          <w:spacing w:val="53"/>
          <w:sz w:val="28"/>
          <w:szCs w:val="28"/>
        </w:rPr>
        <w:t xml:space="preserve">  </w:t>
      </w:r>
      <w:r w:rsidRPr="002A3F37">
        <w:rPr>
          <w:i/>
          <w:sz w:val="28"/>
          <w:szCs w:val="28"/>
        </w:rPr>
        <w:t>надійну</w:t>
      </w:r>
      <w:r w:rsidRPr="002A3F37">
        <w:rPr>
          <w:i/>
          <w:spacing w:val="52"/>
          <w:sz w:val="28"/>
          <w:szCs w:val="28"/>
        </w:rPr>
        <w:t xml:space="preserve">  </w:t>
      </w:r>
      <w:r w:rsidRPr="002A3F37">
        <w:rPr>
          <w:i/>
          <w:sz w:val="28"/>
          <w:szCs w:val="28"/>
        </w:rPr>
        <w:t>систему</w:t>
      </w:r>
      <w:r w:rsidRPr="002A3F37">
        <w:rPr>
          <w:i/>
          <w:spacing w:val="53"/>
          <w:sz w:val="28"/>
          <w:szCs w:val="28"/>
        </w:rPr>
        <w:t xml:space="preserve">  </w:t>
      </w:r>
      <w:r w:rsidRPr="002A3F37">
        <w:rPr>
          <w:i/>
          <w:sz w:val="28"/>
          <w:szCs w:val="28"/>
        </w:rPr>
        <w:t>оцінки</w:t>
      </w:r>
      <w:r w:rsidRPr="002A3F37">
        <w:rPr>
          <w:i/>
          <w:spacing w:val="53"/>
          <w:sz w:val="28"/>
          <w:szCs w:val="28"/>
        </w:rPr>
        <w:t xml:space="preserve">  </w:t>
      </w:r>
      <w:r w:rsidRPr="002A3F37">
        <w:rPr>
          <w:i/>
          <w:spacing w:val="-2"/>
          <w:sz w:val="28"/>
          <w:szCs w:val="28"/>
        </w:rPr>
        <w:t>роботи</w:t>
      </w:r>
    </w:p>
    <w:p w:rsidR="002A3F37" w:rsidRPr="002A3F37" w:rsidRDefault="002A3F37" w:rsidP="002A3F37">
      <w:pPr>
        <w:pStyle w:val="a3"/>
        <w:spacing w:line="264" w:lineRule="exact"/>
        <w:ind w:firstLine="709"/>
        <w:jc w:val="both"/>
        <w:rPr>
          <w:sz w:val="28"/>
          <w:szCs w:val="28"/>
        </w:rPr>
      </w:pPr>
      <w:r w:rsidRPr="002A3F37">
        <w:rPr>
          <w:sz w:val="28"/>
          <w:szCs w:val="28"/>
        </w:rPr>
        <w:t>(Нідерланди,</w:t>
      </w:r>
      <w:r w:rsidRPr="002A3F37">
        <w:rPr>
          <w:spacing w:val="-10"/>
          <w:sz w:val="28"/>
          <w:szCs w:val="28"/>
        </w:rPr>
        <w:t xml:space="preserve"> </w:t>
      </w:r>
      <w:r w:rsidRPr="002A3F37">
        <w:rPr>
          <w:spacing w:val="-2"/>
          <w:sz w:val="28"/>
          <w:szCs w:val="28"/>
        </w:rPr>
        <w:t>Португалія);</w:t>
      </w:r>
    </w:p>
    <w:p w:rsidR="002A3F37" w:rsidRPr="002A3F37" w:rsidRDefault="002A3F37" w:rsidP="002A3F37">
      <w:pPr>
        <w:pStyle w:val="a3"/>
        <w:ind w:firstLine="709"/>
        <w:jc w:val="both"/>
        <w:rPr>
          <w:sz w:val="28"/>
          <w:szCs w:val="28"/>
        </w:rPr>
      </w:pPr>
      <w:r w:rsidRPr="002A3F37">
        <w:rPr>
          <w:i/>
          <w:sz w:val="28"/>
          <w:szCs w:val="28"/>
        </w:rPr>
        <w:t>повноваження інспекторів з праці проводити відповідні розслідування</w:t>
      </w:r>
      <w:r w:rsidRPr="002A3F37">
        <w:rPr>
          <w:sz w:val="28"/>
          <w:szCs w:val="28"/>
        </w:rPr>
        <w:t>. В Італії місцева інспекція праці може отримувати гендерні дані на робочих місцях щодо найму, професійного</w:t>
      </w:r>
      <w:r w:rsidRPr="002A3F37">
        <w:rPr>
          <w:spacing w:val="40"/>
          <w:sz w:val="28"/>
          <w:szCs w:val="28"/>
        </w:rPr>
        <w:t xml:space="preserve"> </w:t>
      </w:r>
      <w:r w:rsidRPr="002A3F37">
        <w:rPr>
          <w:sz w:val="28"/>
          <w:szCs w:val="28"/>
        </w:rPr>
        <w:t>навчання та можливостей кар’єрного росту; на Кіпрі спеціальний інспектор призначений також, щоб забезпечити повне та справедливе застосування закону про гендерну рівність, на його вимогу мають розкриватися всі види інформації;</w:t>
      </w:r>
    </w:p>
    <w:p w:rsidR="002A3F37" w:rsidRPr="002A3F37" w:rsidRDefault="002A3F37" w:rsidP="002A3F37">
      <w:pPr>
        <w:ind w:firstLine="709"/>
        <w:jc w:val="both"/>
        <w:rPr>
          <w:sz w:val="28"/>
          <w:szCs w:val="28"/>
        </w:rPr>
      </w:pPr>
      <w:r w:rsidRPr="002A3F37">
        <w:rPr>
          <w:i/>
          <w:sz w:val="28"/>
          <w:szCs w:val="28"/>
        </w:rPr>
        <w:t xml:space="preserve">обов’язок роботодавця надавати інформацію про оплату праці </w:t>
      </w:r>
      <w:r w:rsidRPr="002A3F37">
        <w:rPr>
          <w:sz w:val="28"/>
          <w:szCs w:val="28"/>
        </w:rPr>
        <w:t>(Норвегія, Греція, Словенія).</w:t>
      </w:r>
    </w:p>
    <w:p w:rsidR="002A3F37" w:rsidRPr="002A3F37" w:rsidRDefault="002A3F37" w:rsidP="002A3F37">
      <w:pPr>
        <w:pStyle w:val="a3"/>
        <w:ind w:firstLine="709"/>
        <w:jc w:val="both"/>
        <w:rPr>
          <w:sz w:val="28"/>
          <w:szCs w:val="28"/>
        </w:rPr>
      </w:pPr>
      <w:r w:rsidRPr="002A3F37">
        <w:rPr>
          <w:sz w:val="28"/>
          <w:szCs w:val="28"/>
        </w:rPr>
        <w:t xml:space="preserve">Винятки або підстави для винятків, передбачені законами окремих країн (або такі, що випливають із прецедентного права), </w:t>
      </w:r>
      <w:r w:rsidRPr="002A3F37">
        <w:rPr>
          <w:spacing w:val="-2"/>
          <w:sz w:val="28"/>
          <w:szCs w:val="28"/>
        </w:rPr>
        <w:t>включають:</w:t>
      </w:r>
    </w:p>
    <w:p w:rsidR="002A3F37" w:rsidRPr="002A3F37" w:rsidRDefault="002A3F37" w:rsidP="002A3F37">
      <w:pPr>
        <w:pStyle w:val="a5"/>
        <w:numPr>
          <w:ilvl w:val="1"/>
          <w:numId w:val="1"/>
        </w:numPr>
        <w:tabs>
          <w:tab w:val="left" w:pos="1312"/>
        </w:tabs>
        <w:ind w:left="0" w:firstLine="709"/>
        <w:jc w:val="both"/>
        <w:rPr>
          <w:sz w:val="28"/>
          <w:szCs w:val="28"/>
        </w:rPr>
      </w:pPr>
      <w:r w:rsidRPr="002A3F37">
        <w:rPr>
          <w:sz w:val="28"/>
          <w:szCs w:val="28"/>
        </w:rPr>
        <w:t>співаків, танцюристів, акторів та художників (Бельгія, Болгарія, Кіпр, Франція, Італія, Нідерланди, Північна Ірландія);</w:t>
      </w:r>
    </w:p>
    <w:p w:rsidR="002A3F37" w:rsidRPr="002A3F37" w:rsidRDefault="002A3F37" w:rsidP="002A3F37">
      <w:pPr>
        <w:pStyle w:val="a5"/>
        <w:numPr>
          <w:ilvl w:val="1"/>
          <w:numId w:val="1"/>
        </w:numPr>
        <w:tabs>
          <w:tab w:val="left" w:pos="1312"/>
        </w:tabs>
        <w:ind w:left="0" w:firstLine="709"/>
        <w:jc w:val="both"/>
        <w:rPr>
          <w:sz w:val="28"/>
          <w:szCs w:val="28"/>
        </w:rPr>
      </w:pPr>
      <w:r w:rsidRPr="002A3F37">
        <w:rPr>
          <w:sz w:val="28"/>
          <w:szCs w:val="28"/>
        </w:rPr>
        <w:t xml:space="preserve">моделей модних агенцій (Італія), а також </w:t>
      </w:r>
      <w:proofErr w:type="spellStart"/>
      <w:r w:rsidRPr="002A3F37">
        <w:rPr>
          <w:sz w:val="28"/>
          <w:szCs w:val="28"/>
        </w:rPr>
        <w:t>фотомоделей</w:t>
      </w:r>
      <w:proofErr w:type="spellEnd"/>
      <w:r w:rsidRPr="002A3F37">
        <w:rPr>
          <w:sz w:val="28"/>
          <w:szCs w:val="28"/>
        </w:rPr>
        <w:t xml:space="preserve"> (Бельгія, Франція);</w:t>
      </w:r>
    </w:p>
    <w:p w:rsidR="002A3F37" w:rsidRPr="002A3F37" w:rsidRDefault="002A3F37" w:rsidP="002A3F37">
      <w:pPr>
        <w:pStyle w:val="a5"/>
        <w:numPr>
          <w:ilvl w:val="1"/>
          <w:numId w:val="1"/>
        </w:numPr>
        <w:tabs>
          <w:tab w:val="left" w:pos="1312"/>
        </w:tabs>
        <w:ind w:left="0" w:firstLine="709"/>
        <w:jc w:val="both"/>
        <w:rPr>
          <w:sz w:val="28"/>
          <w:szCs w:val="28"/>
        </w:rPr>
      </w:pPr>
      <w:r w:rsidRPr="002A3F37">
        <w:rPr>
          <w:sz w:val="28"/>
          <w:szCs w:val="28"/>
        </w:rPr>
        <w:t>охоронців у в’язницях (Бельгія) або працівників державних та приватних сил безпеки (Кіпр);</w:t>
      </w:r>
    </w:p>
    <w:p w:rsidR="002A3F37" w:rsidRPr="002A3F37" w:rsidRDefault="002A3F37" w:rsidP="002A3F37">
      <w:pPr>
        <w:pStyle w:val="a5"/>
        <w:numPr>
          <w:ilvl w:val="0"/>
          <w:numId w:val="1"/>
        </w:numPr>
        <w:tabs>
          <w:tab w:val="left" w:pos="1312"/>
        </w:tabs>
        <w:ind w:left="0" w:firstLine="709"/>
        <w:jc w:val="both"/>
        <w:rPr>
          <w:sz w:val="28"/>
          <w:szCs w:val="28"/>
        </w:rPr>
      </w:pPr>
      <w:r w:rsidRPr="002A3F37">
        <w:rPr>
          <w:sz w:val="28"/>
          <w:szCs w:val="28"/>
        </w:rPr>
        <w:t xml:space="preserve">робота у морському корпусі та у підводній службі (Нідерланди) та для військових залежно від виду військової сили (Румунія), такі виключення були скасовані в інших країнах </w:t>
      </w:r>
      <w:r w:rsidRPr="002A3F37">
        <w:rPr>
          <w:spacing w:val="-2"/>
          <w:sz w:val="28"/>
          <w:szCs w:val="28"/>
        </w:rPr>
        <w:t xml:space="preserve">(Франція); </w:t>
      </w:r>
    </w:p>
    <w:p w:rsidR="002A3F37" w:rsidRPr="002A3F37" w:rsidRDefault="002A3F37" w:rsidP="002A3F37">
      <w:pPr>
        <w:pStyle w:val="a5"/>
        <w:numPr>
          <w:ilvl w:val="0"/>
          <w:numId w:val="1"/>
        </w:numPr>
        <w:tabs>
          <w:tab w:val="left" w:pos="1312"/>
        </w:tabs>
        <w:ind w:left="0" w:firstLine="709"/>
        <w:jc w:val="both"/>
        <w:rPr>
          <w:sz w:val="28"/>
          <w:szCs w:val="28"/>
        </w:rPr>
      </w:pPr>
      <w:r w:rsidRPr="002A3F37">
        <w:rPr>
          <w:sz w:val="28"/>
          <w:szCs w:val="28"/>
        </w:rPr>
        <w:t>церковні служителі (Нідерланди) та інші посади, в яких релігійна, ідеологічна переконаність або національне/етнічне походження суттєво визначають характер організації (Угорщина)</w:t>
      </w:r>
      <w:r w:rsidRPr="002A3F37">
        <w:rPr>
          <w:spacing w:val="40"/>
          <w:sz w:val="28"/>
          <w:szCs w:val="28"/>
        </w:rPr>
        <w:t xml:space="preserve"> </w:t>
      </w:r>
      <w:r w:rsidRPr="002A3F37">
        <w:rPr>
          <w:sz w:val="28"/>
          <w:szCs w:val="28"/>
        </w:rPr>
        <w:t>або релігійні міркування як такі (Болгарія, Македонія, Велико</w:t>
      </w:r>
      <w:r w:rsidRPr="002A3F37">
        <w:rPr>
          <w:spacing w:val="-2"/>
          <w:sz w:val="28"/>
          <w:szCs w:val="28"/>
        </w:rPr>
        <w:t>британія);</w:t>
      </w:r>
    </w:p>
    <w:p w:rsidR="002A3F37" w:rsidRPr="002A3F37" w:rsidRDefault="002A3F37" w:rsidP="002A3F37">
      <w:pPr>
        <w:pStyle w:val="a5"/>
        <w:numPr>
          <w:ilvl w:val="0"/>
          <w:numId w:val="1"/>
        </w:numPr>
        <w:tabs>
          <w:tab w:val="left" w:pos="971"/>
        </w:tabs>
        <w:ind w:left="0" w:firstLine="709"/>
        <w:jc w:val="both"/>
        <w:rPr>
          <w:sz w:val="28"/>
          <w:szCs w:val="28"/>
        </w:rPr>
      </w:pPr>
      <w:r w:rsidRPr="002A3F37">
        <w:rPr>
          <w:sz w:val="28"/>
          <w:szCs w:val="28"/>
        </w:rPr>
        <w:t>особисте обслуговування, догляд (Кіпр, Нідерланди, Північна Ірландія);</w:t>
      </w:r>
    </w:p>
    <w:p w:rsidR="002A3F37" w:rsidRPr="002A3F37" w:rsidRDefault="002A3F37" w:rsidP="002A3F37">
      <w:pPr>
        <w:pStyle w:val="a5"/>
        <w:numPr>
          <w:ilvl w:val="0"/>
          <w:numId w:val="1"/>
        </w:numPr>
        <w:tabs>
          <w:tab w:val="left" w:pos="972"/>
        </w:tabs>
        <w:spacing w:line="264" w:lineRule="exact"/>
        <w:ind w:left="0" w:firstLine="709"/>
        <w:jc w:val="both"/>
        <w:rPr>
          <w:sz w:val="28"/>
          <w:szCs w:val="28"/>
        </w:rPr>
      </w:pPr>
      <w:r w:rsidRPr="002A3F37">
        <w:rPr>
          <w:sz w:val="28"/>
          <w:szCs w:val="28"/>
        </w:rPr>
        <w:t>біологічні</w:t>
      </w:r>
      <w:r w:rsidRPr="002A3F37">
        <w:rPr>
          <w:spacing w:val="-1"/>
          <w:sz w:val="28"/>
          <w:szCs w:val="28"/>
        </w:rPr>
        <w:t xml:space="preserve"> </w:t>
      </w:r>
      <w:r w:rsidRPr="002A3F37">
        <w:rPr>
          <w:sz w:val="28"/>
          <w:szCs w:val="28"/>
        </w:rPr>
        <w:t>характеристики,</w:t>
      </w:r>
      <w:r w:rsidRPr="002A3F37">
        <w:rPr>
          <w:spacing w:val="6"/>
          <w:sz w:val="28"/>
          <w:szCs w:val="28"/>
        </w:rPr>
        <w:t xml:space="preserve"> </w:t>
      </w:r>
      <w:r w:rsidRPr="002A3F37">
        <w:rPr>
          <w:sz w:val="28"/>
          <w:szCs w:val="28"/>
        </w:rPr>
        <w:t>які</w:t>
      </w:r>
      <w:r w:rsidRPr="002A3F37">
        <w:rPr>
          <w:spacing w:val="2"/>
          <w:sz w:val="28"/>
          <w:szCs w:val="28"/>
        </w:rPr>
        <w:t xml:space="preserve"> </w:t>
      </w:r>
      <w:r w:rsidRPr="002A3F37">
        <w:rPr>
          <w:sz w:val="28"/>
          <w:szCs w:val="28"/>
        </w:rPr>
        <w:t>визначають</w:t>
      </w:r>
      <w:r w:rsidRPr="002A3F37">
        <w:rPr>
          <w:spacing w:val="7"/>
          <w:sz w:val="28"/>
          <w:szCs w:val="28"/>
        </w:rPr>
        <w:t xml:space="preserve"> </w:t>
      </w:r>
      <w:r w:rsidRPr="002A3F37">
        <w:rPr>
          <w:sz w:val="28"/>
          <w:szCs w:val="28"/>
        </w:rPr>
        <w:t>роботу</w:t>
      </w:r>
      <w:r w:rsidRPr="002A3F37">
        <w:rPr>
          <w:spacing w:val="3"/>
          <w:sz w:val="28"/>
          <w:szCs w:val="28"/>
        </w:rPr>
        <w:t xml:space="preserve"> </w:t>
      </w:r>
      <w:r w:rsidRPr="002A3F37">
        <w:rPr>
          <w:spacing w:val="-2"/>
          <w:sz w:val="28"/>
          <w:szCs w:val="28"/>
        </w:rPr>
        <w:t>(Австрія)</w:t>
      </w:r>
    </w:p>
    <w:p w:rsidR="002A3F37" w:rsidRPr="002A3F37" w:rsidRDefault="002A3F37" w:rsidP="002A3F37">
      <w:pPr>
        <w:pStyle w:val="a3"/>
        <w:spacing w:line="264" w:lineRule="exact"/>
        <w:ind w:firstLine="709"/>
        <w:jc w:val="both"/>
        <w:rPr>
          <w:sz w:val="28"/>
          <w:szCs w:val="28"/>
        </w:rPr>
      </w:pPr>
      <w:r w:rsidRPr="002A3F37">
        <w:rPr>
          <w:spacing w:val="-2"/>
          <w:sz w:val="28"/>
          <w:szCs w:val="28"/>
        </w:rPr>
        <w:t>тощо.</w:t>
      </w:r>
    </w:p>
    <w:p w:rsidR="002A3F37" w:rsidRPr="002A3F37" w:rsidRDefault="002A3F37" w:rsidP="002A3F37">
      <w:pPr>
        <w:pStyle w:val="a3"/>
        <w:spacing w:line="264" w:lineRule="exact"/>
        <w:ind w:firstLine="709"/>
        <w:jc w:val="both"/>
        <w:rPr>
          <w:sz w:val="28"/>
          <w:szCs w:val="28"/>
        </w:rPr>
      </w:pPr>
      <w:r w:rsidRPr="002A3F37">
        <w:rPr>
          <w:sz w:val="28"/>
          <w:szCs w:val="28"/>
        </w:rPr>
        <w:t>Новий</w:t>
      </w:r>
      <w:r w:rsidRPr="002A3F37">
        <w:rPr>
          <w:spacing w:val="54"/>
          <w:w w:val="150"/>
          <w:sz w:val="28"/>
          <w:szCs w:val="28"/>
        </w:rPr>
        <w:t xml:space="preserve"> </w:t>
      </w:r>
      <w:r w:rsidRPr="002A3F37">
        <w:rPr>
          <w:sz w:val="28"/>
          <w:szCs w:val="28"/>
        </w:rPr>
        <w:t>Литовський</w:t>
      </w:r>
      <w:r w:rsidRPr="002A3F37">
        <w:rPr>
          <w:spacing w:val="54"/>
          <w:w w:val="150"/>
          <w:sz w:val="28"/>
          <w:szCs w:val="28"/>
        </w:rPr>
        <w:t xml:space="preserve"> </w:t>
      </w:r>
      <w:r w:rsidRPr="002A3F37">
        <w:rPr>
          <w:sz w:val="28"/>
          <w:szCs w:val="28"/>
        </w:rPr>
        <w:t>кодекс</w:t>
      </w:r>
      <w:r w:rsidRPr="002A3F37">
        <w:rPr>
          <w:spacing w:val="52"/>
          <w:w w:val="150"/>
          <w:sz w:val="28"/>
          <w:szCs w:val="28"/>
        </w:rPr>
        <w:t xml:space="preserve"> </w:t>
      </w:r>
      <w:r w:rsidRPr="002A3F37">
        <w:rPr>
          <w:sz w:val="28"/>
          <w:szCs w:val="28"/>
        </w:rPr>
        <w:t>законів</w:t>
      </w:r>
      <w:r w:rsidRPr="002A3F37">
        <w:rPr>
          <w:spacing w:val="54"/>
          <w:w w:val="150"/>
          <w:sz w:val="28"/>
          <w:szCs w:val="28"/>
        </w:rPr>
        <w:t xml:space="preserve"> </w:t>
      </w:r>
      <w:r w:rsidRPr="002A3F37">
        <w:rPr>
          <w:sz w:val="28"/>
          <w:szCs w:val="28"/>
        </w:rPr>
        <w:t>про</w:t>
      </w:r>
      <w:r w:rsidRPr="002A3F37">
        <w:rPr>
          <w:spacing w:val="78"/>
          <w:sz w:val="28"/>
          <w:szCs w:val="28"/>
        </w:rPr>
        <w:t xml:space="preserve"> </w:t>
      </w:r>
      <w:r w:rsidRPr="002A3F37">
        <w:rPr>
          <w:sz w:val="28"/>
          <w:szCs w:val="28"/>
        </w:rPr>
        <w:t>працю</w:t>
      </w:r>
      <w:r w:rsidRPr="002A3F37">
        <w:rPr>
          <w:spacing w:val="53"/>
          <w:w w:val="150"/>
          <w:sz w:val="28"/>
          <w:szCs w:val="28"/>
        </w:rPr>
        <w:t xml:space="preserve"> </w:t>
      </w:r>
      <w:r w:rsidRPr="002A3F37">
        <w:rPr>
          <w:sz w:val="28"/>
          <w:szCs w:val="28"/>
        </w:rPr>
        <w:t>від</w:t>
      </w:r>
      <w:r w:rsidRPr="002A3F37">
        <w:rPr>
          <w:spacing w:val="51"/>
          <w:w w:val="150"/>
          <w:sz w:val="28"/>
          <w:szCs w:val="28"/>
        </w:rPr>
        <w:t xml:space="preserve"> </w:t>
      </w:r>
      <w:r w:rsidRPr="002A3F37">
        <w:rPr>
          <w:sz w:val="28"/>
          <w:szCs w:val="28"/>
        </w:rPr>
        <w:t>2017</w:t>
      </w:r>
      <w:r w:rsidRPr="002A3F37">
        <w:rPr>
          <w:spacing w:val="53"/>
          <w:w w:val="150"/>
          <w:sz w:val="28"/>
          <w:szCs w:val="28"/>
        </w:rPr>
        <w:t xml:space="preserve"> </w:t>
      </w:r>
      <w:r w:rsidRPr="002A3F37">
        <w:rPr>
          <w:spacing w:val="-5"/>
          <w:sz w:val="28"/>
          <w:szCs w:val="28"/>
        </w:rPr>
        <w:t>р.</w:t>
      </w:r>
    </w:p>
    <w:p w:rsidR="002A3F37" w:rsidRPr="002A3F37" w:rsidRDefault="002A3F37" w:rsidP="002A3F37">
      <w:pPr>
        <w:pStyle w:val="a3"/>
        <w:ind w:firstLine="709"/>
        <w:jc w:val="both"/>
        <w:rPr>
          <w:sz w:val="28"/>
          <w:szCs w:val="28"/>
        </w:rPr>
      </w:pPr>
      <w:r w:rsidRPr="002A3F37">
        <w:rPr>
          <w:sz w:val="28"/>
          <w:szCs w:val="28"/>
        </w:rPr>
        <w:lastRenderedPageBreak/>
        <w:t>робить значний крок у</w:t>
      </w:r>
      <w:r w:rsidRPr="002A3F37">
        <w:rPr>
          <w:spacing w:val="-3"/>
          <w:sz w:val="28"/>
          <w:szCs w:val="28"/>
        </w:rPr>
        <w:t xml:space="preserve"> </w:t>
      </w:r>
      <w:r w:rsidRPr="002A3F37">
        <w:rPr>
          <w:sz w:val="28"/>
          <w:szCs w:val="28"/>
        </w:rPr>
        <w:t>напрямку більшої прозорості системи оплати праці шляхом введення декількох зобов’язань для роботодавців щодо</w:t>
      </w:r>
      <w:r w:rsidRPr="002A3F37">
        <w:rPr>
          <w:spacing w:val="-4"/>
          <w:sz w:val="28"/>
          <w:szCs w:val="28"/>
        </w:rPr>
        <w:t xml:space="preserve"> </w:t>
      </w:r>
      <w:r w:rsidRPr="002A3F37">
        <w:rPr>
          <w:sz w:val="28"/>
          <w:szCs w:val="28"/>
        </w:rPr>
        <w:t>надання працівникам, робочій раді</w:t>
      </w:r>
      <w:r w:rsidRPr="002A3F37">
        <w:rPr>
          <w:spacing w:val="-1"/>
          <w:sz w:val="28"/>
          <w:szCs w:val="28"/>
        </w:rPr>
        <w:t xml:space="preserve"> </w:t>
      </w:r>
      <w:r w:rsidRPr="002A3F37">
        <w:rPr>
          <w:sz w:val="28"/>
          <w:szCs w:val="28"/>
        </w:rPr>
        <w:t>та</w:t>
      </w:r>
      <w:r w:rsidRPr="002A3F37">
        <w:rPr>
          <w:spacing w:val="-1"/>
          <w:sz w:val="28"/>
          <w:szCs w:val="28"/>
        </w:rPr>
        <w:t xml:space="preserve"> </w:t>
      </w:r>
      <w:r w:rsidRPr="002A3F37">
        <w:rPr>
          <w:sz w:val="28"/>
          <w:szCs w:val="28"/>
        </w:rPr>
        <w:t>профспілкам</w:t>
      </w:r>
      <w:r w:rsidRPr="002A3F37">
        <w:rPr>
          <w:spacing w:val="-2"/>
          <w:sz w:val="28"/>
          <w:szCs w:val="28"/>
        </w:rPr>
        <w:t xml:space="preserve"> </w:t>
      </w:r>
      <w:r w:rsidRPr="002A3F37">
        <w:rPr>
          <w:sz w:val="28"/>
          <w:szCs w:val="28"/>
        </w:rPr>
        <w:t>відповідної інформації. У Німеччині та Сполученому Королівстві очікується прийняття рішення про</w:t>
      </w:r>
      <w:r w:rsidRPr="002A3F37">
        <w:rPr>
          <w:spacing w:val="-1"/>
          <w:sz w:val="28"/>
          <w:szCs w:val="28"/>
        </w:rPr>
        <w:t xml:space="preserve"> </w:t>
      </w:r>
      <w:r w:rsidRPr="002A3F37">
        <w:rPr>
          <w:sz w:val="28"/>
          <w:szCs w:val="28"/>
        </w:rPr>
        <w:t>прозорість заробітної</w:t>
      </w:r>
      <w:r w:rsidRPr="002A3F37">
        <w:rPr>
          <w:spacing w:val="-2"/>
          <w:sz w:val="28"/>
          <w:szCs w:val="28"/>
        </w:rPr>
        <w:t xml:space="preserve"> </w:t>
      </w:r>
      <w:r w:rsidRPr="002A3F37">
        <w:rPr>
          <w:sz w:val="28"/>
          <w:szCs w:val="28"/>
        </w:rPr>
        <w:t>плати. Доповідь EELN про прозорість оплати праці підтвердила, що більш загальнодоступна інформація щодо заробітної</w:t>
      </w:r>
      <w:r w:rsidRPr="002A3F37">
        <w:rPr>
          <w:spacing w:val="-1"/>
          <w:sz w:val="28"/>
          <w:szCs w:val="28"/>
        </w:rPr>
        <w:t xml:space="preserve"> </w:t>
      </w:r>
      <w:r w:rsidRPr="002A3F37">
        <w:rPr>
          <w:sz w:val="28"/>
          <w:szCs w:val="28"/>
        </w:rPr>
        <w:t>плати є ключовим фактором у боротьбі проти дискримінації в оплаті праці чоловіків і жінок.</w:t>
      </w:r>
    </w:p>
    <w:p w:rsidR="002A3F37" w:rsidRPr="002A3F37" w:rsidRDefault="002A3F37" w:rsidP="002A3F37">
      <w:pPr>
        <w:pStyle w:val="a3"/>
        <w:ind w:firstLine="709"/>
        <w:jc w:val="both"/>
        <w:rPr>
          <w:sz w:val="28"/>
          <w:szCs w:val="28"/>
        </w:rPr>
      </w:pPr>
      <w:r w:rsidRPr="002A3F37">
        <w:rPr>
          <w:sz w:val="28"/>
          <w:szCs w:val="28"/>
        </w:rPr>
        <w:t>В Іспанії введено норми, які передбачають адміністративні санкції за несправедливу оплату за однакову роботу або роботу з однаковою вартістю. Також в Іспанії роботодавець, який вчиняє дискримінацію, може бути визнаний винним у серйозному зловживанні, у цьому випадку він повинен сплатити адміністративну санкцію від 626 євро Ще один цікавий іспанський процесуальний захід включає Інститут жінок та рівності можливостей (тобто орган рівності в Іспанії), який може діяти у судовому порядку, коли</w:t>
      </w:r>
      <w:r w:rsidRPr="002A3F37">
        <w:rPr>
          <w:spacing w:val="40"/>
          <w:sz w:val="28"/>
          <w:szCs w:val="28"/>
        </w:rPr>
        <w:t xml:space="preserve"> </w:t>
      </w:r>
      <w:r w:rsidRPr="002A3F37">
        <w:rPr>
          <w:sz w:val="28"/>
          <w:szCs w:val="28"/>
        </w:rPr>
        <w:t xml:space="preserve">жертви дискримінації за статтю є групою точно не встановлених </w:t>
      </w:r>
      <w:r w:rsidRPr="002A3F37">
        <w:rPr>
          <w:spacing w:val="-2"/>
          <w:sz w:val="28"/>
          <w:szCs w:val="28"/>
        </w:rPr>
        <w:t>осіб.</w:t>
      </w:r>
    </w:p>
    <w:p w:rsidR="002A3F37" w:rsidRPr="002A3F37" w:rsidRDefault="002A3F37" w:rsidP="002A3F37">
      <w:pPr>
        <w:pStyle w:val="a3"/>
        <w:ind w:firstLine="709"/>
        <w:jc w:val="both"/>
        <w:rPr>
          <w:sz w:val="28"/>
          <w:szCs w:val="28"/>
        </w:rPr>
      </w:pPr>
      <w:r w:rsidRPr="002A3F37">
        <w:rPr>
          <w:sz w:val="28"/>
          <w:szCs w:val="28"/>
        </w:rPr>
        <w:t>У Швеції відповідно до Закону проти дискримінації роботодавці зобов’язані, зокрема, прагнути скасувати і запобігати розриву</w:t>
      </w:r>
      <w:r w:rsidRPr="002A3F37">
        <w:rPr>
          <w:spacing w:val="40"/>
          <w:sz w:val="28"/>
          <w:szCs w:val="28"/>
        </w:rPr>
        <w:t xml:space="preserve"> </w:t>
      </w:r>
      <w:r w:rsidRPr="002A3F37">
        <w:rPr>
          <w:sz w:val="28"/>
          <w:szCs w:val="28"/>
        </w:rPr>
        <w:t>в заробітній платі та інших умовах працевлаштування жінок і чоловіків. Всі роботодавці мають проводити аналіз заробітної плати раз</w:t>
      </w:r>
      <w:r w:rsidRPr="002A3F37">
        <w:rPr>
          <w:spacing w:val="35"/>
          <w:sz w:val="28"/>
          <w:szCs w:val="28"/>
        </w:rPr>
        <w:t xml:space="preserve"> </w:t>
      </w:r>
      <w:r w:rsidRPr="002A3F37">
        <w:rPr>
          <w:sz w:val="28"/>
          <w:szCs w:val="28"/>
        </w:rPr>
        <w:t>на</w:t>
      </w:r>
      <w:r w:rsidRPr="002A3F37">
        <w:rPr>
          <w:spacing w:val="34"/>
          <w:sz w:val="28"/>
          <w:szCs w:val="28"/>
        </w:rPr>
        <w:t xml:space="preserve"> </w:t>
      </w:r>
      <w:r w:rsidRPr="002A3F37">
        <w:rPr>
          <w:sz w:val="28"/>
          <w:szCs w:val="28"/>
        </w:rPr>
        <w:t>три</w:t>
      </w:r>
      <w:r w:rsidRPr="002A3F37">
        <w:rPr>
          <w:spacing w:val="37"/>
          <w:sz w:val="28"/>
          <w:szCs w:val="28"/>
        </w:rPr>
        <w:t xml:space="preserve"> </w:t>
      </w:r>
      <w:r w:rsidRPr="002A3F37">
        <w:rPr>
          <w:sz w:val="28"/>
          <w:szCs w:val="28"/>
        </w:rPr>
        <w:t>роки.</w:t>
      </w:r>
      <w:r w:rsidRPr="002A3F37">
        <w:rPr>
          <w:spacing w:val="35"/>
          <w:sz w:val="28"/>
          <w:szCs w:val="28"/>
        </w:rPr>
        <w:t xml:space="preserve"> </w:t>
      </w:r>
      <w:r w:rsidRPr="002A3F37">
        <w:rPr>
          <w:sz w:val="28"/>
          <w:szCs w:val="28"/>
        </w:rPr>
        <w:t>Крім</w:t>
      </w:r>
      <w:r w:rsidRPr="002A3F37">
        <w:rPr>
          <w:spacing w:val="38"/>
          <w:sz w:val="28"/>
          <w:szCs w:val="28"/>
        </w:rPr>
        <w:t xml:space="preserve"> </w:t>
      </w:r>
      <w:r w:rsidRPr="002A3F37">
        <w:rPr>
          <w:sz w:val="28"/>
          <w:szCs w:val="28"/>
        </w:rPr>
        <w:t>того,</w:t>
      </w:r>
      <w:r w:rsidRPr="002A3F37">
        <w:rPr>
          <w:spacing w:val="40"/>
          <w:sz w:val="28"/>
          <w:szCs w:val="28"/>
        </w:rPr>
        <w:t xml:space="preserve"> </w:t>
      </w:r>
      <w:r w:rsidRPr="002A3F37">
        <w:rPr>
          <w:sz w:val="28"/>
          <w:szCs w:val="28"/>
        </w:rPr>
        <w:t>всі</w:t>
      </w:r>
      <w:r w:rsidRPr="002A3F37">
        <w:rPr>
          <w:spacing w:val="29"/>
          <w:sz w:val="28"/>
          <w:szCs w:val="28"/>
        </w:rPr>
        <w:t xml:space="preserve"> </w:t>
      </w:r>
      <w:r w:rsidRPr="002A3F37">
        <w:rPr>
          <w:sz w:val="28"/>
          <w:szCs w:val="28"/>
        </w:rPr>
        <w:t>роботодавці,</w:t>
      </w:r>
      <w:r w:rsidRPr="002A3F37">
        <w:rPr>
          <w:spacing w:val="40"/>
          <w:sz w:val="28"/>
          <w:szCs w:val="28"/>
        </w:rPr>
        <w:t xml:space="preserve"> </w:t>
      </w:r>
      <w:r w:rsidRPr="002A3F37">
        <w:rPr>
          <w:sz w:val="28"/>
          <w:szCs w:val="28"/>
        </w:rPr>
        <w:t>які</w:t>
      </w:r>
      <w:r w:rsidRPr="002A3F37">
        <w:rPr>
          <w:spacing w:val="34"/>
          <w:sz w:val="28"/>
          <w:szCs w:val="28"/>
        </w:rPr>
        <w:t xml:space="preserve"> </w:t>
      </w:r>
      <w:r w:rsidRPr="002A3F37">
        <w:rPr>
          <w:sz w:val="28"/>
          <w:szCs w:val="28"/>
        </w:rPr>
        <w:t>мають</w:t>
      </w:r>
      <w:r w:rsidRPr="002A3F37">
        <w:rPr>
          <w:spacing w:val="36"/>
          <w:sz w:val="28"/>
          <w:szCs w:val="28"/>
        </w:rPr>
        <w:t xml:space="preserve"> </w:t>
      </w:r>
      <w:r w:rsidRPr="002A3F37">
        <w:rPr>
          <w:sz w:val="28"/>
          <w:szCs w:val="28"/>
        </w:rPr>
        <w:t>принаймні 25</w:t>
      </w:r>
      <w:r w:rsidRPr="002A3F37">
        <w:rPr>
          <w:spacing w:val="-2"/>
          <w:sz w:val="28"/>
          <w:szCs w:val="28"/>
        </w:rPr>
        <w:t xml:space="preserve"> </w:t>
      </w:r>
      <w:r w:rsidRPr="002A3F37">
        <w:rPr>
          <w:sz w:val="28"/>
          <w:szCs w:val="28"/>
        </w:rPr>
        <w:t>працівників, зобов’язані раз в три роки розробляти плани дій щодо забезпечення рівної оплати праці. На національному рівні розглядається пропозиція зробити такий аналіз щорічним.</w:t>
      </w:r>
    </w:p>
    <w:p w:rsidR="002A3F37" w:rsidRPr="002A3F37" w:rsidRDefault="002A3F37" w:rsidP="002A3F37">
      <w:pPr>
        <w:pStyle w:val="a3"/>
        <w:ind w:firstLine="709"/>
        <w:jc w:val="both"/>
        <w:rPr>
          <w:sz w:val="28"/>
          <w:szCs w:val="28"/>
        </w:rPr>
      </w:pPr>
      <w:r w:rsidRPr="002A3F37">
        <w:rPr>
          <w:sz w:val="28"/>
          <w:szCs w:val="28"/>
        </w:rPr>
        <w:t xml:space="preserve">Окрема форма дискримінації за ознакою статі – </w:t>
      </w:r>
      <w:proofErr w:type="spellStart"/>
      <w:r w:rsidRPr="002A3F37">
        <w:rPr>
          <w:sz w:val="28"/>
          <w:szCs w:val="28"/>
        </w:rPr>
        <w:t>гендерно</w:t>
      </w:r>
      <w:proofErr w:type="spellEnd"/>
      <w:r w:rsidRPr="002A3F37">
        <w:rPr>
          <w:sz w:val="28"/>
          <w:szCs w:val="28"/>
        </w:rPr>
        <w:t xml:space="preserve"> обумовлене, зокрема, домашнє, насильство.</w:t>
      </w:r>
    </w:p>
    <w:p w:rsidR="002A3F37" w:rsidRPr="002A3F37" w:rsidRDefault="002A3F37" w:rsidP="002A3F37">
      <w:pPr>
        <w:pStyle w:val="a3"/>
        <w:ind w:firstLine="709"/>
        <w:jc w:val="both"/>
        <w:rPr>
          <w:sz w:val="28"/>
          <w:szCs w:val="28"/>
        </w:rPr>
      </w:pPr>
      <w:r w:rsidRPr="002A3F37">
        <w:rPr>
          <w:sz w:val="28"/>
          <w:szCs w:val="28"/>
        </w:rPr>
        <w:t>В Україні проводиться активна робота із підготовки до ратифікації Стамбульської конвенції (Конвенції Ради Європи про запобігання насильству щодо жінок і домашньому насильству та боротьбу із цими явищами). Україна підписала цей міжнародний правовий</w:t>
      </w:r>
      <w:r w:rsidRPr="002A3F37">
        <w:rPr>
          <w:spacing w:val="40"/>
          <w:sz w:val="28"/>
          <w:szCs w:val="28"/>
        </w:rPr>
        <w:t xml:space="preserve"> </w:t>
      </w:r>
      <w:r w:rsidRPr="002A3F37">
        <w:rPr>
          <w:sz w:val="28"/>
          <w:szCs w:val="28"/>
        </w:rPr>
        <w:t>документ</w:t>
      </w:r>
      <w:r w:rsidRPr="002A3F37">
        <w:rPr>
          <w:spacing w:val="40"/>
          <w:sz w:val="28"/>
          <w:szCs w:val="28"/>
        </w:rPr>
        <w:t xml:space="preserve"> </w:t>
      </w:r>
      <w:r w:rsidRPr="002A3F37">
        <w:rPr>
          <w:sz w:val="28"/>
          <w:szCs w:val="28"/>
        </w:rPr>
        <w:t>ще</w:t>
      </w:r>
      <w:r w:rsidRPr="002A3F37">
        <w:rPr>
          <w:spacing w:val="40"/>
          <w:sz w:val="28"/>
          <w:szCs w:val="28"/>
        </w:rPr>
        <w:t xml:space="preserve"> </w:t>
      </w:r>
      <w:r w:rsidRPr="002A3F37">
        <w:rPr>
          <w:sz w:val="28"/>
          <w:szCs w:val="28"/>
        </w:rPr>
        <w:t>7</w:t>
      </w:r>
      <w:r w:rsidRPr="002A3F37">
        <w:rPr>
          <w:spacing w:val="40"/>
          <w:sz w:val="28"/>
          <w:szCs w:val="28"/>
        </w:rPr>
        <w:t xml:space="preserve"> </w:t>
      </w:r>
      <w:r w:rsidRPr="002A3F37">
        <w:rPr>
          <w:sz w:val="28"/>
          <w:szCs w:val="28"/>
        </w:rPr>
        <w:t>листопада</w:t>
      </w:r>
      <w:r w:rsidRPr="002A3F37">
        <w:rPr>
          <w:spacing w:val="40"/>
          <w:sz w:val="28"/>
          <w:szCs w:val="28"/>
        </w:rPr>
        <w:t xml:space="preserve"> </w:t>
      </w:r>
      <w:r w:rsidRPr="002A3F37">
        <w:rPr>
          <w:sz w:val="28"/>
          <w:szCs w:val="28"/>
        </w:rPr>
        <w:t>2011</w:t>
      </w:r>
      <w:r w:rsidRPr="002A3F37">
        <w:rPr>
          <w:spacing w:val="40"/>
          <w:sz w:val="28"/>
          <w:szCs w:val="28"/>
        </w:rPr>
        <w:t xml:space="preserve"> </w:t>
      </w:r>
      <w:r w:rsidRPr="002A3F37">
        <w:rPr>
          <w:sz w:val="28"/>
          <w:szCs w:val="28"/>
        </w:rPr>
        <w:t>року,</w:t>
      </w:r>
      <w:r w:rsidRPr="002A3F37">
        <w:rPr>
          <w:spacing w:val="40"/>
          <w:sz w:val="28"/>
          <w:szCs w:val="28"/>
        </w:rPr>
        <w:t xml:space="preserve"> </w:t>
      </w:r>
      <w:r w:rsidRPr="002A3F37">
        <w:rPr>
          <w:sz w:val="28"/>
          <w:szCs w:val="28"/>
        </w:rPr>
        <w:t>ставши</w:t>
      </w:r>
      <w:r w:rsidRPr="002A3F37">
        <w:rPr>
          <w:spacing w:val="40"/>
          <w:sz w:val="28"/>
          <w:szCs w:val="28"/>
        </w:rPr>
        <w:t xml:space="preserve"> </w:t>
      </w:r>
      <w:r w:rsidRPr="002A3F37">
        <w:rPr>
          <w:sz w:val="28"/>
          <w:szCs w:val="28"/>
        </w:rPr>
        <w:t>однією</w:t>
      </w:r>
      <w:r w:rsidRPr="002A3F37">
        <w:rPr>
          <w:spacing w:val="40"/>
          <w:sz w:val="28"/>
          <w:szCs w:val="28"/>
        </w:rPr>
        <w:t xml:space="preserve"> </w:t>
      </w:r>
      <w:r w:rsidRPr="002A3F37">
        <w:rPr>
          <w:sz w:val="28"/>
          <w:szCs w:val="28"/>
        </w:rPr>
        <w:t>з 20</w:t>
      </w:r>
      <w:r w:rsidRPr="002A3F37">
        <w:rPr>
          <w:spacing w:val="-1"/>
          <w:sz w:val="28"/>
          <w:szCs w:val="28"/>
        </w:rPr>
        <w:t xml:space="preserve"> </w:t>
      </w:r>
      <w:r w:rsidRPr="002A3F37">
        <w:rPr>
          <w:sz w:val="28"/>
          <w:szCs w:val="28"/>
        </w:rPr>
        <w:t xml:space="preserve">держав-членів. Проте підготовка до ратифікації Конвенції досі </w:t>
      </w:r>
      <w:r w:rsidRPr="002A3F37">
        <w:rPr>
          <w:spacing w:val="-2"/>
          <w:sz w:val="28"/>
          <w:szCs w:val="28"/>
        </w:rPr>
        <w:t>триває.</w:t>
      </w:r>
    </w:p>
    <w:p w:rsidR="002A3F37" w:rsidRPr="002A3F37" w:rsidRDefault="002A3F37" w:rsidP="002A3F37">
      <w:pPr>
        <w:pStyle w:val="a3"/>
        <w:ind w:firstLine="709"/>
        <w:jc w:val="both"/>
        <w:rPr>
          <w:sz w:val="28"/>
          <w:szCs w:val="28"/>
        </w:rPr>
      </w:pPr>
      <w:r w:rsidRPr="002A3F37">
        <w:rPr>
          <w:sz w:val="28"/>
          <w:szCs w:val="28"/>
        </w:rPr>
        <w:t xml:space="preserve">Також в Україні діє </w:t>
      </w:r>
      <w:r w:rsidRPr="002A3F37">
        <w:rPr>
          <w:i/>
          <w:sz w:val="28"/>
          <w:szCs w:val="28"/>
        </w:rPr>
        <w:t>Закон про торгівлю людьми</w:t>
      </w:r>
      <w:r w:rsidRPr="002A3F37">
        <w:rPr>
          <w:sz w:val="28"/>
          <w:szCs w:val="28"/>
        </w:rPr>
        <w:t xml:space="preserve">. Серед принципів, на яких ґрунтується діяльність, спрямована на протидію торгівлі людьми, він називає принцип недискримінації осіб, які постраждали від торгівлі людьми,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2A3F37">
        <w:rPr>
          <w:sz w:val="28"/>
          <w:szCs w:val="28"/>
        </w:rPr>
        <w:t>мовними</w:t>
      </w:r>
      <w:proofErr w:type="spellEnd"/>
      <w:r w:rsidRPr="002A3F37">
        <w:rPr>
          <w:sz w:val="28"/>
          <w:szCs w:val="28"/>
        </w:rPr>
        <w:t xml:space="preserve"> або іншими ознаками. Окремо обумовлено, що центральні органи виконавчої влади відповідно до визначених у</w:t>
      </w:r>
      <w:r w:rsidRPr="002A3F37">
        <w:rPr>
          <w:spacing w:val="-2"/>
          <w:sz w:val="28"/>
          <w:szCs w:val="28"/>
        </w:rPr>
        <w:t xml:space="preserve"> </w:t>
      </w:r>
      <w:r w:rsidRPr="002A3F37">
        <w:rPr>
          <w:sz w:val="28"/>
          <w:szCs w:val="28"/>
        </w:rPr>
        <w:t>встановленому порядку повноважень у сфері протидії торгівлі людьми здійснюють заходи, спрямовані на викорінення передумов торгівлі людьми, зокрема щодо попередження насильства в сім’ї та дискримінації за ознакою статі (</w:t>
      </w:r>
      <w:proofErr w:type="spellStart"/>
      <w:r w:rsidRPr="002A3F37">
        <w:rPr>
          <w:sz w:val="28"/>
          <w:szCs w:val="28"/>
        </w:rPr>
        <w:t>п.п</w:t>
      </w:r>
      <w:proofErr w:type="spellEnd"/>
      <w:r w:rsidRPr="002A3F37">
        <w:rPr>
          <w:sz w:val="28"/>
          <w:szCs w:val="28"/>
        </w:rPr>
        <w:t>. а п. 7 ч. 1 ст. 7 Закону). КК України встановлює відповідальність за торгівлю людьми (ст. 149 КК України).</w:t>
      </w:r>
    </w:p>
    <w:p w:rsidR="002A3F37" w:rsidRPr="002A3F37" w:rsidRDefault="002A3F37" w:rsidP="002A3F37">
      <w:pPr>
        <w:pStyle w:val="a3"/>
        <w:ind w:firstLine="709"/>
        <w:jc w:val="both"/>
        <w:rPr>
          <w:sz w:val="28"/>
          <w:szCs w:val="28"/>
        </w:rPr>
      </w:pPr>
    </w:p>
    <w:p w:rsidR="00287BF7" w:rsidRPr="002A3F37" w:rsidRDefault="00287BF7">
      <w:pPr>
        <w:rPr>
          <w:sz w:val="28"/>
          <w:szCs w:val="28"/>
        </w:rPr>
      </w:pPr>
    </w:p>
    <w:sectPr w:rsidR="00287BF7" w:rsidRPr="002A3F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022C8"/>
    <w:multiLevelType w:val="hybridMultilevel"/>
    <w:tmpl w:val="1F00C9DA"/>
    <w:lvl w:ilvl="0" w:tplc="266A35D8">
      <w:start w:val="4"/>
      <w:numFmt w:val="decimal"/>
      <w:lvlText w:val="%1."/>
      <w:lvlJc w:val="left"/>
      <w:pPr>
        <w:ind w:left="124" w:hanging="346"/>
        <w:jc w:val="right"/>
      </w:pPr>
      <w:rPr>
        <w:rFonts w:ascii="Times New Roman" w:eastAsia="Times New Roman" w:hAnsi="Times New Roman" w:cs="Times New Roman" w:hint="default"/>
        <w:b w:val="0"/>
        <w:bCs w:val="0"/>
        <w:i w:val="0"/>
        <w:iCs w:val="0"/>
        <w:spacing w:val="0"/>
        <w:w w:val="100"/>
        <w:sz w:val="23"/>
        <w:szCs w:val="23"/>
        <w:lang w:val="uk-UA" w:eastAsia="en-US" w:bidi="ar-SA"/>
      </w:rPr>
    </w:lvl>
    <w:lvl w:ilvl="1" w:tplc="1F5C61DA">
      <w:numFmt w:val="bullet"/>
      <w:lvlText w:val="•"/>
      <w:lvlJc w:val="left"/>
      <w:pPr>
        <w:ind w:left="846" w:hanging="346"/>
      </w:pPr>
      <w:rPr>
        <w:rFonts w:hint="default"/>
        <w:lang w:val="uk-UA" w:eastAsia="en-US" w:bidi="ar-SA"/>
      </w:rPr>
    </w:lvl>
    <w:lvl w:ilvl="2" w:tplc="6B9239E6">
      <w:numFmt w:val="bullet"/>
      <w:lvlText w:val="•"/>
      <w:lvlJc w:val="left"/>
      <w:pPr>
        <w:ind w:left="1572" w:hanging="346"/>
      </w:pPr>
      <w:rPr>
        <w:rFonts w:hint="default"/>
        <w:lang w:val="uk-UA" w:eastAsia="en-US" w:bidi="ar-SA"/>
      </w:rPr>
    </w:lvl>
    <w:lvl w:ilvl="3" w:tplc="BA68B0D8">
      <w:numFmt w:val="bullet"/>
      <w:lvlText w:val="•"/>
      <w:lvlJc w:val="left"/>
      <w:pPr>
        <w:ind w:left="2298" w:hanging="346"/>
      </w:pPr>
      <w:rPr>
        <w:rFonts w:hint="default"/>
        <w:lang w:val="uk-UA" w:eastAsia="en-US" w:bidi="ar-SA"/>
      </w:rPr>
    </w:lvl>
    <w:lvl w:ilvl="4" w:tplc="D0AE3D88">
      <w:numFmt w:val="bullet"/>
      <w:lvlText w:val="•"/>
      <w:lvlJc w:val="left"/>
      <w:pPr>
        <w:ind w:left="3024" w:hanging="346"/>
      </w:pPr>
      <w:rPr>
        <w:rFonts w:hint="default"/>
        <w:lang w:val="uk-UA" w:eastAsia="en-US" w:bidi="ar-SA"/>
      </w:rPr>
    </w:lvl>
    <w:lvl w:ilvl="5" w:tplc="13E6A19E">
      <w:numFmt w:val="bullet"/>
      <w:lvlText w:val="•"/>
      <w:lvlJc w:val="left"/>
      <w:pPr>
        <w:ind w:left="3750" w:hanging="346"/>
      </w:pPr>
      <w:rPr>
        <w:rFonts w:hint="default"/>
        <w:lang w:val="uk-UA" w:eastAsia="en-US" w:bidi="ar-SA"/>
      </w:rPr>
    </w:lvl>
    <w:lvl w:ilvl="6" w:tplc="BA6C63CA">
      <w:numFmt w:val="bullet"/>
      <w:lvlText w:val="•"/>
      <w:lvlJc w:val="left"/>
      <w:pPr>
        <w:ind w:left="4476" w:hanging="346"/>
      </w:pPr>
      <w:rPr>
        <w:rFonts w:hint="default"/>
        <w:lang w:val="uk-UA" w:eastAsia="en-US" w:bidi="ar-SA"/>
      </w:rPr>
    </w:lvl>
    <w:lvl w:ilvl="7" w:tplc="B31480DA">
      <w:numFmt w:val="bullet"/>
      <w:lvlText w:val="•"/>
      <w:lvlJc w:val="left"/>
      <w:pPr>
        <w:ind w:left="5202" w:hanging="346"/>
      </w:pPr>
      <w:rPr>
        <w:rFonts w:hint="default"/>
        <w:lang w:val="uk-UA" w:eastAsia="en-US" w:bidi="ar-SA"/>
      </w:rPr>
    </w:lvl>
    <w:lvl w:ilvl="8" w:tplc="BAE4548A">
      <w:numFmt w:val="bullet"/>
      <w:lvlText w:val="•"/>
      <w:lvlJc w:val="left"/>
      <w:pPr>
        <w:ind w:left="5928" w:hanging="346"/>
      </w:pPr>
      <w:rPr>
        <w:rFonts w:hint="default"/>
        <w:lang w:val="uk-UA" w:eastAsia="en-US" w:bidi="ar-SA"/>
      </w:rPr>
    </w:lvl>
  </w:abstractNum>
  <w:abstractNum w:abstractNumId="1" w15:restartNumberingAfterBreak="0">
    <w:nsid w:val="39455185"/>
    <w:multiLevelType w:val="hybridMultilevel"/>
    <w:tmpl w:val="034CD03C"/>
    <w:lvl w:ilvl="0" w:tplc="6636B8B2">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AF464A1"/>
    <w:multiLevelType w:val="hybridMultilevel"/>
    <w:tmpl w:val="75DABD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8D67CA5"/>
    <w:multiLevelType w:val="hybridMultilevel"/>
    <w:tmpl w:val="20A256D4"/>
    <w:lvl w:ilvl="0" w:tplc="7C765E40">
      <w:start w:val="1"/>
      <w:numFmt w:val="decimal"/>
      <w:lvlText w:val="%1."/>
      <w:lvlJc w:val="left"/>
      <w:pPr>
        <w:ind w:left="973" w:hanging="284"/>
      </w:pPr>
      <w:rPr>
        <w:rFonts w:ascii="Times New Roman" w:eastAsia="Times New Roman" w:hAnsi="Times New Roman" w:cs="Times New Roman" w:hint="default"/>
        <w:b w:val="0"/>
        <w:bCs w:val="0"/>
        <w:i/>
        <w:iCs/>
        <w:spacing w:val="0"/>
        <w:w w:val="100"/>
        <w:sz w:val="23"/>
        <w:szCs w:val="23"/>
        <w:lang w:val="uk-UA" w:eastAsia="en-US" w:bidi="ar-SA"/>
      </w:rPr>
    </w:lvl>
    <w:lvl w:ilvl="1" w:tplc="4F665DDC">
      <w:numFmt w:val="bullet"/>
      <w:lvlText w:val="–"/>
      <w:lvlJc w:val="left"/>
      <w:pPr>
        <w:ind w:left="1400" w:hanging="360"/>
      </w:pPr>
      <w:rPr>
        <w:rFonts w:ascii="Times New Roman" w:eastAsia="Times New Roman" w:hAnsi="Times New Roman" w:cs="Times New Roman" w:hint="default"/>
        <w:b w:val="0"/>
        <w:bCs w:val="0"/>
        <w:i w:val="0"/>
        <w:iCs w:val="0"/>
        <w:spacing w:val="0"/>
        <w:w w:val="100"/>
        <w:sz w:val="23"/>
        <w:szCs w:val="23"/>
        <w:lang w:val="uk-UA" w:eastAsia="en-US" w:bidi="ar-SA"/>
      </w:rPr>
    </w:lvl>
    <w:lvl w:ilvl="2" w:tplc="36887FA4">
      <w:numFmt w:val="bullet"/>
      <w:lvlText w:val="•"/>
      <w:lvlJc w:val="left"/>
      <w:pPr>
        <w:ind w:left="2064" w:hanging="360"/>
      </w:pPr>
      <w:rPr>
        <w:rFonts w:hint="default"/>
        <w:lang w:val="uk-UA" w:eastAsia="en-US" w:bidi="ar-SA"/>
      </w:rPr>
    </w:lvl>
    <w:lvl w:ilvl="3" w:tplc="35E28E78">
      <w:numFmt w:val="bullet"/>
      <w:lvlText w:val="•"/>
      <w:lvlJc w:val="left"/>
      <w:pPr>
        <w:ind w:left="2728" w:hanging="360"/>
      </w:pPr>
      <w:rPr>
        <w:rFonts w:hint="default"/>
        <w:lang w:val="uk-UA" w:eastAsia="en-US" w:bidi="ar-SA"/>
      </w:rPr>
    </w:lvl>
    <w:lvl w:ilvl="4" w:tplc="1DE2CD66">
      <w:numFmt w:val="bullet"/>
      <w:lvlText w:val="•"/>
      <w:lvlJc w:val="left"/>
      <w:pPr>
        <w:ind w:left="3393" w:hanging="360"/>
      </w:pPr>
      <w:rPr>
        <w:rFonts w:hint="default"/>
        <w:lang w:val="uk-UA" w:eastAsia="en-US" w:bidi="ar-SA"/>
      </w:rPr>
    </w:lvl>
    <w:lvl w:ilvl="5" w:tplc="692E7212">
      <w:numFmt w:val="bullet"/>
      <w:lvlText w:val="•"/>
      <w:lvlJc w:val="left"/>
      <w:pPr>
        <w:ind w:left="4057" w:hanging="360"/>
      </w:pPr>
      <w:rPr>
        <w:rFonts w:hint="default"/>
        <w:lang w:val="uk-UA" w:eastAsia="en-US" w:bidi="ar-SA"/>
      </w:rPr>
    </w:lvl>
    <w:lvl w:ilvl="6" w:tplc="BCBCF34E">
      <w:numFmt w:val="bullet"/>
      <w:lvlText w:val="•"/>
      <w:lvlJc w:val="left"/>
      <w:pPr>
        <w:ind w:left="4722" w:hanging="360"/>
      </w:pPr>
      <w:rPr>
        <w:rFonts w:hint="default"/>
        <w:lang w:val="uk-UA" w:eastAsia="en-US" w:bidi="ar-SA"/>
      </w:rPr>
    </w:lvl>
    <w:lvl w:ilvl="7" w:tplc="ADA64B76">
      <w:numFmt w:val="bullet"/>
      <w:lvlText w:val="•"/>
      <w:lvlJc w:val="left"/>
      <w:pPr>
        <w:ind w:left="5386" w:hanging="360"/>
      </w:pPr>
      <w:rPr>
        <w:rFonts w:hint="default"/>
        <w:lang w:val="uk-UA" w:eastAsia="en-US" w:bidi="ar-SA"/>
      </w:rPr>
    </w:lvl>
    <w:lvl w:ilvl="8" w:tplc="529A46C0">
      <w:numFmt w:val="bullet"/>
      <w:lvlText w:val="•"/>
      <w:lvlJc w:val="left"/>
      <w:pPr>
        <w:ind w:left="6051" w:hanging="360"/>
      </w:pPr>
      <w:rPr>
        <w:rFonts w:hint="default"/>
        <w:lang w:val="uk-UA" w:eastAsia="en-US" w:bidi="ar-SA"/>
      </w:rPr>
    </w:lvl>
  </w:abstractNum>
  <w:abstractNum w:abstractNumId="4" w15:restartNumberingAfterBreak="0">
    <w:nsid w:val="5D740628"/>
    <w:multiLevelType w:val="hybridMultilevel"/>
    <w:tmpl w:val="AC20CD5A"/>
    <w:lvl w:ilvl="0" w:tplc="99A6E892">
      <w:start w:val="1"/>
      <w:numFmt w:val="decimal"/>
      <w:lvlText w:val="%1."/>
      <w:lvlJc w:val="left"/>
      <w:pPr>
        <w:ind w:left="124" w:hanging="250"/>
        <w:jc w:val="right"/>
      </w:pPr>
      <w:rPr>
        <w:rFonts w:ascii="Times New Roman" w:eastAsia="Times New Roman" w:hAnsi="Times New Roman" w:cs="Times New Roman" w:hint="default"/>
        <w:b w:val="0"/>
        <w:bCs w:val="0"/>
        <w:i w:val="0"/>
        <w:iCs w:val="0"/>
        <w:spacing w:val="0"/>
        <w:w w:val="100"/>
        <w:sz w:val="23"/>
        <w:szCs w:val="23"/>
        <w:lang w:val="uk-UA" w:eastAsia="en-US" w:bidi="ar-SA"/>
      </w:rPr>
    </w:lvl>
    <w:lvl w:ilvl="1" w:tplc="DD1401BC">
      <w:numFmt w:val="bullet"/>
      <w:lvlText w:val="–"/>
      <w:lvlJc w:val="left"/>
      <w:pPr>
        <w:ind w:left="464" w:hanging="284"/>
      </w:pPr>
      <w:rPr>
        <w:rFonts w:ascii="Times New Roman" w:eastAsia="Times New Roman" w:hAnsi="Times New Roman" w:cs="Times New Roman" w:hint="default"/>
        <w:b w:val="0"/>
        <w:bCs w:val="0"/>
        <w:i w:val="0"/>
        <w:iCs w:val="0"/>
        <w:spacing w:val="0"/>
        <w:w w:val="100"/>
        <w:sz w:val="23"/>
        <w:szCs w:val="23"/>
        <w:lang w:val="uk-UA" w:eastAsia="en-US" w:bidi="ar-SA"/>
      </w:rPr>
    </w:lvl>
    <w:lvl w:ilvl="2" w:tplc="0B343D1A">
      <w:numFmt w:val="bullet"/>
      <w:lvlText w:val="•"/>
      <w:lvlJc w:val="left"/>
      <w:pPr>
        <w:ind w:left="1228" w:hanging="284"/>
      </w:pPr>
      <w:rPr>
        <w:rFonts w:hint="default"/>
        <w:lang w:val="uk-UA" w:eastAsia="en-US" w:bidi="ar-SA"/>
      </w:rPr>
    </w:lvl>
    <w:lvl w:ilvl="3" w:tplc="8A043D18">
      <w:numFmt w:val="bullet"/>
      <w:lvlText w:val="•"/>
      <w:lvlJc w:val="left"/>
      <w:pPr>
        <w:ind w:left="1997" w:hanging="284"/>
      </w:pPr>
      <w:rPr>
        <w:rFonts w:hint="default"/>
        <w:lang w:val="uk-UA" w:eastAsia="en-US" w:bidi="ar-SA"/>
      </w:rPr>
    </w:lvl>
    <w:lvl w:ilvl="4" w:tplc="0AB06FD0">
      <w:numFmt w:val="bullet"/>
      <w:lvlText w:val="•"/>
      <w:lvlJc w:val="left"/>
      <w:pPr>
        <w:ind w:left="2766" w:hanging="284"/>
      </w:pPr>
      <w:rPr>
        <w:rFonts w:hint="default"/>
        <w:lang w:val="uk-UA" w:eastAsia="en-US" w:bidi="ar-SA"/>
      </w:rPr>
    </w:lvl>
    <w:lvl w:ilvl="5" w:tplc="EAB492A8">
      <w:numFmt w:val="bullet"/>
      <w:lvlText w:val="•"/>
      <w:lvlJc w:val="left"/>
      <w:pPr>
        <w:ind w:left="3535" w:hanging="284"/>
      </w:pPr>
      <w:rPr>
        <w:rFonts w:hint="default"/>
        <w:lang w:val="uk-UA" w:eastAsia="en-US" w:bidi="ar-SA"/>
      </w:rPr>
    </w:lvl>
    <w:lvl w:ilvl="6" w:tplc="C0F03BDA">
      <w:numFmt w:val="bullet"/>
      <w:lvlText w:val="•"/>
      <w:lvlJc w:val="left"/>
      <w:pPr>
        <w:ind w:left="4304" w:hanging="284"/>
      </w:pPr>
      <w:rPr>
        <w:rFonts w:hint="default"/>
        <w:lang w:val="uk-UA" w:eastAsia="en-US" w:bidi="ar-SA"/>
      </w:rPr>
    </w:lvl>
    <w:lvl w:ilvl="7" w:tplc="A434CDDE">
      <w:numFmt w:val="bullet"/>
      <w:lvlText w:val="•"/>
      <w:lvlJc w:val="left"/>
      <w:pPr>
        <w:ind w:left="5073" w:hanging="284"/>
      </w:pPr>
      <w:rPr>
        <w:rFonts w:hint="default"/>
        <w:lang w:val="uk-UA" w:eastAsia="en-US" w:bidi="ar-SA"/>
      </w:rPr>
    </w:lvl>
    <w:lvl w:ilvl="8" w:tplc="384E9A78">
      <w:numFmt w:val="bullet"/>
      <w:lvlText w:val="•"/>
      <w:lvlJc w:val="left"/>
      <w:pPr>
        <w:ind w:left="5842" w:hanging="284"/>
      </w:pPr>
      <w:rPr>
        <w:rFonts w:hint="default"/>
        <w:lang w:val="uk-UA" w:eastAsia="en-US" w:bidi="ar-SA"/>
      </w:rPr>
    </w:lvl>
  </w:abstractNum>
  <w:abstractNum w:abstractNumId="5" w15:restartNumberingAfterBreak="0">
    <w:nsid w:val="6AD410B4"/>
    <w:multiLevelType w:val="hybridMultilevel"/>
    <w:tmpl w:val="FF8EA506"/>
    <w:lvl w:ilvl="0" w:tplc="899A7352">
      <w:numFmt w:val="bullet"/>
      <w:lvlText w:val="–"/>
      <w:lvlJc w:val="left"/>
      <w:pPr>
        <w:ind w:left="124" w:hanging="284"/>
      </w:pPr>
      <w:rPr>
        <w:rFonts w:ascii="Times New Roman" w:eastAsia="Times New Roman" w:hAnsi="Times New Roman" w:cs="Times New Roman" w:hint="default"/>
        <w:b w:val="0"/>
        <w:bCs w:val="0"/>
        <w:i w:val="0"/>
        <w:iCs w:val="0"/>
        <w:spacing w:val="0"/>
        <w:w w:val="100"/>
        <w:sz w:val="23"/>
        <w:szCs w:val="23"/>
        <w:lang w:val="uk-UA" w:eastAsia="en-US" w:bidi="ar-SA"/>
      </w:rPr>
    </w:lvl>
    <w:lvl w:ilvl="1" w:tplc="746E27A6">
      <w:numFmt w:val="bullet"/>
      <w:lvlText w:val="–"/>
      <w:lvlJc w:val="left"/>
      <w:pPr>
        <w:ind w:left="464" w:hanging="284"/>
      </w:pPr>
      <w:rPr>
        <w:rFonts w:ascii="Times New Roman" w:eastAsia="Times New Roman" w:hAnsi="Times New Roman" w:cs="Times New Roman" w:hint="default"/>
        <w:b w:val="0"/>
        <w:bCs w:val="0"/>
        <w:i w:val="0"/>
        <w:iCs w:val="0"/>
        <w:spacing w:val="0"/>
        <w:w w:val="100"/>
        <w:sz w:val="23"/>
        <w:szCs w:val="23"/>
        <w:lang w:val="uk-UA" w:eastAsia="en-US" w:bidi="ar-SA"/>
      </w:rPr>
    </w:lvl>
    <w:lvl w:ilvl="2" w:tplc="772A1924">
      <w:numFmt w:val="bullet"/>
      <w:lvlText w:val="•"/>
      <w:lvlJc w:val="left"/>
      <w:pPr>
        <w:ind w:left="1228" w:hanging="284"/>
      </w:pPr>
      <w:rPr>
        <w:rFonts w:hint="default"/>
        <w:lang w:val="uk-UA" w:eastAsia="en-US" w:bidi="ar-SA"/>
      </w:rPr>
    </w:lvl>
    <w:lvl w:ilvl="3" w:tplc="D2D82E2C">
      <w:numFmt w:val="bullet"/>
      <w:lvlText w:val="•"/>
      <w:lvlJc w:val="left"/>
      <w:pPr>
        <w:ind w:left="1997" w:hanging="284"/>
      </w:pPr>
      <w:rPr>
        <w:rFonts w:hint="default"/>
        <w:lang w:val="uk-UA" w:eastAsia="en-US" w:bidi="ar-SA"/>
      </w:rPr>
    </w:lvl>
    <w:lvl w:ilvl="4" w:tplc="C3D41636">
      <w:numFmt w:val="bullet"/>
      <w:lvlText w:val="•"/>
      <w:lvlJc w:val="left"/>
      <w:pPr>
        <w:ind w:left="2766" w:hanging="284"/>
      </w:pPr>
      <w:rPr>
        <w:rFonts w:hint="default"/>
        <w:lang w:val="uk-UA" w:eastAsia="en-US" w:bidi="ar-SA"/>
      </w:rPr>
    </w:lvl>
    <w:lvl w:ilvl="5" w:tplc="8048E276">
      <w:numFmt w:val="bullet"/>
      <w:lvlText w:val="•"/>
      <w:lvlJc w:val="left"/>
      <w:pPr>
        <w:ind w:left="3535" w:hanging="284"/>
      </w:pPr>
      <w:rPr>
        <w:rFonts w:hint="default"/>
        <w:lang w:val="uk-UA" w:eastAsia="en-US" w:bidi="ar-SA"/>
      </w:rPr>
    </w:lvl>
    <w:lvl w:ilvl="6" w:tplc="7E18FDAE">
      <w:numFmt w:val="bullet"/>
      <w:lvlText w:val="•"/>
      <w:lvlJc w:val="left"/>
      <w:pPr>
        <w:ind w:left="4304" w:hanging="284"/>
      </w:pPr>
      <w:rPr>
        <w:rFonts w:hint="default"/>
        <w:lang w:val="uk-UA" w:eastAsia="en-US" w:bidi="ar-SA"/>
      </w:rPr>
    </w:lvl>
    <w:lvl w:ilvl="7" w:tplc="9A868662">
      <w:numFmt w:val="bullet"/>
      <w:lvlText w:val="•"/>
      <w:lvlJc w:val="left"/>
      <w:pPr>
        <w:ind w:left="5073" w:hanging="284"/>
      </w:pPr>
      <w:rPr>
        <w:rFonts w:hint="default"/>
        <w:lang w:val="uk-UA" w:eastAsia="en-US" w:bidi="ar-SA"/>
      </w:rPr>
    </w:lvl>
    <w:lvl w:ilvl="8" w:tplc="BC7211D4">
      <w:numFmt w:val="bullet"/>
      <w:lvlText w:val="•"/>
      <w:lvlJc w:val="left"/>
      <w:pPr>
        <w:ind w:left="5842" w:hanging="284"/>
      </w:pPr>
      <w:rPr>
        <w:rFonts w:hint="default"/>
        <w:lang w:val="uk-UA" w:eastAsia="en-US" w:bidi="ar-SA"/>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F9"/>
    <w:rsid w:val="00287BF7"/>
    <w:rsid w:val="002A3F37"/>
    <w:rsid w:val="00310818"/>
    <w:rsid w:val="00C003F9"/>
    <w:rsid w:val="00EC2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94C9"/>
  <w15:chartTrackingRefBased/>
  <w15:docId w15:val="{12A1AC51-F838-4232-BF72-616C8EBE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3F3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1"/>
    <w:unhideWhenUsed/>
    <w:qFormat/>
    <w:rsid w:val="002A3F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qFormat/>
    <w:rsid w:val="002A3F37"/>
    <w:pPr>
      <w:ind w:left="458"/>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A3F3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1"/>
    <w:rsid w:val="002A3F37"/>
    <w:rPr>
      <w:rFonts w:ascii="Times New Roman" w:eastAsia="Times New Roman" w:hAnsi="Times New Roman" w:cs="Times New Roman"/>
      <w:b/>
      <w:bCs/>
    </w:rPr>
  </w:style>
  <w:style w:type="paragraph" w:styleId="a3">
    <w:name w:val="Body Text"/>
    <w:basedOn w:val="a"/>
    <w:link w:val="a4"/>
    <w:uiPriority w:val="1"/>
    <w:qFormat/>
    <w:rsid w:val="002A3F37"/>
  </w:style>
  <w:style w:type="character" w:customStyle="1" w:styleId="a4">
    <w:name w:val="Основний текст Знак"/>
    <w:basedOn w:val="a0"/>
    <w:link w:val="a3"/>
    <w:uiPriority w:val="1"/>
    <w:rsid w:val="002A3F37"/>
    <w:rPr>
      <w:rFonts w:ascii="Times New Roman" w:eastAsia="Times New Roman" w:hAnsi="Times New Roman" w:cs="Times New Roman"/>
    </w:rPr>
  </w:style>
  <w:style w:type="paragraph" w:styleId="a5">
    <w:name w:val="List Paragraph"/>
    <w:basedOn w:val="a"/>
    <w:uiPriority w:val="1"/>
    <w:qFormat/>
    <w:rsid w:val="002A3F37"/>
    <w:pPr>
      <w:ind w:left="690" w:hanging="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16808</Words>
  <Characters>9581</Characters>
  <Application>Microsoft Office Word</Application>
  <DocSecurity>0</DocSecurity>
  <Lines>79</Lines>
  <Paragraphs>52</Paragraphs>
  <ScaleCrop>false</ScaleCrop>
  <Company>HP</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2024-11-07T09:10:00Z</dcterms:created>
  <dcterms:modified xsi:type="dcterms:W3CDTF">2024-11-07T09:19:00Z</dcterms:modified>
</cp:coreProperties>
</file>