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3F0" w14:textId="77777777" w:rsidR="00E47ADE" w:rsidRPr="00585D79" w:rsidRDefault="00E47ADE" w:rsidP="00E47ADE">
      <w:pPr>
        <w:widowControl w:val="0"/>
        <w:autoSpaceDE w:val="0"/>
        <w:autoSpaceDN w:val="0"/>
        <w:adjustRightInd w:val="0"/>
        <w:spacing w:after="0" w:line="360" w:lineRule="auto"/>
        <w:ind w:left="5670"/>
        <w:jc w:val="both"/>
        <w:textAlignment w:val="baseline"/>
        <w:rPr>
          <w:rFonts w:ascii="Times New Roman" w:hAnsi="Times New Roman"/>
          <w:b/>
          <w:bCs/>
          <w:sz w:val="28"/>
          <w:szCs w:val="28"/>
          <w:lang w:eastAsia="uk-UA"/>
        </w:rPr>
      </w:pPr>
      <w:r w:rsidRPr="00585D79">
        <w:rPr>
          <w:rFonts w:ascii="Times New Roman" w:hAnsi="Times New Roman"/>
          <w:b/>
          <w:bCs/>
          <w:sz w:val="28"/>
          <w:szCs w:val="28"/>
          <w:lang w:eastAsia="uk-UA"/>
        </w:rPr>
        <w:t>ЗАТВЕРДЖЕНО</w:t>
      </w:r>
    </w:p>
    <w:p w14:paraId="28A50A51" w14:textId="77777777" w:rsidR="00E47ADE" w:rsidRPr="00FE2533" w:rsidRDefault="00E47ADE" w:rsidP="00E47ADE">
      <w:pPr>
        <w:widowControl w:val="0"/>
        <w:adjustRightInd w:val="0"/>
        <w:spacing w:after="120" w:line="240" w:lineRule="auto"/>
        <w:ind w:left="5670"/>
        <w:textAlignment w:val="baseline"/>
        <w:rPr>
          <w:rFonts w:ascii="Times New Roman" w:eastAsia="Times New Roman" w:hAnsi="Times New Roman"/>
          <w:sz w:val="28"/>
          <w:szCs w:val="28"/>
          <w:lang w:eastAsia="ru-RU"/>
        </w:rPr>
      </w:pPr>
      <w:r w:rsidRPr="00FE2533">
        <w:rPr>
          <w:rFonts w:ascii="Times New Roman" w:hAnsi="Times New Roman"/>
          <w:bCs/>
          <w:sz w:val="28"/>
          <w:szCs w:val="28"/>
          <w:lang w:eastAsia="uk-UA"/>
        </w:rPr>
        <w:t xml:space="preserve">Вченою радою </w:t>
      </w:r>
      <w:r w:rsidRPr="00FE2533">
        <w:rPr>
          <w:rFonts w:ascii="Times New Roman" w:eastAsia="Times New Roman" w:hAnsi="Times New Roman"/>
          <w:sz w:val="28"/>
          <w:szCs w:val="28"/>
          <w:lang w:eastAsia="ru-RU"/>
        </w:rPr>
        <w:t>факультету національної безпеки, права та міжнародних відносин</w:t>
      </w:r>
    </w:p>
    <w:p w14:paraId="5E898DE1" w14:textId="77777777" w:rsidR="00E47ADE" w:rsidRPr="00FE2533" w:rsidRDefault="00E47ADE" w:rsidP="00E47ADE">
      <w:pPr>
        <w:widowControl w:val="0"/>
        <w:autoSpaceDE w:val="0"/>
        <w:autoSpaceDN w:val="0"/>
        <w:adjustRightInd w:val="0"/>
        <w:spacing w:after="120" w:line="360" w:lineRule="atLeast"/>
        <w:ind w:left="5670"/>
        <w:textAlignment w:val="baseline"/>
        <w:rPr>
          <w:rFonts w:ascii="Times New Roman" w:hAnsi="Times New Roman"/>
          <w:sz w:val="28"/>
          <w:szCs w:val="28"/>
          <w:lang w:eastAsia="uk-UA"/>
        </w:rPr>
      </w:pPr>
      <w:r w:rsidRPr="00FE2533">
        <w:rPr>
          <w:rFonts w:ascii="Times New Roman" w:eastAsia="Times New Roman" w:hAnsi="Times New Roman"/>
          <w:sz w:val="28"/>
          <w:szCs w:val="28"/>
          <w:lang w:eastAsia="ru-RU"/>
        </w:rPr>
        <w:t>27 серпня 2024 р., протокол № 8</w:t>
      </w:r>
    </w:p>
    <w:p w14:paraId="5E14E361" w14:textId="77777777" w:rsidR="00E47ADE" w:rsidRPr="00FE2533" w:rsidRDefault="00E47ADE" w:rsidP="00E47ADE">
      <w:pPr>
        <w:widowControl w:val="0"/>
        <w:autoSpaceDE w:val="0"/>
        <w:autoSpaceDN w:val="0"/>
        <w:adjustRightInd w:val="0"/>
        <w:spacing w:after="120" w:line="360" w:lineRule="atLeast"/>
        <w:ind w:left="5670"/>
        <w:jc w:val="both"/>
        <w:textAlignment w:val="baseline"/>
        <w:rPr>
          <w:rFonts w:ascii="Times New Roman" w:hAnsi="Times New Roman"/>
          <w:sz w:val="28"/>
          <w:szCs w:val="28"/>
          <w:lang w:eastAsia="uk-UA"/>
        </w:rPr>
      </w:pPr>
      <w:r w:rsidRPr="00FE2533">
        <w:rPr>
          <w:rFonts w:ascii="Times New Roman" w:hAnsi="Times New Roman"/>
          <w:sz w:val="28"/>
          <w:szCs w:val="28"/>
          <w:lang w:eastAsia="uk-UA"/>
        </w:rPr>
        <w:t>Голова Вченої ради</w:t>
      </w:r>
    </w:p>
    <w:p w14:paraId="6263D6A1" w14:textId="77777777" w:rsidR="00E47ADE" w:rsidRPr="00585D79" w:rsidRDefault="00E47ADE" w:rsidP="00E47ADE">
      <w:pPr>
        <w:widowControl w:val="0"/>
        <w:adjustRightInd w:val="0"/>
        <w:spacing w:after="0" w:line="360" w:lineRule="atLeast"/>
        <w:ind w:left="5670"/>
        <w:jc w:val="both"/>
        <w:textAlignment w:val="baseline"/>
        <w:rPr>
          <w:rFonts w:ascii="Times New Roman" w:eastAsia="Times New Roman" w:hAnsi="Times New Roman"/>
          <w:sz w:val="28"/>
          <w:szCs w:val="28"/>
          <w:lang w:eastAsia="ru-RU"/>
        </w:rPr>
      </w:pPr>
      <w:r w:rsidRPr="00585D79">
        <w:rPr>
          <w:rFonts w:ascii="Times New Roman" w:hAnsi="Times New Roman"/>
          <w:sz w:val="28"/>
          <w:szCs w:val="28"/>
          <w:lang w:eastAsia="uk-UA"/>
        </w:rPr>
        <w:t xml:space="preserve">___________ </w:t>
      </w:r>
      <w:r>
        <w:rPr>
          <w:rFonts w:ascii="Times New Roman" w:eastAsia="Times New Roman" w:hAnsi="Times New Roman"/>
          <w:spacing w:val="-6"/>
          <w:sz w:val="28"/>
          <w:szCs w:val="28"/>
          <w:lang w:eastAsia="uk-UA"/>
        </w:rPr>
        <w:t>Лариса СЕРГІЄНКО</w:t>
      </w:r>
    </w:p>
    <w:p w14:paraId="2B2DC8E3"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sz w:val="28"/>
          <w:szCs w:val="28"/>
          <w:lang w:eastAsia="ru-RU"/>
        </w:rPr>
      </w:pPr>
    </w:p>
    <w:p w14:paraId="1680839C"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sz w:val="28"/>
          <w:szCs w:val="28"/>
          <w:lang w:val="ru-RU" w:eastAsia="ru-RU"/>
        </w:rPr>
      </w:pPr>
    </w:p>
    <w:p w14:paraId="5B45B4AA"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b/>
          <w:caps/>
          <w:sz w:val="28"/>
          <w:szCs w:val="28"/>
          <w:lang w:eastAsia="ru-RU"/>
        </w:rPr>
      </w:pPr>
      <w:r w:rsidRPr="00585D79">
        <w:rPr>
          <w:rFonts w:ascii="Times New Roman" w:eastAsia="Times New Roman" w:hAnsi="Times New Roman"/>
          <w:b/>
          <w:caps/>
          <w:sz w:val="28"/>
          <w:szCs w:val="28"/>
          <w:lang w:eastAsia="ru-RU"/>
        </w:rPr>
        <w:t>Робоча програма Навчальної дисципліни</w:t>
      </w:r>
    </w:p>
    <w:p w14:paraId="1C30B20E"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b/>
          <w:sz w:val="28"/>
          <w:szCs w:val="28"/>
          <w:lang w:eastAsia="ru-RU"/>
        </w:rPr>
      </w:pPr>
      <w:r w:rsidRPr="00585D79">
        <w:rPr>
          <w:rFonts w:ascii="Times New Roman" w:eastAsia="Times New Roman" w:hAnsi="Times New Roman"/>
          <w:b/>
          <w:caps/>
          <w:sz w:val="28"/>
          <w:szCs w:val="28"/>
          <w:lang w:eastAsia="ru-RU"/>
        </w:rPr>
        <w:t>«</w:t>
      </w:r>
      <w:r w:rsidR="00A61BDE" w:rsidRPr="00A61BDE">
        <w:rPr>
          <w:rFonts w:ascii="Times New Roman" w:eastAsia="Times New Roman" w:hAnsi="Times New Roman"/>
          <w:b/>
          <w:sz w:val="28"/>
          <w:szCs w:val="28"/>
          <w:lang w:eastAsia="ru-RU"/>
        </w:rPr>
        <w:t>Основи кризового менеджменту у сфері національної безпеки</w:t>
      </w:r>
      <w:r w:rsidRPr="00585D79">
        <w:rPr>
          <w:rFonts w:ascii="Times New Roman" w:eastAsia="Times New Roman" w:hAnsi="Times New Roman"/>
          <w:b/>
          <w:sz w:val="28"/>
          <w:szCs w:val="28"/>
          <w:lang w:eastAsia="ru-RU"/>
        </w:rPr>
        <w:t>»</w:t>
      </w:r>
    </w:p>
    <w:p w14:paraId="132B83D4"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sz w:val="28"/>
          <w:szCs w:val="28"/>
          <w:lang w:eastAsia="ru-RU"/>
        </w:rPr>
      </w:pPr>
    </w:p>
    <w:p w14:paraId="076D0D19"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sz w:val="28"/>
          <w:szCs w:val="28"/>
          <w:lang w:eastAsia="ru-RU"/>
        </w:rPr>
      </w:pPr>
      <w:r w:rsidRPr="00585D79">
        <w:rPr>
          <w:rFonts w:ascii="Times New Roman" w:eastAsia="Times New Roman" w:hAnsi="Times New Roman"/>
          <w:sz w:val="28"/>
          <w:szCs w:val="28"/>
          <w:lang w:eastAsia="ru-RU"/>
        </w:rPr>
        <w:t>для здобувачів вищої освіти освітнього ступеня «</w:t>
      </w:r>
      <w:r w:rsidR="00A61BDE">
        <w:rPr>
          <w:rFonts w:ascii="Times New Roman" w:eastAsia="Times New Roman" w:hAnsi="Times New Roman"/>
          <w:sz w:val="28"/>
          <w:szCs w:val="28"/>
          <w:lang w:eastAsia="ru-RU"/>
        </w:rPr>
        <w:t>бакалавр</w:t>
      </w:r>
      <w:r w:rsidRPr="00585D79">
        <w:rPr>
          <w:rFonts w:ascii="Times New Roman" w:eastAsia="Times New Roman" w:hAnsi="Times New Roman"/>
          <w:sz w:val="28"/>
          <w:szCs w:val="28"/>
          <w:lang w:eastAsia="ru-RU"/>
        </w:rPr>
        <w:t>»</w:t>
      </w:r>
    </w:p>
    <w:p w14:paraId="7D9C2A95"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spacing w:val="-4"/>
          <w:sz w:val="28"/>
          <w:szCs w:val="28"/>
          <w:lang w:eastAsia="ru-RU"/>
        </w:rPr>
      </w:pPr>
      <w:r w:rsidRPr="00585D79">
        <w:rPr>
          <w:rFonts w:ascii="Times New Roman" w:eastAsia="Times New Roman" w:hAnsi="Times New Roman"/>
          <w:sz w:val="28"/>
          <w:szCs w:val="28"/>
          <w:lang w:eastAsia="ru-RU"/>
        </w:rPr>
        <w:t xml:space="preserve">спеціальності </w:t>
      </w:r>
      <w:r w:rsidRPr="00127D1F">
        <w:rPr>
          <w:rFonts w:ascii="Times New Roman" w:eastAsia="Times New Roman" w:hAnsi="Times New Roman"/>
          <w:sz w:val="28"/>
          <w:szCs w:val="28"/>
          <w:lang w:eastAsia="uk-UA"/>
        </w:rPr>
        <w:t>256 «Національна безпека (за окремими сферами забезпечення і видами діяльності)»</w:t>
      </w:r>
      <w:r>
        <w:rPr>
          <w:rFonts w:ascii="Times New Roman" w:eastAsia="Times New Roman" w:hAnsi="Times New Roman"/>
          <w:sz w:val="28"/>
          <w:szCs w:val="28"/>
          <w:lang w:eastAsia="uk-UA"/>
        </w:rPr>
        <w:t xml:space="preserve"> </w:t>
      </w:r>
      <w:r w:rsidRPr="00585D79">
        <w:rPr>
          <w:rFonts w:ascii="Times New Roman" w:eastAsia="Times New Roman" w:hAnsi="Times New Roman"/>
          <w:spacing w:val="-4"/>
          <w:sz w:val="28"/>
          <w:szCs w:val="28"/>
          <w:lang w:eastAsia="ru-RU"/>
        </w:rPr>
        <w:t>освітньо-професійна програма «</w:t>
      </w:r>
      <w:r>
        <w:rPr>
          <w:rFonts w:ascii="Times New Roman" w:eastAsia="Times New Roman" w:hAnsi="Times New Roman"/>
          <w:sz w:val="28"/>
          <w:szCs w:val="28"/>
          <w:lang w:eastAsia="ru-RU"/>
        </w:rPr>
        <w:t>Національна безпека (за </w:t>
      </w:r>
      <w:r w:rsidRPr="00127D1F">
        <w:rPr>
          <w:rFonts w:ascii="Times New Roman" w:eastAsia="Times New Roman" w:hAnsi="Times New Roman"/>
          <w:sz w:val="28"/>
          <w:szCs w:val="28"/>
          <w:lang w:eastAsia="ru-RU"/>
        </w:rPr>
        <w:t>окремими сферами забезпечення і видами діяльності)</w:t>
      </w:r>
      <w:r w:rsidRPr="00585D79">
        <w:rPr>
          <w:rFonts w:ascii="Times New Roman" w:eastAsia="Times New Roman" w:hAnsi="Times New Roman"/>
          <w:spacing w:val="-4"/>
          <w:sz w:val="28"/>
          <w:szCs w:val="28"/>
          <w:lang w:eastAsia="ru-RU"/>
        </w:rPr>
        <w:t>»</w:t>
      </w:r>
    </w:p>
    <w:p w14:paraId="6B1A804D"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sz w:val="28"/>
          <w:szCs w:val="28"/>
          <w:lang w:eastAsia="ru-RU"/>
        </w:rPr>
      </w:pPr>
      <w:r w:rsidRPr="00585D79">
        <w:rPr>
          <w:rFonts w:ascii="Times New Roman" w:eastAsia="Times New Roman" w:hAnsi="Times New Roman"/>
          <w:sz w:val="28"/>
          <w:szCs w:val="28"/>
          <w:lang w:eastAsia="uk-UA"/>
        </w:rPr>
        <w:t xml:space="preserve">факультет </w:t>
      </w:r>
      <w:r w:rsidRPr="00127D1F">
        <w:rPr>
          <w:rFonts w:ascii="Times New Roman" w:eastAsia="Times New Roman" w:hAnsi="Times New Roman"/>
          <w:sz w:val="28"/>
          <w:szCs w:val="28"/>
          <w:lang w:eastAsia="ru-RU"/>
        </w:rPr>
        <w:t>національної безпеки, права та міжнародних відносин</w:t>
      </w:r>
    </w:p>
    <w:p w14:paraId="72B8F2A5"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sz w:val="28"/>
          <w:szCs w:val="28"/>
          <w:lang w:eastAsia="ru-RU"/>
        </w:rPr>
      </w:pPr>
      <w:r w:rsidRPr="00585D79">
        <w:rPr>
          <w:rFonts w:ascii="Times New Roman" w:eastAsia="Times New Roman" w:hAnsi="Times New Roman"/>
          <w:sz w:val="28"/>
          <w:szCs w:val="28"/>
          <w:lang w:eastAsia="ru-RU"/>
        </w:rPr>
        <w:t xml:space="preserve">кафедра </w:t>
      </w:r>
      <w:r w:rsidRPr="00127D1F">
        <w:rPr>
          <w:rFonts w:ascii="Times New Roman" w:eastAsia="Times New Roman" w:hAnsi="Times New Roman"/>
          <w:sz w:val="28"/>
          <w:szCs w:val="28"/>
          <w:lang w:eastAsia="ru-RU"/>
        </w:rPr>
        <w:t xml:space="preserve">національної безпеки, </w:t>
      </w:r>
      <w:r>
        <w:rPr>
          <w:rFonts w:ascii="Times New Roman" w:eastAsia="Times New Roman" w:hAnsi="Times New Roman"/>
          <w:sz w:val="28"/>
          <w:szCs w:val="28"/>
          <w:lang w:eastAsia="ru-RU"/>
        </w:rPr>
        <w:t>публічного управління та адміністрування</w:t>
      </w:r>
    </w:p>
    <w:p w14:paraId="3C419AB4"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sz w:val="28"/>
          <w:szCs w:val="28"/>
          <w:lang w:eastAsia="uk-UA"/>
        </w:rPr>
      </w:pPr>
    </w:p>
    <w:p w14:paraId="3BD8C17C" w14:textId="77777777" w:rsidR="00E47ADE" w:rsidRDefault="00E47ADE" w:rsidP="00E47ADE">
      <w:pPr>
        <w:widowControl w:val="0"/>
        <w:adjustRightInd w:val="0"/>
        <w:spacing w:after="0" w:line="240" w:lineRule="auto"/>
        <w:jc w:val="center"/>
        <w:textAlignment w:val="baseline"/>
        <w:rPr>
          <w:rFonts w:ascii="Times New Roman" w:eastAsia="Times New Roman" w:hAnsi="Times New Roman"/>
          <w:sz w:val="28"/>
          <w:szCs w:val="28"/>
          <w:lang w:eastAsia="uk-UA"/>
        </w:rPr>
      </w:pPr>
    </w:p>
    <w:p w14:paraId="05838093"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sz w:val="28"/>
          <w:szCs w:val="28"/>
          <w:lang w:eastAsia="uk-UA"/>
        </w:rPr>
      </w:pPr>
    </w:p>
    <w:p w14:paraId="20E848AB" w14:textId="77777777" w:rsidR="00E47ADE" w:rsidRPr="00FE2533" w:rsidRDefault="00E47ADE" w:rsidP="00E47ADE">
      <w:pPr>
        <w:widowControl w:val="0"/>
        <w:adjustRightInd w:val="0"/>
        <w:spacing w:after="0" w:line="240" w:lineRule="auto"/>
        <w:ind w:left="5670"/>
        <w:textAlignment w:val="baseline"/>
        <w:rPr>
          <w:rFonts w:ascii="Times New Roman" w:eastAsia="Times New Roman" w:hAnsi="Times New Roman"/>
          <w:sz w:val="28"/>
          <w:szCs w:val="28"/>
          <w:lang w:eastAsia="ru-RU"/>
        </w:rPr>
      </w:pPr>
      <w:r w:rsidRPr="00585D79">
        <w:rPr>
          <w:rFonts w:ascii="Times New Roman" w:eastAsia="Times New Roman" w:hAnsi="Times New Roman"/>
          <w:sz w:val="28"/>
          <w:szCs w:val="28"/>
          <w:lang w:eastAsia="ru-RU"/>
        </w:rPr>
        <w:t xml:space="preserve">Схвалено на засіданні кафедри </w:t>
      </w:r>
      <w:r w:rsidRPr="00127D1F">
        <w:rPr>
          <w:rFonts w:ascii="Times New Roman" w:eastAsia="Times New Roman" w:hAnsi="Times New Roman"/>
          <w:sz w:val="28"/>
          <w:szCs w:val="28"/>
          <w:lang w:eastAsia="ru-RU"/>
        </w:rPr>
        <w:t xml:space="preserve">національної безпеки, публічного </w:t>
      </w:r>
      <w:r w:rsidRPr="00FE2533">
        <w:rPr>
          <w:rFonts w:ascii="Times New Roman" w:eastAsia="Times New Roman" w:hAnsi="Times New Roman"/>
          <w:sz w:val="28"/>
          <w:szCs w:val="28"/>
          <w:lang w:eastAsia="ru-RU"/>
        </w:rPr>
        <w:t>управління та адміністрування</w:t>
      </w:r>
    </w:p>
    <w:p w14:paraId="0A38839E" w14:textId="77777777" w:rsidR="00E47ADE" w:rsidRPr="00FE2533" w:rsidRDefault="00E47ADE" w:rsidP="00E47ADE">
      <w:pPr>
        <w:widowControl w:val="0"/>
        <w:adjustRightInd w:val="0"/>
        <w:spacing w:after="0" w:line="240" w:lineRule="auto"/>
        <w:ind w:left="5670"/>
        <w:textAlignment w:val="baseline"/>
        <w:rPr>
          <w:rFonts w:ascii="Times New Roman" w:eastAsia="Times New Roman" w:hAnsi="Times New Roman"/>
          <w:sz w:val="28"/>
          <w:szCs w:val="28"/>
          <w:lang w:eastAsia="ru-RU"/>
        </w:rPr>
      </w:pPr>
      <w:r w:rsidRPr="00FE2533">
        <w:rPr>
          <w:rFonts w:ascii="Times New Roman" w:eastAsia="Times New Roman" w:hAnsi="Times New Roman"/>
          <w:sz w:val="28"/>
          <w:szCs w:val="28"/>
          <w:lang w:val="ru-RU" w:eastAsia="ru-RU"/>
        </w:rPr>
        <w:t>2</w:t>
      </w:r>
      <w:r w:rsidRPr="00FE2533">
        <w:rPr>
          <w:rFonts w:ascii="Times New Roman" w:eastAsia="Times New Roman" w:hAnsi="Times New Roman"/>
          <w:sz w:val="28"/>
          <w:szCs w:val="28"/>
          <w:lang w:eastAsia="ru-RU"/>
        </w:rPr>
        <w:t>6 серпня 2024 р., протокол № 7</w:t>
      </w:r>
    </w:p>
    <w:p w14:paraId="351E006B" w14:textId="77777777" w:rsidR="00E47ADE" w:rsidRPr="00585D79" w:rsidRDefault="00E47ADE" w:rsidP="00E47ADE">
      <w:pPr>
        <w:widowControl w:val="0"/>
        <w:adjustRightInd w:val="0"/>
        <w:spacing w:after="0" w:line="240" w:lineRule="auto"/>
        <w:ind w:left="5670"/>
        <w:textAlignment w:val="baseline"/>
        <w:rPr>
          <w:rFonts w:ascii="Times New Roman" w:eastAsia="Times New Roman" w:hAnsi="Times New Roman"/>
          <w:sz w:val="28"/>
          <w:szCs w:val="28"/>
          <w:lang w:eastAsia="ru-RU"/>
        </w:rPr>
      </w:pPr>
    </w:p>
    <w:p w14:paraId="5B02CF4D" w14:textId="77777777" w:rsidR="00E47ADE" w:rsidRPr="00585D79" w:rsidRDefault="00E47ADE" w:rsidP="00E47ADE">
      <w:pPr>
        <w:widowControl w:val="0"/>
        <w:adjustRightInd w:val="0"/>
        <w:spacing w:after="0" w:line="240" w:lineRule="auto"/>
        <w:ind w:left="5670"/>
        <w:textAlignment w:val="baseline"/>
        <w:rPr>
          <w:rFonts w:ascii="Times New Roman" w:eastAsia="Times New Roman" w:hAnsi="Times New Roman"/>
          <w:sz w:val="28"/>
          <w:szCs w:val="28"/>
          <w:lang w:eastAsia="ru-RU"/>
        </w:rPr>
      </w:pPr>
      <w:r w:rsidRPr="00585D79">
        <w:rPr>
          <w:rFonts w:ascii="Times New Roman" w:eastAsia="Times New Roman" w:hAnsi="Times New Roman"/>
          <w:sz w:val="28"/>
          <w:szCs w:val="28"/>
          <w:lang w:eastAsia="ru-RU"/>
        </w:rPr>
        <w:t>Завідувач кафедри</w:t>
      </w:r>
    </w:p>
    <w:p w14:paraId="15D7B34A" w14:textId="77777777" w:rsidR="00E47ADE" w:rsidRPr="00585D79" w:rsidRDefault="00E47ADE" w:rsidP="00E47ADE">
      <w:pPr>
        <w:widowControl w:val="0"/>
        <w:adjustRightInd w:val="0"/>
        <w:spacing w:after="0" w:line="240" w:lineRule="auto"/>
        <w:ind w:left="5670"/>
        <w:textAlignment w:val="baseline"/>
        <w:rPr>
          <w:rFonts w:ascii="Times New Roman" w:eastAsia="Times New Roman" w:hAnsi="Times New Roman"/>
          <w:spacing w:val="-4"/>
          <w:sz w:val="28"/>
          <w:szCs w:val="28"/>
          <w:lang w:eastAsia="uk-UA"/>
        </w:rPr>
      </w:pPr>
      <w:r w:rsidRPr="00585D79">
        <w:rPr>
          <w:rFonts w:ascii="Times New Roman" w:eastAsia="Times New Roman" w:hAnsi="Times New Roman"/>
          <w:sz w:val="28"/>
          <w:szCs w:val="28"/>
          <w:lang w:eastAsia="ru-RU"/>
        </w:rPr>
        <w:t xml:space="preserve">_______ </w:t>
      </w:r>
      <w:r>
        <w:rPr>
          <w:rFonts w:ascii="Times New Roman" w:eastAsia="Times New Roman" w:hAnsi="Times New Roman"/>
          <w:spacing w:val="-4"/>
          <w:sz w:val="28"/>
          <w:szCs w:val="28"/>
          <w:lang w:eastAsia="uk-UA"/>
        </w:rPr>
        <w:t>Світлана СВІРКО</w:t>
      </w:r>
    </w:p>
    <w:p w14:paraId="0F05CA18" w14:textId="77777777" w:rsidR="00E47ADE" w:rsidRPr="00585D79" w:rsidRDefault="00E47ADE" w:rsidP="00E47ADE">
      <w:pPr>
        <w:widowControl w:val="0"/>
        <w:adjustRightInd w:val="0"/>
        <w:spacing w:after="0" w:line="240" w:lineRule="auto"/>
        <w:ind w:left="5670"/>
        <w:textAlignment w:val="baseline"/>
        <w:rPr>
          <w:rFonts w:ascii="Times New Roman" w:eastAsia="Times New Roman" w:hAnsi="Times New Roman"/>
          <w:spacing w:val="-4"/>
          <w:sz w:val="28"/>
          <w:szCs w:val="28"/>
          <w:lang w:eastAsia="uk-UA"/>
        </w:rPr>
      </w:pPr>
    </w:p>
    <w:p w14:paraId="6C26B4A3" w14:textId="77777777" w:rsidR="00E47ADE" w:rsidRPr="00585D79" w:rsidRDefault="00E47ADE" w:rsidP="00E47ADE">
      <w:pPr>
        <w:widowControl w:val="0"/>
        <w:adjustRightInd w:val="0"/>
        <w:spacing w:after="0" w:line="240" w:lineRule="auto"/>
        <w:ind w:left="5670"/>
        <w:textAlignment w:val="baseline"/>
        <w:rPr>
          <w:rFonts w:ascii="Times New Roman" w:eastAsia="Times New Roman" w:hAnsi="Times New Roman"/>
          <w:sz w:val="28"/>
          <w:szCs w:val="28"/>
          <w:lang w:eastAsia="ru-RU"/>
        </w:rPr>
      </w:pPr>
      <w:r w:rsidRPr="00585D79">
        <w:rPr>
          <w:rFonts w:ascii="Times New Roman" w:eastAsia="Times New Roman" w:hAnsi="Times New Roman"/>
          <w:sz w:val="28"/>
          <w:szCs w:val="28"/>
          <w:lang w:eastAsia="ru-RU"/>
        </w:rPr>
        <w:t>Гарант освітньо-професійної програми</w:t>
      </w:r>
    </w:p>
    <w:p w14:paraId="23ECBAB7" w14:textId="77777777" w:rsidR="00E47ADE" w:rsidRPr="00585D79" w:rsidRDefault="00E47ADE" w:rsidP="00E47ADE">
      <w:pPr>
        <w:widowControl w:val="0"/>
        <w:adjustRightInd w:val="0"/>
        <w:spacing w:after="0" w:line="240" w:lineRule="auto"/>
        <w:ind w:left="5670"/>
        <w:textAlignment w:val="baseline"/>
        <w:rPr>
          <w:rFonts w:ascii="Times New Roman" w:eastAsia="Times New Roman" w:hAnsi="Times New Roman"/>
          <w:sz w:val="28"/>
          <w:szCs w:val="28"/>
          <w:lang w:eastAsia="ru-RU"/>
        </w:rPr>
      </w:pPr>
      <w:r w:rsidRPr="00585D79">
        <w:rPr>
          <w:rFonts w:ascii="Times New Roman" w:eastAsia="Times New Roman" w:hAnsi="Times New Roman"/>
          <w:sz w:val="28"/>
          <w:szCs w:val="28"/>
          <w:lang w:eastAsia="ru-RU"/>
        </w:rPr>
        <w:t xml:space="preserve">_______ </w:t>
      </w:r>
      <w:r>
        <w:rPr>
          <w:rFonts w:ascii="Times New Roman" w:eastAsia="Times New Roman" w:hAnsi="Times New Roman"/>
          <w:sz w:val="28"/>
          <w:szCs w:val="28"/>
          <w:lang w:eastAsia="ru-RU"/>
        </w:rPr>
        <w:t>Димитрій ГРИЦИШЕН</w:t>
      </w:r>
    </w:p>
    <w:p w14:paraId="4BC3CEBA" w14:textId="77777777" w:rsidR="00E47ADE" w:rsidRPr="00585D79" w:rsidRDefault="00E47ADE" w:rsidP="00E47ADE">
      <w:pPr>
        <w:widowControl w:val="0"/>
        <w:adjustRightInd w:val="0"/>
        <w:spacing w:after="0" w:line="240" w:lineRule="auto"/>
        <w:jc w:val="center"/>
        <w:textAlignment w:val="baseline"/>
        <w:rPr>
          <w:rFonts w:ascii="Times New Roman" w:eastAsia="Times New Roman" w:hAnsi="Times New Roman"/>
          <w:sz w:val="28"/>
          <w:szCs w:val="28"/>
          <w:lang w:eastAsia="uk-UA"/>
        </w:rPr>
      </w:pPr>
    </w:p>
    <w:p w14:paraId="31DEA404" w14:textId="77777777" w:rsidR="00E47ADE" w:rsidRPr="00585D79" w:rsidRDefault="00E47ADE" w:rsidP="00E47ADE">
      <w:pPr>
        <w:widowControl w:val="0"/>
        <w:adjustRightInd w:val="0"/>
        <w:spacing w:after="0" w:line="360" w:lineRule="atLeast"/>
        <w:jc w:val="center"/>
        <w:textAlignment w:val="baseline"/>
        <w:rPr>
          <w:rFonts w:ascii="Times New Roman" w:eastAsia="Times New Roman" w:hAnsi="Times New Roman"/>
          <w:sz w:val="28"/>
          <w:szCs w:val="28"/>
          <w:lang w:eastAsia="ru-RU"/>
        </w:rPr>
      </w:pPr>
      <w:r w:rsidRPr="00585D79">
        <w:rPr>
          <w:rFonts w:ascii="Times New Roman" w:eastAsia="Times New Roman" w:hAnsi="Times New Roman"/>
          <w:sz w:val="28"/>
          <w:szCs w:val="28"/>
          <w:lang w:eastAsia="ru-RU"/>
        </w:rPr>
        <w:t>Житомир</w:t>
      </w:r>
    </w:p>
    <w:p w14:paraId="4546FD40" w14:textId="77777777" w:rsidR="00E47ADE" w:rsidRDefault="00E47ADE" w:rsidP="00E47ADE">
      <w:pPr>
        <w:spacing w:after="0" w:line="240" w:lineRule="auto"/>
        <w:jc w:val="center"/>
        <w:rPr>
          <w:rFonts w:ascii="Times New Roman" w:eastAsia="Times New Roman" w:hAnsi="Times New Roman"/>
          <w:sz w:val="28"/>
          <w:szCs w:val="28"/>
          <w:lang w:eastAsia="ru-RU"/>
        </w:rPr>
      </w:pPr>
      <w:r w:rsidRPr="00585D79">
        <w:rPr>
          <w:rFonts w:ascii="Times New Roman" w:eastAsia="Times New Roman" w:hAnsi="Times New Roman"/>
          <w:sz w:val="28"/>
          <w:szCs w:val="28"/>
          <w:lang w:eastAsia="ru-RU"/>
        </w:rPr>
        <w:t>2024 – 2025 н.р.</w:t>
      </w:r>
    </w:p>
    <w:p w14:paraId="4F6E6B3F" w14:textId="77777777" w:rsidR="00E47ADE" w:rsidRPr="004543C1" w:rsidRDefault="00E47ADE" w:rsidP="00E47ADE">
      <w:pPr>
        <w:spacing w:after="0" w:line="240" w:lineRule="auto"/>
        <w:ind w:firstLine="567"/>
        <w:jc w:val="both"/>
        <w:rPr>
          <w:rFonts w:ascii="Times New Roman" w:hAnsi="Times New Roman"/>
          <w:sz w:val="28"/>
          <w:szCs w:val="28"/>
          <w:lang w:eastAsia="uk-UA"/>
        </w:rPr>
      </w:pPr>
      <w:r>
        <w:rPr>
          <w:rFonts w:ascii="Times New Roman" w:eastAsia="Times New Roman" w:hAnsi="Times New Roman"/>
          <w:sz w:val="28"/>
          <w:szCs w:val="28"/>
          <w:lang w:eastAsia="ru-RU"/>
        </w:rPr>
        <w:br w:type="page"/>
      </w:r>
      <w:r w:rsidRPr="007A4212">
        <w:rPr>
          <w:rFonts w:ascii="Times New Roman" w:hAnsi="Times New Roman"/>
          <w:sz w:val="28"/>
          <w:szCs w:val="28"/>
        </w:rPr>
        <w:lastRenderedPageBreak/>
        <w:t>Робоча програма навчальної дисципліни «</w:t>
      </w:r>
      <w:r w:rsidR="0097230B" w:rsidRPr="0097230B">
        <w:rPr>
          <w:rFonts w:ascii="Times New Roman" w:hAnsi="Times New Roman"/>
          <w:sz w:val="28"/>
          <w:szCs w:val="28"/>
        </w:rPr>
        <w:t>Основи кризового менеджменту у сфері національної безпеки</w:t>
      </w:r>
      <w:r w:rsidRPr="007A4212">
        <w:rPr>
          <w:rFonts w:ascii="Times New Roman" w:hAnsi="Times New Roman"/>
          <w:sz w:val="28"/>
          <w:szCs w:val="28"/>
        </w:rPr>
        <w:t>» для здобувачів вищої освіти освітнього ступеня «</w:t>
      </w:r>
      <w:r w:rsidR="0097230B">
        <w:rPr>
          <w:rFonts w:ascii="Times New Roman" w:hAnsi="Times New Roman"/>
          <w:sz w:val="28"/>
          <w:szCs w:val="28"/>
        </w:rPr>
        <w:t>бакалав</w:t>
      </w:r>
      <w:r w:rsidRPr="007A4212">
        <w:rPr>
          <w:rFonts w:ascii="Times New Roman" w:hAnsi="Times New Roman"/>
          <w:sz w:val="28"/>
          <w:szCs w:val="28"/>
        </w:rPr>
        <w:t xml:space="preserve">р» спеціальності </w:t>
      </w:r>
      <w:r w:rsidRPr="007A4212">
        <w:rPr>
          <w:rFonts w:ascii="Times New Roman" w:hAnsi="Times New Roman"/>
          <w:sz w:val="28"/>
          <w:szCs w:val="28"/>
          <w:lang w:eastAsia="uk-UA"/>
        </w:rPr>
        <w:t>256 «Національна безпека (за окремими сферами забезпечення і видами діяльності)»</w:t>
      </w:r>
      <w:r>
        <w:rPr>
          <w:rFonts w:ascii="Times New Roman" w:hAnsi="Times New Roman"/>
          <w:sz w:val="28"/>
          <w:szCs w:val="28"/>
          <w:lang w:eastAsia="uk-UA"/>
        </w:rPr>
        <w:t xml:space="preserve"> </w:t>
      </w:r>
      <w:r w:rsidRPr="007A4212">
        <w:rPr>
          <w:rFonts w:ascii="Times New Roman" w:hAnsi="Times New Roman"/>
          <w:sz w:val="28"/>
          <w:szCs w:val="28"/>
          <w:lang w:eastAsia="uk-UA"/>
        </w:rPr>
        <w:t>освітньо-професійна програма «Національна безпека (за окремими сферами забезпечення і видами діяльності)»</w:t>
      </w:r>
      <w:r>
        <w:rPr>
          <w:rFonts w:ascii="Times New Roman" w:hAnsi="Times New Roman"/>
          <w:sz w:val="28"/>
          <w:szCs w:val="28"/>
          <w:lang w:eastAsia="uk-UA"/>
        </w:rPr>
        <w:t xml:space="preserve"> </w:t>
      </w:r>
      <w:r w:rsidRPr="007A4212">
        <w:rPr>
          <w:rFonts w:ascii="Times New Roman" w:hAnsi="Times New Roman"/>
          <w:sz w:val="28"/>
          <w:szCs w:val="28"/>
        </w:rPr>
        <w:t xml:space="preserve">затверджена </w:t>
      </w:r>
      <w:r w:rsidRPr="007A4212">
        <w:rPr>
          <w:rFonts w:ascii="Times New Roman" w:hAnsi="Times New Roman"/>
          <w:bCs/>
          <w:sz w:val="28"/>
          <w:szCs w:val="28"/>
          <w:lang w:eastAsia="uk-UA"/>
        </w:rPr>
        <w:t xml:space="preserve">Вченою </w:t>
      </w:r>
      <w:r w:rsidRPr="004543C1">
        <w:rPr>
          <w:rFonts w:ascii="Times New Roman" w:hAnsi="Times New Roman"/>
          <w:bCs/>
          <w:sz w:val="28"/>
          <w:szCs w:val="28"/>
          <w:lang w:eastAsia="uk-UA"/>
        </w:rPr>
        <w:t xml:space="preserve">радою факультету </w:t>
      </w:r>
      <w:r w:rsidRPr="004543C1">
        <w:rPr>
          <w:rFonts w:ascii="Times New Roman" w:hAnsi="Times New Roman"/>
          <w:sz w:val="28"/>
          <w:szCs w:val="28"/>
        </w:rPr>
        <w:t xml:space="preserve">національної безпеки, права та міжнародних відносин </w:t>
      </w:r>
      <w:r w:rsidRPr="004543C1">
        <w:rPr>
          <w:rFonts w:ascii="Times New Roman" w:hAnsi="Times New Roman"/>
          <w:sz w:val="28"/>
          <w:szCs w:val="28"/>
          <w:lang w:eastAsia="uk-UA"/>
        </w:rPr>
        <w:t>від 27 серпня 2024 р., протокол № 8.</w:t>
      </w:r>
    </w:p>
    <w:p w14:paraId="5A153869" w14:textId="77777777" w:rsidR="003A36F5" w:rsidRDefault="003A36F5"/>
    <w:p w14:paraId="7B21FCE4" w14:textId="77777777" w:rsidR="004B6E94" w:rsidRDefault="004B6E94"/>
    <w:p w14:paraId="61EFB47B" w14:textId="77777777" w:rsidR="004B6E94" w:rsidRDefault="004B6E94"/>
    <w:p w14:paraId="43EBC40D" w14:textId="77777777" w:rsidR="004B6E94" w:rsidRDefault="004B6E94"/>
    <w:p w14:paraId="46CCF9BE" w14:textId="77777777" w:rsidR="004B6E94" w:rsidRDefault="004B6E94"/>
    <w:p w14:paraId="4095D1C1" w14:textId="77777777" w:rsidR="004B6E94" w:rsidRDefault="004B6E94"/>
    <w:p w14:paraId="4E9CA9E3" w14:textId="77777777" w:rsidR="004B6E94" w:rsidRDefault="004B6E94"/>
    <w:p w14:paraId="6B2E3BF5" w14:textId="77777777" w:rsidR="004B6E94" w:rsidRDefault="004B6E94"/>
    <w:p w14:paraId="67BF25AE" w14:textId="77777777" w:rsidR="004B6E94" w:rsidRDefault="004B6E94"/>
    <w:p w14:paraId="2B1571D5" w14:textId="77777777" w:rsidR="004B6E94" w:rsidRDefault="004B6E94"/>
    <w:p w14:paraId="70BCC840" w14:textId="77777777" w:rsidR="004B6E94" w:rsidRDefault="004B6E94"/>
    <w:p w14:paraId="155B3138" w14:textId="77777777" w:rsidR="004B6E94" w:rsidRDefault="004B6E94"/>
    <w:p w14:paraId="667BEF75" w14:textId="77777777" w:rsidR="004B6E94" w:rsidRDefault="004B6E94"/>
    <w:p w14:paraId="3B9E4B99" w14:textId="77777777" w:rsidR="004B6E94" w:rsidRDefault="004B6E94"/>
    <w:p w14:paraId="42C6FC3B" w14:textId="77777777" w:rsidR="004B6E94" w:rsidRDefault="004B6E94"/>
    <w:p w14:paraId="66C7407E" w14:textId="77777777" w:rsidR="004B6E94" w:rsidRDefault="004B6E94"/>
    <w:p w14:paraId="0502128B" w14:textId="77777777" w:rsidR="004B6E94" w:rsidRDefault="004B6E94"/>
    <w:p w14:paraId="3B8E2022" w14:textId="77777777" w:rsidR="004B6E94" w:rsidRDefault="004B6E94"/>
    <w:p w14:paraId="567396AF" w14:textId="77777777" w:rsidR="004B6E94" w:rsidRDefault="004B6E94"/>
    <w:p w14:paraId="2B68ABB7" w14:textId="77777777" w:rsidR="004B6E94" w:rsidRDefault="004B6E94"/>
    <w:p w14:paraId="699053C9" w14:textId="77777777" w:rsidR="004B6E94" w:rsidRDefault="004B6E94"/>
    <w:p w14:paraId="60EB2AB9" w14:textId="77777777" w:rsidR="004B6E94" w:rsidRDefault="004B6E94"/>
    <w:p w14:paraId="38D2D9D8" w14:textId="77777777" w:rsidR="004B6E94" w:rsidRDefault="004B6E94"/>
    <w:p w14:paraId="0BFBF6C2" w14:textId="77777777" w:rsidR="004B6E94" w:rsidRDefault="004B6E94"/>
    <w:p w14:paraId="5C36284C" w14:textId="77777777" w:rsidR="004B6E94" w:rsidRDefault="004B6E94"/>
    <w:p w14:paraId="24B4D1D0" w14:textId="77777777" w:rsidR="004B6E94" w:rsidRDefault="004B6E94"/>
    <w:p w14:paraId="47E1E91C" w14:textId="77777777" w:rsidR="00A92EDA" w:rsidRDefault="00A92EDA" w:rsidP="00A92EDA">
      <w:pPr>
        <w:spacing w:after="0" w:line="240" w:lineRule="auto"/>
        <w:ind w:firstLine="567"/>
        <w:jc w:val="both"/>
        <w:rPr>
          <w:rFonts w:ascii="Times New Roman" w:eastAsia="Times New Roman" w:hAnsi="Times New Roman"/>
          <w:b/>
          <w:sz w:val="28"/>
          <w:szCs w:val="28"/>
          <w:lang w:eastAsia="ru-RU"/>
        </w:rPr>
      </w:pPr>
      <w:r w:rsidRPr="003E54CD">
        <w:rPr>
          <w:rFonts w:ascii="Times New Roman" w:eastAsia="Times New Roman" w:hAnsi="Times New Roman"/>
          <w:b/>
          <w:sz w:val="28"/>
          <w:szCs w:val="28"/>
          <w:lang w:eastAsia="ru-RU"/>
        </w:rPr>
        <w:lastRenderedPageBreak/>
        <w:t>Розробники:</w:t>
      </w:r>
    </w:p>
    <w:p w14:paraId="40B8BB20" w14:textId="77777777" w:rsidR="004B6E94" w:rsidRDefault="004B6E94"/>
    <w:p w14:paraId="09EFA04E" w14:textId="77777777" w:rsidR="004B6E94" w:rsidRDefault="00BD0BF2" w:rsidP="004B6E94">
      <w:pPr>
        <w:jc w:val="both"/>
      </w:pPr>
      <w:r>
        <w:rPr>
          <w:rFonts w:ascii="Times New Roman" w:eastAsia="Times New Roman" w:hAnsi="Times New Roman"/>
          <w:sz w:val="28"/>
          <w:szCs w:val="28"/>
          <w:lang w:eastAsia="uk-UA"/>
        </w:rPr>
        <w:t xml:space="preserve">ШПАК ЮРІЙ </w:t>
      </w:r>
      <w:r w:rsidR="004B6E94">
        <w:rPr>
          <w:rFonts w:ascii="Times New Roman" w:eastAsia="Times New Roman" w:hAnsi="Times New Roman"/>
          <w:sz w:val="28"/>
          <w:szCs w:val="28"/>
          <w:lang w:eastAsia="uk-UA"/>
        </w:rPr>
        <w:t>- доктор наук з державного управління, доцент, професор кафедри національної безпеки, публічного управління та адміністрування</w:t>
      </w:r>
    </w:p>
    <w:p w14:paraId="48E59678" w14:textId="77777777" w:rsidR="004B6E94" w:rsidRDefault="004B6E94"/>
    <w:p w14:paraId="2ACA5409" w14:textId="77777777" w:rsidR="004B6E94" w:rsidRDefault="004B6E94"/>
    <w:p w14:paraId="2F0699F6" w14:textId="77777777" w:rsidR="004B6E94" w:rsidRDefault="004B6E94"/>
    <w:p w14:paraId="2B4D5127" w14:textId="77777777" w:rsidR="00A61BDE" w:rsidRPr="00E910D8" w:rsidRDefault="00A61BDE" w:rsidP="00A61BDE">
      <w:pPr>
        <w:spacing w:after="0" w:line="240" w:lineRule="auto"/>
        <w:jc w:val="center"/>
        <w:rPr>
          <w:rFonts w:ascii="Times New Roman" w:eastAsia="Times New Roman" w:hAnsi="Times New Roman"/>
          <w:b/>
          <w:bCs/>
          <w:sz w:val="28"/>
          <w:szCs w:val="28"/>
          <w:lang w:eastAsia="ru-RU"/>
        </w:rPr>
      </w:pPr>
      <w:r w:rsidRPr="00E910D8">
        <w:rPr>
          <w:rFonts w:ascii="Times New Roman" w:eastAsia="Times New Roman" w:hAnsi="Times New Roman"/>
          <w:b/>
          <w:sz w:val="28"/>
          <w:szCs w:val="28"/>
          <w:lang w:eastAsia="ru-RU"/>
        </w:rPr>
        <w:t>1. </w:t>
      </w:r>
      <w:r w:rsidRPr="00E910D8">
        <w:rPr>
          <w:rFonts w:ascii="Times New Roman" w:eastAsia="Times New Roman" w:hAnsi="Times New Roman"/>
          <w:b/>
          <w:bCs/>
          <w:sz w:val="28"/>
          <w:szCs w:val="28"/>
          <w:lang w:eastAsia="ru-RU"/>
        </w:rPr>
        <w:t>Опис навчальної дисципліни</w:t>
      </w:r>
    </w:p>
    <w:p w14:paraId="502F1664" w14:textId="77777777" w:rsidR="00A61BDE" w:rsidRPr="00E910D8" w:rsidRDefault="00A61BDE" w:rsidP="00A61BDE">
      <w:pPr>
        <w:spacing w:after="0" w:line="240" w:lineRule="auto"/>
        <w:jc w:val="center"/>
        <w:rPr>
          <w:rFonts w:ascii="Times New Roman" w:eastAsia="Times New Roman" w:hAnsi="Times New Roman"/>
          <w:b/>
          <w:bCs/>
          <w:sz w:val="28"/>
          <w:szCs w:val="28"/>
          <w:lang w:eastAsia="ru-RU"/>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38"/>
        <w:gridCol w:w="1782"/>
      </w:tblGrid>
      <w:tr w:rsidR="00A61BDE" w:rsidRPr="00B149D8" w14:paraId="2345ADE6" w14:textId="77777777" w:rsidTr="00327C8E">
        <w:trPr>
          <w:trHeight w:val="20"/>
        </w:trPr>
        <w:tc>
          <w:tcPr>
            <w:tcW w:w="2896" w:type="dxa"/>
            <w:vMerge w:val="restart"/>
            <w:vAlign w:val="center"/>
          </w:tcPr>
          <w:p w14:paraId="397AD046"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 xml:space="preserve">Найменування показників </w:t>
            </w:r>
          </w:p>
        </w:tc>
        <w:tc>
          <w:tcPr>
            <w:tcW w:w="3262" w:type="dxa"/>
            <w:vMerge w:val="restart"/>
            <w:vAlign w:val="center"/>
          </w:tcPr>
          <w:p w14:paraId="3794CE05"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 xml:space="preserve">Галузь знань, </w:t>
            </w:r>
            <w:r>
              <w:rPr>
                <w:rFonts w:ascii="Times New Roman" w:eastAsia="Times New Roman" w:hAnsi="Times New Roman"/>
                <w:sz w:val="24"/>
                <w:szCs w:val="24"/>
                <w:lang w:eastAsia="ru-RU"/>
              </w:rPr>
              <w:t>спеціальність</w:t>
            </w:r>
            <w:r w:rsidRPr="00E910D8">
              <w:rPr>
                <w:rFonts w:ascii="Times New Roman" w:eastAsia="Times New Roman" w:hAnsi="Times New Roman"/>
                <w:sz w:val="24"/>
                <w:szCs w:val="24"/>
                <w:lang w:eastAsia="ru-RU"/>
              </w:rPr>
              <w:t>, ступінь освіти</w:t>
            </w:r>
          </w:p>
        </w:tc>
        <w:tc>
          <w:tcPr>
            <w:tcW w:w="3420" w:type="dxa"/>
            <w:gridSpan w:val="2"/>
            <w:vAlign w:val="center"/>
          </w:tcPr>
          <w:p w14:paraId="62B05F52"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Характеристика навчальної дисципліни</w:t>
            </w:r>
          </w:p>
        </w:tc>
      </w:tr>
      <w:tr w:rsidR="00A61BDE" w:rsidRPr="00B149D8" w14:paraId="3C62CDFB" w14:textId="77777777" w:rsidTr="00327C8E">
        <w:trPr>
          <w:trHeight w:val="20"/>
        </w:trPr>
        <w:tc>
          <w:tcPr>
            <w:tcW w:w="2896" w:type="dxa"/>
            <w:vMerge/>
            <w:vAlign w:val="center"/>
          </w:tcPr>
          <w:p w14:paraId="432D139E"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262" w:type="dxa"/>
            <w:vMerge/>
            <w:vAlign w:val="center"/>
          </w:tcPr>
          <w:p w14:paraId="33565DAE"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1638" w:type="dxa"/>
          </w:tcPr>
          <w:p w14:paraId="1354A86B" w14:textId="77777777" w:rsidR="00A61BDE" w:rsidRPr="0062391E" w:rsidRDefault="00A61BDE" w:rsidP="00327C8E">
            <w:pPr>
              <w:spacing w:after="0" w:line="240" w:lineRule="auto"/>
              <w:jc w:val="center"/>
              <w:rPr>
                <w:rFonts w:ascii="Times New Roman" w:eastAsia="Times New Roman" w:hAnsi="Times New Roman"/>
                <w:sz w:val="24"/>
                <w:szCs w:val="24"/>
                <w:lang w:eastAsia="ru-RU"/>
              </w:rPr>
            </w:pPr>
            <w:r w:rsidRPr="0062391E">
              <w:rPr>
                <w:rFonts w:ascii="Times New Roman" w:eastAsia="Times New Roman" w:hAnsi="Times New Roman"/>
                <w:sz w:val="24"/>
                <w:szCs w:val="24"/>
                <w:lang w:eastAsia="ru-RU"/>
              </w:rPr>
              <w:t>денна форма навчання</w:t>
            </w:r>
          </w:p>
        </w:tc>
        <w:tc>
          <w:tcPr>
            <w:tcW w:w="1782" w:type="dxa"/>
          </w:tcPr>
          <w:p w14:paraId="31CDB9EF" w14:textId="77777777" w:rsidR="00A61BDE" w:rsidRPr="0062391E" w:rsidRDefault="00A61BDE" w:rsidP="00327C8E">
            <w:pPr>
              <w:spacing w:after="0" w:line="240" w:lineRule="auto"/>
              <w:jc w:val="center"/>
              <w:rPr>
                <w:rFonts w:ascii="Times New Roman" w:eastAsia="Times New Roman" w:hAnsi="Times New Roman"/>
                <w:sz w:val="24"/>
                <w:szCs w:val="24"/>
                <w:lang w:eastAsia="ru-RU"/>
              </w:rPr>
            </w:pPr>
            <w:r w:rsidRPr="0062391E">
              <w:rPr>
                <w:rFonts w:ascii="Times New Roman" w:eastAsia="Times New Roman" w:hAnsi="Times New Roman"/>
                <w:sz w:val="24"/>
                <w:szCs w:val="24"/>
                <w:lang w:eastAsia="ru-RU"/>
              </w:rPr>
              <w:t>заочна форма навчання</w:t>
            </w:r>
          </w:p>
        </w:tc>
      </w:tr>
      <w:tr w:rsidR="00A61BDE" w:rsidRPr="00B149D8" w14:paraId="526C2F77" w14:textId="77777777" w:rsidTr="00327C8E">
        <w:trPr>
          <w:trHeight w:val="20"/>
        </w:trPr>
        <w:tc>
          <w:tcPr>
            <w:tcW w:w="2896" w:type="dxa"/>
            <w:vMerge w:val="restart"/>
            <w:vAlign w:val="center"/>
          </w:tcPr>
          <w:p w14:paraId="3584ECF4" w14:textId="77777777" w:rsidR="00A61BDE" w:rsidRPr="00BC38F7" w:rsidRDefault="00A61BDE" w:rsidP="00327C8E">
            <w:pPr>
              <w:spacing w:after="0" w:line="240" w:lineRule="auto"/>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 xml:space="preserve">Кількість кредитів – </w:t>
            </w:r>
            <w:r w:rsidR="005A2951">
              <w:rPr>
                <w:rFonts w:ascii="Times New Roman" w:eastAsia="Times New Roman" w:hAnsi="Times New Roman"/>
                <w:sz w:val="24"/>
                <w:szCs w:val="24"/>
                <w:lang w:eastAsia="ru-RU"/>
              </w:rPr>
              <w:t>4</w:t>
            </w:r>
          </w:p>
        </w:tc>
        <w:tc>
          <w:tcPr>
            <w:tcW w:w="3262" w:type="dxa"/>
          </w:tcPr>
          <w:p w14:paraId="47830D27"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Галузь знань</w:t>
            </w:r>
          </w:p>
          <w:p w14:paraId="099C7A12"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r w:rsidRPr="0044385E">
              <w:rPr>
                <w:rFonts w:ascii="Times New Roman" w:eastAsia="Times New Roman" w:hAnsi="Times New Roman"/>
                <w:sz w:val="24"/>
                <w:szCs w:val="24"/>
                <w:lang w:eastAsia="ru-RU"/>
              </w:rPr>
              <w:t xml:space="preserve">25 </w:t>
            </w:r>
            <w:r>
              <w:rPr>
                <w:rFonts w:ascii="Times New Roman" w:eastAsia="Times New Roman" w:hAnsi="Times New Roman"/>
                <w:sz w:val="24"/>
                <w:szCs w:val="24"/>
                <w:lang w:eastAsia="ru-RU"/>
              </w:rPr>
              <w:t>«</w:t>
            </w:r>
            <w:r w:rsidRPr="0044385E">
              <w:rPr>
                <w:rFonts w:ascii="Times New Roman" w:eastAsia="Times New Roman" w:hAnsi="Times New Roman"/>
                <w:sz w:val="24"/>
                <w:szCs w:val="24"/>
                <w:lang w:eastAsia="ru-RU"/>
              </w:rPr>
              <w:t>Воєнні науки, національна безпека, безпека державного кордону</w:t>
            </w:r>
            <w:r>
              <w:rPr>
                <w:rFonts w:ascii="Times New Roman" w:eastAsia="Times New Roman" w:hAnsi="Times New Roman"/>
                <w:sz w:val="24"/>
                <w:szCs w:val="24"/>
                <w:lang w:eastAsia="ru-RU"/>
              </w:rPr>
              <w:t>»</w:t>
            </w:r>
          </w:p>
        </w:tc>
        <w:tc>
          <w:tcPr>
            <w:tcW w:w="3420" w:type="dxa"/>
            <w:gridSpan w:val="2"/>
            <w:vMerge w:val="restart"/>
            <w:vAlign w:val="center"/>
          </w:tcPr>
          <w:p w14:paraId="5303C367" w14:textId="77777777" w:rsidR="00A61BDE" w:rsidRPr="006C03B4" w:rsidRDefault="00A61BDE" w:rsidP="00327C8E">
            <w:pPr>
              <w:spacing w:after="0" w:line="240" w:lineRule="auto"/>
              <w:jc w:val="center"/>
              <w:rPr>
                <w:rFonts w:ascii="Times New Roman" w:eastAsia="Times New Roman" w:hAnsi="Times New Roman"/>
                <w:i/>
                <w:sz w:val="24"/>
                <w:szCs w:val="24"/>
                <w:lang w:eastAsia="ru-RU"/>
              </w:rPr>
            </w:pPr>
            <w:r w:rsidRPr="006C03B4">
              <w:rPr>
                <w:rFonts w:ascii="Times New Roman" w:eastAsia="Times New Roman" w:hAnsi="Times New Roman"/>
                <w:sz w:val="24"/>
                <w:szCs w:val="24"/>
                <w:lang w:eastAsia="ru-RU"/>
              </w:rPr>
              <w:t>Обов’язкова</w:t>
            </w:r>
          </w:p>
        </w:tc>
      </w:tr>
      <w:tr w:rsidR="00A61BDE" w:rsidRPr="00B149D8" w14:paraId="06562E0D" w14:textId="77777777" w:rsidTr="00327C8E">
        <w:trPr>
          <w:trHeight w:val="283"/>
        </w:trPr>
        <w:tc>
          <w:tcPr>
            <w:tcW w:w="2896" w:type="dxa"/>
            <w:vMerge/>
            <w:vAlign w:val="center"/>
          </w:tcPr>
          <w:p w14:paraId="1B65DB66" w14:textId="77777777" w:rsidR="00A61BDE" w:rsidRPr="00BC38F7" w:rsidRDefault="00A61BDE" w:rsidP="00327C8E">
            <w:pPr>
              <w:spacing w:after="0" w:line="240" w:lineRule="auto"/>
              <w:rPr>
                <w:rFonts w:ascii="Times New Roman" w:eastAsia="Times New Roman" w:hAnsi="Times New Roman"/>
                <w:sz w:val="24"/>
                <w:szCs w:val="24"/>
                <w:lang w:eastAsia="ru-RU"/>
              </w:rPr>
            </w:pPr>
          </w:p>
        </w:tc>
        <w:tc>
          <w:tcPr>
            <w:tcW w:w="3262" w:type="dxa"/>
            <w:vMerge w:val="restart"/>
            <w:vAlign w:val="center"/>
          </w:tcPr>
          <w:p w14:paraId="2D9E9280" w14:textId="77777777" w:rsidR="00A61BDE" w:rsidRPr="00E910D8" w:rsidRDefault="00A61BDE" w:rsidP="00327C8E">
            <w:pPr>
              <w:spacing w:after="0" w:line="240" w:lineRule="auto"/>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Спеціальність (професійне</w:t>
            </w:r>
          </w:p>
          <w:p w14:paraId="3767060D" w14:textId="77777777" w:rsidR="00A61BDE" w:rsidRDefault="00A61BDE" w:rsidP="00327C8E">
            <w:pPr>
              <w:spacing w:after="0" w:line="240" w:lineRule="auto"/>
              <w:jc w:val="center"/>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спрямування): 256 </w:t>
            </w:r>
            <w:r>
              <w:rPr>
                <w:rFonts w:ascii="Times New Roman" w:eastAsia="Times New Roman" w:hAnsi="Times New Roman"/>
                <w:sz w:val="24"/>
                <w:szCs w:val="24"/>
                <w:lang w:eastAsia="ru-RU"/>
              </w:rPr>
              <w:t>«</w:t>
            </w:r>
            <w:r w:rsidRPr="00E910D8">
              <w:rPr>
                <w:rFonts w:ascii="Times New Roman" w:eastAsia="Times New Roman" w:hAnsi="Times New Roman"/>
                <w:sz w:val="24"/>
                <w:szCs w:val="24"/>
                <w:lang w:eastAsia="ru-RU"/>
              </w:rPr>
              <w:t xml:space="preserve">Національна безпека </w:t>
            </w:r>
          </w:p>
          <w:p w14:paraId="065FFA7E"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(за окремими сферами забезпечення і видами діяльності</w:t>
            </w:r>
            <w:r>
              <w:rPr>
                <w:rFonts w:ascii="Times New Roman" w:eastAsia="Times New Roman" w:hAnsi="Times New Roman"/>
                <w:sz w:val="24"/>
                <w:szCs w:val="24"/>
                <w:lang w:eastAsia="ru-RU"/>
              </w:rPr>
              <w:t>)»</w:t>
            </w:r>
          </w:p>
        </w:tc>
        <w:tc>
          <w:tcPr>
            <w:tcW w:w="3420" w:type="dxa"/>
            <w:gridSpan w:val="2"/>
            <w:vMerge/>
            <w:vAlign w:val="center"/>
          </w:tcPr>
          <w:p w14:paraId="2B19581E"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r>
      <w:tr w:rsidR="00A61BDE" w:rsidRPr="00B149D8" w14:paraId="3882C028" w14:textId="77777777" w:rsidTr="00327C8E">
        <w:trPr>
          <w:trHeight w:val="20"/>
        </w:trPr>
        <w:tc>
          <w:tcPr>
            <w:tcW w:w="2896" w:type="dxa"/>
            <w:vAlign w:val="center"/>
          </w:tcPr>
          <w:p w14:paraId="33315036" w14:textId="77777777" w:rsidR="00A61BDE" w:rsidRPr="00BC38F7" w:rsidRDefault="00A61BDE" w:rsidP="00327C8E">
            <w:pPr>
              <w:spacing w:after="0" w:line="240" w:lineRule="auto"/>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 xml:space="preserve">Модулів – </w:t>
            </w:r>
            <w:r w:rsidR="000F6196">
              <w:rPr>
                <w:rFonts w:ascii="Times New Roman" w:eastAsia="Times New Roman" w:hAnsi="Times New Roman"/>
                <w:sz w:val="24"/>
                <w:szCs w:val="24"/>
                <w:lang w:eastAsia="ru-RU"/>
              </w:rPr>
              <w:t>1</w:t>
            </w:r>
          </w:p>
        </w:tc>
        <w:tc>
          <w:tcPr>
            <w:tcW w:w="3262" w:type="dxa"/>
            <w:vMerge/>
            <w:vAlign w:val="center"/>
          </w:tcPr>
          <w:p w14:paraId="05DEF6E5" w14:textId="77777777" w:rsidR="00A61BDE" w:rsidRPr="00E910D8" w:rsidRDefault="00A61BDE" w:rsidP="00327C8E">
            <w:pPr>
              <w:spacing w:after="0" w:line="240" w:lineRule="auto"/>
              <w:rPr>
                <w:rFonts w:ascii="Times New Roman" w:eastAsia="Times New Roman" w:hAnsi="Times New Roman"/>
                <w:sz w:val="24"/>
                <w:szCs w:val="24"/>
                <w:lang w:eastAsia="ru-RU"/>
              </w:rPr>
            </w:pPr>
          </w:p>
        </w:tc>
        <w:tc>
          <w:tcPr>
            <w:tcW w:w="3420" w:type="dxa"/>
            <w:gridSpan w:val="2"/>
            <w:vAlign w:val="center"/>
          </w:tcPr>
          <w:p w14:paraId="55B26969" w14:textId="77777777" w:rsidR="00A61BDE" w:rsidRPr="00E910D8" w:rsidRDefault="00A61BDE" w:rsidP="00327C8E">
            <w:pPr>
              <w:spacing w:after="0" w:line="240" w:lineRule="auto"/>
              <w:jc w:val="center"/>
              <w:rPr>
                <w:rFonts w:ascii="Times New Roman" w:eastAsia="Times New Roman" w:hAnsi="Times New Roman"/>
                <w:b/>
                <w:sz w:val="24"/>
                <w:szCs w:val="24"/>
                <w:lang w:eastAsia="ru-RU"/>
              </w:rPr>
            </w:pPr>
            <w:r w:rsidRPr="00E910D8">
              <w:rPr>
                <w:rFonts w:ascii="Times New Roman" w:eastAsia="Times New Roman" w:hAnsi="Times New Roman"/>
                <w:b/>
                <w:sz w:val="24"/>
                <w:szCs w:val="24"/>
                <w:lang w:eastAsia="ru-RU"/>
              </w:rPr>
              <w:t>Рік підготовки:</w:t>
            </w:r>
          </w:p>
        </w:tc>
      </w:tr>
      <w:tr w:rsidR="00A61BDE" w:rsidRPr="00B149D8" w14:paraId="468C28D9" w14:textId="77777777" w:rsidTr="00327C8E">
        <w:trPr>
          <w:trHeight w:val="20"/>
        </w:trPr>
        <w:tc>
          <w:tcPr>
            <w:tcW w:w="2896" w:type="dxa"/>
            <w:vAlign w:val="center"/>
          </w:tcPr>
          <w:p w14:paraId="0B127E4C" w14:textId="77777777" w:rsidR="00A61BDE" w:rsidRPr="00BC38F7" w:rsidRDefault="00A61BDE" w:rsidP="00327C8E">
            <w:pPr>
              <w:spacing w:after="0" w:line="240" w:lineRule="auto"/>
              <w:rPr>
                <w:rFonts w:ascii="Times New Roman" w:eastAsia="Times New Roman" w:hAnsi="Times New Roman"/>
                <w:sz w:val="24"/>
                <w:szCs w:val="24"/>
                <w:lang w:eastAsia="ru-RU"/>
              </w:rPr>
            </w:pPr>
            <w:r w:rsidRPr="00BC38F7">
              <w:rPr>
                <w:rFonts w:ascii="Times New Roman" w:eastAsia="Times New Roman" w:hAnsi="Times New Roman"/>
                <w:sz w:val="24"/>
                <w:szCs w:val="24"/>
                <w:lang w:eastAsia="ru-RU"/>
              </w:rPr>
              <w:t xml:space="preserve">Змістових модулів – </w:t>
            </w:r>
            <w:r w:rsidR="000F6196">
              <w:rPr>
                <w:rFonts w:ascii="Times New Roman" w:eastAsia="Times New Roman" w:hAnsi="Times New Roman"/>
                <w:sz w:val="24"/>
                <w:szCs w:val="24"/>
                <w:lang w:eastAsia="ru-RU"/>
              </w:rPr>
              <w:t>3</w:t>
            </w:r>
          </w:p>
        </w:tc>
        <w:tc>
          <w:tcPr>
            <w:tcW w:w="3262" w:type="dxa"/>
            <w:vMerge/>
            <w:vAlign w:val="center"/>
          </w:tcPr>
          <w:p w14:paraId="5F83F330"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1638" w:type="dxa"/>
            <w:vAlign w:val="center"/>
          </w:tcPr>
          <w:p w14:paraId="64156083" w14:textId="77777777" w:rsidR="00A61BDE" w:rsidRPr="00E910D8" w:rsidRDefault="003069DC" w:rsidP="00327C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A61BDE" w:rsidRPr="00E910D8">
              <w:rPr>
                <w:rFonts w:ascii="Times New Roman" w:eastAsia="Times New Roman" w:hAnsi="Times New Roman"/>
                <w:sz w:val="24"/>
                <w:szCs w:val="24"/>
                <w:lang w:eastAsia="ru-RU"/>
              </w:rPr>
              <w:t>-й</w:t>
            </w:r>
          </w:p>
        </w:tc>
        <w:tc>
          <w:tcPr>
            <w:tcW w:w="1782" w:type="dxa"/>
            <w:vAlign w:val="center"/>
          </w:tcPr>
          <w:p w14:paraId="232466E5" w14:textId="77777777" w:rsidR="00A61BDE" w:rsidRPr="00E910D8" w:rsidRDefault="003069DC" w:rsidP="00327C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A61BDE" w:rsidRPr="00E910D8">
              <w:rPr>
                <w:rFonts w:ascii="Times New Roman" w:eastAsia="Times New Roman" w:hAnsi="Times New Roman"/>
                <w:sz w:val="24"/>
                <w:szCs w:val="24"/>
                <w:lang w:eastAsia="ru-RU"/>
              </w:rPr>
              <w:t>-й</w:t>
            </w:r>
          </w:p>
        </w:tc>
      </w:tr>
      <w:tr w:rsidR="00A61BDE" w:rsidRPr="00B149D8" w14:paraId="710B5E86" w14:textId="77777777" w:rsidTr="00327C8E">
        <w:trPr>
          <w:trHeight w:val="20"/>
        </w:trPr>
        <w:tc>
          <w:tcPr>
            <w:tcW w:w="2896" w:type="dxa"/>
            <w:vMerge w:val="restart"/>
            <w:vAlign w:val="center"/>
          </w:tcPr>
          <w:p w14:paraId="0A07D584" w14:textId="77777777" w:rsidR="00A61BDE" w:rsidRPr="00BC38F7" w:rsidRDefault="00A61BDE" w:rsidP="00327C8E">
            <w:pPr>
              <w:spacing w:after="0" w:line="240" w:lineRule="auto"/>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 xml:space="preserve">Загальна кількість годин – </w:t>
            </w:r>
            <w:r w:rsidR="005A2951">
              <w:rPr>
                <w:rFonts w:ascii="Times New Roman" w:eastAsia="Times New Roman" w:hAnsi="Times New Roman"/>
                <w:sz w:val="24"/>
                <w:szCs w:val="24"/>
                <w:lang w:eastAsia="ru-RU"/>
              </w:rPr>
              <w:t>120</w:t>
            </w:r>
          </w:p>
        </w:tc>
        <w:tc>
          <w:tcPr>
            <w:tcW w:w="3262" w:type="dxa"/>
            <w:vMerge/>
            <w:vAlign w:val="center"/>
          </w:tcPr>
          <w:p w14:paraId="6996E3C5"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420" w:type="dxa"/>
            <w:gridSpan w:val="2"/>
            <w:vAlign w:val="center"/>
          </w:tcPr>
          <w:p w14:paraId="5CACECF5" w14:textId="77777777" w:rsidR="00A61BDE" w:rsidRPr="00E910D8" w:rsidRDefault="00A61BDE" w:rsidP="00327C8E">
            <w:pPr>
              <w:spacing w:after="0" w:line="240" w:lineRule="auto"/>
              <w:jc w:val="center"/>
              <w:rPr>
                <w:rFonts w:ascii="Times New Roman" w:eastAsia="Times New Roman" w:hAnsi="Times New Roman"/>
                <w:b/>
                <w:sz w:val="24"/>
                <w:szCs w:val="24"/>
                <w:lang w:eastAsia="ru-RU"/>
              </w:rPr>
            </w:pPr>
            <w:r w:rsidRPr="00E910D8">
              <w:rPr>
                <w:rFonts w:ascii="Times New Roman" w:eastAsia="Times New Roman" w:hAnsi="Times New Roman"/>
                <w:b/>
                <w:sz w:val="24"/>
                <w:szCs w:val="24"/>
                <w:lang w:eastAsia="ru-RU"/>
              </w:rPr>
              <w:t>Семестр</w:t>
            </w:r>
          </w:p>
        </w:tc>
      </w:tr>
      <w:tr w:rsidR="00A61BDE" w:rsidRPr="00B149D8" w14:paraId="28EF074D" w14:textId="77777777" w:rsidTr="00327C8E">
        <w:trPr>
          <w:trHeight w:val="20"/>
        </w:trPr>
        <w:tc>
          <w:tcPr>
            <w:tcW w:w="2896" w:type="dxa"/>
            <w:vMerge/>
            <w:vAlign w:val="center"/>
          </w:tcPr>
          <w:p w14:paraId="5C362D9E" w14:textId="77777777" w:rsidR="00A61BDE" w:rsidRPr="00E910D8" w:rsidRDefault="00A61BDE" w:rsidP="00327C8E">
            <w:pPr>
              <w:spacing w:after="0" w:line="240" w:lineRule="auto"/>
              <w:rPr>
                <w:rFonts w:ascii="Times New Roman" w:eastAsia="Times New Roman" w:hAnsi="Times New Roman"/>
                <w:sz w:val="24"/>
                <w:szCs w:val="24"/>
                <w:highlight w:val="yellow"/>
                <w:lang w:eastAsia="ru-RU"/>
              </w:rPr>
            </w:pPr>
          </w:p>
        </w:tc>
        <w:tc>
          <w:tcPr>
            <w:tcW w:w="3262" w:type="dxa"/>
            <w:vMerge/>
            <w:vAlign w:val="center"/>
          </w:tcPr>
          <w:p w14:paraId="2580F8D1"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1638" w:type="dxa"/>
            <w:vAlign w:val="center"/>
          </w:tcPr>
          <w:p w14:paraId="5FD62B69"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1-й</w:t>
            </w:r>
          </w:p>
        </w:tc>
        <w:tc>
          <w:tcPr>
            <w:tcW w:w="1782" w:type="dxa"/>
            <w:vAlign w:val="center"/>
          </w:tcPr>
          <w:p w14:paraId="364C51E8"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1-й</w:t>
            </w:r>
          </w:p>
        </w:tc>
      </w:tr>
      <w:tr w:rsidR="00A61BDE" w:rsidRPr="00B149D8" w14:paraId="4250B3EE" w14:textId="77777777" w:rsidTr="00327C8E">
        <w:trPr>
          <w:trHeight w:val="20"/>
        </w:trPr>
        <w:tc>
          <w:tcPr>
            <w:tcW w:w="2896" w:type="dxa"/>
            <w:vMerge/>
            <w:vAlign w:val="center"/>
          </w:tcPr>
          <w:p w14:paraId="74F7DC87" w14:textId="77777777" w:rsidR="00A61BDE" w:rsidRPr="00E910D8" w:rsidRDefault="00A61BDE" w:rsidP="00327C8E">
            <w:pPr>
              <w:spacing w:after="0" w:line="240" w:lineRule="auto"/>
              <w:rPr>
                <w:rFonts w:ascii="Times New Roman" w:eastAsia="Times New Roman" w:hAnsi="Times New Roman"/>
                <w:sz w:val="24"/>
                <w:szCs w:val="24"/>
                <w:highlight w:val="yellow"/>
                <w:lang w:eastAsia="ru-RU"/>
              </w:rPr>
            </w:pPr>
          </w:p>
        </w:tc>
        <w:tc>
          <w:tcPr>
            <w:tcW w:w="3262" w:type="dxa"/>
            <w:vMerge/>
            <w:vAlign w:val="center"/>
          </w:tcPr>
          <w:p w14:paraId="63D412CA"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420" w:type="dxa"/>
            <w:gridSpan w:val="2"/>
            <w:vAlign w:val="center"/>
          </w:tcPr>
          <w:p w14:paraId="59E1B103" w14:textId="77777777" w:rsidR="00A61BDE" w:rsidRPr="00E910D8" w:rsidRDefault="00A61BDE" w:rsidP="00327C8E">
            <w:pPr>
              <w:spacing w:after="0" w:line="240" w:lineRule="auto"/>
              <w:jc w:val="center"/>
              <w:rPr>
                <w:rFonts w:ascii="Times New Roman" w:eastAsia="Times New Roman" w:hAnsi="Times New Roman"/>
                <w:b/>
                <w:sz w:val="24"/>
                <w:szCs w:val="24"/>
                <w:lang w:eastAsia="ru-RU"/>
              </w:rPr>
            </w:pPr>
            <w:r w:rsidRPr="00E910D8">
              <w:rPr>
                <w:rFonts w:ascii="Times New Roman" w:eastAsia="Times New Roman" w:hAnsi="Times New Roman"/>
                <w:b/>
                <w:sz w:val="24"/>
                <w:szCs w:val="24"/>
                <w:lang w:eastAsia="ru-RU"/>
              </w:rPr>
              <w:t>Лекції</w:t>
            </w:r>
          </w:p>
        </w:tc>
      </w:tr>
      <w:tr w:rsidR="00A61BDE" w:rsidRPr="00B149D8" w14:paraId="7D4CA43E" w14:textId="77777777" w:rsidTr="00327C8E">
        <w:trPr>
          <w:trHeight w:val="20"/>
        </w:trPr>
        <w:tc>
          <w:tcPr>
            <w:tcW w:w="2896" w:type="dxa"/>
            <w:vMerge w:val="restart"/>
            <w:vAlign w:val="center"/>
          </w:tcPr>
          <w:p w14:paraId="2D138442" w14:textId="77777777" w:rsidR="00A61BDE" w:rsidRPr="00E910D8" w:rsidRDefault="00A61BDE" w:rsidP="00327C8E">
            <w:pPr>
              <w:spacing w:after="0" w:line="240" w:lineRule="auto"/>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Тижневих годин для денної форми навчання:</w:t>
            </w:r>
          </w:p>
          <w:p w14:paraId="60C5A6CD" w14:textId="77777777" w:rsidR="00A61BDE" w:rsidRPr="00E910D8" w:rsidRDefault="00A61BDE" w:rsidP="00327C8E">
            <w:pPr>
              <w:spacing w:after="0" w:line="240" w:lineRule="auto"/>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аудиторних – 4 год.</w:t>
            </w:r>
          </w:p>
          <w:p w14:paraId="199CE39C" w14:textId="77777777" w:rsidR="00A61BDE" w:rsidRPr="00E910D8" w:rsidRDefault="00A61BDE" w:rsidP="00327C8E">
            <w:pPr>
              <w:spacing w:after="0" w:line="240" w:lineRule="auto"/>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с</w:t>
            </w:r>
            <w:r w:rsidRPr="00E910D8">
              <w:rPr>
                <w:rFonts w:ascii="Times New Roman" w:eastAsia="Times New Roman" w:hAnsi="Times New Roman"/>
                <w:sz w:val="24"/>
                <w:szCs w:val="24"/>
                <w:lang w:eastAsia="ru-RU"/>
              </w:rPr>
              <w:t xml:space="preserve">амостійної роботи </w:t>
            </w:r>
            <w:r>
              <w:rPr>
                <w:rFonts w:ascii="Times New Roman" w:eastAsia="Times New Roman" w:hAnsi="Times New Roman"/>
                <w:sz w:val="24"/>
                <w:szCs w:val="24"/>
                <w:lang w:eastAsia="ru-RU"/>
              </w:rPr>
              <w:t>– 3,5 </w:t>
            </w:r>
            <w:r w:rsidRPr="00E910D8">
              <w:rPr>
                <w:rFonts w:ascii="Times New Roman" w:eastAsia="Times New Roman" w:hAnsi="Times New Roman"/>
                <w:sz w:val="24"/>
                <w:szCs w:val="24"/>
                <w:lang w:eastAsia="ru-RU"/>
              </w:rPr>
              <w:t>год.</w:t>
            </w:r>
          </w:p>
        </w:tc>
        <w:tc>
          <w:tcPr>
            <w:tcW w:w="3262" w:type="dxa"/>
            <w:vMerge w:val="restart"/>
            <w:vAlign w:val="center"/>
          </w:tcPr>
          <w:p w14:paraId="32D4A90C"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Освітній ступінь</w:t>
            </w:r>
            <w:r w:rsidRPr="00E910D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005A2951">
              <w:rPr>
                <w:rFonts w:ascii="Times New Roman" w:eastAsia="Times New Roman" w:hAnsi="Times New Roman"/>
                <w:sz w:val="24"/>
                <w:szCs w:val="24"/>
                <w:lang w:eastAsia="ru-RU"/>
              </w:rPr>
              <w:t>бакалавр</w:t>
            </w:r>
            <w:r>
              <w:rPr>
                <w:rFonts w:ascii="Times New Roman" w:eastAsia="Times New Roman" w:hAnsi="Times New Roman"/>
                <w:sz w:val="24"/>
                <w:szCs w:val="24"/>
                <w:lang w:eastAsia="ru-RU"/>
              </w:rPr>
              <w:t>»</w:t>
            </w:r>
          </w:p>
        </w:tc>
        <w:tc>
          <w:tcPr>
            <w:tcW w:w="1638" w:type="dxa"/>
            <w:vAlign w:val="center"/>
          </w:tcPr>
          <w:p w14:paraId="2365EEE1" w14:textId="77777777" w:rsidR="00A61BDE" w:rsidRPr="00E910D8" w:rsidRDefault="003069DC" w:rsidP="00327C8E">
            <w:pPr>
              <w:spacing w:after="0" w:line="240" w:lineRule="auto"/>
              <w:jc w:val="center"/>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32</w:t>
            </w:r>
            <w:r w:rsidR="00A61BDE" w:rsidRPr="00E910D8">
              <w:rPr>
                <w:rFonts w:ascii="Times New Roman" w:eastAsia="Times New Roman" w:hAnsi="Times New Roman"/>
                <w:sz w:val="24"/>
                <w:szCs w:val="24"/>
                <w:lang w:eastAsia="ru-RU"/>
              </w:rPr>
              <w:t xml:space="preserve"> год.</w:t>
            </w:r>
          </w:p>
        </w:tc>
        <w:tc>
          <w:tcPr>
            <w:tcW w:w="1782" w:type="dxa"/>
            <w:vAlign w:val="center"/>
          </w:tcPr>
          <w:p w14:paraId="1889E616" w14:textId="77777777" w:rsidR="00A61BDE" w:rsidRPr="00E910D8" w:rsidRDefault="001A51D8" w:rsidP="00327C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A61BDE" w:rsidRPr="00E910D8">
              <w:rPr>
                <w:rFonts w:ascii="Times New Roman" w:eastAsia="Times New Roman" w:hAnsi="Times New Roman"/>
                <w:sz w:val="24"/>
                <w:szCs w:val="24"/>
                <w:lang w:eastAsia="ru-RU"/>
              </w:rPr>
              <w:t xml:space="preserve"> год.</w:t>
            </w:r>
          </w:p>
        </w:tc>
      </w:tr>
      <w:tr w:rsidR="00A61BDE" w:rsidRPr="00B149D8" w14:paraId="1F4BB7FE" w14:textId="77777777" w:rsidTr="00327C8E">
        <w:trPr>
          <w:trHeight w:val="20"/>
        </w:trPr>
        <w:tc>
          <w:tcPr>
            <w:tcW w:w="2896" w:type="dxa"/>
            <w:vMerge/>
            <w:vAlign w:val="center"/>
          </w:tcPr>
          <w:p w14:paraId="0045DEF4" w14:textId="77777777" w:rsidR="00A61BDE" w:rsidRPr="00E910D8" w:rsidRDefault="00A61BDE" w:rsidP="00327C8E">
            <w:pPr>
              <w:spacing w:after="0" w:line="240" w:lineRule="auto"/>
              <w:rPr>
                <w:rFonts w:ascii="Times New Roman" w:eastAsia="Times New Roman" w:hAnsi="Times New Roman"/>
                <w:sz w:val="24"/>
                <w:szCs w:val="24"/>
                <w:lang w:eastAsia="ru-RU"/>
              </w:rPr>
            </w:pPr>
          </w:p>
        </w:tc>
        <w:tc>
          <w:tcPr>
            <w:tcW w:w="3262" w:type="dxa"/>
            <w:vMerge/>
            <w:vAlign w:val="center"/>
          </w:tcPr>
          <w:p w14:paraId="1386F702"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420" w:type="dxa"/>
            <w:gridSpan w:val="2"/>
            <w:vAlign w:val="center"/>
          </w:tcPr>
          <w:p w14:paraId="3BBEBC54" w14:textId="77777777" w:rsidR="00A61BDE" w:rsidRPr="00E910D8" w:rsidRDefault="00A61BDE" w:rsidP="00327C8E">
            <w:pPr>
              <w:spacing w:after="0" w:line="240" w:lineRule="auto"/>
              <w:jc w:val="center"/>
              <w:rPr>
                <w:rFonts w:ascii="Times New Roman" w:eastAsia="Times New Roman" w:hAnsi="Times New Roman"/>
                <w:b/>
                <w:sz w:val="24"/>
                <w:szCs w:val="24"/>
                <w:lang w:eastAsia="ru-RU"/>
              </w:rPr>
            </w:pPr>
            <w:r w:rsidRPr="00E910D8">
              <w:rPr>
                <w:rFonts w:ascii="Times New Roman" w:eastAsia="Times New Roman" w:hAnsi="Times New Roman"/>
                <w:b/>
                <w:sz w:val="24"/>
                <w:szCs w:val="24"/>
                <w:lang w:eastAsia="ru-RU"/>
              </w:rPr>
              <w:t>Практичні, семінарські</w:t>
            </w:r>
          </w:p>
        </w:tc>
      </w:tr>
      <w:tr w:rsidR="00A61BDE" w:rsidRPr="00B149D8" w14:paraId="1E09A5CC" w14:textId="77777777" w:rsidTr="00327C8E">
        <w:trPr>
          <w:trHeight w:val="20"/>
        </w:trPr>
        <w:tc>
          <w:tcPr>
            <w:tcW w:w="2896" w:type="dxa"/>
            <w:vMerge/>
            <w:vAlign w:val="center"/>
          </w:tcPr>
          <w:p w14:paraId="36DE5049" w14:textId="77777777" w:rsidR="00A61BDE" w:rsidRPr="00E910D8" w:rsidRDefault="00A61BDE" w:rsidP="00327C8E">
            <w:pPr>
              <w:spacing w:after="0" w:line="240" w:lineRule="auto"/>
              <w:rPr>
                <w:rFonts w:ascii="Times New Roman" w:eastAsia="Times New Roman" w:hAnsi="Times New Roman"/>
                <w:sz w:val="24"/>
                <w:szCs w:val="24"/>
                <w:lang w:eastAsia="ru-RU"/>
              </w:rPr>
            </w:pPr>
          </w:p>
        </w:tc>
        <w:tc>
          <w:tcPr>
            <w:tcW w:w="3262" w:type="dxa"/>
            <w:vMerge/>
            <w:vAlign w:val="center"/>
          </w:tcPr>
          <w:p w14:paraId="09BABF2A"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1638" w:type="dxa"/>
            <w:vAlign w:val="center"/>
          </w:tcPr>
          <w:p w14:paraId="5C445C0A" w14:textId="77777777" w:rsidR="00A61BDE" w:rsidRPr="00E910D8" w:rsidRDefault="003069DC" w:rsidP="00327C8E">
            <w:pPr>
              <w:spacing w:after="0" w:line="240" w:lineRule="auto"/>
              <w:jc w:val="center"/>
              <w:rPr>
                <w:rFonts w:ascii="Times New Roman" w:eastAsia="Times New Roman" w:hAnsi="Times New Roman"/>
                <w:i/>
                <w:sz w:val="24"/>
                <w:szCs w:val="24"/>
                <w:highlight w:val="yellow"/>
                <w:lang w:eastAsia="ru-RU"/>
              </w:rPr>
            </w:pPr>
            <w:r>
              <w:rPr>
                <w:rFonts w:ascii="Times New Roman" w:eastAsia="Times New Roman" w:hAnsi="Times New Roman"/>
                <w:sz w:val="24"/>
                <w:szCs w:val="24"/>
                <w:lang w:eastAsia="ru-RU"/>
              </w:rPr>
              <w:t>32</w:t>
            </w:r>
            <w:r w:rsidR="00A61BDE" w:rsidRPr="00E910D8">
              <w:rPr>
                <w:rFonts w:ascii="Times New Roman" w:eastAsia="Times New Roman" w:hAnsi="Times New Roman"/>
                <w:sz w:val="24"/>
                <w:szCs w:val="24"/>
                <w:lang w:eastAsia="ru-RU"/>
              </w:rPr>
              <w:t xml:space="preserve"> год.</w:t>
            </w:r>
          </w:p>
        </w:tc>
        <w:tc>
          <w:tcPr>
            <w:tcW w:w="1782" w:type="dxa"/>
            <w:vAlign w:val="center"/>
          </w:tcPr>
          <w:p w14:paraId="458BC4CC" w14:textId="77777777" w:rsidR="00A61BDE" w:rsidRPr="00E910D8" w:rsidRDefault="001A51D8" w:rsidP="00327C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61BDE" w:rsidRPr="00E910D8">
              <w:rPr>
                <w:rFonts w:ascii="Times New Roman" w:eastAsia="Times New Roman" w:hAnsi="Times New Roman"/>
                <w:sz w:val="24"/>
                <w:szCs w:val="24"/>
                <w:lang w:eastAsia="ru-RU"/>
              </w:rPr>
              <w:t xml:space="preserve"> год.</w:t>
            </w:r>
          </w:p>
        </w:tc>
      </w:tr>
      <w:tr w:rsidR="00A61BDE" w:rsidRPr="00B149D8" w14:paraId="4A6F27BD" w14:textId="77777777" w:rsidTr="00327C8E">
        <w:trPr>
          <w:trHeight w:val="20"/>
        </w:trPr>
        <w:tc>
          <w:tcPr>
            <w:tcW w:w="2896" w:type="dxa"/>
            <w:vMerge/>
            <w:vAlign w:val="center"/>
          </w:tcPr>
          <w:p w14:paraId="732A34DC"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262" w:type="dxa"/>
            <w:vMerge/>
            <w:vAlign w:val="center"/>
          </w:tcPr>
          <w:p w14:paraId="353ACD24"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420" w:type="dxa"/>
            <w:gridSpan w:val="2"/>
            <w:vAlign w:val="center"/>
          </w:tcPr>
          <w:p w14:paraId="2BDCA33D" w14:textId="77777777" w:rsidR="00A61BDE" w:rsidRPr="00E910D8" w:rsidRDefault="00A61BDE" w:rsidP="00327C8E">
            <w:pPr>
              <w:spacing w:after="0" w:line="240" w:lineRule="auto"/>
              <w:jc w:val="center"/>
              <w:rPr>
                <w:rFonts w:ascii="Times New Roman" w:eastAsia="Times New Roman" w:hAnsi="Times New Roman"/>
                <w:b/>
                <w:sz w:val="24"/>
                <w:szCs w:val="24"/>
                <w:lang w:eastAsia="ru-RU"/>
              </w:rPr>
            </w:pPr>
            <w:r w:rsidRPr="00E910D8">
              <w:rPr>
                <w:rFonts w:ascii="Times New Roman" w:eastAsia="Times New Roman" w:hAnsi="Times New Roman"/>
                <w:b/>
                <w:sz w:val="24"/>
                <w:szCs w:val="24"/>
                <w:lang w:eastAsia="ru-RU"/>
              </w:rPr>
              <w:t>Лабораторні</w:t>
            </w:r>
          </w:p>
        </w:tc>
      </w:tr>
      <w:tr w:rsidR="00A61BDE" w:rsidRPr="00B149D8" w14:paraId="6887C390" w14:textId="77777777" w:rsidTr="00327C8E">
        <w:trPr>
          <w:trHeight w:val="20"/>
        </w:trPr>
        <w:tc>
          <w:tcPr>
            <w:tcW w:w="2896" w:type="dxa"/>
            <w:vMerge/>
            <w:vAlign w:val="center"/>
          </w:tcPr>
          <w:p w14:paraId="25544991"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262" w:type="dxa"/>
            <w:vMerge/>
            <w:vAlign w:val="center"/>
          </w:tcPr>
          <w:p w14:paraId="2D96F33A"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1638" w:type="dxa"/>
            <w:vAlign w:val="center"/>
          </w:tcPr>
          <w:p w14:paraId="12FDD0B7" w14:textId="77777777" w:rsidR="00A61BDE" w:rsidRPr="00E910D8" w:rsidRDefault="00A61BDE" w:rsidP="00327C8E">
            <w:pPr>
              <w:spacing w:after="0" w:line="240" w:lineRule="auto"/>
              <w:jc w:val="center"/>
              <w:rPr>
                <w:rFonts w:ascii="Times New Roman" w:eastAsia="Times New Roman" w:hAnsi="Times New Roman"/>
                <w:i/>
                <w:sz w:val="24"/>
                <w:szCs w:val="24"/>
                <w:highlight w:val="yellow"/>
                <w:lang w:eastAsia="ru-RU"/>
              </w:rPr>
            </w:pPr>
            <w:r w:rsidRPr="00E910D8">
              <w:rPr>
                <w:rFonts w:ascii="Times New Roman" w:eastAsia="Times New Roman" w:hAnsi="Times New Roman"/>
                <w:sz w:val="24"/>
                <w:szCs w:val="24"/>
                <w:lang w:eastAsia="ru-RU"/>
              </w:rPr>
              <w:t>0 год.</w:t>
            </w:r>
          </w:p>
        </w:tc>
        <w:tc>
          <w:tcPr>
            <w:tcW w:w="1782" w:type="dxa"/>
            <w:vAlign w:val="center"/>
          </w:tcPr>
          <w:p w14:paraId="2E3CAB63" w14:textId="77777777" w:rsidR="00A61BDE" w:rsidRPr="00E910D8" w:rsidRDefault="00A61BDE" w:rsidP="00327C8E">
            <w:pPr>
              <w:spacing w:after="0" w:line="240" w:lineRule="auto"/>
              <w:jc w:val="center"/>
              <w:rPr>
                <w:rFonts w:ascii="Times New Roman" w:eastAsia="Times New Roman" w:hAnsi="Times New Roman"/>
                <w:i/>
                <w:sz w:val="24"/>
                <w:szCs w:val="24"/>
                <w:lang w:eastAsia="ru-RU"/>
              </w:rPr>
            </w:pPr>
            <w:r w:rsidRPr="00E910D8">
              <w:rPr>
                <w:rFonts w:ascii="Times New Roman" w:eastAsia="Times New Roman" w:hAnsi="Times New Roman"/>
                <w:sz w:val="24"/>
                <w:szCs w:val="24"/>
                <w:lang w:eastAsia="ru-RU"/>
              </w:rPr>
              <w:t>0 год.</w:t>
            </w:r>
          </w:p>
        </w:tc>
      </w:tr>
      <w:tr w:rsidR="00A61BDE" w:rsidRPr="00B149D8" w14:paraId="49EAD587" w14:textId="77777777" w:rsidTr="00327C8E">
        <w:trPr>
          <w:trHeight w:val="20"/>
        </w:trPr>
        <w:tc>
          <w:tcPr>
            <w:tcW w:w="2896" w:type="dxa"/>
            <w:vMerge/>
            <w:vAlign w:val="center"/>
          </w:tcPr>
          <w:p w14:paraId="3B6659E8"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262" w:type="dxa"/>
            <w:vMerge/>
            <w:vAlign w:val="center"/>
          </w:tcPr>
          <w:p w14:paraId="6093F704"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420" w:type="dxa"/>
            <w:gridSpan w:val="2"/>
            <w:vAlign w:val="center"/>
          </w:tcPr>
          <w:p w14:paraId="27783736" w14:textId="77777777" w:rsidR="00A61BDE" w:rsidRPr="00E910D8" w:rsidRDefault="00A61BDE" w:rsidP="00327C8E">
            <w:pPr>
              <w:spacing w:after="0" w:line="240" w:lineRule="auto"/>
              <w:jc w:val="center"/>
              <w:rPr>
                <w:rFonts w:ascii="Times New Roman" w:eastAsia="Times New Roman" w:hAnsi="Times New Roman"/>
                <w:b/>
                <w:sz w:val="24"/>
                <w:szCs w:val="24"/>
                <w:lang w:eastAsia="ru-RU"/>
              </w:rPr>
            </w:pPr>
            <w:r w:rsidRPr="00E910D8">
              <w:rPr>
                <w:rFonts w:ascii="Times New Roman" w:eastAsia="Times New Roman" w:hAnsi="Times New Roman"/>
                <w:b/>
                <w:sz w:val="24"/>
                <w:szCs w:val="24"/>
                <w:lang w:eastAsia="ru-RU"/>
              </w:rPr>
              <w:t>Самостійна робота</w:t>
            </w:r>
          </w:p>
        </w:tc>
      </w:tr>
      <w:tr w:rsidR="00A61BDE" w:rsidRPr="00B149D8" w14:paraId="33C8CFF4" w14:textId="77777777" w:rsidTr="00327C8E">
        <w:trPr>
          <w:trHeight w:val="20"/>
        </w:trPr>
        <w:tc>
          <w:tcPr>
            <w:tcW w:w="2896" w:type="dxa"/>
            <w:vMerge/>
            <w:vAlign w:val="center"/>
          </w:tcPr>
          <w:p w14:paraId="510E7DC0"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262" w:type="dxa"/>
            <w:vMerge/>
            <w:vAlign w:val="center"/>
          </w:tcPr>
          <w:p w14:paraId="33FB0332"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1638" w:type="dxa"/>
            <w:vAlign w:val="center"/>
          </w:tcPr>
          <w:p w14:paraId="3FB663D7" w14:textId="77777777" w:rsidR="00A61BDE" w:rsidRPr="00E910D8" w:rsidRDefault="001A51D8" w:rsidP="00327C8E">
            <w:pPr>
              <w:spacing w:after="0" w:line="240" w:lineRule="auto"/>
              <w:jc w:val="center"/>
              <w:rPr>
                <w:rFonts w:ascii="Times New Roman" w:eastAsia="Times New Roman" w:hAnsi="Times New Roman"/>
                <w:i/>
                <w:sz w:val="24"/>
                <w:szCs w:val="24"/>
                <w:highlight w:val="yellow"/>
                <w:lang w:eastAsia="ru-RU"/>
              </w:rPr>
            </w:pPr>
            <w:r>
              <w:rPr>
                <w:rFonts w:ascii="Times New Roman" w:eastAsia="Times New Roman" w:hAnsi="Times New Roman"/>
                <w:sz w:val="24"/>
                <w:szCs w:val="24"/>
                <w:lang w:eastAsia="ru-RU"/>
              </w:rPr>
              <w:t>56</w:t>
            </w:r>
            <w:r w:rsidR="00A61BDE" w:rsidRPr="00E910D8">
              <w:rPr>
                <w:rFonts w:ascii="Times New Roman" w:eastAsia="Times New Roman" w:hAnsi="Times New Roman"/>
                <w:sz w:val="24"/>
                <w:szCs w:val="24"/>
                <w:lang w:eastAsia="ru-RU"/>
              </w:rPr>
              <w:t xml:space="preserve"> год.</w:t>
            </w:r>
          </w:p>
        </w:tc>
        <w:tc>
          <w:tcPr>
            <w:tcW w:w="1782" w:type="dxa"/>
            <w:vAlign w:val="center"/>
          </w:tcPr>
          <w:p w14:paraId="5320FE4E" w14:textId="77777777" w:rsidR="00A61BDE" w:rsidRPr="00E910D8" w:rsidRDefault="001A51D8" w:rsidP="00327C8E">
            <w:pPr>
              <w:spacing w:after="0" w:line="240" w:lineRule="auto"/>
              <w:jc w:val="center"/>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98</w:t>
            </w:r>
            <w:r w:rsidR="00A61BDE" w:rsidRPr="00E910D8">
              <w:rPr>
                <w:rFonts w:ascii="Times New Roman" w:eastAsia="Times New Roman" w:hAnsi="Times New Roman"/>
                <w:sz w:val="24"/>
                <w:szCs w:val="24"/>
                <w:lang w:eastAsia="ru-RU"/>
              </w:rPr>
              <w:t xml:space="preserve"> год.</w:t>
            </w:r>
          </w:p>
        </w:tc>
      </w:tr>
      <w:tr w:rsidR="00A61BDE" w:rsidRPr="00B149D8" w14:paraId="7345D854" w14:textId="77777777" w:rsidTr="00327C8E">
        <w:trPr>
          <w:trHeight w:val="376"/>
        </w:trPr>
        <w:tc>
          <w:tcPr>
            <w:tcW w:w="2896" w:type="dxa"/>
            <w:vMerge/>
            <w:vAlign w:val="center"/>
          </w:tcPr>
          <w:p w14:paraId="39DE8068"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262" w:type="dxa"/>
            <w:vMerge/>
            <w:vAlign w:val="center"/>
          </w:tcPr>
          <w:p w14:paraId="27F0FB89"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p>
        </w:tc>
        <w:tc>
          <w:tcPr>
            <w:tcW w:w="3420" w:type="dxa"/>
            <w:gridSpan w:val="2"/>
            <w:vAlign w:val="center"/>
          </w:tcPr>
          <w:p w14:paraId="62EE83DE" w14:textId="77777777" w:rsidR="00A61BDE" w:rsidRPr="00E910D8" w:rsidRDefault="00A61BDE" w:rsidP="00327C8E">
            <w:pPr>
              <w:spacing w:after="0" w:line="240" w:lineRule="auto"/>
              <w:jc w:val="center"/>
              <w:rPr>
                <w:rFonts w:ascii="Times New Roman" w:eastAsia="Times New Roman" w:hAnsi="Times New Roman"/>
                <w:sz w:val="24"/>
                <w:szCs w:val="24"/>
                <w:lang w:eastAsia="ru-RU"/>
              </w:rPr>
            </w:pPr>
            <w:r w:rsidRPr="00E910D8">
              <w:rPr>
                <w:rFonts w:ascii="Times New Roman" w:eastAsia="Times New Roman" w:hAnsi="Times New Roman"/>
                <w:sz w:val="24"/>
                <w:szCs w:val="24"/>
                <w:lang w:eastAsia="ru-RU"/>
              </w:rPr>
              <w:t xml:space="preserve">Вид контролю:  – залік, </w:t>
            </w:r>
            <w:r w:rsidRPr="00E910D8">
              <w:rPr>
                <w:rFonts w:ascii="Times New Roman" w:eastAsia="Times New Roman" w:hAnsi="Times New Roman"/>
                <w:sz w:val="24"/>
                <w:szCs w:val="24"/>
                <w:lang w:eastAsia="ru-RU"/>
              </w:rPr>
              <w:br/>
            </w:r>
          </w:p>
        </w:tc>
      </w:tr>
    </w:tbl>
    <w:p w14:paraId="5988F1F2" w14:textId="77777777" w:rsidR="00A61BDE" w:rsidRPr="00E910D8" w:rsidRDefault="00A61BDE" w:rsidP="00A61BDE">
      <w:pPr>
        <w:spacing w:after="0" w:line="288" w:lineRule="auto"/>
        <w:rPr>
          <w:rFonts w:ascii="Times New Roman" w:eastAsia="Times New Roman" w:hAnsi="Times New Roman"/>
          <w:sz w:val="24"/>
          <w:szCs w:val="24"/>
          <w:lang w:eastAsia="ru-RU"/>
        </w:rPr>
      </w:pPr>
    </w:p>
    <w:p w14:paraId="75B6AC40" w14:textId="77777777" w:rsidR="00A61BDE" w:rsidRPr="00E910D8" w:rsidRDefault="00A61BDE" w:rsidP="00A61BDE">
      <w:pPr>
        <w:spacing w:after="0" w:line="240" w:lineRule="auto"/>
        <w:ind w:firstLine="567"/>
        <w:jc w:val="both"/>
        <w:rPr>
          <w:rFonts w:ascii="Times New Roman" w:eastAsia="Times New Roman" w:hAnsi="Times New Roman"/>
          <w:sz w:val="26"/>
          <w:szCs w:val="26"/>
          <w:lang w:eastAsia="ru-RU"/>
        </w:rPr>
      </w:pPr>
      <w:r w:rsidRPr="00E910D8">
        <w:rPr>
          <w:rFonts w:ascii="Times New Roman" w:eastAsia="Times New Roman" w:hAnsi="Times New Roman"/>
          <w:sz w:val="26"/>
          <w:szCs w:val="26"/>
          <w:lang w:eastAsia="ru-RU"/>
        </w:rPr>
        <w:t>Частка аудиторних занять і частка самостійної та індивідуальної роботи у загальному обсязі годин з навчальної дисципліни становить:</w:t>
      </w:r>
    </w:p>
    <w:p w14:paraId="7BFAFD32" w14:textId="77777777" w:rsidR="00A61BDE" w:rsidRPr="00E910D8" w:rsidRDefault="00A61BDE" w:rsidP="00A61BDE">
      <w:pPr>
        <w:spacing w:after="0" w:line="240" w:lineRule="auto"/>
        <w:ind w:firstLine="567"/>
        <w:jc w:val="both"/>
        <w:rPr>
          <w:rFonts w:ascii="Times New Roman" w:eastAsia="Times New Roman" w:hAnsi="Times New Roman"/>
          <w:sz w:val="26"/>
          <w:szCs w:val="26"/>
          <w:lang w:eastAsia="ru-RU"/>
        </w:rPr>
      </w:pPr>
      <w:r w:rsidRPr="00E910D8">
        <w:rPr>
          <w:rFonts w:ascii="Times New Roman" w:eastAsia="Times New Roman" w:hAnsi="Times New Roman"/>
          <w:sz w:val="26"/>
          <w:szCs w:val="26"/>
          <w:lang w:eastAsia="ru-RU"/>
        </w:rPr>
        <w:t>для денної форми навчання – 53 % аудиторних занять, 47 % самостійної та індивідуальної роботи;</w:t>
      </w:r>
    </w:p>
    <w:p w14:paraId="66D0615F" w14:textId="77777777" w:rsidR="00A61BDE" w:rsidRPr="00E910D8" w:rsidRDefault="00A61BDE" w:rsidP="00A61BDE">
      <w:pPr>
        <w:spacing w:after="0" w:line="240" w:lineRule="auto"/>
        <w:ind w:firstLine="567"/>
        <w:jc w:val="both"/>
        <w:rPr>
          <w:rFonts w:ascii="Times New Roman" w:eastAsia="Times New Roman" w:hAnsi="Times New Roman"/>
          <w:sz w:val="26"/>
          <w:szCs w:val="26"/>
          <w:lang w:eastAsia="ru-RU"/>
        </w:rPr>
      </w:pPr>
      <w:r w:rsidRPr="00E910D8">
        <w:rPr>
          <w:rFonts w:ascii="Times New Roman" w:eastAsia="Times New Roman" w:hAnsi="Times New Roman"/>
          <w:sz w:val="26"/>
          <w:szCs w:val="26"/>
          <w:lang w:eastAsia="ru-RU"/>
        </w:rPr>
        <w:t>для заочної форми навчання  ̶ 1</w:t>
      </w:r>
      <w:r w:rsidR="006B1A8D">
        <w:rPr>
          <w:rFonts w:ascii="Times New Roman" w:eastAsia="Times New Roman" w:hAnsi="Times New Roman"/>
          <w:sz w:val="26"/>
          <w:szCs w:val="26"/>
          <w:lang w:eastAsia="ru-RU"/>
        </w:rPr>
        <w:t>8</w:t>
      </w:r>
      <w:r w:rsidRPr="00E910D8">
        <w:rPr>
          <w:rFonts w:ascii="Times New Roman" w:eastAsia="Times New Roman" w:hAnsi="Times New Roman"/>
          <w:sz w:val="26"/>
          <w:szCs w:val="26"/>
          <w:lang w:eastAsia="ru-RU"/>
        </w:rPr>
        <w:t> % аудиторних занять, 8</w:t>
      </w:r>
      <w:r w:rsidR="006B1A8D">
        <w:rPr>
          <w:rFonts w:ascii="Times New Roman" w:eastAsia="Times New Roman" w:hAnsi="Times New Roman"/>
          <w:sz w:val="26"/>
          <w:szCs w:val="26"/>
          <w:lang w:eastAsia="ru-RU"/>
        </w:rPr>
        <w:t>2</w:t>
      </w:r>
      <w:r w:rsidRPr="00E910D8">
        <w:rPr>
          <w:rFonts w:ascii="Times New Roman" w:eastAsia="Times New Roman" w:hAnsi="Times New Roman"/>
          <w:sz w:val="26"/>
          <w:szCs w:val="26"/>
          <w:lang w:eastAsia="ru-RU"/>
        </w:rPr>
        <w:t> % самостійної та індивідуальної роботи.</w:t>
      </w:r>
    </w:p>
    <w:p w14:paraId="63345D3D" w14:textId="77777777" w:rsidR="00A61BDE" w:rsidRPr="00E910D8" w:rsidRDefault="00A61BDE" w:rsidP="00A61BDE">
      <w:pPr>
        <w:spacing w:after="0" w:line="288" w:lineRule="auto"/>
        <w:ind w:firstLine="600"/>
        <w:rPr>
          <w:rFonts w:ascii="Times New Roman" w:eastAsia="Times New Roman" w:hAnsi="Times New Roman"/>
          <w:sz w:val="24"/>
          <w:szCs w:val="24"/>
          <w:lang w:eastAsia="ru-RU"/>
        </w:rPr>
      </w:pPr>
    </w:p>
    <w:p w14:paraId="6AE9E44B" w14:textId="77777777" w:rsidR="00A61BDE" w:rsidRPr="00E910D8" w:rsidRDefault="00A61BDE" w:rsidP="00A61BDE">
      <w:pPr>
        <w:spacing w:after="0" w:line="240" w:lineRule="auto"/>
        <w:jc w:val="center"/>
        <w:rPr>
          <w:rFonts w:ascii="Times New Roman" w:eastAsia="Times New Roman" w:hAnsi="Times New Roman"/>
          <w:sz w:val="28"/>
          <w:szCs w:val="28"/>
          <w:lang w:eastAsia="uk-UA"/>
        </w:rPr>
      </w:pPr>
    </w:p>
    <w:p w14:paraId="29E80A1B" w14:textId="77777777" w:rsidR="00A61BDE" w:rsidRPr="000169E6" w:rsidRDefault="00A61BDE" w:rsidP="00A61BDE">
      <w:pPr>
        <w:spacing w:after="0" w:line="235" w:lineRule="auto"/>
        <w:jc w:val="center"/>
        <w:rPr>
          <w:rFonts w:ascii="Times New Roman" w:eastAsia="Times New Roman" w:hAnsi="Times New Roman"/>
          <w:b/>
          <w:color w:val="000000"/>
          <w:sz w:val="28"/>
          <w:szCs w:val="28"/>
          <w:lang w:eastAsia="uk-UA"/>
        </w:rPr>
      </w:pPr>
      <w:r w:rsidRPr="00E910D8">
        <w:rPr>
          <w:rFonts w:ascii="Times New Roman" w:hAnsi="Times New Roman"/>
          <w:b/>
          <w:sz w:val="28"/>
          <w:szCs w:val="28"/>
        </w:rPr>
        <w:br w:type="page"/>
      </w:r>
      <w:r w:rsidRPr="000169E6">
        <w:rPr>
          <w:rFonts w:ascii="Times New Roman" w:eastAsia="Times New Roman" w:hAnsi="Times New Roman"/>
          <w:b/>
          <w:color w:val="000000"/>
          <w:sz w:val="28"/>
          <w:szCs w:val="28"/>
          <w:lang w:eastAsia="uk-UA"/>
        </w:rPr>
        <w:lastRenderedPageBreak/>
        <w:t>2.</w:t>
      </w:r>
      <w:r w:rsidRPr="000169E6">
        <w:rPr>
          <w:rFonts w:ascii="Times New Roman" w:eastAsia="Times New Roman" w:hAnsi="Times New Roman"/>
          <w:color w:val="000000"/>
          <w:sz w:val="28"/>
          <w:szCs w:val="28"/>
          <w:lang w:eastAsia="uk-UA"/>
        </w:rPr>
        <w:t> </w:t>
      </w:r>
      <w:r w:rsidRPr="000169E6">
        <w:rPr>
          <w:rFonts w:ascii="Times New Roman" w:eastAsia="Times New Roman" w:hAnsi="Times New Roman"/>
          <w:b/>
          <w:color w:val="000000"/>
          <w:sz w:val="28"/>
          <w:szCs w:val="28"/>
          <w:lang w:eastAsia="uk-UA"/>
        </w:rPr>
        <w:t>Мета та завдання навчальної дисципліни</w:t>
      </w:r>
    </w:p>
    <w:p w14:paraId="45D88733" w14:textId="77777777" w:rsidR="00A61BDE" w:rsidRPr="000169E6" w:rsidRDefault="00A61BDE" w:rsidP="00A61BDE">
      <w:pPr>
        <w:spacing w:after="0" w:line="235" w:lineRule="auto"/>
        <w:jc w:val="center"/>
        <w:rPr>
          <w:rFonts w:ascii="Times New Roman" w:eastAsia="Times New Roman" w:hAnsi="Times New Roman"/>
          <w:b/>
          <w:color w:val="000000"/>
          <w:sz w:val="28"/>
          <w:szCs w:val="28"/>
          <w:lang w:eastAsia="uk-UA"/>
        </w:rPr>
      </w:pPr>
    </w:p>
    <w:p w14:paraId="1EC77DC1" w14:textId="77777777" w:rsidR="00A61BDE" w:rsidRPr="000169E6" w:rsidRDefault="00A61BDE" w:rsidP="00A61BDE">
      <w:pPr>
        <w:spacing w:after="0" w:line="235" w:lineRule="auto"/>
        <w:ind w:firstLine="539"/>
        <w:jc w:val="both"/>
        <w:rPr>
          <w:rFonts w:ascii="Times New Roman" w:eastAsia="Times New Roman" w:hAnsi="Times New Roman"/>
          <w:sz w:val="28"/>
          <w:szCs w:val="28"/>
          <w:lang w:eastAsia="ru-RU"/>
        </w:rPr>
      </w:pPr>
      <w:r w:rsidRPr="000169E6">
        <w:rPr>
          <w:rFonts w:ascii="Times New Roman" w:eastAsia="Times New Roman" w:hAnsi="Times New Roman"/>
          <w:sz w:val="28"/>
          <w:szCs w:val="28"/>
          <w:lang w:eastAsia="ru-RU"/>
        </w:rPr>
        <w:t>Дисципліна “</w:t>
      </w:r>
      <w:r w:rsidR="00C6045A" w:rsidRPr="00C6045A">
        <w:rPr>
          <w:rFonts w:ascii="Times New Roman" w:hAnsi="Times New Roman"/>
          <w:sz w:val="28"/>
          <w:szCs w:val="28"/>
        </w:rPr>
        <w:t xml:space="preserve"> </w:t>
      </w:r>
      <w:r w:rsidR="00C6045A" w:rsidRPr="0097230B">
        <w:rPr>
          <w:rFonts w:ascii="Times New Roman" w:hAnsi="Times New Roman"/>
          <w:sz w:val="28"/>
          <w:szCs w:val="28"/>
        </w:rPr>
        <w:t>Основи кризового менеджменту у сфері національної безпеки</w:t>
      </w:r>
      <w:r w:rsidR="00C6045A" w:rsidRPr="000169E6">
        <w:rPr>
          <w:rFonts w:ascii="Times New Roman" w:eastAsia="Times New Roman" w:hAnsi="Times New Roman"/>
          <w:sz w:val="28"/>
          <w:szCs w:val="28"/>
          <w:lang w:eastAsia="ru-RU"/>
        </w:rPr>
        <w:t xml:space="preserve"> </w:t>
      </w:r>
      <w:r w:rsidRPr="000169E6">
        <w:rPr>
          <w:rFonts w:ascii="Times New Roman" w:eastAsia="Times New Roman" w:hAnsi="Times New Roman"/>
          <w:sz w:val="28"/>
          <w:szCs w:val="28"/>
          <w:lang w:eastAsia="ru-RU"/>
        </w:rPr>
        <w:t xml:space="preserve">” є </w:t>
      </w:r>
      <w:r w:rsidRPr="00AB5433">
        <w:rPr>
          <w:rFonts w:ascii="Times New Roman" w:eastAsia="Times New Roman" w:hAnsi="Times New Roman"/>
          <w:sz w:val="28"/>
          <w:szCs w:val="28"/>
          <w:lang w:eastAsia="ru-RU"/>
        </w:rPr>
        <w:t xml:space="preserve">обов’язковою </w:t>
      </w:r>
      <w:r w:rsidRPr="000169E6">
        <w:rPr>
          <w:rFonts w:ascii="Times New Roman" w:eastAsia="Times New Roman" w:hAnsi="Times New Roman"/>
          <w:sz w:val="28"/>
          <w:szCs w:val="28"/>
          <w:lang w:eastAsia="ru-RU"/>
        </w:rPr>
        <w:t xml:space="preserve">дисципліною та вивчається згідно з навчальним планом підготовки фахівців </w:t>
      </w:r>
      <w:bookmarkStart w:id="0" w:name="_Hlk154487561"/>
      <w:r w:rsidRPr="000169E6">
        <w:rPr>
          <w:rFonts w:ascii="Times New Roman" w:eastAsia="Times New Roman" w:hAnsi="Times New Roman"/>
          <w:sz w:val="28"/>
          <w:szCs w:val="28"/>
          <w:lang w:eastAsia="ru-RU"/>
        </w:rPr>
        <w:t>освітнього ступеня “</w:t>
      </w:r>
      <w:r w:rsidR="00C6045A">
        <w:rPr>
          <w:rFonts w:ascii="Times New Roman" w:eastAsia="Times New Roman" w:hAnsi="Times New Roman"/>
          <w:sz w:val="28"/>
          <w:szCs w:val="28"/>
          <w:lang w:eastAsia="ru-RU"/>
        </w:rPr>
        <w:t>бакалавр</w:t>
      </w:r>
      <w:r w:rsidRPr="000169E6">
        <w:rPr>
          <w:rFonts w:ascii="Times New Roman" w:eastAsia="Times New Roman" w:hAnsi="Times New Roman"/>
          <w:sz w:val="28"/>
          <w:szCs w:val="28"/>
          <w:lang w:eastAsia="ru-RU"/>
        </w:rPr>
        <w:t>” за спеціальністю 256 «Національна безпека (за окремими сферами забезпечення і видами діяльності)».</w:t>
      </w:r>
      <w:bookmarkEnd w:id="0"/>
    </w:p>
    <w:p w14:paraId="663020DD" w14:textId="77777777" w:rsidR="00A61BDE" w:rsidRPr="000169E6" w:rsidRDefault="00A61BDE" w:rsidP="00A61BDE">
      <w:pPr>
        <w:spacing w:after="0" w:line="235" w:lineRule="auto"/>
        <w:ind w:firstLine="539"/>
        <w:jc w:val="both"/>
        <w:rPr>
          <w:rFonts w:ascii="Times New Roman" w:eastAsia="Times New Roman" w:hAnsi="Times New Roman"/>
          <w:sz w:val="28"/>
          <w:szCs w:val="28"/>
          <w:lang w:eastAsia="ru-RU"/>
        </w:rPr>
      </w:pPr>
      <w:r w:rsidRPr="000169E6">
        <w:rPr>
          <w:rFonts w:ascii="Times New Roman" w:eastAsia="Times New Roman" w:hAnsi="Times New Roman"/>
          <w:b/>
          <w:bCs/>
          <w:sz w:val="28"/>
          <w:szCs w:val="28"/>
          <w:lang w:eastAsia="ru-RU"/>
        </w:rPr>
        <w:t>Метою навчальної дисципліни</w:t>
      </w:r>
      <w:r w:rsidRPr="000169E6">
        <w:rPr>
          <w:rFonts w:ascii="Times New Roman" w:eastAsia="Times New Roman" w:hAnsi="Times New Roman"/>
          <w:sz w:val="28"/>
          <w:szCs w:val="28"/>
          <w:lang w:eastAsia="ru-RU"/>
        </w:rPr>
        <w:t xml:space="preserve"> є формування у студентів комплексних знань, аналітичних навичок та стратегічного мислення для ефективного </w:t>
      </w:r>
      <w:r w:rsidR="00C6045A">
        <w:rPr>
          <w:rFonts w:ascii="Times New Roman" w:eastAsia="Times New Roman" w:hAnsi="Times New Roman"/>
          <w:sz w:val="28"/>
          <w:szCs w:val="28"/>
          <w:lang w:eastAsia="ru-RU"/>
        </w:rPr>
        <w:t xml:space="preserve">антикризового </w:t>
      </w:r>
      <w:r w:rsidRPr="000169E6">
        <w:rPr>
          <w:rFonts w:ascii="Times New Roman" w:eastAsia="Times New Roman" w:hAnsi="Times New Roman"/>
          <w:sz w:val="28"/>
          <w:szCs w:val="28"/>
          <w:lang w:eastAsia="ru-RU"/>
        </w:rPr>
        <w:t>управління та забезпечення безпеки національного рівня.</w:t>
      </w:r>
    </w:p>
    <w:p w14:paraId="5F69B0A0" w14:textId="77777777" w:rsidR="00A61BDE" w:rsidRPr="000169E6" w:rsidRDefault="00A61BDE" w:rsidP="00A61BDE">
      <w:pPr>
        <w:spacing w:after="0" w:line="235" w:lineRule="auto"/>
        <w:ind w:firstLine="539"/>
        <w:jc w:val="both"/>
        <w:rPr>
          <w:rFonts w:ascii="Times New Roman" w:eastAsia="Times New Roman" w:hAnsi="Times New Roman"/>
          <w:b/>
          <w:bCs/>
          <w:sz w:val="28"/>
          <w:szCs w:val="28"/>
          <w:lang w:eastAsia="ru-RU"/>
        </w:rPr>
      </w:pPr>
      <w:r w:rsidRPr="000169E6">
        <w:rPr>
          <w:rFonts w:ascii="Times New Roman" w:eastAsia="Times New Roman" w:hAnsi="Times New Roman"/>
          <w:b/>
          <w:bCs/>
          <w:sz w:val="28"/>
          <w:szCs w:val="28"/>
          <w:lang w:eastAsia="ru-RU"/>
        </w:rPr>
        <w:t>Завданнями вивчення навчальної дисципліни є:</w:t>
      </w:r>
    </w:p>
    <w:p w14:paraId="74A9CB01" w14:textId="77777777" w:rsidR="00A61BDE" w:rsidRPr="000169E6" w:rsidRDefault="00A61BDE" w:rsidP="00A61BDE">
      <w:pPr>
        <w:spacing w:after="0" w:line="235" w:lineRule="auto"/>
        <w:ind w:firstLine="539"/>
        <w:jc w:val="both"/>
        <w:rPr>
          <w:rFonts w:ascii="Times New Roman" w:eastAsia="Times New Roman" w:hAnsi="Times New Roman"/>
          <w:sz w:val="28"/>
          <w:szCs w:val="28"/>
          <w:lang w:eastAsia="ru-RU"/>
        </w:rPr>
      </w:pPr>
      <w:r w:rsidRPr="000169E6">
        <w:rPr>
          <w:rFonts w:ascii="Times New Roman" w:eastAsia="Times New Roman" w:hAnsi="Times New Roman"/>
          <w:sz w:val="28"/>
          <w:szCs w:val="28"/>
          <w:lang w:eastAsia="ru-RU"/>
        </w:rPr>
        <w:t xml:space="preserve">– ознайомлення із загальним поняттями </w:t>
      </w:r>
      <w:r w:rsidR="00C6045A" w:rsidRPr="0097230B">
        <w:rPr>
          <w:rFonts w:ascii="Times New Roman" w:hAnsi="Times New Roman"/>
          <w:sz w:val="28"/>
          <w:szCs w:val="28"/>
        </w:rPr>
        <w:t xml:space="preserve">кризового менеджменту у сфері </w:t>
      </w:r>
      <w:r w:rsidRPr="000169E6">
        <w:rPr>
          <w:rFonts w:ascii="Times New Roman" w:eastAsia="Times New Roman" w:hAnsi="Times New Roman"/>
          <w:sz w:val="28"/>
          <w:szCs w:val="28"/>
          <w:lang w:eastAsia="ru-RU"/>
        </w:rPr>
        <w:t>національної безпеки;</w:t>
      </w:r>
    </w:p>
    <w:p w14:paraId="30DDE03F" w14:textId="77777777" w:rsidR="00A61BDE" w:rsidRPr="000169E6" w:rsidRDefault="00A61BDE" w:rsidP="00A61BDE">
      <w:pPr>
        <w:spacing w:after="0" w:line="235" w:lineRule="auto"/>
        <w:ind w:firstLine="539"/>
        <w:jc w:val="both"/>
        <w:rPr>
          <w:rFonts w:ascii="Times New Roman" w:eastAsia="Times New Roman" w:hAnsi="Times New Roman"/>
          <w:sz w:val="28"/>
          <w:szCs w:val="28"/>
          <w:lang w:eastAsia="ru-RU"/>
        </w:rPr>
      </w:pPr>
      <w:r w:rsidRPr="000169E6">
        <w:rPr>
          <w:rFonts w:ascii="Times New Roman" w:eastAsia="Times New Roman" w:hAnsi="Times New Roman"/>
          <w:sz w:val="28"/>
          <w:szCs w:val="28"/>
          <w:lang w:eastAsia="ru-RU"/>
        </w:rPr>
        <w:t>– формування лідерських навичок, необхідних для вирішення проблем національної безпеки;</w:t>
      </w:r>
    </w:p>
    <w:p w14:paraId="4AF0A688" w14:textId="77777777" w:rsidR="00A61BDE" w:rsidRPr="000169E6" w:rsidRDefault="00A61BDE" w:rsidP="00A61BDE">
      <w:pPr>
        <w:spacing w:after="0" w:line="235" w:lineRule="auto"/>
        <w:ind w:firstLine="539"/>
        <w:jc w:val="both"/>
        <w:rPr>
          <w:rFonts w:ascii="Times New Roman" w:eastAsia="Times New Roman" w:hAnsi="Times New Roman"/>
          <w:sz w:val="28"/>
          <w:szCs w:val="28"/>
          <w:lang w:eastAsia="ru-RU"/>
        </w:rPr>
      </w:pPr>
      <w:r w:rsidRPr="000169E6">
        <w:rPr>
          <w:rFonts w:ascii="Times New Roman" w:eastAsia="Times New Roman" w:hAnsi="Times New Roman"/>
          <w:sz w:val="28"/>
          <w:szCs w:val="28"/>
          <w:lang w:eastAsia="ru-RU"/>
        </w:rPr>
        <w:t>– розвиток навичок аналізу та керівництва у кризових ситуаціях, в тому числі при вирішенні конфліктів та попередженні криз</w:t>
      </w:r>
      <w:r w:rsidR="00056924">
        <w:rPr>
          <w:rFonts w:ascii="Times New Roman" w:eastAsia="Times New Roman" w:hAnsi="Times New Roman"/>
          <w:sz w:val="28"/>
          <w:szCs w:val="28"/>
          <w:lang w:eastAsia="ru-RU"/>
        </w:rPr>
        <w:t xml:space="preserve"> на мікрорівні</w:t>
      </w:r>
      <w:r w:rsidRPr="000169E6">
        <w:rPr>
          <w:rFonts w:ascii="Times New Roman" w:eastAsia="Times New Roman" w:hAnsi="Times New Roman"/>
          <w:sz w:val="28"/>
          <w:szCs w:val="28"/>
          <w:lang w:eastAsia="ru-RU"/>
        </w:rPr>
        <w:t>;</w:t>
      </w:r>
    </w:p>
    <w:p w14:paraId="0D317A7D" w14:textId="77777777" w:rsidR="00A61BDE" w:rsidRPr="000169E6" w:rsidRDefault="00A61BDE" w:rsidP="00A61BDE">
      <w:pPr>
        <w:spacing w:after="0" w:line="235" w:lineRule="auto"/>
        <w:ind w:firstLine="539"/>
        <w:jc w:val="both"/>
        <w:rPr>
          <w:rFonts w:ascii="Times New Roman" w:eastAsia="Times New Roman" w:hAnsi="Times New Roman"/>
          <w:sz w:val="28"/>
          <w:szCs w:val="28"/>
          <w:lang w:eastAsia="ru-RU"/>
        </w:rPr>
      </w:pPr>
      <w:r w:rsidRPr="000169E6">
        <w:rPr>
          <w:rFonts w:ascii="Times New Roman" w:eastAsia="Times New Roman" w:hAnsi="Times New Roman"/>
          <w:sz w:val="28"/>
          <w:szCs w:val="28"/>
          <w:lang w:eastAsia="ru-RU"/>
        </w:rPr>
        <w:t xml:space="preserve">– застосування знань у практиці через вирішення кейсів, сценаріїв та практичних завдань, що допомагає студентам закріплювати теоретичні концепції у реальних </w:t>
      </w:r>
      <w:r w:rsidR="00056924">
        <w:rPr>
          <w:rFonts w:ascii="Times New Roman" w:eastAsia="Times New Roman" w:hAnsi="Times New Roman"/>
          <w:sz w:val="28"/>
          <w:szCs w:val="28"/>
          <w:lang w:eastAsia="ru-RU"/>
        </w:rPr>
        <w:t xml:space="preserve">кризових </w:t>
      </w:r>
      <w:r w:rsidRPr="000169E6">
        <w:rPr>
          <w:rFonts w:ascii="Times New Roman" w:eastAsia="Times New Roman" w:hAnsi="Times New Roman"/>
          <w:sz w:val="28"/>
          <w:szCs w:val="28"/>
          <w:lang w:eastAsia="ru-RU"/>
        </w:rPr>
        <w:t>ситуаціях;</w:t>
      </w:r>
    </w:p>
    <w:p w14:paraId="3E34C109" w14:textId="1B68AD5D" w:rsidR="00A61BDE" w:rsidRPr="00056924" w:rsidRDefault="00A61BDE" w:rsidP="00A61BDE">
      <w:pPr>
        <w:pStyle w:val="a7"/>
        <w:numPr>
          <w:ilvl w:val="0"/>
          <w:numId w:val="1"/>
        </w:numPr>
        <w:spacing w:after="0" w:line="235" w:lineRule="auto"/>
        <w:ind w:left="0" w:firstLine="539"/>
        <w:jc w:val="both"/>
        <w:rPr>
          <w:rFonts w:ascii="Times New Roman" w:eastAsia="Times New Roman" w:hAnsi="Times New Roman"/>
          <w:sz w:val="28"/>
          <w:szCs w:val="28"/>
          <w:lang w:eastAsia="ru-RU"/>
        </w:rPr>
      </w:pPr>
      <w:r w:rsidRPr="00056924">
        <w:rPr>
          <w:rFonts w:ascii="Times New Roman" w:eastAsia="Times New Roman" w:hAnsi="Times New Roman"/>
          <w:sz w:val="28"/>
          <w:szCs w:val="28"/>
          <w:lang w:eastAsia="ru-RU"/>
        </w:rPr>
        <w:t xml:space="preserve">  розвиток навичок аналізу економічних показників та прогнозування економічних тенденцій для вжиття ефективних заходів управління економічною</w:t>
      </w:r>
      <w:r w:rsidR="000318E3">
        <w:rPr>
          <w:rFonts w:ascii="Times New Roman" w:eastAsia="Times New Roman" w:hAnsi="Times New Roman"/>
          <w:sz w:val="28"/>
          <w:szCs w:val="28"/>
          <w:lang w:eastAsia="ru-RU"/>
        </w:rPr>
        <w:t xml:space="preserve"> та фінансовою</w:t>
      </w:r>
      <w:bookmarkStart w:id="1" w:name="_GoBack"/>
      <w:bookmarkEnd w:id="1"/>
      <w:r w:rsidRPr="00056924">
        <w:rPr>
          <w:rFonts w:ascii="Times New Roman" w:eastAsia="Times New Roman" w:hAnsi="Times New Roman"/>
          <w:sz w:val="28"/>
          <w:szCs w:val="28"/>
          <w:lang w:eastAsia="ru-RU"/>
        </w:rPr>
        <w:t xml:space="preserve"> безпекою;</w:t>
      </w:r>
    </w:p>
    <w:p w14:paraId="08DE55E2" w14:textId="77777777" w:rsidR="00A61BDE" w:rsidRPr="000169E6" w:rsidRDefault="00A61BDE" w:rsidP="00A61BDE">
      <w:pPr>
        <w:pStyle w:val="a7"/>
        <w:numPr>
          <w:ilvl w:val="0"/>
          <w:numId w:val="1"/>
        </w:numPr>
        <w:spacing w:after="0" w:line="235" w:lineRule="auto"/>
        <w:ind w:left="0" w:firstLine="539"/>
        <w:jc w:val="both"/>
        <w:rPr>
          <w:rFonts w:ascii="Times New Roman" w:eastAsia="Times New Roman" w:hAnsi="Times New Roman"/>
          <w:sz w:val="28"/>
          <w:szCs w:val="28"/>
          <w:lang w:eastAsia="ru-RU"/>
        </w:rPr>
      </w:pPr>
      <w:r w:rsidRPr="000169E6">
        <w:rPr>
          <w:rFonts w:ascii="Times New Roman" w:eastAsia="Times New Roman" w:hAnsi="Times New Roman"/>
          <w:sz w:val="28"/>
          <w:szCs w:val="28"/>
          <w:lang w:eastAsia="ru-RU"/>
        </w:rPr>
        <w:t xml:space="preserve"> формування у студентів компетенцій для ефективного управління та прийняття стратегічних рішень у військовій сфері.</w:t>
      </w:r>
    </w:p>
    <w:p w14:paraId="549169E2" w14:textId="77777777" w:rsidR="00A61BDE" w:rsidRPr="000169E6" w:rsidRDefault="00A61BDE" w:rsidP="00A61BDE">
      <w:pPr>
        <w:spacing w:after="0" w:line="235" w:lineRule="auto"/>
        <w:ind w:firstLine="539"/>
        <w:jc w:val="both"/>
        <w:rPr>
          <w:rFonts w:ascii="Times New Roman" w:eastAsia="Times New Roman" w:hAnsi="Times New Roman"/>
          <w:sz w:val="28"/>
          <w:szCs w:val="28"/>
          <w:lang w:eastAsia="ru-RU"/>
        </w:rPr>
      </w:pPr>
    </w:p>
    <w:p w14:paraId="6997F870" w14:textId="77777777" w:rsidR="00A61BDE" w:rsidRPr="000169E6" w:rsidRDefault="00A61BDE" w:rsidP="00A61BDE">
      <w:pPr>
        <w:spacing w:after="0" w:line="235" w:lineRule="auto"/>
        <w:ind w:firstLine="539"/>
        <w:jc w:val="both"/>
        <w:rPr>
          <w:rFonts w:ascii="Times New Roman" w:eastAsia="Times New Roman" w:hAnsi="Times New Roman"/>
          <w:spacing w:val="-4"/>
          <w:sz w:val="28"/>
          <w:szCs w:val="28"/>
          <w:lang w:eastAsia="ru-RU"/>
        </w:rPr>
      </w:pPr>
      <w:r w:rsidRPr="000169E6">
        <w:rPr>
          <w:rFonts w:ascii="Times New Roman" w:eastAsia="Times New Roman" w:hAnsi="Times New Roman"/>
          <w:spacing w:val="-4"/>
          <w:sz w:val="28"/>
          <w:szCs w:val="28"/>
          <w:lang w:eastAsia="ru-RU"/>
        </w:rPr>
        <w:t xml:space="preserve">Зміст навчальної дисципліни спрямований на формування наступних </w:t>
      </w:r>
      <w:r w:rsidRPr="000169E6">
        <w:rPr>
          <w:rFonts w:ascii="Times New Roman" w:eastAsia="Times New Roman" w:hAnsi="Times New Roman"/>
          <w:b/>
          <w:bCs/>
          <w:spacing w:val="-4"/>
          <w:sz w:val="28"/>
          <w:szCs w:val="28"/>
          <w:lang w:eastAsia="ru-RU"/>
        </w:rPr>
        <w:t>компетентностей</w:t>
      </w:r>
      <w:r w:rsidRPr="000169E6">
        <w:rPr>
          <w:rFonts w:ascii="Times New Roman" w:eastAsia="Times New Roman" w:hAnsi="Times New Roman"/>
          <w:spacing w:val="-4"/>
          <w:sz w:val="28"/>
          <w:szCs w:val="28"/>
          <w:lang w:eastAsia="ru-RU"/>
        </w:rPr>
        <w:t xml:space="preserve">, визначених стандартом вищої освіти зі спеціальності 256 «Національна безпека (за окремими сферами забезпечення і видами діяльності)» </w:t>
      </w:r>
      <w:r>
        <w:rPr>
          <w:rFonts w:ascii="Times New Roman" w:eastAsia="Times New Roman" w:hAnsi="Times New Roman"/>
          <w:spacing w:val="-4"/>
          <w:sz w:val="28"/>
          <w:szCs w:val="28"/>
          <w:lang w:eastAsia="ru-RU"/>
        </w:rPr>
        <w:t>та</w:t>
      </w:r>
      <w:r w:rsidRPr="00AB5433">
        <w:rPr>
          <w:rFonts w:ascii="Times New Roman" w:eastAsia="Times New Roman" w:hAnsi="Times New Roman"/>
          <w:spacing w:val="-4"/>
          <w:sz w:val="28"/>
          <w:szCs w:val="28"/>
          <w:lang w:eastAsia="ru-RU"/>
        </w:rPr>
        <w:t xml:space="preserve"> </w:t>
      </w:r>
      <w:r>
        <w:rPr>
          <w:rFonts w:ascii="Times New Roman" w:eastAsia="Times New Roman" w:hAnsi="Times New Roman"/>
          <w:spacing w:val="-4"/>
          <w:sz w:val="28"/>
          <w:szCs w:val="28"/>
          <w:lang w:eastAsia="ru-RU"/>
        </w:rPr>
        <w:t>осв</w:t>
      </w:r>
      <w:r w:rsidRPr="00AB5433">
        <w:rPr>
          <w:rFonts w:ascii="Times New Roman" w:eastAsia="Times New Roman" w:hAnsi="Times New Roman"/>
          <w:spacing w:val="-4"/>
          <w:sz w:val="28"/>
          <w:szCs w:val="28"/>
          <w:lang w:eastAsia="ru-RU"/>
        </w:rPr>
        <w:t xml:space="preserve">ітньо-професійною програмою </w:t>
      </w:r>
      <w:r>
        <w:rPr>
          <w:rFonts w:ascii="Times New Roman" w:eastAsia="Times New Roman" w:hAnsi="Times New Roman"/>
          <w:spacing w:val="-4"/>
          <w:sz w:val="28"/>
          <w:szCs w:val="28"/>
          <w:lang w:eastAsia="ru-RU"/>
        </w:rPr>
        <w:t>«</w:t>
      </w:r>
      <w:r w:rsidRPr="00AB5433">
        <w:rPr>
          <w:rFonts w:ascii="Times New Roman" w:eastAsia="Times New Roman" w:hAnsi="Times New Roman"/>
          <w:spacing w:val="-4"/>
          <w:sz w:val="28"/>
          <w:szCs w:val="28"/>
          <w:lang w:eastAsia="ru-RU"/>
        </w:rPr>
        <w:t>Національна безпека (за окремими сферами забезпечення і видами діяльності)</w:t>
      </w:r>
      <w:r>
        <w:rPr>
          <w:rFonts w:ascii="Times New Roman" w:eastAsia="Times New Roman" w:hAnsi="Times New Roman"/>
          <w:spacing w:val="-4"/>
          <w:sz w:val="28"/>
          <w:szCs w:val="28"/>
          <w:lang w:eastAsia="ru-RU"/>
        </w:rPr>
        <w:t>»</w:t>
      </w:r>
      <w:r w:rsidRPr="000169E6">
        <w:rPr>
          <w:rFonts w:ascii="Times New Roman" w:eastAsia="Times New Roman" w:hAnsi="Times New Roman"/>
          <w:spacing w:val="-4"/>
          <w:sz w:val="28"/>
          <w:szCs w:val="28"/>
          <w:lang w:eastAsia="ru-RU"/>
        </w:rPr>
        <w:t>:</w:t>
      </w:r>
    </w:p>
    <w:p w14:paraId="0622CBC4" w14:textId="77777777" w:rsidR="008F40A9" w:rsidRDefault="008F40A9" w:rsidP="00A61BDE">
      <w:pPr>
        <w:spacing w:after="0" w:line="235" w:lineRule="auto"/>
        <w:ind w:firstLine="539"/>
        <w:jc w:val="both"/>
        <w:rPr>
          <w:rFonts w:ascii="Times New Roman" w:eastAsia="Times New Roman" w:hAnsi="Times New Roman"/>
          <w:b/>
          <w:sz w:val="28"/>
          <w:szCs w:val="28"/>
          <w:lang w:eastAsia="ru-RU"/>
        </w:rPr>
      </w:pPr>
    </w:p>
    <w:p w14:paraId="7FEFC0F7" w14:textId="77777777" w:rsidR="008F40A9" w:rsidRPr="008F40A9" w:rsidRDefault="008F40A9" w:rsidP="008F40A9">
      <w:pPr>
        <w:spacing w:after="0" w:line="235" w:lineRule="auto"/>
        <w:ind w:firstLine="539"/>
        <w:jc w:val="both"/>
        <w:rPr>
          <w:rFonts w:ascii="Times New Roman" w:eastAsia="Times New Roman" w:hAnsi="Times New Roman"/>
          <w:bCs/>
          <w:sz w:val="28"/>
          <w:szCs w:val="28"/>
          <w:lang w:eastAsia="ru-RU"/>
        </w:rPr>
      </w:pPr>
      <w:r w:rsidRPr="008F40A9">
        <w:rPr>
          <w:rFonts w:ascii="Times New Roman" w:eastAsia="Times New Roman" w:hAnsi="Times New Roman"/>
          <w:bCs/>
          <w:sz w:val="28"/>
          <w:szCs w:val="28"/>
          <w:lang w:eastAsia="ru-RU"/>
        </w:rPr>
        <w:t xml:space="preserve">ЗК 1. Здатність до абстрактного мислення, аналізу та синтезу. </w:t>
      </w:r>
    </w:p>
    <w:p w14:paraId="1E6966F3" w14:textId="77777777" w:rsidR="008F40A9" w:rsidRPr="008F40A9" w:rsidRDefault="008F40A9" w:rsidP="008F40A9">
      <w:pPr>
        <w:spacing w:after="0" w:line="235" w:lineRule="auto"/>
        <w:ind w:firstLine="539"/>
        <w:jc w:val="both"/>
        <w:rPr>
          <w:rFonts w:ascii="Times New Roman" w:eastAsia="Times New Roman" w:hAnsi="Times New Roman"/>
          <w:bCs/>
          <w:sz w:val="28"/>
          <w:szCs w:val="28"/>
          <w:lang w:eastAsia="ru-RU"/>
        </w:rPr>
      </w:pPr>
      <w:r w:rsidRPr="008F40A9">
        <w:rPr>
          <w:rFonts w:ascii="Times New Roman" w:eastAsia="Times New Roman" w:hAnsi="Times New Roman"/>
          <w:bCs/>
          <w:sz w:val="28"/>
          <w:szCs w:val="28"/>
          <w:lang w:eastAsia="ru-RU"/>
        </w:rPr>
        <w:t>ЗК 6. Здатність виявляти, ставити, вирішувати та оцінювати результати професійної діяльності, забезпечувати її якість, бути критичним і самокритичним, наполегливим щодо поставлених завдань і взятих зобов’язань.</w:t>
      </w:r>
    </w:p>
    <w:p w14:paraId="4C9F46A7" w14:textId="77777777" w:rsidR="008F40A9" w:rsidRPr="008F40A9" w:rsidRDefault="008F40A9" w:rsidP="008F40A9">
      <w:pPr>
        <w:spacing w:after="0" w:line="235" w:lineRule="auto"/>
        <w:ind w:firstLine="539"/>
        <w:jc w:val="both"/>
        <w:rPr>
          <w:rFonts w:ascii="Times New Roman" w:eastAsia="Times New Roman" w:hAnsi="Times New Roman"/>
          <w:bCs/>
          <w:sz w:val="28"/>
          <w:szCs w:val="28"/>
          <w:lang w:eastAsia="ru-RU"/>
        </w:rPr>
      </w:pPr>
      <w:r w:rsidRPr="008F40A9">
        <w:rPr>
          <w:rFonts w:ascii="Times New Roman" w:eastAsia="Times New Roman" w:hAnsi="Times New Roman"/>
          <w:bCs/>
          <w:sz w:val="28"/>
          <w:szCs w:val="28"/>
          <w:lang w:eastAsia="ru-RU"/>
        </w:rPr>
        <w:t>ЗК 7. Здатність до пошуку, оброблення, аналізу та узагальнення отриманої інформації та результатів з різних джерел, формулювати і презентувати результати наукової діяльності відповідно до вимог.</w:t>
      </w:r>
    </w:p>
    <w:p w14:paraId="10D8E329" w14:textId="77777777" w:rsidR="008F40A9" w:rsidRPr="008F40A9" w:rsidRDefault="008F40A9" w:rsidP="008F40A9">
      <w:pPr>
        <w:spacing w:after="0" w:line="235" w:lineRule="auto"/>
        <w:ind w:firstLine="539"/>
        <w:jc w:val="both"/>
        <w:rPr>
          <w:rFonts w:ascii="Times New Roman" w:eastAsia="Times New Roman" w:hAnsi="Times New Roman"/>
          <w:bCs/>
          <w:sz w:val="28"/>
          <w:szCs w:val="28"/>
          <w:lang w:eastAsia="ru-RU"/>
        </w:rPr>
      </w:pPr>
      <w:r w:rsidRPr="008F40A9">
        <w:rPr>
          <w:rFonts w:ascii="Times New Roman" w:eastAsia="Times New Roman" w:hAnsi="Times New Roman"/>
          <w:bCs/>
          <w:sz w:val="28"/>
          <w:szCs w:val="28"/>
          <w:lang w:eastAsia="ru-RU"/>
        </w:rPr>
        <w:t>ЗК 10. Здатність до ефективної соціальної взаємодії, до співпраці та кооперативної діяльності, розв’язання конфліктів у сфері професійної діяльності, лідерства і командної роботи.</w:t>
      </w:r>
    </w:p>
    <w:p w14:paraId="6B8F5729" w14:textId="77777777" w:rsidR="00DB6E9C" w:rsidRPr="00DB6E9C" w:rsidRDefault="00DB6E9C" w:rsidP="00DB6E9C">
      <w:pPr>
        <w:spacing w:after="0" w:line="235" w:lineRule="auto"/>
        <w:ind w:firstLine="539"/>
        <w:jc w:val="both"/>
        <w:rPr>
          <w:rFonts w:ascii="Times New Roman" w:eastAsia="Times New Roman" w:hAnsi="Times New Roman"/>
          <w:bCs/>
          <w:sz w:val="28"/>
          <w:szCs w:val="28"/>
          <w:lang w:eastAsia="ru-RU"/>
        </w:rPr>
      </w:pPr>
      <w:r w:rsidRPr="00DB6E9C">
        <w:rPr>
          <w:rFonts w:ascii="Times New Roman" w:eastAsia="Times New Roman" w:hAnsi="Times New Roman"/>
          <w:bCs/>
          <w:sz w:val="28"/>
          <w:szCs w:val="28"/>
          <w:lang w:eastAsia="ru-RU"/>
        </w:rPr>
        <w:lastRenderedPageBreak/>
        <w:t>СК 1. Здатність аналізувати соціально значимі процеси та проблеми, вміти використовувати основні положення і методи соціальних, гуманітарних, економічних та військових наук при вирішенні професійних завдань.</w:t>
      </w:r>
    </w:p>
    <w:p w14:paraId="750FB3BB" w14:textId="77777777" w:rsidR="00DB6E9C" w:rsidRPr="00DB6E9C" w:rsidRDefault="00DB6E9C" w:rsidP="00DB6E9C">
      <w:pPr>
        <w:spacing w:after="0" w:line="235" w:lineRule="auto"/>
        <w:ind w:firstLine="539"/>
        <w:jc w:val="both"/>
        <w:rPr>
          <w:rFonts w:ascii="Times New Roman" w:eastAsia="Times New Roman" w:hAnsi="Times New Roman"/>
          <w:bCs/>
          <w:sz w:val="28"/>
          <w:szCs w:val="28"/>
          <w:lang w:eastAsia="ru-RU"/>
        </w:rPr>
      </w:pPr>
      <w:r w:rsidRPr="00DB6E9C">
        <w:rPr>
          <w:rFonts w:ascii="Times New Roman" w:eastAsia="Times New Roman" w:hAnsi="Times New Roman"/>
          <w:bCs/>
          <w:sz w:val="28"/>
          <w:szCs w:val="28"/>
          <w:lang w:eastAsia="ru-RU"/>
        </w:rPr>
        <w:t>СК 4. Здатність аналізувати виклики та загрози національній безпеці за напрямками професійної діяльності, синтезувати інформацію щодо розроблення та реалізації елементів стратегії у визначальних сферах національної безпеки (політичній, воєнній, економічній, соціальній, інформаційній, тощо).</w:t>
      </w:r>
    </w:p>
    <w:p w14:paraId="766F063D" w14:textId="77777777" w:rsidR="00DB6E9C" w:rsidRPr="00DB6E9C" w:rsidRDefault="00DB6E9C" w:rsidP="00DB6E9C">
      <w:pPr>
        <w:spacing w:after="0" w:line="235" w:lineRule="auto"/>
        <w:ind w:firstLine="539"/>
        <w:jc w:val="both"/>
        <w:rPr>
          <w:rFonts w:ascii="Times New Roman" w:eastAsia="Times New Roman" w:hAnsi="Times New Roman"/>
          <w:bCs/>
          <w:sz w:val="28"/>
          <w:szCs w:val="28"/>
          <w:lang w:eastAsia="ru-RU"/>
        </w:rPr>
      </w:pPr>
      <w:r w:rsidRPr="00DB6E9C">
        <w:rPr>
          <w:rFonts w:ascii="Times New Roman" w:eastAsia="Times New Roman" w:hAnsi="Times New Roman"/>
          <w:bCs/>
          <w:sz w:val="28"/>
          <w:szCs w:val="28"/>
          <w:lang w:eastAsia="ru-RU"/>
        </w:rPr>
        <w:t>СК 5. Здатність демонструвати та застосовувати знання з основ теорії національної безпеки, економічних, політичних, соціальних, воєнних, інформаційних загроз функціонування держави.</w:t>
      </w:r>
    </w:p>
    <w:p w14:paraId="1C4F555D" w14:textId="77777777" w:rsidR="00DB6E9C" w:rsidRPr="00DB6E9C" w:rsidRDefault="00DB6E9C" w:rsidP="00DB6E9C">
      <w:pPr>
        <w:spacing w:after="0" w:line="235" w:lineRule="auto"/>
        <w:ind w:firstLine="539"/>
        <w:jc w:val="both"/>
        <w:rPr>
          <w:rFonts w:ascii="Times New Roman" w:eastAsia="Times New Roman" w:hAnsi="Times New Roman"/>
          <w:bCs/>
          <w:sz w:val="28"/>
          <w:szCs w:val="28"/>
          <w:lang w:eastAsia="ru-RU"/>
        </w:rPr>
      </w:pPr>
      <w:r w:rsidRPr="00DB6E9C">
        <w:rPr>
          <w:rFonts w:ascii="Times New Roman" w:eastAsia="Times New Roman" w:hAnsi="Times New Roman"/>
          <w:bCs/>
          <w:sz w:val="28"/>
          <w:szCs w:val="28"/>
          <w:lang w:eastAsia="ru-RU"/>
        </w:rPr>
        <w:t>СК 7. Здатність засвоювати основні теоретичні поняття та набуття практичних навичок дослідження, підготовки документів та їх використання в управлінській діяльності.</w:t>
      </w:r>
    </w:p>
    <w:p w14:paraId="2A8A865C" w14:textId="77777777" w:rsidR="00DB6E9C" w:rsidRPr="00DB6E9C" w:rsidRDefault="00DB6E9C" w:rsidP="00DB6E9C">
      <w:pPr>
        <w:spacing w:after="0" w:line="235" w:lineRule="auto"/>
        <w:ind w:firstLine="539"/>
        <w:jc w:val="both"/>
        <w:rPr>
          <w:rFonts w:ascii="Times New Roman" w:eastAsia="Times New Roman" w:hAnsi="Times New Roman"/>
          <w:bCs/>
          <w:sz w:val="28"/>
          <w:szCs w:val="28"/>
          <w:lang w:eastAsia="ru-RU"/>
        </w:rPr>
      </w:pPr>
      <w:r w:rsidRPr="00DB6E9C">
        <w:rPr>
          <w:rFonts w:ascii="Times New Roman" w:eastAsia="Times New Roman" w:hAnsi="Times New Roman"/>
          <w:bCs/>
          <w:sz w:val="28"/>
          <w:szCs w:val="28"/>
          <w:lang w:eastAsia="ru-RU"/>
        </w:rPr>
        <w:t>СК 13. Здатність використовувати механізми забезпечення національної безпеки у її визначальних сферах.</w:t>
      </w:r>
    </w:p>
    <w:p w14:paraId="1F514C65" w14:textId="77777777" w:rsidR="008F40A9" w:rsidRPr="00DB6E9C" w:rsidRDefault="00DB6E9C" w:rsidP="00DB6E9C">
      <w:pPr>
        <w:spacing w:after="0" w:line="235" w:lineRule="auto"/>
        <w:ind w:firstLine="539"/>
        <w:jc w:val="both"/>
        <w:rPr>
          <w:rFonts w:ascii="Times New Roman" w:eastAsia="Times New Roman" w:hAnsi="Times New Roman"/>
          <w:bCs/>
          <w:sz w:val="28"/>
          <w:szCs w:val="28"/>
          <w:lang w:eastAsia="ru-RU"/>
        </w:rPr>
      </w:pPr>
      <w:r w:rsidRPr="00DB6E9C">
        <w:rPr>
          <w:rFonts w:ascii="Times New Roman" w:eastAsia="Times New Roman" w:hAnsi="Times New Roman"/>
          <w:bCs/>
          <w:sz w:val="28"/>
          <w:szCs w:val="28"/>
          <w:lang w:eastAsia="ru-RU"/>
        </w:rPr>
        <w:t>СК 16. Здатність здійснювати моніторинг зовнішньої та внутрішньої політики держави у контексті забезпечення національної безпеки, готувати пропозиції щодо підвищення її ефективності.</w:t>
      </w:r>
    </w:p>
    <w:p w14:paraId="65C7EE96" w14:textId="77777777" w:rsidR="008A58C3" w:rsidRPr="008A58C3" w:rsidRDefault="008A58C3" w:rsidP="008A58C3">
      <w:pPr>
        <w:spacing w:after="0" w:line="235" w:lineRule="auto"/>
        <w:ind w:firstLine="539"/>
        <w:jc w:val="both"/>
        <w:rPr>
          <w:rFonts w:ascii="Times New Roman" w:eastAsia="Times New Roman" w:hAnsi="Times New Roman"/>
          <w:bCs/>
          <w:sz w:val="28"/>
          <w:szCs w:val="28"/>
          <w:lang w:eastAsia="ru-RU"/>
        </w:rPr>
      </w:pPr>
      <w:r w:rsidRPr="008A58C3">
        <w:rPr>
          <w:rFonts w:ascii="Times New Roman" w:eastAsia="Times New Roman" w:hAnsi="Times New Roman"/>
          <w:bCs/>
          <w:sz w:val="28"/>
          <w:szCs w:val="28"/>
          <w:lang w:eastAsia="ru-RU"/>
        </w:rPr>
        <w:t>ПРН 3. Адаптуватися до нових викликів та дій у певних ситуаціях.</w:t>
      </w:r>
    </w:p>
    <w:p w14:paraId="4218CCBB" w14:textId="77777777" w:rsidR="008A58C3" w:rsidRPr="008A58C3" w:rsidRDefault="008A58C3" w:rsidP="008A58C3">
      <w:pPr>
        <w:spacing w:after="0" w:line="235" w:lineRule="auto"/>
        <w:ind w:firstLine="539"/>
        <w:jc w:val="both"/>
        <w:rPr>
          <w:rFonts w:ascii="Times New Roman" w:eastAsia="Times New Roman" w:hAnsi="Times New Roman"/>
          <w:bCs/>
          <w:sz w:val="28"/>
          <w:szCs w:val="28"/>
          <w:lang w:eastAsia="ru-RU"/>
        </w:rPr>
      </w:pPr>
      <w:r w:rsidRPr="008A58C3">
        <w:rPr>
          <w:rFonts w:ascii="Times New Roman" w:eastAsia="Times New Roman" w:hAnsi="Times New Roman"/>
          <w:bCs/>
          <w:sz w:val="28"/>
          <w:szCs w:val="28"/>
          <w:lang w:eastAsia="ru-RU"/>
        </w:rPr>
        <w:t>ПРН 4.  Обгрунтовано застосовувати знання з основ теорії національної безпеки, зокрема: оцінювати обстановку, рівень викликів та загроз національній безпеці.</w:t>
      </w:r>
    </w:p>
    <w:p w14:paraId="4C72EC69" w14:textId="77777777" w:rsidR="008A58C3" w:rsidRPr="008A58C3" w:rsidRDefault="008A58C3" w:rsidP="008A58C3">
      <w:pPr>
        <w:spacing w:after="0" w:line="235" w:lineRule="auto"/>
        <w:ind w:firstLine="539"/>
        <w:jc w:val="both"/>
        <w:rPr>
          <w:rFonts w:ascii="Times New Roman" w:eastAsia="Times New Roman" w:hAnsi="Times New Roman"/>
          <w:bCs/>
          <w:sz w:val="28"/>
          <w:szCs w:val="28"/>
          <w:lang w:eastAsia="ru-RU"/>
        </w:rPr>
      </w:pPr>
      <w:r w:rsidRPr="008A58C3">
        <w:rPr>
          <w:rFonts w:ascii="Times New Roman" w:eastAsia="Times New Roman" w:hAnsi="Times New Roman"/>
          <w:bCs/>
          <w:sz w:val="28"/>
          <w:szCs w:val="28"/>
          <w:lang w:eastAsia="ru-RU"/>
        </w:rPr>
        <w:t>ПРН 6. Використовувати у професійній діяльності окремі елементи механізму впливу та взаємодії у процесі забезпечення окремих складових національної безпеки України.</w:t>
      </w:r>
    </w:p>
    <w:p w14:paraId="28549DC0" w14:textId="77777777" w:rsidR="008A58C3" w:rsidRPr="008A58C3" w:rsidRDefault="008A58C3" w:rsidP="008A58C3">
      <w:pPr>
        <w:spacing w:after="0" w:line="235" w:lineRule="auto"/>
        <w:ind w:firstLine="539"/>
        <w:jc w:val="both"/>
        <w:rPr>
          <w:rFonts w:ascii="Times New Roman" w:eastAsia="Times New Roman" w:hAnsi="Times New Roman"/>
          <w:bCs/>
          <w:sz w:val="28"/>
          <w:szCs w:val="28"/>
          <w:lang w:eastAsia="ru-RU"/>
        </w:rPr>
      </w:pPr>
      <w:r w:rsidRPr="008A58C3">
        <w:rPr>
          <w:rFonts w:ascii="Times New Roman" w:eastAsia="Times New Roman" w:hAnsi="Times New Roman"/>
          <w:bCs/>
          <w:sz w:val="28"/>
          <w:szCs w:val="28"/>
          <w:lang w:eastAsia="ru-RU"/>
        </w:rPr>
        <w:t>ПРН 8. Застосовувати базові принципи реалізації загальних функцій національної безпеки.</w:t>
      </w:r>
    </w:p>
    <w:p w14:paraId="51349CE6" w14:textId="77777777" w:rsidR="008A58C3" w:rsidRPr="008A58C3" w:rsidRDefault="008A58C3" w:rsidP="008A58C3">
      <w:pPr>
        <w:spacing w:after="0" w:line="235" w:lineRule="auto"/>
        <w:ind w:firstLine="539"/>
        <w:jc w:val="both"/>
        <w:rPr>
          <w:rFonts w:ascii="Times New Roman" w:eastAsia="Times New Roman" w:hAnsi="Times New Roman"/>
          <w:bCs/>
          <w:sz w:val="28"/>
          <w:szCs w:val="28"/>
          <w:lang w:eastAsia="ru-RU"/>
        </w:rPr>
      </w:pPr>
      <w:r w:rsidRPr="008A58C3">
        <w:rPr>
          <w:rFonts w:ascii="Times New Roman" w:eastAsia="Times New Roman" w:hAnsi="Times New Roman"/>
          <w:bCs/>
          <w:sz w:val="28"/>
          <w:szCs w:val="28"/>
          <w:lang w:eastAsia="ru-RU"/>
        </w:rPr>
        <w:t>ПРН 9. Здійснювати моделювання процесу розробки та прийняття тактичних і стратегічних державно-управлінських рішень щодо забезпечення національної безпеки, пошуку балансу інтересів суспільства.</w:t>
      </w:r>
    </w:p>
    <w:p w14:paraId="6A740EB3" w14:textId="77777777" w:rsidR="008A58C3" w:rsidRPr="008A58C3" w:rsidRDefault="008A58C3" w:rsidP="008A58C3">
      <w:pPr>
        <w:spacing w:after="0" w:line="235" w:lineRule="auto"/>
        <w:ind w:firstLine="539"/>
        <w:jc w:val="both"/>
        <w:rPr>
          <w:rFonts w:ascii="Times New Roman" w:eastAsia="Times New Roman" w:hAnsi="Times New Roman"/>
          <w:bCs/>
          <w:sz w:val="28"/>
          <w:szCs w:val="28"/>
          <w:lang w:eastAsia="ru-RU"/>
        </w:rPr>
      </w:pPr>
      <w:r w:rsidRPr="008A58C3">
        <w:rPr>
          <w:rFonts w:ascii="Times New Roman" w:eastAsia="Times New Roman" w:hAnsi="Times New Roman"/>
          <w:bCs/>
          <w:sz w:val="28"/>
          <w:szCs w:val="28"/>
          <w:lang w:eastAsia="ru-RU"/>
        </w:rPr>
        <w:t>ПРН 10. Аналізувати закономірності формування, розвитку та функціонування системи національної безпеки.</w:t>
      </w:r>
    </w:p>
    <w:p w14:paraId="0164DF7E" w14:textId="77777777" w:rsidR="008A58C3" w:rsidRPr="008A58C3" w:rsidRDefault="008A58C3" w:rsidP="008A58C3">
      <w:pPr>
        <w:spacing w:after="0" w:line="235" w:lineRule="auto"/>
        <w:ind w:firstLine="539"/>
        <w:jc w:val="both"/>
        <w:rPr>
          <w:rFonts w:ascii="Times New Roman" w:eastAsia="Times New Roman" w:hAnsi="Times New Roman"/>
          <w:bCs/>
          <w:sz w:val="28"/>
          <w:szCs w:val="28"/>
          <w:lang w:eastAsia="ru-RU"/>
        </w:rPr>
      </w:pPr>
      <w:r w:rsidRPr="008A58C3">
        <w:rPr>
          <w:rFonts w:ascii="Times New Roman" w:eastAsia="Times New Roman" w:hAnsi="Times New Roman"/>
          <w:bCs/>
          <w:sz w:val="28"/>
          <w:szCs w:val="28"/>
          <w:lang w:eastAsia="ru-RU"/>
        </w:rPr>
        <w:t>ПРН 13. Самостійно та оперативно ухвалювати обгрунтовані рішення, здійснювати функції управління (планування, організація, мотивація, контроль) в різних умовах та демонструвати здатність до лідерства та відповідальності за свою діяльність, до співробітництва та роботи в команді, здатність брати активну участь у соціальному та політичному житті на місцевому, регіональному та державному рівнях.</w:t>
      </w:r>
    </w:p>
    <w:p w14:paraId="15DE9EEC" w14:textId="77777777" w:rsidR="008A58C3" w:rsidRPr="008A58C3" w:rsidRDefault="008A58C3" w:rsidP="008A58C3">
      <w:pPr>
        <w:spacing w:after="0" w:line="235" w:lineRule="auto"/>
        <w:ind w:firstLine="539"/>
        <w:jc w:val="both"/>
        <w:rPr>
          <w:rFonts w:ascii="Times New Roman" w:eastAsia="Times New Roman" w:hAnsi="Times New Roman"/>
          <w:bCs/>
          <w:sz w:val="28"/>
          <w:szCs w:val="28"/>
          <w:lang w:eastAsia="ru-RU"/>
        </w:rPr>
      </w:pPr>
      <w:r w:rsidRPr="008A58C3">
        <w:rPr>
          <w:rFonts w:ascii="Times New Roman" w:eastAsia="Times New Roman" w:hAnsi="Times New Roman"/>
          <w:bCs/>
          <w:sz w:val="28"/>
          <w:szCs w:val="28"/>
          <w:lang w:eastAsia="ru-RU"/>
        </w:rPr>
        <w:t>ПРН 14. Демонструвати навички професійного використання інформації щодо аналізу діяльності конкретних безпекових інститутів.</w:t>
      </w:r>
    </w:p>
    <w:p w14:paraId="1883756A" w14:textId="77777777" w:rsidR="008A58C3" w:rsidRDefault="008A58C3" w:rsidP="00A61BDE">
      <w:pPr>
        <w:spacing w:after="0" w:line="235" w:lineRule="auto"/>
        <w:ind w:firstLine="539"/>
        <w:jc w:val="both"/>
        <w:rPr>
          <w:rFonts w:ascii="Times New Roman" w:eastAsia="Times New Roman" w:hAnsi="Times New Roman"/>
          <w:b/>
          <w:sz w:val="28"/>
          <w:szCs w:val="28"/>
          <w:lang w:eastAsia="ru-RU"/>
        </w:rPr>
      </w:pPr>
    </w:p>
    <w:p w14:paraId="063C32E6" w14:textId="77777777" w:rsidR="00A61BDE" w:rsidRPr="00157DBB" w:rsidRDefault="00A61BDE" w:rsidP="00A61BDE">
      <w:pPr>
        <w:shd w:val="clear" w:color="auto" w:fill="FFFFFF"/>
        <w:spacing w:after="0" w:line="240" w:lineRule="auto"/>
        <w:ind w:firstLine="567"/>
        <w:jc w:val="both"/>
        <w:rPr>
          <w:rFonts w:ascii="Times New Roman" w:eastAsia="Times New Roman" w:hAnsi="Times New Roman"/>
          <w:sz w:val="20"/>
          <w:szCs w:val="20"/>
          <w:lang w:eastAsia="ru-RU"/>
        </w:rPr>
      </w:pPr>
      <w:r w:rsidRPr="00157DBB">
        <w:rPr>
          <w:rFonts w:ascii="Times New Roman" w:eastAsia="Times New Roman" w:hAnsi="Times New Roman"/>
          <w:sz w:val="28"/>
          <w:szCs w:val="28"/>
          <w:lang w:eastAsia="ru-RU"/>
        </w:rPr>
        <w:t>Під час вивчення навчальної дисципліни здобувачі вищої освіти зможуть отримати наступні Soft skills:</w:t>
      </w:r>
    </w:p>
    <w:p w14:paraId="4E79530B" w14:textId="77777777" w:rsidR="00A61BDE" w:rsidRPr="00157DBB" w:rsidRDefault="00A61BDE" w:rsidP="00A61BDE">
      <w:pPr>
        <w:shd w:val="clear" w:color="auto" w:fill="FFFFFF"/>
        <w:spacing w:after="0" w:line="240" w:lineRule="auto"/>
        <w:ind w:firstLine="567"/>
        <w:jc w:val="both"/>
        <w:rPr>
          <w:rFonts w:ascii="Times New Roman" w:eastAsia="Times New Roman" w:hAnsi="Times New Roman"/>
          <w:sz w:val="20"/>
          <w:szCs w:val="20"/>
          <w:lang w:eastAsia="ru-RU"/>
        </w:rPr>
      </w:pPr>
      <w:r w:rsidRPr="00157DBB">
        <w:rPr>
          <w:rFonts w:ascii="Times New Roman" w:eastAsia="Times New Roman" w:hAnsi="Times New Roman"/>
          <w:sz w:val="28"/>
          <w:szCs w:val="28"/>
          <w:lang w:eastAsia="ru-RU"/>
        </w:rPr>
        <w:lastRenderedPageBreak/>
        <w:t>- </w:t>
      </w:r>
      <w:r w:rsidRPr="00157DBB">
        <w:rPr>
          <w:rFonts w:ascii="Times New Roman" w:eastAsia="Times New Roman" w:hAnsi="Times New Roman"/>
          <w:i/>
          <w:iCs/>
          <w:sz w:val="28"/>
          <w:szCs w:val="28"/>
          <w:lang w:eastAsia="ru-RU"/>
        </w:rPr>
        <w:t>комунікативні навички</w:t>
      </w:r>
      <w:r w:rsidRPr="00157DBB">
        <w:rPr>
          <w:rFonts w:ascii="Times New Roman" w:eastAsia="Times New Roman" w:hAnsi="Times New Roman"/>
          <w:sz w:val="28"/>
          <w:szCs w:val="28"/>
          <w:lang w:eastAsia="ru-RU"/>
        </w:rPr>
        <w:t>: письмове, вербальне й невербальне спілкування; уміння грамотно спілкуватися по e-mail; вести дискусію і відстоювати свою позицію; навички працювати в команді;</w:t>
      </w:r>
    </w:p>
    <w:p w14:paraId="1F73B902" w14:textId="77777777" w:rsidR="00A61BDE" w:rsidRPr="00157DBB" w:rsidRDefault="00A61BDE" w:rsidP="00A61BDE">
      <w:pPr>
        <w:shd w:val="clear" w:color="auto" w:fill="FFFFFF"/>
        <w:spacing w:after="0" w:line="240" w:lineRule="auto"/>
        <w:ind w:firstLine="567"/>
        <w:jc w:val="both"/>
        <w:rPr>
          <w:rFonts w:ascii="Times New Roman" w:eastAsia="Times New Roman" w:hAnsi="Times New Roman"/>
          <w:sz w:val="20"/>
          <w:szCs w:val="20"/>
          <w:lang w:eastAsia="ru-RU"/>
        </w:rPr>
      </w:pPr>
      <w:r w:rsidRPr="00157DBB">
        <w:rPr>
          <w:rFonts w:ascii="Times New Roman" w:eastAsia="Times New Roman" w:hAnsi="Times New Roman"/>
          <w:i/>
          <w:iCs/>
          <w:sz w:val="28"/>
          <w:szCs w:val="28"/>
          <w:lang w:eastAsia="ru-RU"/>
        </w:rPr>
        <w:t>- уміння виступати привселюдно</w:t>
      </w:r>
      <w:r w:rsidRPr="00157DBB">
        <w:rPr>
          <w:rFonts w:ascii="Times New Roman" w:eastAsia="Times New Roman" w:hAnsi="Times New Roman"/>
          <w:sz w:val="28"/>
          <w:szCs w:val="28"/>
          <w:lang w:eastAsia="ru-RU"/>
        </w:rPr>
        <w:t>: навички, необхідні для виступів на публіці; навички проведення презентації;</w:t>
      </w:r>
    </w:p>
    <w:p w14:paraId="358D4204" w14:textId="77777777" w:rsidR="00A61BDE" w:rsidRPr="00157DBB" w:rsidRDefault="00A61BDE" w:rsidP="00A61BDE">
      <w:pPr>
        <w:shd w:val="clear" w:color="auto" w:fill="FFFFFF"/>
        <w:spacing w:after="0" w:line="240" w:lineRule="auto"/>
        <w:ind w:firstLine="567"/>
        <w:jc w:val="both"/>
        <w:rPr>
          <w:rFonts w:ascii="Times New Roman" w:eastAsia="Times New Roman" w:hAnsi="Times New Roman"/>
          <w:sz w:val="20"/>
          <w:szCs w:val="20"/>
          <w:lang w:eastAsia="ru-RU"/>
        </w:rPr>
      </w:pPr>
      <w:r w:rsidRPr="00157DBB">
        <w:rPr>
          <w:rFonts w:ascii="Times New Roman" w:eastAsia="Times New Roman" w:hAnsi="Times New Roman"/>
          <w:sz w:val="28"/>
          <w:szCs w:val="28"/>
          <w:lang w:eastAsia="ru-RU"/>
        </w:rPr>
        <w:t>- </w:t>
      </w:r>
      <w:r w:rsidRPr="00157DBB">
        <w:rPr>
          <w:rFonts w:ascii="Times New Roman" w:eastAsia="Times New Roman" w:hAnsi="Times New Roman"/>
          <w:i/>
          <w:iCs/>
          <w:sz w:val="28"/>
          <w:szCs w:val="28"/>
          <w:lang w:eastAsia="ru-RU"/>
        </w:rPr>
        <w:t>керування часом:</w:t>
      </w:r>
      <w:r w:rsidRPr="00157DBB">
        <w:rPr>
          <w:rFonts w:ascii="Times New Roman" w:eastAsia="Times New Roman" w:hAnsi="Times New Roman"/>
          <w:sz w:val="28"/>
          <w:szCs w:val="28"/>
          <w:lang w:eastAsia="ru-RU"/>
        </w:rPr>
        <w:t> уміння справлятися із завданнями вчасно;</w:t>
      </w:r>
    </w:p>
    <w:p w14:paraId="072A6774" w14:textId="77777777" w:rsidR="00A61BDE" w:rsidRPr="00157DBB" w:rsidRDefault="00A61BDE" w:rsidP="00A61BDE">
      <w:pPr>
        <w:shd w:val="clear" w:color="auto" w:fill="FFFFFF"/>
        <w:spacing w:after="0" w:line="240" w:lineRule="auto"/>
        <w:ind w:firstLine="567"/>
        <w:jc w:val="both"/>
        <w:rPr>
          <w:rFonts w:ascii="Times New Roman" w:eastAsia="Times New Roman" w:hAnsi="Times New Roman"/>
          <w:sz w:val="20"/>
          <w:szCs w:val="20"/>
          <w:lang w:eastAsia="ru-RU"/>
        </w:rPr>
      </w:pPr>
      <w:r w:rsidRPr="00157DBB">
        <w:rPr>
          <w:rFonts w:ascii="Times New Roman" w:eastAsia="Times New Roman" w:hAnsi="Times New Roman"/>
          <w:sz w:val="28"/>
          <w:szCs w:val="28"/>
          <w:lang w:eastAsia="ru-RU"/>
        </w:rPr>
        <w:t>- </w:t>
      </w:r>
      <w:r w:rsidRPr="00157DBB">
        <w:rPr>
          <w:rFonts w:ascii="Times New Roman" w:eastAsia="Times New Roman" w:hAnsi="Times New Roman"/>
          <w:i/>
          <w:iCs/>
          <w:sz w:val="28"/>
          <w:szCs w:val="28"/>
          <w:lang w:eastAsia="ru-RU"/>
        </w:rPr>
        <w:t>гнучкість і адаптивність:</w:t>
      </w:r>
      <w:r w:rsidRPr="00157DBB">
        <w:rPr>
          <w:rFonts w:ascii="Times New Roman" w:eastAsia="Times New Roman" w:hAnsi="Times New Roman"/>
          <w:sz w:val="28"/>
          <w:szCs w:val="28"/>
          <w:lang w:eastAsia="ru-RU"/>
        </w:rPr>
        <w:t> гнучкість, адаптивність і здатність змінюватися; уміння аналізувати ситуацію, орієнтування на вирішення проблеми;</w:t>
      </w:r>
    </w:p>
    <w:p w14:paraId="00CF7202" w14:textId="77777777" w:rsidR="00A61BDE" w:rsidRPr="00157DBB" w:rsidRDefault="00A61BDE" w:rsidP="00A61BDE">
      <w:pPr>
        <w:shd w:val="clear" w:color="auto" w:fill="FFFFFF"/>
        <w:spacing w:after="0" w:line="240" w:lineRule="auto"/>
        <w:ind w:firstLine="567"/>
        <w:jc w:val="both"/>
        <w:rPr>
          <w:rFonts w:ascii="Times New Roman" w:eastAsia="Times New Roman" w:hAnsi="Times New Roman"/>
          <w:sz w:val="28"/>
          <w:szCs w:val="28"/>
          <w:lang w:eastAsia="ru-RU"/>
        </w:rPr>
      </w:pPr>
      <w:r w:rsidRPr="00157DBB">
        <w:rPr>
          <w:rFonts w:ascii="Times New Roman" w:eastAsia="Times New Roman" w:hAnsi="Times New Roman"/>
          <w:sz w:val="28"/>
          <w:szCs w:val="28"/>
          <w:lang w:eastAsia="ru-RU"/>
        </w:rPr>
        <w:t>- </w:t>
      </w:r>
      <w:r w:rsidRPr="00157DBB">
        <w:rPr>
          <w:rFonts w:ascii="Times New Roman" w:eastAsia="Times New Roman" w:hAnsi="Times New Roman"/>
          <w:i/>
          <w:iCs/>
          <w:sz w:val="28"/>
          <w:szCs w:val="28"/>
          <w:lang w:eastAsia="ru-RU"/>
        </w:rPr>
        <w:t>лідерські якості</w:t>
      </w:r>
      <w:r w:rsidRPr="00157DBB">
        <w:rPr>
          <w:rFonts w:ascii="Times New Roman" w:eastAsia="Times New Roman" w:hAnsi="Times New Roman"/>
          <w:sz w:val="28"/>
          <w:szCs w:val="28"/>
          <w:lang w:eastAsia="ru-RU"/>
        </w:rPr>
        <w:t>: уміння спокійно працювати в напруженому середовищі; уміння ухвалювати рішення; уміння ставити мету, планувати діяльність; здатність зберігати спокій та ефективність під час кризових ситуацій або в умовах великого тиску;</w:t>
      </w:r>
    </w:p>
    <w:p w14:paraId="3155784A" w14:textId="77777777" w:rsidR="00A61BDE" w:rsidRDefault="00A61BDE" w:rsidP="00A61BDE">
      <w:pPr>
        <w:shd w:val="clear" w:color="auto" w:fill="FFFFFF"/>
        <w:spacing w:after="0" w:line="240" w:lineRule="auto"/>
        <w:ind w:firstLine="567"/>
        <w:jc w:val="both"/>
        <w:rPr>
          <w:rFonts w:ascii="Times New Roman" w:eastAsia="Times New Roman" w:hAnsi="Times New Roman"/>
          <w:sz w:val="28"/>
          <w:szCs w:val="28"/>
          <w:lang w:eastAsia="ru-RU"/>
        </w:rPr>
      </w:pPr>
      <w:r w:rsidRPr="00157DBB">
        <w:rPr>
          <w:rFonts w:ascii="Times New Roman" w:eastAsia="Times New Roman" w:hAnsi="Times New Roman"/>
          <w:i/>
          <w:iCs/>
          <w:sz w:val="28"/>
          <w:szCs w:val="28"/>
          <w:lang w:eastAsia="ru-RU"/>
        </w:rPr>
        <w:t>- особисті якості:</w:t>
      </w:r>
      <w:r w:rsidRPr="00157DBB">
        <w:rPr>
          <w:rFonts w:ascii="Times New Roman" w:eastAsia="Times New Roman" w:hAnsi="Times New Roman"/>
          <w:sz w:val="28"/>
          <w:szCs w:val="28"/>
          <w:lang w:eastAsia="ru-RU"/>
        </w:rPr>
        <w:t> креативне й критичне мислення; етичність, чесність, терпіння, повага до оточуючих.</w:t>
      </w:r>
    </w:p>
    <w:p w14:paraId="36F48640" w14:textId="77777777" w:rsidR="00C35A0E" w:rsidRDefault="00C35A0E" w:rsidP="00A61BDE">
      <w:pPr>
        <w:shd w:val="clear" w:color="auto" w:fill="FFFFFF"/>
        <w:spacing w:after="0" w:line="240" w:lineRule="auto"/>
        <w:ind w:firstLine="567"/>
        <w:jc w:val="both"/>
        <w:rPr>
          <w:rFonts w:ascii="Times New Roman" w:eastAsia="Times New Roman" w:hAnsi="Times New Roman"/>
          <w:sz w:val="28"/>
          <w:szCs w:val="28"/>
          <w:lang w:eastAsia="ru-RU"/>
        </w:rPr>
      </w:pPr>
    </w:p>
    <w:p w14:paraId="5DCF22A6" w14:textId="77777777" w:rsidR="00C35A0E" w:rsidRDefault="00C35A0E" w:rsidP="00A61BDE">
      <w:pPr>
        <w:shd w:val="clear" w:color="auto" w:fill="FFFFFF"/>
        <w:spacing w:after="0" w:line="240" w:lineRule="auto"/>
        <w:ind w:firstLine="567"/>
        <w:jc w:val="both"/>
        <w:rPr>
          <w:rFonts w:ascii="Times New Roman" w:eastAsia="Times New Roman" w:hAnsi="Times New Roman"/>
          <w:sz w:val="28"/>
          <w:szCs w:val="28"/>
          <w:lang w:eastAsia="ru-RU"/>
        </w:rPr>
      </w:pPr>
    </w:p>
    <w:p w14:paraId="1A8E52C9" w14:textId="77777777" w:rsidR="00031E77" w:rsidRDefault="00031E77" w:rsidP="00A61BDE">
      <w:pPr>
        <w:shd w:val="clear" w:color="auto" w:fill="FFFFFF"/>
        <w:spacing w:after="0" w:line="240" w:lineRule="auto"/>
        <w:ind w:firstLine="567"/>
        <w:jc w:val="both"/>
        <w:rPr>
          <w:rFonts w:ascii="Times New Roman" w:eastAsia="Times New Roman" w:hAnsi="Times New Roman"/>
          <w:sz w:val="28"/>
          <w:szCs w:val="28"/>
          <w:lang w:eastAsia="ru-RU"/>
        </w:rPr>
      </w:pPr>
    </w:p>
    <w:p w14:paraId="610A9D05" w14:textId="77777777" w:rsidR="00031E77" w:rsidRDefault="00031E77" w:rsidP="00A61BDE">
      <w:pPr>
        <w:shd w:val="clear" w:color="auto" w:fill="FFFFFF"/>
        <w:spacing w:after="0" w:line="240" w:lineRule="auto"/>
        <w:ind w:firstLine="567"/>
        <w:jc w:val="both"/>
        <w:rPr>
          <w:rFonts w:ascii="Times New Roman" w:eastAsia="Times New Roman" w:hAnsi="Times New Roman"/>
          <w:sz w:val="28"/>
          <w:szCs w:val="28"/>
          <w:lang w:eastAsia="ru-RU"/>
        </w:rPr>
      </w:pPr>
    </w:p>
    <w:p w14:paraId="6F36A4E7" w14:textId="77777777" w:rsidR="00031E77" w:rsidRDefault="00031E77" w:rsidP="00A61BDE">
      <w:pPr>
        <w:shd w:val="clear" w:color="auto" w:fill="FFFFFF"/>
        <w:spacing w:after="0" w:line="240" w:lineRule="auto"/>
        <w:ind w:firstLine="567"/>
        <w:jc w:val="both"/>
        <w:rPr>
          <w:rFonts w:ascii="Times New Roman" w:eastAsia="Times New Roman" w:hAnsi="Times New Roman"/>
          <w:sz w:val="28"/>
          <w:szCs w:val="28"/>
          <w:lang w:eastAsia="ru-RU"/>
        </w:rPr>
      </w:pPr>
    </w:p>
    <w:p w14:paraId="1E6114D3" w14:textId="77777777" w:rsidR="00CF72F6" w:rsidRDefault="00CF72F6" w:rsidP="00CF72F6">
      <w:pPr>
        <w:shd w:val="clear" w:color="auto" w:fill="FFFFFF"/>
        <w:spacing w:after="0" w:line="240" w:lineRule="auto"/>
        <w:ind w:firstLine="567"/>
        <w:jc w:val="both"/>
        <w:rPr>
          <w:rFonts w:ascii="Times New Roman" w:eastAsia="Times New Roman" w:hAnsi="Times New Roman"/>
          <w:b/>
          <w:bCs/>
          <w:sz w:val="28"/>
          <w:szCs w:val="28"/>
          <w:lang w:eastAsia="uk-UA"/>
        </w:rPr>
      </w:pPr>
      <w:r w:rsidRPr="00E910D8">
        <w:rPr>
          <w:rFonts w:ascii="Times New Roman" w:eastAsia="Times New Roman" w:hAnsi="Times New Roman"/>
          <w:b/>
          <w:bCs/>
          <w:sz w:val="28"/>
          <w:szCs w:val="28"/>
          <w:lang w:eastAsia="uk-UA"/>
        </w:rPr>
        <w:t>3. Програма навчальної дисципліни</w:t>
      </w:r>
    </w:p>
    <w:p w14:paraId="0D68B381" w14:textId="77777777" w:rsidR="00CF72F6" w:rsidRPr="000169E6" w:rsidRDefault="00CF72F6" w:rsidP="00CF72F6">
      <w:pPr>
        <w:spacing w:after="0" w:line="240" w:lineRule="auto"/>
        <w:jc w:val="center"/>
        <w:rPr>
          <w:rFonts w:ascii="Times New Roman" w:eastAsia="Times New Roman" w:hAnsi="Times New Roman"/>
          <w:b/>
          <w:bCs/>
          <w:sz w:val="28"/>
          <w:szCs w:val="28"/>
          <w:lang w:eastAsia="uk-UA"/>
        </w:rPr>
      </w:pPr>
    </w:p>
    <w:p w14:paraId="04BB0EF8" w14:textId="77777777" w:rsidR="00CF72F6" w:rsidRDefault="00CF72F6" w:rsidP="00CF72F6">
      <w:pPr>
        <w:spacing w:after="0" w:line="240" w:lineRule="auto"/>
        <w:jc w:val="center"/>
        <w:rPr>
          <w:rFonts w:ascii="Times New Roman" w:eastAsia="Times New Roman" w:hAnsi="Times New Roman"/>
          <w:b/>
          <w:bCs/>
          <w:sz w:val="28"/>
          <w:szCs w:val="28"/>
          <w:lang w:eastAsia="uk-UA"/>
        </w:rPr>
      </w:pPr>
      <w:r w:rsidRPr="000169E6">
        <w:rPr>
          <w:rFonts w:ascii="Times New Roman" w:eastAsia="Times New Roman" w:hAnsi="Times New Roman"/>
          <w:b/>
          <w:bCs/>
          <w:sz w:val="28"/>
          <w:szCs w:val="28"/>
          <w:lang w:eastAsia="uk-UA"/>
        </w:rPr>
        <w:t>МОДУЛЬ 1</w:t>
      </w:r>
    </w:p>
    <w:p w14:paraId="1739EEED" w14:textId="77777777" w:rsidR="00031E77" w:rsidRPr="000169E6" w:rsidRDefault="00031E77" w:rsidP="00CF72F6">
      <w:pPr>
        <w:spacing w:after="0" w:line="240" w:lineRule="auto"/>
        <w:jc w:val="center"/>
        <w:rPr>
          <w:rFonts w:ascii="Times New Roman" w:eastAsia="Times New Roman" w:hAnsi="Times New Roman"/>
          <w:b/>
          <w:bCs/>
          <w:sz w:val="28"/>
          <w:szCs w:val="28"/>
          <w:lang w:eastAsia="uk-UA"/>
        </w:rPr>
      </w:pPr>
    </w:p>
    <w:p w14:paraId="248FC1BB" w14:textId="77777777" w:rsidR="00CF72F6" w:rsidRPr="000169E6" w:rsidRDefault="00CF72F6" w:rsidP="00CF72F6">
      <w:pPr>
        <w:spacing w:after="0" w:line="240" w:lineRule="auto"/>
        <w:jc w:val="center"/>
        <w:rPr>
          <w:rFonts w:ascii="Times New Roman" w:eastAsia="Times New Roman" w:hAnsi="Times New Roman"/>
          <w:b/>
          <w:bCs/>
          <w:sz w:val="28"/>
          <w:szCs w:val="28"/>
          <w:lang w:eastAsia="uk-UA"/>
        </w:rPr>
      </w:pPr>
    </w:p>
    <w:p w14:paraId="3A07EF49" w14:textId="77777777" w:rsidR="00652B71" w:rsidRDefault="00CF72F6" w:rsidP="00CF72F6">
      <w:pPr>
        <w:spacing w:after="0" w:line="240" w:lineRule="auto"/>
        <w:ind w:firstLine="567"/>
        <w:jc w:val="both"/>
        <w:rPr>
          <w:rFonts w:ascii="Times New Roman" w:hAnsi="Times New Roman"/>
          <w:b/>
          <w:sz w:val="28"/>
          <w:szCs w:val="28"/>
        </w:rPr>
      </w:pPr>
      <w:r w:rsidRPr="001179F3">
        <w:rPr>
          <w:rFonts w:ascii="Times New Roman" w:hAnsi="Times New Roman"/>
          <w:b/>
          <w:sz w:val="28"/>
          <w:szCs w:val="28"/>
        </w:rPr>
        <w:t xml:space="preserve">Змістовий модуль 1. Теоретичні </w:t>
      </w:r>
      <w:r>
        <w:rPr>
          <w:rFonts w:ascii="Times New Roman" w:hAnsi="Times New Roman"/>
          <w:b/>
          <w:sz w:val="28"/>
          <w:szCs w:val="28"/>
        </w:rPr>
        <w:t>о</w:t>
      </w:r>
      <w:r w:rsidRPr="00CF72F6">
        <w:rPr>
          <w:rFonts w:ascii="Times New Roman" w:hAnsi="Times New Roman"/>
          <w:b/>
          <w:sz w:val="28"/>
          <w:szCs w:val="28"/>
        </w:rPr>
        <w:t>снови кризового менеджменту у сфері національної безпеки</w:t>
      </w:r>
    </w:p>
    <w:p w14:paraId="5D73A0E1" w14:textId="77777777" w:rsidR="00031E77" w:rsidRDefault="00031E77" w:rsidP="00CF72F6">
      <w:pPr>
        <w:spacing w:after="0" w:line="240" w:lineRule="auto"/>
        <w:ind w:firstLine="567"/>
        <w:jc w:val="both"/>
        <w:rPr>
          <w:rFonts w:ascii="Times New Roman" w:hAnsi="Times New Roman"/>
          <w:b/>
          <w:sz w:val="28"/>
          <w:szCs w:val="28"/>
        </w:rPr>
      </w:pPr>
    </w:p>
    <w:p w14:paraId="37EFBE04" w14:textId="77777777" w:rsidR="00031E77" w:rsidRDefault="00031E77" w:rsidP="00CF72F6">
      <w:pPr>
        <w:spacing w:after="0" w:line="240" w:lineRule="auto"/>
        <w:ind w:firstLine="567"/>
        <w:jc w:val="both"/>
        <w:rPr>
          <w:rFonts w:ascii="Times New Roman" w:eastAsia="Times New Roman" w:hAnsi="Times New Roman"/>
          <w:sz w:val="28"/>
          <w:szCs w:val="28"/>
          <w:lang w:eastAsia="ru-RU"/>
        </w:rPr>
      </w:pPr>
    </w:p>
    <w:p w14:paraId="035976F9" w14:textId="0009244D" w:rsidR="00C35A0E" w:rsidRPr="008A58C3" w:rsidRDefault="00370700" w:rsidP="00C35A0E">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t>Тема</w:t>
      </w:r>
      <w:r w:rsidRPr="00652B71">
        <w:rPr>
          <w:rFonts w:ascii="Times New Roman" w:eastAsia="Times New Roman" w:hAnsi="Times New Roman"/>
          <w:b/>
          <w:bCs/>
          <w:sz w:val="28"/>
          <w:szCs w:val="28"/>
          <w:lang w:eastAsia="ru-UA"/>
        </w:rPr>
        <w:t xml:space="preserve"> </w:t>
      </w:r>
      <w:r w:rsidR="00652B71" w:rsidRPr="00652B71">
        <w:rPr>
          <w:rFonts w:ascii="Times New Roman" w:eastAsia="Times New Roman" w:hAnsi="Times New Roman"/>
          <w:b/>
          <w:bCs/>
          <w:sz w:val="28"/>
          <w:szCs w:val="28"/>
          <w:lang w:eastAsia="ru-UA"/>
        </w:rPr>
        <w:t>1. Вступ до кризового менеджменту у сфері національної безпеки</w:t>
      </w:r>
      <w:r w:rsidR="00C35A0E">
        <w:rPr>
          <w:rFonts w:ascii="Times New Roman" w:eastAsia="Times New Roman" w:hAnsi="Times New Roman"/>
          <w:b/>
          <w:bCs/>
          <w:sz w:val="28"/>
          <w:szCs w:val="28"/>
          <w:lang w:eastAsia="ru-UA"/>
        </w:rPr>
        <w:t xml:space="preserve"> (</w:t>
      </w:r>
      <w:r w:rsidR="00C35A0E" w:rsidRPr="008F40A9">
        <w:rPr>
          <w:rFonts w:ascii="Times New Roman" w:eastAsia="Times New Roman" w:hAnsi="Times New Roman"/>
          <w:bCs/>
          <w:sz w:val="28"/>
          <w:szCs w:val="28"/>
          <w:lang w:eastAsia="ru-RU"/>
        </w:rPr>
        <w:t xml:space="preserve">ЗК 1. ЗК 6. ЗК 7.  ЗК 10. </w:t>
      </w:r>
      <w:r w:rsidR="00C35A0E" w:rsidRPr="00DB6E9C">
        <w:rPr>
          <w:rFonts w:ascii="Times New Roman" w:eastAsia="Times New Roman" w:hAnsi="Times New Roman"/>
          <w:bCs/>
          <w:sz w:val="28"/>
          <w:szCs w:val="28"/>
          <w:lang w:eastAsia="ru-RU"/>
        </w:rPr>
        <w:t xml:space="preserve">СК 1. СК 4. СК 5. СК 7. СК 13. СК 16. </w:t>
      </w:r>
      <w:r w:rsidR="00C35A0E" w:rsidRPr="008A58C3">
        <w:rPr>
          <w:rFonts w:ascii="Times New Roman" w:eastAsia="Times New Roman" w:hAnsi="Times New Roman"/>
          <w:bCs/>
          <w:sz w:val="28"/>
          <w:szCs w:val="28"/>
          <w:lang w:eastAsia="ru-RU"/>
        </w:rPr>
        <w:t xml:space="preserve"> ПРН 3. ПРН 4.  ПРН 6. ПРН 8. ПРН 9. ПРН 10. ПРН 13. ПРН 14.</w:t>
      </w:r>
      <w:r w:rsidR="00C35A0E">
        <w:rPr>
          <w:rFonts w:ascii="Times New Roman" w:eastAsia="Times New Roman" w:hAnsi="Times New Roman"/>
          <w:bCs/>
          <w:sz w:val="28"/>
          <w:szCs w:val="28"/>
          <w:lang w:eastAsia="ru-RU"/>
        </w:rPr>
        <w:t xml:space="preserve"> </w:t>
      </w:r>
      <w:r w:rsidR="00C35A0E" w:rsidRPr="008A58C3">
        <w:rPr>
          <w:rFonts w:ascii="Times New Roman" w:eastAsia="Times New Roman" w:hAnsi="Times New Roman"/>
          <w:bCs/>
          <w:sz w:val="28"/>
          <w:szCs w:val="28"/>
          <w:lang w:eastAsia="ru-RU"/>
        </w:rPr>
        <w:t>ПРН</w:t>
      </w:r>
      <w:r w:rsidR="00C35A0E">
        <w:rPr>
          <w:rFonts w:ascii="Times New Roman" w:eastAsia="Times New Roman" w:hAnsi="Times New Roman"/>
          <w:bCs/>
          <w:sz w:val="28"/>
          <w:szCs w:val="28"/>
          <w:lang w:eastAsia="ru-RU"/>
        </w:rPr>
        <w:t>)</w:t>
      </w:r>
    </w:p>
    <w:p w14:paraId="1A35E7EE" w14:textId="77777777" w:rsidR="00652B71" w:rsidRPr="00652B71" w:rsidRDefault="00652B71" w:rsidP="00584140">
      <w:pPr>
        <w:numPr>
          <w:ilvl w:val="0"/>
          <w:numId w:val="2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Поняття кризового менеджменту та його значення для національної безпеки.</w:t>
      </w:r>
    </w:p>
    <w:p w14:paraId="210F5527" w14:textId="77777777" w:rsidR="00652B71" w:rsidRPr="00652B71" w:rsidRDefault="00652B71" w:rsidP="00584140">
      <w:pPr>
        <w:numPr>
          <w:ilvl w:val="0"/>
          <w:numId w:val="2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Основні принципи та етапи кризового управління.</w:t>
      </w:r>
    </w:p>
    <w:p w14:paraId="64427BC7" w14:textId="77777777" w:rsidR="00652B71" w:rsidRPr="00652B71" w:rsidRDefault="00652B71" w:rsidP="00584140">
      <w:pPr>
        <w:numPr>
          <w:ilvl w:val="0"/>
          <w:numId w:val="2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Ключові суб'єкти кризового менеджменту у сфері безпеки.</w:t>
      </w:r>
    </w:p>
    <w:p w14:paraId="65936D7D" w14:textId="77777777" w:rsidR="00652B71" w:rsidRPr="00652B71" w:rsidRDefault="00652B71" w:rsidP="00584140">
      <w:pPr>
        <w:numPr>
          <w:ilvl w:val="0"/>
          <w:numId w:val="2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Типологія криз: внутрішні та зовнішні, природні та техногенні.</w:t>
      </w:r>
    </w:p>
    <w:p w14:paraId="63DC3956" w14:textId="77777777" w:rsidR="00652B71" w:rsidRPr="00652B71" w:rsidRDefault="00652B71" w:rsidP="00584140">
      <w:pPr>
        <w:numPr>
          <w:ilvl w:val="0"/>
          <w:numId w:val="2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Вплив кризових ситуацій на різні аспекти національної безпеки.</w:t>
      </w:r>
    </w:p>
    <w:p w14:paraId="12908BC9" w14:textId="77777777" w:rsidR="00652B71" w:rsidRDefault="00652B71" w:rsidP="00584140">
      <w:pPr>
        <w:numPr>
          <w:ilvl w:val="0"/>
          <w:numId w:val="2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Міжнародний досвід кризового менеджменту та його застосування.</w:t>
      </w:r>
    </w:p>
    <w:p w14:paraId="4E4F54F1" w14:textId="79C23EA3" w:rsidR="00C35A0E" w:rsidRPr="008A58C3" w:rsidRDefault="00370700" w:rsidP="00C35A0E">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lastRenderedPageBreak/>
        <w:t>Тема</w:t>
      </w:r>
      <w:r>
        <w:rPr>
          <w:rFonts w:ascii="Times New Roman" w:eastAsia="Times New Roman" w:hAnsi="Times New Roman"/>
          <w:b/>
          <w:bCs/>
          <w:sz w:val="28"/>
          <w:szCs w:val="28"/>
          <w:lang w:eastAsia="ru-UA"/>
        </w:rPr>
        <w:t xml:space="preserve"> </w:t>
      </w:r>
      <w:r w:rsidR="00537D13">
        <w:rPr>
          <w:rFonts w:ascii="Times New Roman" w:eastAsia="Times New Roman" w:hAnsi="Times New Roman"/>
          <w:b/>
          <w:bCs/>
          <w:sz w:val="28"/>
          <w:szCs w:val="28"/>
          <w:lang w:eastAsia="ru-UA"/>
        </w:rPr>
        <w:t>2</w:t>
      </w:r>
      <w:r w:rsidR="00537D13" w:rsidRPr="00652B71">
        <w:rPr>
          <w:rFonts w:ascii="Times New Roman" w:eastAsia="Times New Roman" w:hAnsi="Times New Roman"/>
          <w:b/>
          <w:bCs/>
          <w:sz w:val="28"/>
          <w:szCs w:val="28"/>
          <w:lang w:eastAsia="ru-UA"/>
        </w:rPr>
        <w:t>. Класифікація та ідентифікація загроз національній безпеці</w:t>
      </w:r>
      <w:r w:rsidR="00C35A0E">
        <w:rPr>
          <w:rFonts w:ascii="Times New Roman" w:eastAsia="Times New Roman" w:hAnsi="Times New Roman"/>
          <w:b/>
          <w:bCs/>
          <w:sz w:val="28"/>
          <w:szCs w:val="28"/>
          <w:lang w:eastAsia="ru-UA"/>
        </w:rPr>
        <w:t xml:space="preserve"> (</w:t>
      </w:r>
      <w:r w:rsidR="00C35A0E" w:rsidRPr="008F40A9">
        <w:rPr>
          <w:rFonts w:ascii="Times New Roman" w:eastAsia="Times New Roman" w:hAnsi="Times New Roman"/>
          <w:bCs/>
          <w:sz w:val="28"/>
          <w:szCs w:val="28"/>
          <w:lang w:eastAsia="ru-RU"/>
        </w:rPr>
        <w:t xml:space="preserve">ЗК 1.  ЗК 6. ЗК 7. . ЗК 10. </w:t>
      </w:r>
      <w:r w:rsidR="00C35A0E" w:rsidRPr="00DB6E9C">
        <w:rPr>
          <w:rFonts w:ascii="Times New Roman" w:eastAsia="Times New Roman" w:hAnsi="Times New Roman"/>
          <w:bCs/>
          <w:sz w:val="28"/>
          <w:szCs w:val="28"/>
          <w:lang w:eastAsia="ru-RU"/>
        </w:rPr>
        <w:t xml:space="preserve">СК 1. СК 4. СК 5. СК 7. СК 13. СК 16. </w:t>
      </w:r>
      <w:r w:rsidR="00C35A0E" w:rsidRPr="008A58C3">
        <w:rPr>
          <w:rFonts w:ascii="Times New Roman" w:eastAsia="Times New Roman" w:hAnsi="Times New Roman"/>
          <w:bCs/>
          <w:sz w:val="28"/>
          <w:szCs w:val="28"/>
          <w:lang w:eastAsia="ru-RU"/>
        </w:rPr>
        <w:t xml:space="preserve"> ПРН 3. ПРН 4.  ПРН 6. ПРН 8. ПРН 9. ПРН 10. ПРН 13. ПРН 14 </w:t>
      </w:r>
      <w:r w:rsidR="00C35A0E">
        <w:rPr>
          <w:rFonts w:ascii="Times New Roman" w:eastAsia="Times New Roman" w:hAnsi="Times New Roman"/>
          <w:bCs/>
          <w:sz w:val="28"/>
          <w:szCs w:val="28"/>
          <w:lang w:eastAsia="ru-RU"/>
        </w:rPr>
        <w:t>)</w:t>
      </w:r>
    </w:p>
    <w:p w14:paraId="547A80DC" w14:textId="77777777" w:rsidR="00537D13" w:rsidRPr="00652B71" w:rsidRDefault="00537D13" w:rsidP="00537D13">
      <w:pPr>
        <w:numPr>
          <w:ilvl w:val="0"/>
          <w:numId w:val="24"/>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Поняття загроз національній безпеці та їх основні види.</w:t>
      </w:r>
    </w:p>
    <w:p w14:paraId="7AAE538E" w14:textId="77777777" w:rsidR="00537D13" w:rsidRPr="00652B71" w:rsidRDefault="00537D13" w:rsidP="00537D13">
      <w:pPr>
        <w:numPr>
          <w:ilvl w:val="0"/>
          <w:numId w:val="24"/>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Методики ідентифікації та оцінки загроз.</w:t>
      </w:r>
    </w:p>
    <w:p w14:paraId="0CC87469" w14:textId="77777777" w:rsidR="00537D13" w:rsidRPr="00652B71" w:rsidRDefault="00537D13" w:rsidP="00537D13">
      <w:pPr>
        <w:numPr>
          <w:ilvl w:val="0"/>
          <w:numId w:val="24"/>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Розподіл загроз за рівнем впливу та ступенем небезпеки.</w:t>
      </w:r>
    </w:p>
    <w:p w14:paraId="0126A382" w14:textId="77777777" w:rsidR="00537D13" w:rsidRPr="00652B71" w:rsidRDefault="00537D13" w:rsidP="00537D13">
      <w:pPr>
        <w:numPr>
          <w:ilvl w:val="0"/>
          <w:numId w:val="24"/>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Вплив технологічних змін на формування нових загроз.</w:t>
      </w:r>
    </w:p>
    <w:p w14:paraId="425B7104" w14:textId="77777777" w:rsidR="00537D13" w:rsidRPr="00652B71" w:rsidRDefault="00537D13" w:rsidP="00537D13">
      <w:pPr>
        <w:numPr>
          <w:ilvl w:val="0"/>
          <w:numId w:val="24"/>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Огляд найбільш актуальних загроз для національної безпеки (кіберзагрози, тероризм, економічні кризи).</w:t>
      </w:r>
    </w:p>
    <w:p w14:paraId="490B8889" w14:textId="77777777" w:rsidR="00537D13" w:rsidRPr="00652B71" w:rsidRDefault="00537D13" w:rsidP="00537D13">
      <w:pPr>
        <w:numPr>
          <w:ilvl w:val="0"/>
          <w:numId w:val="24"/>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Інструменти для моніторингу та раннього попередження загроз.</w:t>
      </w:r>
    </w:p>
    <w:p w14:paraId="5A81CC28" w14:textId="2BE9FAEA" w:rsidR="00C35A0E" w:rsidRPr="008A58C3" w:rsidRDefault="00370700" w:rsidP="00C35A0E">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t>Тема</w:t>
      </w:r>
      <w:r>
        <w:rPr>
          <w:rFonts w:ascii="Times New Roman" w:eastAsia="Times New Roman" w:hAnsi="Times New Roman"/>
          <w:b/>
          <w:bCs/>
          <w:sz w:val="28"/>
          <w:szCs w:val="28"/>
          <w:lang w:eastAsia="ru-UA"/>
        </w:rPr>
        <w:t xml:space="preserve"> </w:t>
      </w:r>
      <w:r w:rsidR="00537D13">
        <w:rPr>
          <w:rFonts w:ascii="Times New Roman" w:eastAsia="Times New Roman" w:hAnsi="Times New Roman"/>
          <w:b/>
          <w:bCs/>
          <w:sz w:val="28"/>
          <w:szCs w:val="28"/>
          <w:lang w:eastAsia="ru-UA"/>
        </w:rPr>
        <w:t>3</w:t>
      </w:r>
      <w:r w:rsidR="00537D13" w:rsidRPr="00652B71">
        <w:rPr>
          <w:rFonts w:ascii="Times New Roman" w:eastAsia="Times New Roman" w:hAnsi="Times New Roman"/>
          <w:b/>
          <w:bCs/>
          <w:sz w:val="28"/>
          <w:szCs w:val="28"/>
          <w:lang w:eastAsia="ru-UA"/>
        </w:rPr>
        <w:t>. Система національного кризового менеджменту та її структура</w:t>
      </w:r>
      <w:r w:rsidR="00C35A0E">
        <w:rPr>
          <w:rFonts w:ascii="Times New Roman" w:eastAsia="Times New Roman" w:hAnsi="Times New Roman"/>
          <w:b/>
          <w:bCs/>
          <w:sz w:val="28"/>
          <w:szCs w:val="28"/>
          <w:lang w:eastAsia="ru-UA"/>
        </w:rPr>
        <w:t xml:space="preserve"> (</w:t>
      </w:r>
      <w:r w:rsidR="00C35A0E" w:rsidRPr="008F40A9">
        <w:rPr>
          <w:rFonts w:ascii="Times New Roman" w:eastAsia="Times New Roman" w:hAnsi="Times New Roman"/>
          <w:bCs/>
          <w:sz w:val="28"/>
          <w:szCs w:val="28"/>
          <w:lang w:eastAsia="ru-RU"/>
        </w:rPr>
        <w:t xml:space="preserve">ЗК 1. . ЗК 6. ЗК 7. . ЗК 10. </w:t>
      </w:r>
      <w:r w:rsidR="00C35A0E" w:rsidRPr="00DB6E9C">
        <w:rPr>
          <w:rFonts w:ascii="Times New Roman" w:eastAsia="Times New Roman" w:hAnsi="Times New Roman"/>
          <w:bCs/>
          <w:sz w:val="28"/>
          <w:szCs w:val="28"/>
          <w:lang w:eastAsia="ru-RU"/>
        </w:rPr>
        <w:t xml:space="preserve">СК 1. СК 4. СК 5. СК 7. СК 13. СК 16. </w:t>
      </w:r>
      <w:r w:rsidR="00C35A0E" w:rsidRPr="008A58C3">
        <w:rPr>
          <w:rFonts w:ascii="Times New Roman" w:eastAsia="Times New Roman" w:hAnsi="Times New Roman"/>
          <w:bCs/>
          <w:sz w:val="28"/>
          <w:szCs w:val="28"/>
          <w:lang w:eastAsia="ru-RU"/>
        </w:rPr>
        <w:t xml:space="preserve"> ПРН 3. ПРН 4.  ПРН 6. ПРН 8. ПРН 9. ПРН 10. ПРН 13. ПРН 14.</w:t>
      </w:r>
      <w:r w:rsidR="00C35A0E">
        <w:rPr>
          <w:rFonts w:ascii="Times New Roman" w:eastAsia="Times New Roman" w:hAnsi="Times New Roman"/>
          <w:bCs/>
          <w:sz w:val="28"/>
          <w:szCs w:val="28"/>
          <w:lang w:eastAsia="ru-RU"/>
        </w:rPr>
        <w:t xml:space="preserve"> )</w:t>
      </w:r>
    </w:p>
    <w:p w14:paraId="4081F2F2" w14:textId="77777777" w:rsidR="00537D13" w:rsidRPr="00652B71" w:rsidRDefault="00537D13" w:rsidP="00537D13">
      <w:pPr>
        <w:numPr>
          <w:ilvl w:val="0"/>
          <w:numId w:val="25"/>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Основні елементи національної системи кризового управління.</w:t>
      </w:r>
    </w:p>
    <w:p w14:paraId="545214A4" w14:textId="77777777" w:rsidR="00537D13" w:rsidRPr="00652B71" w:rsidRDefault="00537D13" w:rsidP="00537D13">
      <w:pPr>
        <w:numPr>
          <w:ilvl w:val="0"/>
          <w:numId w:val="25"/>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Повноваження та відповідальність державних структур під час криз.</w:t>
      </w:r>
    </w:p>
    <w:p w14:paraId="6BEEB28A" w14:textId="77777777" w:rsidR="00537D13" w:rsidRPr="00652B71" w:rsidRDefault="00537D13" w:rsidP="00537D13">
      <w:pPr>
        <w:numPr>
          <w:ilvl w:val="0"/>
          <w:numId w:val="25"/>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Роль Міністерства оборони, Міністерства внутрішніх справ та інших відомств.</w:t>
      </w:r>
    </w:p>
    <w:p w14:paraId="3F44459A" w14:textId="77777777" w:rsidR="00537D13" w:rsidRPr="00652B71" w:rsidRDefault="00537D13" w:rsidP="00537D13">
      <w:pPr>
        <w:numPr>
          <w:ilvl w:val="0"/>
          <w:numId w:val="25"/>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Законодавча база, що регулює кризове управління на національному рівні.</w:t>
      </w:r>
    </w:p>
    <w:p w14:paraId="392F0D52" w14:textId="77777777" w:rsidR="00537D13" w:rsidRPr="00652B71" w:rsidRDefault="00537D13" w:rsidP="00537D13">
      <w:pPr>
        <w:numPr>
          <w:ilvl w:val="0"/>
          <w:numId w:val="25"/>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Протоколи взаємодії між урядовими структурами у кризових ситуаціях.</w:t>
      </w:r>
    </w:p>
    <w:p w14:paraId="5D1EDD9A" w14:textId="77777777" w:rsidR="00537D13" w:rsidRDefault="00537D13" w:rsidP="00537D13">
      <w:pPr>
        <w:numPr>
          <w:ilvl w:val="0"/>
          <w:numId w:val="25"/>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Огляд нормативно-правових актів, що регулюють кризовий менеджмент.</w:t>
      </w:r>
    </w:p>
    <w:p w14:paraId="04283C7C" w14:textId="77777777" w:rsidR="00537D13" w:rsidRDefault="00537D13" w:rsidP="00537D13">
      <w:pPr>
        <w:spacing w:before="100" w:beforeAutospacing="1" w:after="100" w:afterAutospacing="1" w:line="240" w:lineRule="auto"/>
        <w:jc w:val="both"/>
        <w:rPr>
          <w:rFonts w:ascii="Times New Roman" w:eastAsia="Times New Roman" w:hAnsi="Times New Roman"/>
          <w:sz w:val="28"/>
          <w:szCs w:val="28"/>
          <w:lang w:eastAsia="ru-UA"/>
        </w:rPr>
      </w:pPr>
    </w:p>
    <w:p w14:paraId="16A504DE" w14:textId="77777777" w:rsidR="00537D13" w:rsidRPr="00652B71" w:rsidRDefault="00537D13" w:rsidP="00537D13">
      <w:pPr>
        <w:spacing w:after="0" w:line="240" w:lineRule="auto"/>
        <w:ind w:firstLine="567"/>
        <w:jc w:val="both"/>
        <w:rPr>
          <w:rFonts w:ascii="Times New Roman" w:eastAsia="Times New Roman" w:hAnsi="Times New Roman"/>
          <w:sz w:val="28"/>
          <w:szCs w:val="28"/>
          <w:lang w:eastAsia="ru-UA"/>
        </w:rPr>
      </w:pPr>
      <w:bookmarkStart w:id="2" w:name="_Hlk181827392"/>
      <w:r w:rsidRPr="001179F3">
        <w:rPr>
          <w:rFonts w:ascii="Times New Roman" w:hAnsi="Times New Roman"/>
          <w:b/>
          <w:sz w:val="28"/>
          <w:szCs w:val="28"/>
        </w:rPr>
        <w:t xml:space="preserve">Змістовий модуль </w:t>
      </w:r>
      <w:r>
        <w:rPr>
          <w:rFonts w:ascii="Times New Roman" w:hAnsi="Times New Roman"/>
          <w:b/>
          <w:sz w:val="28"/>
          <w:szCs w:val="28"/>
        </w:rPr>
        <w:t>2</w:t>
      </w:r>
      <w:r w:rsidRPr="001179F3">
        <w:rPr>
          <w:rFonts w:ascii="Times New Roman" w:hAnsi="Times New Roman"/>
          <w:b/>
          <w:sz w:val="28"/>
          <w:szCs w:val="28"/>
        </w:rPr>
        <w:t xml:space="preserve">. </w:t>
      </w:r>
      <w:r>
        <w:rPr>
          <w:rFonts w:ascii="Times New Roman" w:hAnsi="Times New Roman"/>
          <w:b/>
          <w:sz w:val="28"/>
          <w:szCs w:val="28"/>
        </w:rPr>
        <w:t>К</w:t>
      </w:r>
      <w:r w:rsidRPr="00CF72F6">
        <w:rPr>
          <w:rFonts w:ascii="Times New Roman" w:hAnsi="Times New Roman"/>
          <w:b/>
          <w:sz w:val="28"/>
          <w:szCs w:val="28"/>
        </w:rPr>
        <w:t>ризового менеджменту у сфері національної безпеки</w:t>
      </w:r>
      <w:r>
        <w:rPr>
          <w:rFonts w:ascii="Times New Roman" w:hAnsi="Times New Roman"/>
          <w:b/>
          <w:sz w:val="28"/>
          <w:szCs w:val="28"/>
        </w:rPr>
        <w:t xml:space="preserve"> : мікрорівень </w:t>
      </w:r>
    </w:p>
    <w:bookmarkEnd w:id="2"/>
    <w:p w14:paraId="53B86561" w14:textId="77777777" w:rsidR="00537D13" w:rsidRDefault="00537D13" w:rsidP="00537D13">
      <w:pPr>
        <w:spacing w:before="100" w:beforeAutospacing="1" w:after="100" w:afterAutospacing="1" w:line="240" w:lineRule="auto"/>
        <w:jc w:val="both"/>
        <w:rPr>
          <w:rFonts w:ascii="Times New Roman" w:eastAsia="Times New Roman" w:hAnsi="Times New Roman"/>
          <w:sz w:val="28"/>
          <w:szCs w:val="28"/>
          <w:lang w:eastAsia="ru-UA"/>
        </w:rPr>
      </w:pPr>
    </w:p>
    <w:p w14:paraId="641624EF" w14:textId="547003B6" w:rsidR="00C35A0E" w:rsidRPr="008A58C3" w:rsidRDefault="00370700" w:rsidP="00C35A0E">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t>Тема</w:t>
      </w:r>
      <w:r>
        <w:rPr>
          <w:rFonts w:ascii="Times New Roman" w:eastAsia="Times New Roman" w:hAnsi="Times New Roman"/>
          <w:b/>
          <w:bCs/>
          <w:sz w:val="28"/>
          <w:szCs w:val="28"/>
          <w:lang w:eastAsia="ru-UA"/>
        </w:rPr>
        <w:t xml:space="preserve"> </w:t>
      </w:r>
      <w:r w:rsidR="00537D13">
        <w:rPr>
          <w:rFonts w:ascii="Times New Roman" w:eastAsia="Times New Roman" w:hAnsi="Times New Roman"/>
          <w:b/>
          <w:bCs/>
          <w:sz w:val="28"/>
          <w:szCs w:val="28"/>
          <w:lang w:eastAsia="ru-UA"/>
        </w:rPr>
        <w:t>4</w:t>
      </w:r>
      <w:r w:rsidR="008048B7" w:rsidRPr="008048B7">
        <w:rPr>
          <w:rFonts w:ascii="Times New Roman" w:eastAsia="Times New Roman" w:hAnsi="Times New Roman"/>
          <w:b/>
          <w:bCs/>
          <w:sz w:val="28"/>
          <w:szCs w:val="28"/>
          <w:lang w:eastAsia="ru-UA"/>
        </w:rPr>
        <w:t>. Розробка плану кризового управління на підприємстві у контексті національної безпеки</w:t>
      </w:r>
      <w:r w:rsidR="00C35A0E">
        <w:rPr>
          <w:rFonts w:ascii="Times New Roman" w:eastAsia="Times New Roman" w:hAnsi="Times New Roman"/>
          <w:b/>
          <w:bCs/>
          <w:sz w:val="28"/>
          <w:szCs w:val="28"/>
          <w:lang w:eastAsia="ru-UA"/>
        </w:rPr>
        <w:t xml:space="preserve"> (</w:t>
      </w:r>
      <w:r w:rsidR="00C35A0E" w:rsidRPr="008F40A9">
        <w:rPr>
          <w:rFonts w:ascii="Times New Roman" w:eastAsia="Times New Roman" w:hAnsi="Times New Roman"/>
          <w:bCs/>
          <w:sz w:val="28"/>
          <w:szCs w:val="28"/>
          <w:lang w:eastAsia="ru-RU"/>
        </w:rPr>
        <w:t xml:space="preserve">ЗК 1. . ЗК 6. ЗК 7. . ЗК 10. </w:t>
      </w:r>
      <w:r w:rsidR="00C35A0E" w:rsidRPr="00DB6E9C">
        <w:rPr>
          <w:rFonts w:ascii="Times New Roman" w:eastAsia="Times New Roman" w:hAnsi="Times New Roman"/>
          <w:bCs/>
          <w:sz w:val="28"/>
          <w:szCs w:val="28"/>
          <w:lang w:eastAsia="ru-RU"/>
        </w:rPr>
        <w:t xml:space="preserve">СК 1. СК 4. СК 5. СК 7. СК 13. СК 16. </w:t>
      </w:r>
      <w:r w:rsidR="00C35A0E" w:rsidRPr="008A58C3">
        <w:rPr>
          <w:rFonts w:ascii="Times New Roman" w:eastAsia="Times New Roman" w:hAnsi="Times New Roman"/>
          <w:bCs/>
          <w:sz w:val="28"/>
          <w:szCs w:val="28"/>
          <w:lang w:eastAsia="ru-RU"/>
        </w:rPr>
        <w:t xml:space="preserve"> ПРН 3. ПРН 4.  ПРН 6. ПРН 8. ПРН 9. ПРН 10. ПРН 13.</w:t>
      </w:r>
      <w:r w:rsidR="00C35A0E">
        <w:rPr>
          <w:rFonts w:ascii="Times New Roman" w:eastAsia="Times New Roman" w:hAnsi="Times New Roman"/>
          <w:bCs/>
          <w:sz w:val="28"/>
          <w:szCs w:val="28"/>
          <w:lang w:eastAsia="ru-RU"/>
        </w:rPr>
        <w:t xml:space="preserve"> </w:t>
      </w:r>
      <w:r w:rsidR="00C35A0E" w:rsidRPr="008A58C3">
        <w:rPr>
          <w:rFonts w:ascii="Times New Roman" w:eastAsia="Times New Roman" w:hAnsi="Times New Roman"/>
          <w:bCs/>
          <w:sz w:val="28"/>
          <w:szCs w:val="28"/>
          <w:lang w:eastAsia="ru-RU"/>
        </w:rPr>
        <w:t xml:space="preserve"> </w:t>
      </w:r>
      <w:r w:rsidR="00C35A0E">
        <w:rPr>
          <w:rFonts w:ascii="Times New Roman" w:eastAsia="Times New Roman" w:hAnsi="Times New Roman"/>
          <w:bCs/>
          <w:sz w:val="28"/>
          <w:szCs w:val="28"/>
          <w:lang w:eastAsia="ru-RU"/>
        </w:rPr>
        <w:t>)</w:t>
      </w:r>
    </w:p>
    <w:p w14:paraId="4093D7D7" w14:textId="77777777" w:rsidR="008048B7" w:rsidRPr="008048B7" w:rsidRDefault="008048B7" w:rsidP="00584140">
      <w:pPr>
        <w:numPr>
          <w:ilvl w:val="0"/>
          <w:numId w:val="35"/>
        </w:numPr>
        <w:spacing w:before="100" w:beforeAutospacing="1" w:after="100" w:afterAutospacing="1" w:line="240" w:lineRule="auto"/>
        <w:jc w:val="both"/>
        <w:rPr>
          <w:rFonts w:ascii="Times New Roman" w:eastAsia="Times New Roman" w:hAnsi="Times New Roman"/>
          <w:sz w:val="28"/>
          <w:szCs w:val="28"/>
          <w:lang w:eastAsia="ru-UA"/>
        </w:rPr>
      </w:pPr>
      <w:r w:rsidRPr="008048B7">
        <w:rPr>
          <w:rFonts w:ascii="Times New Roman" w:eastAsia="Times New Roman" w:hAnsi="Times New Roman"/>
          <w:sz w:val="28"/>
          <w:szCs w:val="28"/>
          <w:lang w:eastAsia="ru-UA"/>
        </w:rPr>
        <w:t>Ідентифікація та оцінка ризиків для підприємства</w:t>
      </w:r>
      <w:r>
        <w:rPr>
          <w:rFonts w:ascii="Times New Roman" w:eastAsia="Times New Roman" w:hAnsi="Times New Roman"/>
          <w:sz w:val="28"/>
          <w:szCs w:val="28"/>
          <w:lang w:eastAsia="ru-UA"/>
        </w:rPr>
        <w:t>,</w:t>
      </w:r>
      <w:r w:rsidRPr="008048B7">
        <w:rPr>
          <w:rFonts w:ascii="Times New Roman" w:eastAsia="Times New Roman" w:hAnsi="Times New Roman"/>
          <w:sz w:val="28"/>
          <w:szCs w:val="28"/>
          <w:lang w:eastAsia="ru-UA"/>
        </w:rPr>
        <w:t xml:space="preserve"> </w:t>
      </w:r>
      <w:r>
        <w:rPr>
          <w:rFonts w:ascii="Times New Roman" w:eastAsia="Times New Roman" w:hAnsi="Times New Roman"/>
          <w:sz w:val="28"/>
          <w:szCs w:val="28"/>
          <w:lang w:eastAsia="ru-UA"/>
        </w:rPr>
        <w:t>в</w:t>
      </w:r>
      <w:r w:rsidRPr="008048B7">
        <w:rPr>
          <w:rFonts w:ascii="Times New Roman" w:eastAsia="Times New Roman" w:hAnsi="Times New Roman"/>
          <w:sz w:val="28"/>
          <w:szCs w:val="28"/>
          <w:lang w:eastAsia="ru-UA"/>
        </w:rPr>
        <w:t>изначення потенційних загроз для операцій підприємства (наприклад, кіберзагрози, технологічні ризики, економічні та природні ризики) та їхній вплив на національну безпеку.</w:t>
      </w:r>
    </w:p>
    <w:p w14:paraId="02CC25FB" w14:textId="20DFF8EB" w:rsidR="008048B7" w:rsidRPr="008048B7" w:rsidRDefault="008048B7" w:rsidP="00584140">
      <w:pPr>
        <w:numPr>
          <w:ilvl w:val="0"/>
          <w:numId w:val="35"/>
        </w:numPr>
        <w:spacing w:before="100" w:beforeAutospacing="1" w:after="100" w:afterAutospacing="1" w:line="240" w:lineRule="auto"/>
        <w:jc w:val="both"/>
        <w:rPr>
          <w:rFonts w:ascii="Times New Roman" w:eastAsia="Times New Roman" w:hAnsi="Times New Roman"/>
          <w:sz w:val="28"/>
          <w:szCs w:val="28"/>
          <w:lang w:eastAsia="ru-UA"/>
        </w:rPr>
      </w:pPr>
      <w:r w:rsidRPr="008048B7">
        <w:rPr>
          <w:rFonts w:ascii="Times New Roman" w:eastAsia="Times New Roman" w:hAnsi="Times New Roman"/>
          <w:sz w:val="28"/>
          <w:szCs w:val="28"/>
          <w:lang w:eastAsia="ru-UA"/>
        </w:rPr>
        <w:t>Створення кризового плану дій</w:t>
      </w:r>
      <w:r w:rsidR="005D3B3E">
        <w:rPr>
          <w:rFonts w:ascii="Times New Roman" w:eastAsia="Times New Roman" w:hAnsi="Times New Roman"/>
          <w:sz w:val="28"/>
          <w:szCs w:val="28"/>
          <w:lang w:eastAsia="ru-UA"/>
        </w:rPr>
        <w:t>,</w:t>
      </w:r>
      <w:r w:rsidRPr="008048B7">
        <w:rPr>
          <w:rFonts w:ascii="Times New Roman" w:eastAsia="Times New Roman" w:hAnsi="Times New Roman"/>
          <w:sz w:val="28"/>
          <w:szCs w:val="28"/>
          <w:lang w:eastAsia="ru-UA"/>
        </w:rPr>
        <w:t xml:space="preserve"> </w:t>
      </w:r>
      <w:r w:rsidR="005D3B3E">
        <w:rPr>
          <w:rFonts w:ascii="Times New Roman" w:eastAsia="Times New Roman" w:hAnsi="Times New Roman"/>
          <w:sz w:val="28"/>
          <w:szCs w:val="28"/>
          <w:lang w:eastAsia="ru-UA"/>
        </w:rPr>
        <w:t>р</w:t>
      </w:r>
      <w:r w:rsidRPr="008048B7">
        <w:rPr>
          <w:rFonts w:ascii="Times New Roman" w:eastAsia="Times New Roman" w:hAnsi="Times New Roman"/>
          <w:sz w:val="28"/>
          <w:szCs w:val="28"/>
          <w:lang w:eastAsia="ru-UA"/>
        </w:rPr>
        <w:t>озробка детальних сценаріїв реагування на можливі кризи, включаючи інструкції для ключового персоналу та чіткий порядок дій у разі надзвичайних ситуацій.</w:t>
      </w:r>
    </w:p>
    <w:p w14:paraId="6CD9BD9C" w14:textId="4332BE60" w:rsidR="008048B7" w:rsidRPr="008048B7" w:rsidRDefault="008048B7" w:rsidP="00584140">
      <w:pPr>
        <w:numPr>
          <w:ilvl w:val="0"/>
          <w:numId w:val="35"/>
        </w:numPr>
        <w:spacing w:before="100" w:beforeAutospacing="1" w:after="100" w:afterAutospacing="1" w:line="240" w:lineRule="auto"/>
        <w:jc w:val="both"/>
        <w:rPr>
          <w:rFonts w:ascii="Times New Roman" w:eastAsia="Times New Roman" w:hAnsi="Times New Roman"/>
          <w:sz w:val="28"/>
          <w:szCs w:val="28"/>
          <w:lang w:eastAsia="ru-UA"/>
        </w:rPr>
      </w:pPr>
      <w:r w:rsidRPr="008048B7">
        <w:rPr>
          <w:rFonts w:ascii="Times New Roman" w:eastAsia="Times New Roman" w:hAnsi="Times New Roman"/>
          <w:sz w:val="28"/>
          <w:szCs w:val="28"/>
          <w:lang w:eastAsia="ru-UA"/>
        </w:rPr>
        <w:lastRenderedPageBreak/>
        <w:t>Визначення критичних ресурсів та їхній захист</w:t>
      </w:r>
      <w:r w:rsidR="005D3B3E">
        <w:rPr>
          <w:rFonts w:ascii="Times New Roman" w:eastAsia="Times New Roman" w:hAnsi="Times New Roman"/>
          <w:sz w:val="28"/>
          <w:szCs w:val="28"/>
          <w:lang w:eastAsia="ru-UA"/>
        </w:rPr>
        <w:t>, і</w:t>
      </w:r>
      <w:r w:rsidRPr="008048B7">
        <w:rPr>
          <w:rFonts w:ascii="Times New Roman" w:eastAsia="Times New Roman" w:hAnsi="Times New Roman"/>
          <w:sz w:val="28"/>
          <w:szCs w:val="28"/>
          <w:lang w:eastAsia="ru-UA"/>
        </w:rPr>
        <w:t>дентифікація ресурсів, необхідних для безперервної роботи підприємства (наприклад, ІТ-інфраструктура, фінансові активи, персонал) та розробка заходів для їхнього захисту.</w:t>
      </w:r>
    </w:p>
    <w:p w14:paraId="784C090D" w14:textId="1715E7AB" w:rsidR="008048B7" w:rsidRPr="008048B7" w:rsidRDefault="008048B7" w:rsidP="00584140">
      <w:pPr>
        <w:numPr>
          <w:ilvl w:val="0"/>
          <w:numId w:val="35"/>
        </w:numPr>
        <w:spacing w:before="100" w:beforeAutospacing="1" w:after="100" w:afterAutospacing="1" w:line="240" w:lineRule="auto"/>
        <w:jc w:val="both"/>
        <w:rPr>
          <w:rFonts w:ascii="Times New Roman" w:eastAsia="Times New Roman" w:hAnsi="Times New Roman"/>
          <w:sz w:val="28"/>
          <w:szCs w:val="28"/>
          <w:lang w:eastAsia="ru-UA"/>
        </w:rPr>
      </w:pPr>
      <w:r w:rsidRPr="008048B7">
        <w:rPr>
          <w:rFonts w:ascii="Times New Roman" w:eastAsia="Times New Roman" w:hAnsi="Times New Roman"/>
          <w:sz w:val="28"/>
          <w:szCs w:val="28"/>
          <w:lang w:eastAsia="ru-UA"/>
        </w:rPr>
        <w:t>Резервні плани та альтернативні ресурси</w:t>
      </w:r>
      <w:r w:rsidR="005D3F94">
        <w:rPr>
          <w:rFonts w:ascii="Times New Roman" w:eastAsia="Times New Roman" w:hAnsi="Times New Roman"/>
          <w:sz w:val="28"/>
          <w:szCs w:val="28"/>
          <w:lang w:eastAsia="ru-UA"/>
        </w:rPr>
        <w:t>, с</w:t>
      </w:r>
      <w:r w:rsidRPr="008048B7">
        <w:rPr>
          <w:rFonts w:ascii="Times New Roman" w:eastAsia="Times New Roman" w:hAnsi="Times New Roman"/>
          <w:sz w:val="28"/>
          <w:szCs w:val="28"/>
          <w:lang w:eastAsia="ru-UA"/>
        </w:rPr>
        <w:t>творення резервних варіантів для підтримки операцій у разі втрати основних ресурсів, зокрема дублюючі сервери, альтернативні постачальники тощо.</w:t>
      </w:r>
    </w:p>
    <w:p w14:paraId="1804208D" w14:textId="1B370A4A" w:rsidR="008048B7" w:rsidRPr="008048B7" w:rsidRDefault="008048B7" w:rsidP="00584140">
      <w:pPr>
        <w:numPr>
          <w:ilvl w:val="0"/>
          <w:numId w:val="35"/>
        </w:numPr>
        <w:spacing w:before="100" w:beforeAutospacing="1" w:after="100" w:afterAutospacing="1" w:line="240" w:lineRule="auto"/>
        <w:jc w:val="both"/>
        <w:rPr>
          <w:rFonts w:ascii="Times New Roman" w:eastAsia="Times New Roman" w:hAnsi="Times New Roman"/>
          <w:sz w:val="28"/>
          <w:szCs w:val="28"/>
          <w:lang w:eastAsia="ru-UA"/>
        </w:rPr>
      </w:pPr>
      <w:r w:rsidRPr="008048B7">
        <w:rPr>
          <w:rFonts w:ascii="Times New Roman" w:eastAsia="Times New Roman" w:hAnsi="Times New Roman"/>
          <w:sz w:val="28"/>
          <w:szCs w:val="28"/>
          <w:lang w:eastAsia="ru-UA"/>
        </w:rPr>
        <w:t>Регулярне тестування плану та навчання персоналу</w:t>
      </w:r>
      <w:r w:rsidR="005D3F94">
        <w:rPr>
          <w:rFonts w:ascii="Times New Roman" w:eastAsia="Times New Roman" w:hAnsi="Times New Roman"/>
          <w:sz w:val="28"/>
          <w:szCs w:val="28"/>
          <w:lang w:eastAsia="ru-UA"/>
        </w:rPr>
        <w:t>, п</w:t>
      </w:r>
      <w:r w:rsidRPr="008048B7">
        <w:rPr>
          <w:rFonts w:ascii="Times New Roman" w:eastAsia="Times New Roman" w:hAnsi="Times New Roman"/>
          <w:sz w:val="28"/>
          <w:szCs w:val="28"/>
          <w:lang w:eastAsia="ru-UA"/>
        </w:rPr>
        <w:t>роведення навчань та симуляцій кризових ситуацій для персоналу, а також тестування ефективності кризового плану для виявлення недоліків.</w:t>
      </w:r>
    </w:p>
    <w:p w14:paraId="71617931" w14:textId="495BAE14" w:rsidR="008048B7" w:rsidRDefault="008048B7" w:rsidP="00584140">
      <w:pPr>
        <w:numPr>
          <w:ilvl w:val="0"/>
          <w:numId w:val="35"/>
        </w:numPr>
        <w:spacing w:before="100" w:beforeAutospacing="1" w:after="100" w:afterAutospacing="1" w:line="240" w:lineRule="auto"/>
        <w:jc w:val="both"/>
        <w:rPr>
          <w:rFonts w:ascii="Times New Roman" w:eastAsia="Times New Roman" w:hAnsi="Times New Roman"/>
          <w:sz w:val="28"/>
          <w:szCs w:val="28"/>
          <w:lang w:eastAsia="ru-UA"/>
        </w:rPr>
      </w:pPr>
      <w:r w:rsidRPr="008048B7">
        <w:rPr>
          <w:rFonts w:ascii="Times New Roman" w:eastAsia="Times New Roman" w:hAnsi="Times New Roman"/>
          <w:sz w:val="28"/>
          <w:szCs w:val="28"/>
          <w:lang w:eastAsia="ru-UA"/>
        </w:rPr>
        <w:t>Оцінка ризиків національного рівня</w:t>
      </w:r>
      <w:r w:rsidR="005D3F94">
        <w:rPr>
          <w:rFonts w:ascii="Times New Roman" w:eastAsia="Times New Roman" w:hAnsi="Times New Roman"/>
          <w:sz w:val="28"/>
          <w:szCs w:val="28"/>
          <w:lang w:eastAsia="ru-UA"/>
        </w:rPr>
        <w:t>, а</w:t>
      </w:r>
      <w:r w:rsidRPr="008048B7">
        <w:rPr>
          <w:rFonts w:ascii="Times New Roman" w:eastAsia="Times New Roman" w:hAnsi="Times New Roman"/>
          <w:sz w:val="28"/>
          <w:szCs w:val="28"/>
          <w:lang w:eastAsia="ru-UA"/>
        </w:rPr>
        <w:t>наліз якості плану підприємства на предмет його відповідності загальнонаціональним стандартам безпеки та вимогам регуляторів.</w:t>
      </w:r>
    </w:p>
    <w:p w14:paraId="437340F1" w14:textId="0571ACF4" w:rsidR="00584140" w:rsidRPr="00584140" w:rsidRDefault="00370700" w:rsidP="00584140">
      <w:pPr>
        <w:pStyle w:val="3"/>
        <w:jc w:val="both"/>
        <w:rPr>
          <w:sz w:val="28"/>
          <w:szCs w:val="28"/>
          <w:lang w:val="uk-UA"/>
        </w:rPr>
      </w:pPr>
      <w:r w:rsidRPr="00370700">
        <w:rPr>
          <w:bCs w:val="0"/>
          <w:sz w:val="28"/>
          <w:szCs w:val="28"/>
          <w:lang w:eastAsia="ru-RU"/>
        </w:rPr>
        <w:t>Тема</w:t>
      </w:r>
      <w:r>
        <w:rPr>
          <w:rStyle w:val="af5"/>
          <w:b/>
          <w:bCs/>
          <w:sz w:val="28"/>
          <w:szCs w:val="28"/>
          <w:lang w:val="uk-UA"/>
        </w:rPr>
        <w:t xml:space="preserve"> </w:t>
      </w:r>
      <w:r w:rsidR="00537D13">
        <w:rPr>
          <w:rStyle w:val="af5"/>
          <w:b/>
          <w:bCs/>
          <w:sz w:val="28"/>
          <w:szCs w:val="28"/>
          <w:lang w:val="uk-UA"/>
        </w:rPr>
        <w:t>5</w:t>
      </w:r>
      <w:r w:rsidR="00584140">
        <w:rPr>
          <w:rStyle w:val="af5"/>
          <w:b/>
          <w:bCs/>
          <w:sz w:val="28"/>
          <w:szCs w:val="28"/>
          <w:lang w:val="uk-UA"/>
        </w:rPr>
        <w:t xml:space="preserve">. </w:t>
      </w:r>
      <w:r w:rsidR="00584140" w:rsidRPr="00584140">
        <w:rPr>
          <w:rStyle w:val="af5"/>
          <w:b/>
          <w:bCs/>
          <w:sz w:val="28"/>
          <w:szCs w:val="28"/>
          <w:lang w:val="uk-UA"/>
        </w:rPr>
        <w:t>Стратегія забезпечення національної безпеки на рівні підприємства: від оцінки ризиків до реагування</w:t>
      </w:r>
      <w:r w:rsidR="00866EBE">
        <w:rPr>
          <w:rStyle w:val="af5"/>
          <w:b/>
          <w:bCs/>
          <w:sz w:val="28"/>
          <w:szCs w:val="28"/>
          <w:lang w:val="uk-UA"/>
        </w:rPr>
        <w:t xml:space="preserve"> </w:t>
      </w:r>
      <w:r w:rsidR="00866EBE" w:rsidRPr="00866EBE">
        <w:rPr>
          <w:rStyle w:val="af5"/>
          <w:b/>
          <w:bCs/>
          <w:sz w:val="28"/>
          <w:szCs w:val="28"/>
          <w:lang w:val="uk-UA"/>
        </w:rPr>
        <w:t>(ЗК 1. . ЗК 6. ЗК 7. . ЗК 10. СК 1. СК 4. СК 5. СК 7. СК 13. СК 16.  ПРН 3. ПРН 4.  ПРН 6. ПРН 8. ПРН 9. ПРН 10. ПРН 13. )</w:t>
      </w:r>
    </w:p>
    <w:p w14:paraId="378F2602" w14:textId="77777777" w:rsidR="00584140" w:rsidRPr="00584140" w:rsidRDefault="00584140" w:rsidP="00CF64B1">
      <w:pPr>
        <w:numPr>
          <w:ilvl w:val="0"/>
          <w:numId w:val="36"/>
        </w:numPr>
        <w:spacing w:before="100" w:beforeAutospacing="1" w:after="100" w:afterAutospacing="1" w:line="240" w:lineRule="auto"/>
        <w:jc w:val="both"/>
        <w:rPr>
          <w:rFonts w:ascii="Times New Roman" w:hAnsi="Times New Roman"/>
          <w:sz w:val="28"/>
          <w:szCs w:val="28"/>
        </w:rPr>
      </w:pPr>
      <w:r w:rsidRPr="00584140">
        <w:rPr>
          <w:rStyle w:val="af5"/>
          <w:rFonts w:ascii="Times New Roman" w:hAnsi="Times New Roman"/>
          <w:b w:val="0"/>
          <w:bCs w:val="0"/>
          <w:sz w:val="28"/>
          <w:szCs w:val="28"/>
        </w:rPr>
        <w:t>Аналіз загроз для підприємства в контексті національної безпеки</w:t>
      </w:r>
      <w:r>
        <w:rPr>
          <w:rStyle w:val="af5"/>
          <w:rFonts w:ascii="Times New Roman" w:hAnsi="Times New Roman"/>
          <w:b w:val="0"/>
          <w:bCs w:val="0"/>
          <w:sz w:val="28"/>
          <w:szCs w:val="28"/>
        </w:rPr>
        <w:t>,</w:t>
      </w:r>
      <w:r w:rsidRPr="00584140">
        <w:rPr>
          <w:rFonts w:ascii="Times New Roman" w:hAnsi="Times New Roman"/>
          <w:sz w:val="28"/>
          <w:szCs w:val="28"/>
        </w:rPr>
        <w:t xml:space="preserve"> </w:t>
      </w:r>
      <w:r>
        <w:rPr>
          <w:rFonts w:ascii="Times New Roman" w:hAnsi="Times New Roman"/>
          <w:sz w:val="28"/>
          <w:szCs w:val="28"/>
        </w:rPr>
        <w:t>в</w:t>
      </w:r>
      <w:r w:rsidRPr="00584140">
        <w:rPr>
          <w:rFonts w:ascii="Times New Roman" w:hAnsi="Times New Roman"/>
          <w:sz w:val="28"/>
          <w:szCs w:val="28"/>
        </w:rPr>
        <w:t>изначення потенційних внутрішніх та зовнішніх загроз, таких як кіберзагрози, ризики ланцюга постачання, техногенні аварії та їхній вплив на національну безпеку.</w:t>
      </w:r>
    </w:p>
    <w:p w14:paraId="09B1E702" w14:textId="77777777" w:rsidR="00584140" w:rsidRPr="00584140" w:rsidRDefault="00584140" w:rsidP="00CF64B1">
      <w:pPr>
        <w:numPr>
          <w:ilvl w:val="0"/>
          <w:numId w:val="36"/>
        </w:numPr>
        <w:spacing w:before="100" w:beforeAutospacing="1" w:after="100" w:afterAutospacing="1" w:line="240" w:lineRule="auto"/>
        <w:jc w:val="both"/>
        <w:rPr>
          <w:rFonts w:ascii="Times New Roman" w:hAnsi="Times New Roman"/>
          <w:sz w:val="28"/>
          <w:szCs w:val="28"/>
        </w:rPr>
      </w:pPr>
      <w:r w:rsidRPr="00584140">
        <w:rPr>
          <w:rStyle w:val="af5"/>
          <w:rFonts w:ascii="Times New Roman" w:hAnsi="Times New Roman"/>
          <w:b w:val="0"/>
          <w:bCs w:val="0"/>
          <w:sz w:val="28"/>
          <w:szCs w:val="28"/>
        </w:rPr>
        <w:t>Розробка політики кризового менеджменту на підприємстві</w:t>
      </w:r>
      <w:r>
        <w:rPr>
          <w:rFonts w:ascii="Times New Roman" w:hAnsi="Times New Roman"/>
          <w:b/>
          <w:bCs/>
          <w:sz w:val="28"/>
          <w:szCs w:val="28"/>
        </w:rPr>
        <w:t>,</w:t>
      </w:r>
      <w:r w:rsidRPr="00584140">
        <w:rPr>
          <w:rFonts w:ascii="Times New Roman" w:hAnsi="Times New Roman"/>
          <w:sz w:val="28"/>
          <w:szCs w:val="28"/>
        </w:rPr>
        <w:t xml:space="preserve"> встановлення єдиної політики та стандартів для забезпечення готовності до кризових ситуацій, включаючи регулярне оновлення процедур і заходів реагування.</w:t>
      </w:r>
    </w:p>
    <w:p w14:paraId="08F7E7C2" w14:textId="77777777" w:rsidR="00584140" w:rsidRPr="00584140" w:rsidRDefault="00584140" w:rsidP="00CF64B1">
      <w:pPr>
        <w:numPr>
          <w:ilvl w:val="0"/>
          <w:numId w:val="36"/>
        </w:numPr>
        <w:spacing w:before="100" w:beforeAutospacing="1" w:after="100" w:afterAutospacing="1" w:line="240" w:lineRule="auto"/>
        <w:jc w:val="both"/>
        <w:rPr>
          <w:rFonts w:ascii="Times New Roman" w:hAnsi="Times New Roman"/>
          <w:sz w:val="28"/>
          <w:szCs w:val="28"/>
        </w:rPr>
      </w:pPr>
      <w:r w:rsidRPr="00584140">
        <w:rPr>
          <w:rStyle w:val="af5"/>
          <w:rFonts w:ascii="Times New Roman" w:hAnsi="Times New Roman"/>
          <w:b w:val="0"/>
          <w:bCs w:val="0"/>
          <w:sz w:val="28"/>
          <w:szCs w:val="28"/>
        </w:rPr>
        <w:t>Класифікація ресурсів за ступенем критичності</w:t>
      </w:r>
      <w:r>
        <w:rPr>
          <w:rFonts w:ascii="Times New Roman" w:hAnsi="Times New Roman"/>
          <w:b/>
          <w:bCs/>
          <w:sz w:val="28"/>
          <w:szCs w:val="28"/>
        </w:rPr>
        <w:t>,</w:t>
      </w:r>
      <w:r w:rsidRPr="00584140">
        <w:rPr>
          <w:rFonts w:ascii="Times New Roman" w:hAnsi="Times New Roman"/>
          <w:sz w:val="28"/>
          <w:szCs w:val="28"/>
        </w:rPr>
        <w:t xml:space="preserve"> визначення ключових ресурсів підприємства (наприклад, IT-інфраструктура, обладнання, персонал) та пріоритетність їх захисту з урахуванням впливу на національну безпеку.</w:t>
      </w:r>
    </w:p>
    <w:p w14:paraId="2982C183" w14:textId="77777777" w:rsidR="00584140" w:rsidRPr="00584140" w:rsidRDefault="00584140" w:rsidP="00CF64B1">
      <w:pPr>
        <w:numPr>
          <w:ilvl w:val="0"/>
          <w:numId w:val="36"/>
        </w:numPr>
        <w:spacing w:before="100" w:beforeAutospacing="1" w:after="100" w:afterAutospacing="1" w:line="240" w:lineRule="auto"/>
        <w:jc w:val="both"/>
        <w:rPr>
          <w:rFonts w:ascii="Times New Roman" w:hAnsi="Times New Roman"/>
          <w:sz w:val="28"/>
          <w:szCs w:val="28"/>
        </w:rPr>
      </w:pPr>
      <w:r w:rsidRPr="00584140">
        <w:rPr>
          <w:rStyle w:val="af5"/>
          <w:rFonts w:ascii="Times New Roman" w:hAnsi="Times New Roman"/>
          <w:b w:val="0"/>
          <w:bCs w:val="0"/>
          <w:sz w:val="28"/>
          <w:szCs w:val="28"/>
        </w:rPr>
        <w:t>Планування безперервності бізнесу (Business Continuity Planning, BCP)</w:t>
      </w:r>
      <w:r>
        <w:rPr>
          <w:rStyle w:val="af5"/>
          <w:rFonts w:ascii="Times New Roman" w:hAnsi="Times New Roman"/>
          <w:b w:val="0"/>
          <w:bCs w:val="0"/>
          <w:sz w:val="28"/>
          <w:szCs w:val="28"/>
        </w:rPr>
        <w:t>,</w:t>
      </w:r>
      <w:r w:rsidRPr="00584140">
        <w:rPr>
          <w:rFonts w:ascii="Times New Roman" w:hAnsi="Times New Roman"/>
          <w:sz w:val="28"/>
          <w:szCs w:val="28"/>
        </w:rPr>
        <w:t xml:space="preserve"> </w:t>
      </w:r>
      <w:r>
        <w:rPr>
          <w:rFonts w:ascii="Times New Roman" w:hAnsi="Times New Roman"/>
          <w:sz w:val="28"/>
          <w:szCs w:val="28"/>
        </w:rPr>
        <w:t>р</w:t>
      </w:r>
      <w:r w:rsidRPr="00584140">
        <w:rPr>
          <w:rFonts w:ascii="Times New Roman" w:hAnsi="Times New Roman"/>
          <w:sz w:val="28"/>
          <w:szCs w:val="28"/>
        </w:rPr>
        <w:t>озробка планів, які забезпечують безперервну роботу підприємства у разі кризи, включаючи резервні канали зв'язку та альтернативні поставки.</w:t>
      </w:r>
    </w:p>
    <w:p w14:paraId="184695BC" w14:textId="77777777" w:rsidR="00584140" w:rsidRPr="00584140" w:rsidRDefault="00584140" w:rsidP="00CF64B1">
      <w:pPr>
        <w:numPr>
          <w:ilvl w:val="0"/>
          <w:numId w:val="36"/>
        </w:numPr>
        <w:spacing w:before="100" w:beforeAutospacing="1" w:after="100" w:afterAutospacing="1" w:line="240" w:lineRule="auto"/>
        <w:jc w:val="both"/>
        <w:rPr>
          <w:rFonts w:ascii="Times New Roman" w:hAnsi="Times New Roman"/>
          <w:sz w:val="28"/>
          <w:szCs w:val="28"/>
        </w:rPr>
      </w:pPr>
      <w:r w:rsidRPr="00584140">
        <w:rPr>
          <w:rStyle w:val="af5"/>
          <w:rFonts w:ascii="Times New Roman" w:hAnsi="Times New Roman"/>
          <w:b w:val="0"/>
          <w:bCs w:val="0"/>
          <w:sz w:val="28"/>
          <w:szCs w:val="28"/>
        </w:rPr>
        <w:t>Навчання персоналу з управління кризами</w:t>
      </w:r>
      <w:r>
        <w:rPr>
          <w:rFonts w:ascii="Times New Roman" w:hAnsi="Times New Roman"/>
          <w:b/>
          <w:bCs/>
          <w:sz w:val="28"/>
          <w:szCs w:val="28"/>
        </w:rPr>
        <w:t xml:space="preserve">, </w:t>
      </w:r>
      <w:r w:rsidRPr="00584140">
        <w:rPr>
          <w:rFonts w:ascii="Times New Roman" w:hAnsi="Times New Roman"/>
          <w:sz w:val="28"/>
          <w:szCs w:val="28"/>
        </w:rPr>
        <w:t>проведення тренінгів та симуляцій кризових ситуацій для співробітників, включаючи навчання швидкому реагуванню та координації дій під час надзвичайних ситуацій.</w:t>
      </w:r>
    </w:p>
    <w:p w14:paraId="66EB0A49" w14:textId="77777777" w:rsidR="00584140" w:rsidRDefault="00584140" w:rsidP="00CF64B1">
      <w:pPr>
        <w:numPr>
          <w:ilvl w:val="0"/>
          <w:numId w:val="36"/>
        </w:numPr>
        <w:spacing w:before="100" w:beforeAutospacing="1" w:after="100" w:afterAutospacing="1" w:line="240" w:lineRule="auto"/>
        <w:jc w:val="both"/>
        <w:rPr>
          <w:rFonts w:ascii="Times New Roman" w:hAnsi="Times New Roman"/>
          <w:sz w:val="28"/>
          <w:szCs w:val="28"/>
        </w:rPr>
      </w:pPr>
      <w:r w:rsidRPr="00584140">
        <w:rPr>
          <w:rStyle w:val="af5"/>
          <w:rFonts w:ascii="Times New Roman" w:hAnsi="Times New Roman"/>
          <w:b w:val="0"/>
          <w:bCs w:val="0"/>
          <w:sz w:val="28"/>
          <w:szCs w:val="28"/>
        </w:rPr>
        <w:t>Оцінка ефективності кризових заходів</w:t>
      </w:r>
      <w:r>
        <w:rPr>
          <w:rFonts w:ascii="Times New Roman" w:hAnsi="Times New Roman"/>
          <w:b/>
          <w:bCs/>
          <w:sz w:val="28"/>
          <w:szCs w:val="28"/>
        </w:rPr>
        <w:t xml:space="preserve">, </w:t>
      </w:r>
      <w:r w:rsidRPr="00584140">
        <w:rPr>
          <w:rFonts w:ascii="Times New Roman" w:hAnsi="Times New Roman"/>
          <w:sz w:val="28"/>
          <w:szCs w:val="28"/>
        </w:rPr>
        <w:t>регулярний перегляд та вдосконалення планів кризового менеджменту на основі досвіду попередніх криз і змін у зовнішньому середовищі.</w:t>
      </w:r>
    </w:p>
    <w:p w14:paraId="61F68D2D" w14:textId="77777777" w:rsidR="00031E77" w:rsidRDefault="00031E77" w:rsidP="00031E77">
      <w:pPr>
        <w:spacing w:before="100" w:beforeAutospacing="1" w:after="100" w:afterAutospacing="1" w:line="240" w:lineRule="auto"/>
        <w:jc w:val="both"/>
        <w:rPr>
          <w:rFonts w:ascii="Times New Roman" w:hAnsi="Times New Roman"/>
          <w:sz w:val="28"/>
          <w:szCs w:val="28"/>
        </w:rPr>
      </w:pPr>
    </w:p>
    <w:p w14:paraId="4A92DE73" w14:textId="77777777" w:rsidR="00B8328A" w:rsidRDefault="00B8328A" w:rsidP="00B8328A">
      <w:pPr>
        <w:spacing w:before="100" w:beforeAutospacing="1" w:after="100" w:afterAutospacing="1" w:line="240" w:lineRule="auto"/>
        <w:jc w:val="both"/>
        <w:rPr>
          <w:rFonts w:ascii="Times New Roman" w:eastAsia="Times New Roman" w:hAnsi="Times New Roman"/>
          <w:b/>
          <w:bCs/>
          <w:sz w:val="28"/>
          <w:szCs w:val="28"/>
          <w:lang w:eastAsia="ru-UA"/>
        </w:rPr>
      </w:pPr>
      <w:r w:rsidRPr="00B8328A">
        <w:rPr>
          <w:rFonts w:ascii="Times New Roman" w:hAnsi="Times New Roman"/>
          <w:b/>
          <w:bCs/>
          <w:sz w:val="28"/>
          <w:szCs w:val="28"/>
        </w:rPr>
        <w:t xml:space="preserve">Змістовий модуль </w:t>
      </w:r>
      <w:r>
        <w:rPr>
          <w:rFonts w:ascii="Times New Roman" w:hAnsi="Times New Roman"/>
          <w:b/>
          <w:bCs/>
          <w:sz w:val="28"/>
          <w:szCs w:val="28"/>
        </w:rPr>
        <w:t>3</w:t>
      </w:r>
      <w:r w:rsidRPr="00B8328A">
        <w:rPr>
          <w:rFonts w:ascii="Times New Roman" w:hAnsi="Times New Roman"/>
          <w:b/>
          <w:bCs/>
          <w:sz w:val="28"/>
          <w:szCs w:val="28"/>
        </w:rPr>
        <w:t>. Кризов</w:t>
      </w:r>
      <w:r>
        <w:rPr>
          <w:rFonts w:ascii="Times New Roman" w:hAnsi="Times New Roman"/>
          <w:b/>
          <w:bCs/>
          <w:sz w:val="28"/>
          <w:szCs w:val="28"/>
        </w:rPr>
        <w:t>ий</w:t>
      </w:r>
      <w:r w:rsidRPr="00B8328A">
        <w:rPr>
          <w:rFonts w:ascii="Times New Roman" w:hAnsi="Times New Roman"/>
          <w:b/>
          <w:bCs/>
          <w:sz w:val="28"/>
          <w:szCs w:val="28"/>
        </w:rPr>
        <w:t xml:space="preserve"> менеджмент </w:t>
      </w:r>
      <w:r>
        <w:rPr>
          <w:rFonts w:ascii="Times New Roman" w:hAnsi="Times New Roman"/>
          <w:b/>
          <w:bCs/>
          <w:sz w:val="28"/>
          <w:szCs w:val="28"/>
        </w:rPr>
        <w:t>у</w:t>
      </w:r>
      <w:r w:rsidRPr="00B8328A">
        <w:rPr>
          <w:rFonts w:ascii="Times New Roman" w:hAnsi="Times New Roman"/>
          <w:b/>
          <w:bCs/>
          <w:sz w:val="28"/>
          <w:szCs w:val="28"/>
        </w:rPr>
        <w:t xml:space="preserve"> </w:t>
      </w:r>
      <w:r w:rsidRPr="00652B71">
        <w:rPr>
          <w:rFonts w:ascii="Times New Roman" w:eastAsia="Times New Roman" w:hAnsi="Times New Roman"/>
          <w:b/>
          <w:bCs/>
          <w:sz w:val="28"/>
          <w:szCs w:val="28"/>
          <w:lang w:eastAsia="ru-UA"/>
        </w:rPr>
        <w:t>плануванн</w:t>
      </w:r>
      <w:r>
        <w:rPr>
          <w:rFonts w:ascii="Times New Roman" w:eastAsia="Times New Roman" w:hAnsi="Times New Roman"/>
          <w:b/>
          <w:bCs/>
          <w:sz w:val="28"/>
          <w:szCs w:val="28"/>
          <w:lang w:eastAsia="ru-UA"/>
        </w:rPr>
        <w:t>і</w:t>
      </w:r>
      <w:r w:rsidRPr="00652B71">
        <w:rPr>
          <w:rFonts w:ascii="Times New Roman" w:eastAsia="Times New Roman" w:hAnsi="Times New Roman"/>
          <w:b/>
          <w:bCs/>
          <w:sz w:val="28"/>
          <w:szCs w:val="28"/>
          <w:lang w:eastAsia="ru-UA"/>
        </w:rPr>
        <w:t xml:space="preserve"> та запобіганн</w:t>
      </w:r>
      <w:r>
        <w:rPr>
          <w:rFonts w:ascii="Times New Roman" w:eastAsia="Times New Roman" w:hAnsi="Times New Roman"/>
          <w:b/>
          <w:bCs/>
          <w:sz w:val="28"/>
          <w:szCs w:val="28"/>
          <w:lang w:eastAsia="ru-UA"/>
        </w:rPr>
        <w:t xml:space="preserve">і </w:t>
      </w:r>
      <w:r w:rsidRPr="00652B71">
        <w:rPr>
          <w:rFonts w:ascii="Times New Roman" w:eastAsia="Times New Roman" w:hAnsi="Times New Roman"/>
          <w:b/>
          <w:bCs/>
          <w:sz w:val="28"/>
          <w:szCs w:val="28"/>
          <w:lang w:eastAsia="ru-UA"/>
        </w:rPr>
        <w:t>загрозам національній безпеці</w:t>
      </w:r>
      <w:r w:rsidR="00866EBE">
        <w:rPr>
          <w:rFonts w:ascii="Times New Roman" w:eastAsia="Times New Roman" w:hAnsi="Times New Roman"/>
          <w:b/>
          <w:bCs/>
          <w:sz w:val="28"/>
          <w:szCs w:val="28"/>
          <w:lang w:eastAsia="ru-UA"/>
        </w:rPr>
        <w:t xml:space="preserve"> </w:t>
      </w:r>
    </w:p>
    <w:p w14:paraId="7F6CB937" w14:textId="77777777" w:rsidR="00031E77" w:rsidRPr="00584140" w:rsidRDefault="00031E77" w:rsidP="00B8328A">
      <w:pPr>
        <w:spacing w:before="100" w:beforeAutospacing="1" w:after="100" w:afterAutospacing="1" w:line="240" w:lineRule="auto"/>
        <w:jc w:val="both"/>
        <w:rPr>
          <w:rFonts w:ascii="Times New Roman" w:hAnsi="Times New Roman"/>
          <w:sz w:val="28"/>
          <w:szCs w:val="28"/>
        </w:rPr>
      </w:pPr>
    </w:p>
    <w:p w14:paraId="090A7236" w14:textId="3B409AF5" w:rsidR="00866EBE" w:rsidRPr="008A58C3" w:rsidRDefault="005B0BAD" w:rsidP="00866EBE">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t>Тема</w:t>
      </w:r>
      <w:r>
        <w:rPr>
          <w:rFonts w:ascii="Times New Roman" w:eastAsia="Times New Roman" w:hAnsi="Times New Roman"/>
          <w:b/>
          <w:bCs/>
          <w:sz w:val="28"/>
          <w:szCs w:val="28"/>
          <w:lang w:eastAsia="ru-UA"/>
        </w:rPr>
        <w:t xml:space="preserve"> </w:t>
      </w:r>
      <w:r w:rsidR="00CF64B1">
        <w:rPr>
          <w:rFonts w:ascii="Times New Roman" w:eastAsia="Times New Roman" w:hAnsi="Times New Roman"/>
          <w:b/>
          <w:bCs/>
          <w:sz w:val="28"/>
          <w:szCs w:val="28"/>
          <w:lang w:eastAsia="ru-UA"/>
        </w:rPr>
        <w:t>6</w:t>
      </w:r>
      <w:r w:rsidR="00652B71" w:rsidRPr="00652B71">
        <w:rPr>
          <w:rFonts w:ascii="Times New Roman" w:eastAsia="Times New Roman" w:hAnsi="Times New Roman"/>
          <w:b/>
          <w:bCs/>
          <w:sz w:val="28"/>
          <w:szCs w:val="28"/>
          <w:lang w:eastAsia="ru-UA"/>
        </w:rPr>
        <w:t>. Кризове планування та запобігання загрозам національній безпеці</w:t>
      </w:r>
      <w:r w:rsidR="00866EBE">
        <w:rPr>
          <w:rFonts w:ascii="Times New Roman" w:eastAsia="Times New Roman" w:hAnsi="Times New Roman"/>
          <w:b/>
          <w:bCs/>
          <w:sz w:val="28"/>
          <w:szCs w:val="28"/>
          <w:lang w:eastAsia="ru-UA"/>
        </w:rPr>
        <w:t xml:space="preserve"> (</w:t>
      </w:r>
      <w:r w:rsidR="00866EBE" w:rsidRPr="008F40A9">
        <w:rPr>
          <w:rFonts w:ascii="Times New Roman" w:eastAsia="Times New Roman" w:hAnsi="Times New Roman"/>
          <w:bCs/>
          <w:sz w:val="28"/>
          <w:szCs w:val="28"/>
          <w:lang w:eastAsia="ru-RU"/>
        </w:rPr>
        <w:t xml:space="preserve">ЗК 1. . ЗК 6. ЗК 7. . ЗК 10. </w:t>
      </w:r>
      <w:r w:rsidR="00866EBE" w:rsidRPr="00DB6E9C">
        <w:rPr>
          <w:rFonts w:ascii="Times New Roman" w:eastAsia="Times New Roman" w:hAnsi="Times New Roman"/>
          <w:bCs/>
          <w:sz w:val="28"/>
          <w:szCs w:val="28"/>
          <w:lang w:eastAsia="ru-RU"/>
        </w:rPr>
        <w:t xml:space="preserve">СК 1. СК 4. СК 5. СК 7. СК 13. СК 16. </w:t>
      </w:r>
      <w:r w:rsidR="00866EBE" w:rsidRPr="008A58C3">
        <w:rPr>
          <w:rFonts w:ascii="Times New Roman" w:eastAsia="Times New Roman" w:hAnsi="Times New Roman"/>
          <w:bCs/>
          <w:sz w:val="28"/>
          <w:szCs w:val="28"/>
          <w:lang w:eastAsia="ru-RU"/>
        </w:rPr>
        <w:t xml:space="preserve"> ПРН 3. ПРН 4.  ПРН 6. ПРН 8. ПРН 9. ПРН 10. ПРН 13. ПРН 14.</w:t>
      </w:r>
      <w:r w:rsidR="00866EBE">
        <w:rPr>
          <w:rFonts w:ascii="Times New Roman" w:eastAsia="Times New Roman" w:hAnsi="Times New Roman"/>
          <w:bCs/>
          <w:sz w:val="28"/>
          <w:szCs w:val="28"/>
          <w:lang w:eastAsia="ru-RU"/>
        </w:rPr>
        <w:t xml:space="preserve"> </w:t>
      </w:r>
      <w:r w:rsidR="00866EBE" w:rsidRPr="008A58C3">
        <w:rPr>
          <w:rFonts w:ascii="Times New Roman" w:eastAsia="Times New Roman" w:hAnsi="Times New Roman"/>
          <w:bCs/>
          <w:sz w:val="28"/>
          <w:szCs w:val="28"/>
          <w:lang w:eastAsia="ru-RU"/>
        </w:rPr>
        <w:t xml:space="preserve"> </w:t>
      </w:r>
      <w:r w:rsidR="00866EBE">
        <w:rPr>
          <w:rFonts w:ascii="Times New Roman" w:eastAsia="Times New Roman" w:hAnsi="Times New Roman"/>
          <w:bCs/>
          <w:sz w:val="28"/>
          <w:szCs w:val="28"/>
          <w:lang w:eastAsia="ru-RU"/>
        </w:rPr>
        <w:t>)</w:t>
      </w:r>
    </w:p>
    <w:p w14:paraId="70CC4593" w14:textId="77777777" w:rsidR="00652B71" w:rsidRPr="00652B71" w:rsidRDefault="00652B71" w:rsidP="00CF64B1">
      <w:pPr>
        <w:numPr>
          <w:ilvl w:val="0"/>
          <w:numId w:val="26"/>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Принципи та етапи кризового планування на національному рівні.</w:t>
      </w:r>
    </w:p>
    <w:p w14:paraId="67960EF0" w14:textId="77777777" w:rsidR="00652B71" w:rsidRPr="00652B71" w:rsidRDefault="00652B71" w:rsidP="00CF64B1">
      <w:pPr>
        <w:numPr>
          <w:ilvl w:val="0"/>
          <w:numId w:val="26"/>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Аналіз ризиків та розробка планів реагування.</w:t>
      </w:r>
    </w:p>
    <w:p w14:paraId="02C7F4D1" w14:textId="77777777" w:rsidR="00652B71" w:rsidRPr="00652B71" w:rsidRDefault="00652B71" w:rsidP="00CF64B1">
      <w:pPr>
        <w:numPr>
          <w:ilvl w:val="0"/>
          <w:numId w:val="26"/>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Прогнозування можливих сценаріїв розвитку кризових ситуацій.</w:t>
      </w:r>
    </w:p>
    <w:p w14:paraId="4C07B16B" w14:textId="77777777" w:rsidR="00652B71" w:rsidRPr="00652B71" w:rsidRDefault="00652B71" w:rsidP="00CF64B1">
      <w:pPr>
        <w:numPr>
          <w:ilvl w:val="0"/>
          <w:numId w:val="26"/>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Профілактичні заходи для зниження впливу криз на національну безпеку.</w:t>
      </w:r>
    </w:p>
    <w:p w14:paraId="5E2E3841" w14:textId="77777777" w:rsidR="00652B71" w:rsidRPr="00652B71" w:rsidRDefault="00652B71" w:rsidP="00CF64B1">
      <w:pPr>
        <w:numPr>
          <w:ilvl w:val="0"/>
          <w:numId w:val="26"/>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Стратегічне резервування ресурсів для кризових ситуацій.</w:t>
      </w:r>
    </w:p>
    <w:p w14:paraId="2E30F30D" w14:textId="77777777" w:rsidR="00652B71" w:rsidRPr="00652B71" w:rsidRDefault="00652B71" w:rsidP="00CF64B1">
      <w:pPr>
        <w:numPr>
          <w:ilvl w:val="0"/>
          <w:numId w:val="26"/>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Навчання та тренінги для підготовки державних службовців.</w:t>
      </w:r>
    </w:p>
    <w:p w14:paraId="26E9009B" w14:textId="38858C0F" w:rsidR="00866EBE" w:rsidRPr="008A58C3" w:rsidRDefault="005B0BAD" w:rsidP="00866EBE">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t>Тема</w:t>
      </w:r>
      <w:r>
        <w:rPr>
          <w:rFonts w:ascii="Times New Roman" w:eastAsia="Times New Roman" w:hAnsi="Times New Roman"/>
          <w:b/>
          <w:bCs/>
          <w:sz w:val="28"/>
          <w:szCs w:val="28"/>
          <w:lang w:eastAsia="ru-UA"/>
        </w:rPr>
        <w:t xml:space="preserve"> </w:t>
      </w:r>
      <w:r w:rsidR="00CF64B1">
        <w:rPr>
          <w:rFonts w:ascii="Times New Roman" w:eastAsia="Times New Roman" w:hAnsi="Times New Roman"/>
          <w:b/>
          <w:bCs/>
          <w:sz w:val="28"/>
          <w:szCs w:val="28"/>
          <w:lang w:eastAsia="ru-UA"/>
        </w:rPr>
        <w:t>7</w:t>
      </w:r>
      <w:r w:rsidR="00652B71" w:rsidRPr="00652B71">
        <w:rPr>
          <w:rFonts w:ascii="Times New Roman" w:eastAsia="Times New Roman" w:hAnsi="Times New Roman"/>
          <w:b/>
          <w:bCs/>
          <w:sz w:val="28"/>
          <w:szCs w:val="28"/>
          <w:lang w:eastAsia="ru-UA"/>
        </w:rPr>
        <w:t>. Інформаційна безпека та її значення у кризовому менеджменті</w:t>
      </w:r>
      <w:r w:rsidR="00866EBE">
        <w:rPr>
          <w:rFonts w:ascii="Times New Roman" w:eastAsia="Times New Roman" w:hAnsi="Times New Roman"/>
          <w:b/>
          <w:bCs/>
          <w:sz w:val="28"/>
          <w:szCs w:val="28"/>
          <w:lang w:eastAsia="ru-UA"/>
        </w:rPr>
        <w:t xml:space="preserve"> (</w:t>
      </w:r>
      <w:r w:rsidR="00866EBE" w:rsidRPr="008F40A9">
        <w:rPr>
          <w:rFonts w:ascii="Times New Roman" w:eastAsia="Times New Roman" w:hAnsi="Times New Roman"/>
          <w:bCs/>
          <w:sz w:val="28"/>
          <w:szCs w:val="28"/>
          <w:lang w:eastAsia="ru-RU"/>
        </w:rPr>
        <w:t xml:space="preserve">ЗК 1. . ЗК 6. ЗК 7. . ЗК 10. </w:t>
      </w:r>
      <w:r w:rsidR="00866EBE" w:rsidRPr="00DB6E9C">
        <w:rPr>
          <w:rFonts w:ascii="Times New Roman" w:eastAsia="Times New Roman" w:hAnsi="Times New Roman"/>
          <w:bCs/>
          <w:sz w:val="28"/>
          <w:szCs w:val="28"/>
          <w:lang w:eastAsia="ru-RU"/>
        </w:rPr>
        <w:t xml:space="preserve">СК 1. СК 4. СК 5. СК 7. СК 13. СК 16. </w:t>
      </w:r>
      <w:r w:rsidR="00866EBE" w:rsidRPr="008A58C3">
        <w:rPr>
          <w:rFonts w:ascii="Times New Roman" w:eastAsia="Times New Roman" w:hAnsi="Times New Roman"/>
          <w:bCs/>
          <w:sz w:val="28"/>
          <w:szCs w:val="28"/>
          <w:lang w:eastAsia="ru-RU"/>
        </w:rPr>
        <w:t xml:space="preserve"> ПРН 3. ПРН 4.  ПРН 6. ПРН 8. ПРН 9. ПРН 10. ПРН 13. ПРН 14.</w:t>
      </w:r>
      <w:r w:rsidR="00866EBE">
        <w:rPr>
          <w:rFonts w:ascii="Times New Roman" w:eastAsia="Times New Roman" w:hAnsi="Times New Roman"/>
          <w:bCs/>
          <w:sz w:val="28"/>
          <w:szCs w:val="28"/>
          <w:lang w:eastAsia="ru-RU"/>
        </w:rPr>
        <w:t xml:space="preserve"> </w:t>
      </w:r>
      <w:r w:rsidR="00866EBE" w:rsidRPr="008A58C3">
        <w:rPr>
          <w:rFonts w:ascii="Times New Roman" w:eastAsia="Times New Roman" w:hAnsi="Times New Roman"/>
          <w:bCs/>
          <w:sz w:val="28"/>
          <w:szCs w:val="28"/>
          <w:lang w:eastAsia="ru-RU"/>
        </w:rPr>
        <w:t xml:space="preserve"> </w:t>
      </w:r>
      <w:r w:rsidR="00866EBE">
        <w:rPr>
          <w:rFonts w:ascii="Times New Roman" w:eastAsia="Times New Roman" w:hAnsi="Times New Roman"/>
          <w:bCs/>
          <w:sz w:val="28"/>
          <w:szCs w:val="28"/>
          <w:lang w:eastAsia="ru-RU"/>
        </w:rPr>
        <w:t>)</w:t>
      </w:r>
    </w:p>
    <w:p w14:paraId="53C90DB4" w14:textId="77777777" w:rsidR="00652B71" w:rsidRPr="00652B71" w:rsidRDefault="00652B71" w:rsidP="00CF64B1">
      <w:pPr>
        <w:numPr>
          <w:ilvl w:val="0"/>
          <w:numId w:val="27"/>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Вплив інформаційних загроз на національну безпеку в умовах кризи.</w:t>
      </w:r>
    </w:p>
    <w:p w14:paraId="631F9299" w14:textId="77777777" w:rsidR="00652B71" w:rsidRPr="00652B71" w:rsidRDefault="00652B71" w:rsidP="00CF64B1">
      <w:pPr>
        <w:numPr>
          <w:ilvl w:val="0"/>
          <w:numId w:val="27"/>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Основні методи забезпечення інформаційної безпеки.</w:t>
      </w:r>
    </w:p>
    <w:p w14:paraId="4D47DA1D" w14:textId="77777777" w:rsidR="00652B71" w:rsidRPr="00652B71" w:rsidRDefault="00652B71" w:rsidP="00CF64B1">
      <w:pPr>
        <w:numPr>
          <w:ilvl w:val="0"/>
          <w:numId w:val="27"/>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Інструменти моніторингу інформаційного простору під час криз.</w:t>
      </w:r>
    </w:p>
    <w:p w14:paraId="58875EE7" w14:textId="77777777" w:rsidR="00652B71" w:rsidRPr="00652B71" w:rsidRDefault="00652B71" w:rsidP="00CF64B1">
      <w:pPr>
        <w:numPr>
          <w:ilvl w:val="0"/>
          <w:numId w:val="27"/>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Протидія дезінформації та фейковим новинам.</w:t>
      </w:r>
    </w:p>
    <w:p w14:paraId="5C50B1FC" w14:textId="77777777" w:rsidR="00652B71" w:rsidRPr="00652B71" w:rsidRDefault="00652B71" w:rsidP="00CF64B1">
      <w:pPr>
        <w:numPr>
          <w:ilvl w:val="0"/>
          <w:numId w:val="27"/>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Роль державних та приватних ЗМІ в кризовому менеджменті.</w:t>
      </w:r>
    </w:p>
    <w:p w14:paraId="1EC90A3C" w14:textId="77777777" w:rsidR="00652B71" w:rsidRDefault="00652B71" w:rsidP="00CF64B1">
      <w:pPr>
        <w:numPr>
          <w:ilvl w:val="0"/>
          <w:numId w:val="27"/>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Стратегія інформаційної підтримки для населення у кризових ситуаціях.</w:t>
      </w:r>
    </w:p>
    <w:p w14:paraId="219A52AD" w14:textId="77777777" w:rsidR="00537D13" w:rsidRPr="00652B71" w:rsidRDefault="00537D13" w:rsidP="00537D13">
      <w:pPr>
        <w:spacing w:before="100" w:beforeAutospacing="1" w:after="100" w:afterAutospacing="1" w:line="240" w:lineRule="auto"/>
        <w:jc w:val="both"/>
        <w:rPr>
          <w:rFonts w:ascii="Times New Roman" w:eastAsia="Times New Roman" w:hAnsi="Times New Roman"/>
          <w:sz w:val="28"/>
          <w:szCs w:val="28"/>
          <w:lang w:eastAsia="ru-UA"/>
        </w:rPr>
      </w:pPr>
    </w:p>
    <w:p w14:paraId="38627723" w14:textId="765AFA3B" w:rsidR="00F67C61" w:rsidRPr="008A58C3" w:rsidRDefault="005B0BAD" w:rsidP="00F67C61">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t>Тема</w:t>
      </w:r>
      <w:r>
        <w:rPr>
          <w:rFonts w:ascii="Times New Roman" w:eastAsia="Times New Roman" w:hAnsi="Times New Roman"/>
          <w:b/>
          <w:bCs/>
          <w:sz w:val="28"/>
          <w:szCs w:val="28"/>
          <w:lang w:eastAsia="ru-UA"/>
        </w:rPr>
        <w:t xml:space="preserve"> </w:t>
      </w:r>
      <w:r w:rsidR="00CF64B1">
        <w:rPr>
          <w:rFonts w:ascii="Times New Roman" w:eastAsia="Times New Roman" w:hAnsi="Times New Roman"/>
          <w:b/>
          <w:bCs/>
          <w:sz w:val="28"/>
          <w:szCs w:val="28"/>
          <w:lang w:eastAsia="ru-UA"/>
        </w:rPr>
        <w:t>8</w:t>
      </w:r>
      <w:r w:rsidR="00652B71" w:rsidRPr="00652B71">
        <w:rPr>
          <w:rFonts w:ascii="Times New Roman" w:eastAsia="Times New Roman" w:hAnsi="Times New Roman"/>
          <w:b/>
          <w:bCs/>
          <w:sz w:val="28"/>
          <w:szCs w:val="28"/>
          <w:lang w:eastAsia="ru-UA"/>
        </w:rPr>
        <w:t>. Координація між державними структурами під час криз</w:t>
      </w:r>
      <w:r w:rsidR="00F67C61">
        <w:rPr>
          <w:rFonts w:ascii="Times New Roman" w:eastAsia="Times New Roman" w:hAnsi="Times New Roman"/>
          <w:b/>
          <w:bCs/>
          <w:sz w:val="28"/>
          <w:szCs w:val="28"/>
          <w:lang w:eastAsia="ru-UA"/>
        </w:rPr>
        <w:t xml:space="preserve"> (</w:t>
      </w:r>
      <w:r w:rsidR="00F67C61" w:rsidRPr="008F40A9">
        <w:rPr>
          <w:rFonts w:ascii="Times New Roman" w:eastAsia="Times New Roman" w:hAnsi="Times New Roman"/>
          <w:bCs/>
          <w:sz w:val="28"/>
          <w:szCs w:val="28"/>
          <w:lang w:eastAsia="ru-RU"/>
        </w:rPr>
        <w:t xml:space="preserve">ЗК 1. . ЗК 6. ЗК 7. . ЗК 10. </w:t>
      </w:r>
      <w:r w:rsidR="00F67C61" w:rsidRPr="00DB6E9C">
        <w:rPr>
          <w:rFonts w:ascii="Times New Roman" w:eastAsia="Times New Roman" w:hAnsi="Times New Roman"/>
          <w:bCs/>
          <w:sz w:val="28"/>
          <w:szCs w:val="28"/>
          <w:lang w:eastAsia="ru-RU"/>
        </w:rPr>
        <w:t xml:space="preserve">СК 1. СК 4. СК 5. СК 7. СК 13. СК 16. </w:t>
      </w:r>
      <w:r w:rsidR="00F67C61" w:rsidRPr="008A58C3">
        <w:rPr>
          <w:rFonts w:ascii="Times New Roman" w:eastAsia="Times New Roman" w:hAnsi="Times New Roman"/>
          <w:bCs/>
          <w:sz w:val="28"/>
          <w:szCs w:val="28"/>
          <w:lang w:eastAsia="ru-RU"/>
        </w:rPr>
        <w:t xml:space="preserve"> ПРН 3. ПРН 4.  ПРН 6. ПРН 8. ПРН 9. ПРН 10. ПРН 13. ПРН 14.</w:t>
      </w:r>
      <w:r w:rsidR="00F67C61">
        <w:rPr>
          <w:rFonts w:ascii="Times New Roman" w:eastAsia="Times New Roman" w:hAnsi="Times New Roman"/>
          <w:bCs/>
          <w:sz w:val="28"/>
          <w:szCs w:val="28"/>
          <w:lang w:eastAsia="ru-RU"/>
        </w:rPr>
        <w:t xml:space="preserve"> </w:t>
      </w:r>
      <w:r w:rsidR="00F67C61" w:rsidRPr="008A58C3">
        <w:rPr>
          <w:rFonts w:ascii="Times New Roman" w:eastAsia="Times New Roman" w:hAnsi="Times New Roman"/>
          <w:bCs/>
          <w:sz w:val="28"/>
          <w:szCs w:val="28"/>
          <w:lang w:eastAsia="ru-RU"/>
        </w:rPr>
        <w:t xml:space="preserve"> </w:t>
      </w:r>
      <w:r w:rsidR="00F67C61">
        <w:rPr>
          <w:rFonts w:ascii="Times New Roman" w:eastAsia="Times New Roman" w:hAnsi="Times New Roman"/>
          <w:bCs/>
          <w:sz w:val="28"/>
          <w:szCs w:val="28"/>
          <w:lang w:eastAsia="ru-RU"/>
        </w:rPr>
        <w:t>)</w:t>
      </w:r>
    </w:p>
    <w:p w14:paraId="34814DB6" w14:textId="77777777" w:rsidR="00652B71" w:rsidRPr="00652B71" w:rsidRDefault="00652B71" w:rsidP="00CF64B1">
      <w:pPr>
        <w:numPr>
          <w:ilvl w:val="0"/>
          <w:numId w:val="28"/>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Роль органів національної безпеки у координації під час криз.</w:t>
      </w:r>
    </w:p>
    <w:p w14:paraId="5F8F0A58" w14:textId="77777777" w:rsidR="00652B71" w:rsidRPr="00652B71" w:rsidRDefault="00652B71" w:rsidP="00CF64B1">
      <w:pPr>
        <w:numPr>
          <w:ilvl w:val="0"/>
          <w:numId w:val="28"/>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Протоколи спільних дій між відомствами.</w:t>
      </w:r>
    </w:p>
    <w:p w14:paraId="0D8CB9E6" w14:textId="77777777" w:rsidR="00652B71" w:rsidRPr="00652B71" w:rsidRDefault="00652B71" w:rsidP="00CF64B1">
      <w:pPr>
        <w:numPr>
          <w:ilvl w:val="0"/>
          <w:numId w:val="28"/>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Співпраця з місцевими органами влади у кризових ситуаціях.</w:t>
      </w:r>
    </w:p>
    <w:p w14:paraId="6AC45D8E" w14:textId="77777777" w:rsidR="00652B71" w:rsidRPr="00652B71" w:rsidRDefault="00652B71" w:rsidP="00CF64B1">
      <w:pPr>
        <w:numPr>
          <w:ilvl w:val="0"/>
          <w:numId w:val="28"/>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Алгоритми реагування та подолання кризових ситуацій на регіональному рівні.</w:t>
      </w:r>
    </w:p>
    <w:p w14:paraId="0A4608D9" w14:textId="77777777" w:rsidR="00652B71" w:rsidRPr="00652B71" w:rsidRDefault="00652B71" w:rsidP="00CF64B1">
      <w:pPr>
        <w:numPr>
          <w:ilvl w:val="0"/>
          <w:numId w:val="28"/>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Інформаційний обмін між різними структурами під час криз.</w:t>
      </w:r>
    </w:p>
    <w:p w14:paraId="3BCE34D7" w14:textId="77777777" w:rsidR="00652B71" w:rsidRPr="00652B71" w:rsidRDefault="00652B71" w:rsidP="00CF64B1">
      <w:pPr>
        <w:numPr>
          <w:ilvl w:val="0"/>
          <w:numId w:val="28"/>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Використання цифрових платформ для координації дій у кризовий період.</w:t>
      </w:r>
    </w:p>
    <w:p w14:paraId="70CDE4EF" w14:textId="1B3EA106" w:rsidR="00F67C61" w:rsidRPr="008A58C3" w:rsidRDefault="005B0BAD" w:rsidP="00F67C61">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lastRenderedPageBreak/>
        <w:t>Тема</w:t>
      </w:r>
      <w:r>
        <w:rPr>
          <w:rFonts w:ascii="Times New Roman" w:eastAsia="Times New Roman" w:hAnsi="Times New Roman"/>
          <w:b/>
          <w:bCs/>
          <w:sz w:val="28"/>
          <w:szCs w:val="28"/>
          <w:lang w:eastAsia="ru-UA"/>
        </w:rPr>
        <w:t xml:space="preserve"> </w:t>
      </w:r>
      <w:r w:rsidR="00CF64B1">
        <w:rPr>
          <w:rFonts w:ascii="Times New Roman" w:eastAsia="Times New Roman" w:hAnsi="Times New Roman"/>
          <w:b/>
          <w:bCs/>
          <w:sz w:val="28"/>
          <w:szCs w:val="28"/>
          <w:lang w:eastAsia="ru-UA"/>
        </w:rPr>
        <w:t>9</w:t>
      </w:r>
      <w:r w:rsidR="00652B71" w:rsidRPr="00652B71">
        <w:rPr>
          <w:rFonts w:ascii="Times New Roman" w:eastAsia="Times New Roman" w:hAnsi="Times New Roman"/>
          <w:b/>
          <w:bCs/>
          <w:sz w:val="28"/>
          <w:szCs w:val="28"/>
          <w:lang w:eastAsia="ru-UA"/>
        </w:rPr>
        <w:t>. Запобігання та протидія тероризму у контексті національної безпеки</w:t>
      </w:r>
      <w:r w:rsidR="00F67C61">
        <w:rPr>
          <w:rFonts w:ascii="Times New Roman" w:eastAsia="Times New Roman" w:hAnsi="Times New Roman"/>
          <w:b/>
          <w:bCs/>
          <w:sz w:val="28"/>
          <w:szCs w:val="28"/>
          <w:lang w:eastAsia="ru-UA"/>
        </w:rPr>
        <w:t xml:space="preserve"> (</w:t>
      </w:r>
      <w:r w:rsidR="00F67C61" w:rsidRPr="008F40A9">
        <w:rPr>
          <w:rFonts w:ascii="Times New Roman" w:eastAsia="Times New Roman" w:hAnsi="Times New Roman"/>
          <w:bCs/>
          <w:sz w:val="28"/>
          <w:szCs w:val="28"/>
          <w:lang w:eastAsia="ru-RU"/>
        </w:rPr>
        <w:t xml:space="preserve">ЗК 1. . ЗК 6. ЗК 7. . ЗК 10. </w:t>
      </w:r>
      <w:r w:rsidR="00F67C61" w:rsidRPr="00DB6E9C">
        <w:rPr>
          <w:rFonts w:ascii="Times New Roman" w:eastAsia="Times New Roman" w:hAnsi="Times New Roman"/>
          <w:bCs/>
          <w:sz w:val="28"/>
          <w:szCs w:val="28"/>
          <w:lang w:eastAsia="ru-RU"/>
        </w:rPr>
        <w:t xml:space="preserve">СК 1. СК 4. СК 5. СК 7. СК 13. СК 16. </w:t>
      </w:r>
      <w:r w:rsidR="00F67C61" w:rsidRPr="008A58C3">
        <w:rPr>
          <w:rFonts w:ascii="Times New Roman" w:eastAsia="Times New Roman" w:hAnsi="Times New Roman"/>
          <w:bCs/>
          <w:sz w:val="28"/>
          <w:szCs w:val="28"/>
          <w:lang w:eastAsia="ru-RU"/>
        </w:rPr>
        <w:t xml:space="preserve"> ПРН 3. ПРН 4.  ПРН 6. ПРН 8. ПРН 9. ПРН 10. ПРН 13. ПРН 14.</w:t>
      </w:r>
      <w:r w:rsidR="00F67C61">
        <w:rPr>
          <w:rFonts w:ascii="Times New Roman" w:eastAsia="Times New Roman" w:hAnsi="Times New Roman"/>
          <w:bCs/>
          <w:sz w:val="28"/>
          <w:szCs w:val="28"/>
          <w:lang w:eastAsia="ru-RU"/>
        </w:rPr>
        <w:t xml:space="preserve"> </w:t>
      </w:r>
      <w:r w:rsidR="00F67C61" w:rsidRPr="008A58C3">
        <w:rPr>
          <w:rFonts w:ascii="Times New Roman" w:eastAsia="Times New Roman" w:hAnsi="Times New Roman"/>
          <w:bCs/>
          <w:sz w:val="28"/>
          <w:szCs w:val="28"/>
          <w:lang w:eastAsia="ru-RU"/>
        </w:rPr>
        <w:t xml:space="preserve"> </w:t>
      </w:r>
      <w:r w:rsidR="00F67C61">
        <w:rPr>
          <w:rFonts w:ascii="Times New Roman" w:eastAsia="Times New Roman" w:hAnsi="Times New Roman"/>
          <w:bCs/>
          <w:sz w:val="28"/>
          <w:szCs w:val="28"/>
          <w:lang w:eastAsia="ru-RU"/>
        </w:rPr>
        <w:t>)</w:t>
      </w:r>
    </w:p>
    <w:p w14:paraId="25D493F2" w14:textId="77777777" w:rsidR="00652B71" w:rsidRPr="00652B71" w:rsidRDefault="00652B71" w:rsidP="00CF64B1">
      <w:pPr>
        <w:numPr>
          <w:ilvl w:val="0"/>
          <w:numId w:val="29"/>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Основні терористичні загрози для національної безпеки.</w:t>
      </w:r>
    </w:p>
    <w:p w14:paraId="673C6CC6" w14:textId="77777777" w:rsidR="00652B71" w:rsidRPr="00652B71" w:rsidRDefault="00652B71" w:rsidP="00CF64B1">
      <w:pPr>
        <w:numPr>
          <w:ilvl w:val="0"/>
          <w:numId w:val="29"/>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Програми антитерористичного захисту на національному рівні.</w:t>
      </w:r>
    </w:p>
    <w:p w14:paraId="1425DB2C" w14:textId="77777777" w:rsidR="00652B71" w:rsidRPr="00652B71" w:rsidRDefault="00652B71" w:rsidP="00CF64B1">
      <w:pPr>
        <w:numPr>
          <w:ilvl w:val="0"/>
          <w:numId w:val="29"/>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Профілактичні заходи проти радикалізації суспільства.</w:t>
      </w:r>
    </w:p>
    <w:p w14:paraId="0B55E866" w14:textId="77777777" w:rsidR="00652B71" w:rsidRPr="00652B71" w:rsidRDefault="00652B71" w:rsidP="00CF64B1">
      <w:pPr>
        <w:numPr>
          <w:ilvl w:val="0"/>
          <w:numId w:val="29"/>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Система моніторингу потенційних терористичних груп.</w:t>
      </w:r>
    </w:p>
    <w:p w14:paraId="79C15A7B" w14:textId="77777777" w:rsidR="00652B71" w:rsidRPr="00652B71" w:rsidRDefault="00652B71" w:rsidP="00CF64B1">
      <w:pPr>
        <w:numPr>
          <w:ilvl w:val="0"/>
          <w:numId w:val="29"/>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Міжнародна співпраця у боротьбі з тероризмом.</w:t>
      </w:r>
    </w:p>
    <w:p w14:paraId="09B92130" w14:textId="77777777" w:rsidR="00652B71" w:rsidRPr="00652B71" w:rsidRDefault="00652B71" w:rsidP="00CF64B1">
      <w:pPr>
        <w:numPr>
          <w:ilvl w:val="0"/>
          <w:numId w:val="29"/>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Взаємодія з громадянським суспільством у боротьбі з тероризмом.</w:t>
      </w:r>
    </w:p>
    <w:p w14:paraId="1E3AF5B2" w14:textId="4CB412C2" w:rsidR="00F67C61" w:rsidRPr="008A58C3" w:rsidRDefault="005B0BAD" w:rsidP="00F67C61">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t>Тема</w:t>
      </w:r>
      <w:r>
        <w:rPr>
          <w:rFonts w:ascii="Times New Roman" w:eastAsia="Times New Roman" w:hAnsi="Times New Roman"/>
          <w:b/>
          <w:bCs/>
          <w:sz w:val="28"/>
          <w:szCs w:val="28"/>
          <w:lang w:eastAsia="ru-UA"/>
        </w:rPr>
        <w:t xml:space="preserve"> </w:t>
      </w:r>
      <w:r w:rsidR="00CF64B1">
        <w:rPr>
          <w:rFonts w:ascii="Times New Roman" w:eastAsia="Times New Roman" w:hAnsi="Times New Roman"/>
          <w:b/>
          <w:bCs/>
          <w:sz w:val="28"/>
          <w:szCs w:val="28"/>
          <w:lang w:eastAsia="ru-UA"/>
        </w:rPr>
        <w:t>10</w:t>
      </w:r>
      <w:r w:rsidR="00652B71" w:rsidRPr="00652B71">
        <w:rPr>
          <w:rFonts w:ascii="Times New Roman" w:eastAsia="Times New Roman" w:hAnsi="Times New Roman"/>
          <w:b/>
          <w:bCs/>
          <w:sz w:val="28"/>
          <w:szCs w:val="28"/>
          <w:lang w:eastAsia="ru-UA"/>
        </w:rPr>
        <w:t>. Кризове управління у сфері економічної безпеки</w:t>
      </w:r>
      <w:r w:rsidR="00F67C61">
        <w:rPr>
          <w:rFonts w:ascii="Times New Roman" w:eastAsia="Times New Roman" w:hAnsi="Times New Roman"/>
          <w:b/>
          <w:bCs/>
          <w:sz w:val="28"/>
          <w:szCs w:val="28"/>
          <w:lang w:eastAsia="ru-UA"/>
        </w:rPr>
        <w:t xml:space="preserve"> (</w:t>
      </w:r>
      <w:r w:rsidR="00F67C61" w:rsidRPr="008F40A9">
        <w:rPr>
          <w:rFonts w:ascii="Times New Roman" w:eastAsia="Times New Roman" w:hAnsi="Times New Roman"/>
          <w:bCs/>
          <w:sz w:val="28"/>
          <w:szCs w:val="28"/>
          <w:lang w:eastAsia="ru-RU"/>
        </w:rPr>
        <w:t xml:space="preserve">ЗК 1. . ЗК 6. ЗК 7. . ЗК 10. </w:t>
      </w:r>
      <w:r w:rsidR="00F67C61" w:rsidRPr="00DB6E9C">
        <w:rPr>
          <w:rFonts w:ascii="Times New Roman" w:eastAsia="Times New Roman" w:hAnsi="Times New Roman"/>
          <w:bCs/>
          <w:sz w:val="28"/>
          <w:szCs w:val="28"/>
          <w:lang w:eastAsia="ru-RU"/>
        </w:rPr>
        <w:t xml:space="preserve">СК 1. СК 4. СК 5. СК 7. СК 13. СК 16. </w:t>
      </w:r>
      <w:r w:rsidR="00F67C61" w:rsidRPr="008A58C3">
        <w:rPr>
          <w:rFonts w:ascii="Times New Roman" w:eastAsia="Times New Roman" w:hAnsi="Times New Roman"/>
          <w:bCs/>
          <w:sz w:val="28"/>
          <w:szCs w:val="28"/>
          <w:lang w:eastAsia="ru-RU"/>
        </w:rPr>
        <w:t xml:space="preserve"> ПРН 3. ПРН 4.  ПРН 6. ПРН 8. ПРН 9. ПРН 10. ПРН 13. ПРН 14.</w:t>
      </w:r>
      <w:r w:rsidR="00F67C61">
        <w:rPr>
          <w:rFonts w:ascii="Times New Roman" w:eastAsia="Times New Roman" w:hAnsi="Times New Roman"/>
          <w:bCs/>
          <w:sz w:val="28"/>
          <w:szCs w:val="28"/>
          <w:lang w:eastAsia="ru-RU"/>
        </w:rPr>
        <w:t xml:space="preserve"> </w:t>
      </w:r>
      <w:r w:rsidR="00F67C61" w:rsidRPr="008A58C3">
        <w:rPr>
          <w:rFonts w:ascii="Times New Roman" w:eastAsia="Times New Roman" w:hAnsi="Times New Roman"/>
          <w:bCs/>
          <w:sz w:val="28"/>
          <w:szCs w:val="28"/>
          <w:lang w:eastAsia="ru-RU"/>
        </w:rPr>
        <w:t xml:space="preserve"> </w:t>
      </w:r>
      <w:r w:rsidR="00F67C61">
        <w:rPr>
          <w:rFonts w:ascii="Times New Roman" w:eastAsia="Times New Roman" w:hAnsi="Times New Roman"/>
          <w:bCs/>
          <w:sz w:val="28"/>
          <w:szCs w:val="28"/>
          <w:lang w:eastAsia="ru-RU"/>
        </w:rPr>
        <w:t>)</w:t>
      </w:r>
    </w:p>
    <w:p w14:paraId="56F07D89" w14:textId="77777777" w:rsidR="00652B71" w:rsidRPr="00652B71" w:rsidRDefault="00652B71" w:rsidP="00CF64B1">
      <w:pPr>
        <w:numPr>
          <w:ilvl w:val="0"/>
          <w:numId w:val="30"/>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Роль економічної стабільності для національної безпеки.</w:t>
      </w:r>
    </w:p>
    <w:p w14:paraId="630CE2BC" w14:textId="77777777" w:rsidR="00652B71" w:rsidRPr="00652B71" w:rsidRDefault="00652B71" w:rsidP="00CF64B1">
      <w:pPr>
        <w:numPr>
          <w:ilvl w:val="0"/>
          <w:numId w:val="30"/>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Основні економічні загрози та методи їх подолання.</w:t>
      </w:r>
    </w:p>
    <w:p w14:paraId="00632AB4" w14:textId="77777777" w:rsidR="00652B71" w:rsidRPr="00652B71" w:rsidRDefault="00652B71" w:rsidP="00CF64B1">
      <w:pPr>
        <w:numPr>
          <w:ilvl w:val="0"/>
          <w:numId w:val="30"/>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Запобігання фінансовим кризам та впливу на національну безпеку.</w:t>
      </w:r>
    </w:p>
    <w:p w14:paraId="7769FE26" w14:textId="77777777" w:rsidR="00652B71" w:rsidRPr="00652B71" w:rsidRDefault="00652B71" w:rsidP="00CF64B1">
      <w:pPr>
        <w:numPr>
          <w:ilvl w:val="0"/>
          <w:numId w:val="30"/>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Стратегічні економічні резерви та їх використання у кризових ситуаціях.</w:t>
      </w:r>
    </w:p>
    <w:p w14:paraId="3847F1F1" w14:textId="77777777" w:rsidR="00652B71" w:rsidRPr="00652B71" w:rsidRDefault="00652B71" w:rsidP="00CF64B1">
      <w:pPr>
        <w:numPr>
          <w:ilvl w:val="0"/>
          <w:numId w:val="30"/>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Державні механізми підтримки малого та середнього бізнесу під час кризи.</w:t>
      </w:r>
    </w:p>
    <w:p w14:paraId="3B196F43" w14:textId="77777777" w:rsidR="00652B71" w:rsidRPr="00652B71" w:rsidRDefault="00652B71" w:rsidP="00CF64B1">
      <w:pPr>
        <w:numPr>
          <w:ilvl w:val="0"/>
          <w:numId w:val="30"/>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Оцінка економічних ризиків у контексті національної безпеки.</w:t>
      </w:r>
    </w:p>
    <w:p w14:paraId="59CE2678" w14:textId="3340836E" w:rsidR="00F67C61" w:rsidRPr="008A58C3" w:rsidRDefault="005B0BAD" w:rsidP="00F67C61">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t>Тема</w:t>
      </w:r>
      <w:r>
        <w:rPr>
          <w:rFonts w:ascii="Times New Roman" w:eastAsia="Times New Roman" w:hAnsi="Times New Roman"/>
          <w:b/>
          <w:bCs/>
          <w:sz w:val="28"/>
          <w:szCs w:val="28"/>
          <w:lang w:eastAsia="ru-UA"/>
        </w:rPr>
        <w:t xml:space="preserve"> </w:t>
      </w:r>
      <w:r w:rsidR="00CF64B1">
        <w:rPr>
          <w:rFonts w:ascii="Times New Roman" w:eastAsia="Times New Roman" w:hAnsi="Times New Roman"/>
          <w:b/>
          <w:bCs/>
          <w:sz w:val="28"/>
          <w:szCs w:val="28"/>
          <w:lang w:eastAsia="ru-UA"/>
        </w:rPr>
        <w:t>11</w:t>
      </w:r>
      <w:r w:rsidR="00652B71" w:rsidRPr="00652B71">
        <w:rPr>
          <w:rFonts w:ascii="Times New Roman" w:eastAsia="Times New Roman" w:hAnsi="Times New Roman"/>
          <w:b/>
          <w:bCs/>
          <w:sz w:val="28"/>
          <w:szCs w:val="28"/>
          <w:lang w:eastAsia="ru-UA"/>
        </w:rPr>
        <w:t>. Кібербезпека у системі національної безпеки</w:t>
      </w:r>
      <w:r w:rsidR="00F67C61">
        <w:rPr>
          <w:rFonts w:ascii="Times New Roman" w:eastAsia="Times New Roman" w:hAnsi="Times New Roman"/>
          <w:b/>
          <w:bCs/>
          <w:sz w:val="28"/>
          <w:szCs w:val="28"/>
          <w:lang w:eastAsia="ru-UA"/>
        </w:rPr>
        <w:t xml:space="preserve"> (</w:t>
      </w:r>
      <w:r w:rsidR="00F67C61" w:rsidRPr="008F40A9">
        <w:rPr>
          <w:rFonts w:ascii="Times New Roman" w:eastAsia="Times New Roman" w:hAnsi="Times New Roman"/>
          <w:bCs/>
          <w:sz w:val="28"/>
          <w:szCs w:val="28"/>
          <w:lang w:eastAsia="ru-RU"/>
        </w:rPr>
        <w:t xml:space="preserve">ЗК 1. . ЗК 6. ЗК 7. . ЗК 10. </w:t>
      </w:r>
      <w:r w:rsidR="00F67C61" w:rsidRPr="00DB6E9C">
        <w:rPr>
          <w:rFonts w:ascii="Times New Roman" w:eastAsia="Times New Roman" w:hAnsi="Times New Roman"/>
          <w:bCs/>
          <w:sz w:val="28"/>
          <w:szCs w:val="28"/>
          <w:lang w:eastAsia="ru-RU"/>
        </w:rPr>
        <w:t xml:space="preserve">СК 1. СК 4. СК 5. СК 7. СК 13. СК 16. </w:t>
      </w:r>
      <w:r w:rsidR="00F67C61" w:rsidRPr="008A58C3">
        <w:rPr>
          <w:rFonts w:ascii="Times New Roman" w:eastAsia="Times New Roman" w:hAnsi="Times New Roman"/>
          <w:bCs/>
          <w:sz w:val="28"/>
          <w:szCs w:val="28"/>
          <w:lang w:eastAsia="ru-RU"/>
        </w:rPr>
        <w:t xml:space="preserve"> ПРН 3. ПРН 4.  ПРН 6. ПРН 8. ПРН 9. ПРН 10. ПРН 13. ПРН 14.</w:t>
      </w:r>
      <w:r w:rsidR="00F67C61">
        <w:rPr>
          <w:rFonts w:ascii="Times New Roman" w:eastAsia="Times New Roman" w:hAnsi="Times New Roman"/>
          <w:bCs/>
          <w:sz w:val="28"/>
          <w:szCs w:val="28"/>
          <w:lang w:eastAsia="ru-RU"/>
        </w:rPr>
        <w:t xml:space="preserve"> </w:t>
      </w:r>
      <w:r w:rsidR="00F67C61" w:rsidRPr="008A58C3">
        <w:rPr>
          <w:rFonts w:ascii="Times New Roman" w:eastAsia="Times New Roman" w:hAnsi="Times New Roman"/>
          <w:bCs/>
          <w:sz w:val="28"/>
          <w:szCs w:val="28"/>
          <w:lang w:eastAsia="ru-RU"/>
        </w:rPr>
        <w:t xml:space="preserve"> </w:t>
      </w:r>
      <w:r w:rsidR="00F67C61">
        <w:rPr>
          <w:rFonts w:ascii="Times New Roman" w:eastAsia="Times New Roman" w:hAnsi="Times New Roman"/>
          <w:bCs/>
          <w:sz w:val="28"/>
          <w:szCs w:val="28"/>
          <w:lang w:eastAsia="ru-RU"/>
        </w:rPr>
        <w:t>)</w:t>
      </w:r>
    </w:p>
    <w:p w14:paraId="54A6AE39" w14:textId="77777777" w:rsidR="00652B71" w:rsidRPr="00652B71" w:rsidRDefault="00652B71" w:rsidP="00CF64B1">
      <w:pPr>
        <w:numPr>
          <w:ilvl w:val="0"/>
          <w:numId w:val="31"/>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Основні види кіберзагроз та їх вплив на національну безпеку.</w:t>
      </w:r>
    </w:p>
    <w:p w14:paraId="19769860" w14:textId="77777777" w:rsidR="00652B71" w:rsidRPr="00652B71" w:rsidRDefault="00652B71" w:rsidP="00CF64B1">
      <w:pPr>
        <w:numPr>
          <w:ilvl w:val="0"/>
          <w:numId w:val="31"/>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Стратегія забезпечення кібербезпеки на державному рівні.</w:t>
      </w:r>
    </w:p>
    <w:p w14:paraId="75C06247" w14:textId="77777777" w:rsidR="00652B71" w:rsidRPr="00652B71" w:rsidRDefault="00652B71" w:rsidP="00CF64B1">
      <w:pPr>
        <w:numPr>
          <w:ilvl w:val="0"/>
          <w:numId w:val="31"/>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Інструменти захисту критичної інфраструктури від кібератак.</w:t>
      </w:r>
    </w:p>
    <w:p w14:paraId="708741F7" w14:textId="77777777" w:rsidR="00652B71" w:rsidRPr="00652B71" w:rsidRDefault="00652B71" w:rsidP="00CF64B1">
      <w:pPr>
        <w:numPr>
          <w:ilvl w:val="0"/>
          <w:numId w:val="31"/>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Протидія кіберзлочинності та кібертероризму.</w:t>
      </w:r>
    </w:p>
    <w:p w14:paraId="0FFA8A75" w14:textId="77777777" w:rsidR="00652B71" w:rsidRPr="00652B71" w:rsidRDefault="00652B71" w:rsidP="00CF64B1">
      <w:pPr>
        <w:numPr>
          <w:ilvl w:val="0"/>
          <w:numId w:val="31"/>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Стандарти та протоколи для державних органів у сфері кібербезпеки.</w:t>
      </w:r>
    </w:p>
    <w:p w14:paraId="199E695F" w14:textId="77777777" w:rsidR="00652B71" w:rsidRPr="00652B71" w:rsidRDefault="00652B71" w:rsidP="00CF64B1">
      <w:pPr>
        <w:numPr>
          <w:ilvl w:val="0"/>
          <w:numId w:val="31"/>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Роль державних та приватних партнерів у забезпеченні кібербезпеки.</w:t>
      </w:r>
    </w:p>
    <w:p w14:paraId="6D3D2432" w14:textId="4CFEDC77" w:rsidR="00F67C61" w:rsidRPr="008A58C3" w:rsidRDefault="005B0BAD" w:rsidP="00F67C61">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t>Тема</w:t>
      </w:r>
      <w:r w:rsidRPr="00652B71">
        <w:rPr>
          <w:rFonts w:ascii="Times New Roman" w:eastAsia="Times New Roman" w:hAnsi="Times New Roman"/>
          <w:b/>
          <w:bCs/>
          <w:sz w:val="28"/>
          <w:szCs w:val="28"/>
          <w:lang w:eastAsia="ru-UA"/>
        </w:rPr>
        <w:t xml:space="preserve"> </w:t>
      </w:r>
      <w:r w:rsidR="00652B71" w:rsidRPr="00652B71">
        <w:rPr>
          <w:rFonts w:ascii="Times New Roman" w:eastAsia="Times New Roman" w:hAnsi="Times New Roman"/>
          <w:b/>
          <w:bCs/>
          <w:sz w:val="28"/>
          <w:szCs w:val="28"/>
          <w:lang w:eastAsia="ru-UA"/>
        </w:rPr>
        <w:t>1</w:t>
      </w:r>
      <w:r w:rsidR="00CF64B1">
        <w:rPr>
          <w:rFonts w:ascii="Times New Roman" w:eastAsia="Times New Roman" w:hAnsi="Times New Roman"/>
          <w:b/>
          <w:bCs/>
          <w:sz w:val="28"/>
          <w:szCs w:val="28"/>
          <w:lang w:eastAsia="ru-UA"/>
        </w:rPr>
        <w:t>2</w:t>
      </w:r>
      <w:r w:rsidR="00652B71" w:rsidRPr="00652B71">
        <w:rPr>
          <w:rFonts w:ascii="Times New Roman" w:eastAsia="Times New Roman" w:hAnsi="Times New Roman"/>
          <w:b/>
          <w:bCs/>
          <w:sz w:val="28"/>
          <w:szCs w:val="28"/>
          <w:lang w:eastAsia="ru-UA"/>
        </w:rPr>
        <w:t>. Природні та техногенні катастрофи як загроза національній безпеці</w:t>
      </w:r>
      <w:r w:rsidR="00F67C61">
        <w:rPr>
          <w:rFonts w:ascii="Times New Roman" w:eastAsia="Times New Roman" w:hAnsi="Times New Roman"/>
          <w:b/>
          <w:bCs/>
          <w:sz w:val="28"/>
          <w:szCs w:val="28"/>
          <w:lang w:eastAsia="ru-UA"/>
        </w:rPr>
        <w:t xml:space="preserve"> (</w:t>
      </w:r>
      <w:r w:rsidR="00F67C61" w:rsidRPr="008F40A9">
        <w:rPr>
          <w:rFonts w:ascii="Times New Roman" w:eastAsia="Times New Roman" w:hAnsi="Times New Roman"/>
          <w:bCs/>
          <w:sz w:val="28"/>
          <w:szCs w:val="28"/>
          <w:lang w:eastAsia="ru-RU"/>
        </w:rPr>
        <w:t xml:space="preserve">ЗК 1. . ЗК 6. ЗК 7. . ЗК 10. </w:t>
      </w:r>
      <w:r w:rsidR="00F67C61" w:rsidRPr="00DB6E9C">
        <w:rPr>
          <w:rFonts w:ascii="Times New Roman" w:eastAsia="Times New Roman" w:hAnsi="Times New Roman"/>
          <w:bCs/>
          <w:sz w:val="28"/>
          <w:szCs w:val="28"/>
          <w:lang w:eastAsia="ru-RU"/>
        </w:rPr>
        <w:t xml:space="preserve">СК 1. СК 4. СК 5. СК 7. СК 13. СК 16. </w:t>
      </w:r>
      <w:r w:rsidR="00F67C61" w:rsidRPr="008A58C3">
        <w:rPr>
          <w:rFonts w:ascii="Times New Roman" w:eastAsia="Times New Roman" w:hAnsi="Times New Roman"/>
          <w:bCs/>
          <w:sz w:val="28"/>
          <w:szCs w:val="28"/>
          <w:lang w:eastAsia="ru-RU"/>
        </w:rPr>
        <w:t xml:space="preserve"> ПРН 3. ПРН 4.  ПРН 6. ПРН 8. ПРН 9. ПРН 10. ПРН 13. ПРН 14.</w:t>
      </w:r>
      <w:r w:rsidR="00F67C61">
        <w:rPr>
          <w:rFonts w:ascii="Times New Roman" w:eastAsia="Times New Roman" w:hAnsi="Times New Roman"/>
          <w:bCs/>
          <w:sz w:val="28"/>
          <w:szCs w:val="28"/>
          <w:lang w:eastAsia="ru-RU"/>
        </w:rPr>
        <w:t xml:space="preserve"> </w:t>
      </w:r>
      <w:r w:rsidR="00F67C61" w:rsidRPr="008A58C3">
        <w:rPr>
          <w:rFonts w:ascii="Times New Roman" w:eastAsia="Times New Roman" w:hAnsi="Times New Roman"/>
          <w:bCs/>
          <w:sz w:val="28"/>
          <w:szCs w:val="28"/>
          <w:lang w:eastAsia="ru-RU"/>
        </w:rPr>
        <w:t xml:space="preserve"> </w:t>
      </w:r>
      <w:r w:rsidR="00F67C61">
        <w:rPr>
          <w:rFonts w:ascii="Times New Roman" w:eastAsia="Times New Roman" w:hAnsi="Times New Roman"/>
          <w:bCs/>
          <w:sz w:val="28"/>
          <w:szCs w:val="28"/>
          <w:lang w:eastAsia="ru-RU"/>
        </w:rPr>
        <w:t>)</w:t>
      </w:r>
    </w:p>
    <w:p w14:paraId="5DA28554" w14:textId="77777777" w:rsidR="00652B71" w:rsidRPr="00652B71" w:rsidRDefault="00652B71" w:rsidP="00CF64B1">
      <w:pPr>
        <w:numPr>
          <w:ilvl w:val="0"/>
          <w:numId w:val="32"/>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Типи природних та техногенних катастроф, що загрожують національній безпеці.</w:t>
      </w:r>
    </w:p>
    <w:p w14:paraId="3EE1C866" w14:textId="77777777" w:rsidR="00652B71" w:rsidRPr="00652B71" w:rsidRDefault="00652B71" w:rsidP="00CF64B1">
      <w:pPr>
        <w:numPr>
          <w:ilvl w:val="0"/>
          <w:numId w:val="32"/>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Планування та реагування на природні та техногенні катастрофи.</w:t>
      </w:r>
    </w:p>
    <w:p w14:paraId="76D1C592" w14:textId="77777777" w:rsidR="00652B71" w:rsidRPr="00652B71" w:rsidRDefault="00652B71" w:rsidP="00CF64B1">
      <w:pPr>
        <w:numPr>
          <w:ilvl w:val="0"/>
          <w:numId w:val="32"/>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Роль Державної служби з надзвичайних ситуацій (ДСНС) у кризовому менеджменті.</w:t>
      </w:r>
    </w:p>
    <w:p w14:paraId="68956E0B" w14:textId="77777777" w:rsidR="00652B71" w:rsidRPr="00652B71" w:rsidRDefault="00652B71" w:rsidP="00CF64B1">
      <w:pPr>
        <w:numPr>
          <w:ilvl w:val="0"/>
          <w:numId w:val="32"/>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Інфраструктурні заходи з запобігання техногенним катастрофам.</w:t>
      </w:r>
    </w:p>
    <w:p w14:paraId="47AB8D83" w14:textId="77777777" w:rsidR="00652B71" w:rsidRPr="00652B71" w:rsidRDefault="00652B71" w:rsidP="00CF64B1">
      <w:pPr>
        <w:numPr>
          <w:ilvl w:val="0"/>
          <w:numId w:val="32"/>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lastRenderedPageBreak/>
        <w:t>Оцінка екологічних ризиків у контексті національної безпеки.</w:t>
      </w:r>
    </w:p>
    <w:p w14:paraId="1B60BB8D" w14:textId="77777777" w:rsidR="00652B71" w:rsidRPr="00652B71" w:rsidRDefault="00652B71" w:rsidP="00CF64B1">
      <w:pPr>
        <w:numPr>
          <w:ilvl w:val="0"/>
          <w:numId w:val="32"/>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Міжнародна співпраця у боротьбі з природними та техногенними катастрофами.</w:t>
      </w:r>
    </w:p>
    <w:p w14:paraId="6907C558" w14:textId="685CA256" w:rsidR="00F67C61" w:rsidRPr="008A58C3" w:rsidRDefault="005B0BAD" w:rsidP="00F67C61">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t>Тема</w:t>
      </w:r>
      <w:r w:rsidRPr="00652B71">
        <w:rPr>
          <w:rFonts w:ascii="Times New Roman" w:eastAsia="Times New Roman" w:hAnsi="Times New Roman"/>
          <w:b/>
          <w:bCs/>
          <w:sz w:val="28"/>
          <w:szCs w:val="28"/>
          <w:lang w:eastAsia="ru-UA"/>
        </w:rPr>
        <w:t xml:space="preserve"> </w:t>
      </w:r>
      <w:r w:rsidR="00652B71" w:rsidRPr="00652B71">
        <w:rPr>
          <w:rFonts w:ascii="Times New Roman" w:eastAsia="Times New Roman" w:hAnsi="Times New Roman"/>
          <w:b/>
          <w:bCs/>
          <w:sz w:val="28"/>
          <w:szCs w:val="28"/>
          <w:lang w:eastAsia="ru-UA"/>
        </w:rPr>
        <w:t>1</w:t>
      </w:r>
      <w:r w:rsidR="00CF64B1">
        <w:rPr>
          <w:rFonts w:ascii="Times New Roman" w:eastAsia="Times New Roman" w:hAnsi="Times New Roman"/>
          <w:b/>
          <w:bCs/>
          <w:sz w:val="28"/>
          <w:szCs w:val="28"/>
          <w:lang w:eastAsia="ru-UA"/>
        </w:rPr>
        <w:t>3</w:t>
      </w:r>
      <w:r w:rsidR="00652B71" w:rsidRPr="00652B71">
        <w:rPr>
          <w:rFonts w:ascii="Times New Roman" w:eastAsia="Times New Roman" w:hAnsi="Times New Roman"/>
          <w:b/>
          <w:bCs/>
          <w:sz w:val="28"/>
          <w:szCs w:val="28"/>
          <w:lang w:eastAsia="ru-UA"/>
        </w:rPr>
        <w:t>. Соціальна безпека та підтримка стабільності під час криз</w:t>
      </w:r>
      <w:r w:rsidR="00F67C61">
        <w:rPr>
          <w:rFonts w:ascii="Times New Roman" w:eastAsia="Times New Roman" w:hAnsi="Times New Roman"/>
          <w:b/>
          <w:bCs/>
          <w:sz w:val="28"/>
          <w:szCs w:val="28"/>
          <w:lang w:eastAsia="ru-UA"/>
        </w:rPr>
        <w:t xml:space="preserve"> (</w:t>
      </w:r>
      <w:r w:rsidR="00F67C61" w:rsidRPr="008F40A9">
        <w:rPr>
          <w:rFonts w:ascii="Times New Roman" w:eastAsia="Times New Roman" w:hAnsi="Times New Roman"/>
          <w:bCs/>
          <w:sz w:val="28"/>
          <w:szCs w:val="28"/>
          <w:lang w:eastAsia="ru-RU"/>
        </w:rPr>
        <w:t xml:space="preserve">ЗК 1. . ЗК 6. ЗК 7. . ЗК 10. </w:t>
      </w:r>
      <w:r w:rsidR="00F67C61" w:rsidRPr="00DB6E9C">
        <w:rPr>
          <w:rFonts w:ascii="Times New Roman" w:eastAsia="Times New Roman" w:hAnsi="Times New Roman"/>
          <w:bCs/>
          <w:sz w:val="28"/>
          <w:szCs w:val="28"/>
          <w:lang w:eastAsia="ru-RU"/>
        </w:rPr>
        <w:t xml:space="preserve">СК 1. СК 4. СК 5. СК 7. СК 13. СК 16. </w:t>
      </w:r>
      <w:r w:rsidR="00F67C61" w:rsidRPr="008A58C3">
        <w:rPr>
          <w:rFonts w:ascii="Times New Roman" w:eastAsia="Times New Roman" w:hAnsi="Times New Roman"/>
          <w:bCs/>
          <w:sz w:val="28"/>
          <w:szCs w:val="28"/>
          <w:lang w:eastAsia="ru-RU"/>
        </w:rPr>
        <w:t xml:space="preserve"> ПРН 3. ПРН 4.  ПРН 6. ПРН 8. ПРН 9. ПРН 10. ПРН 13. ПРН 14. </w:t>
      </w:r>
      <w:r w:rsidR="00F67C61">
        <w:rPr>
          <w:rFonts w:ascii="Times New Roman" w:eastAsia="Times New Roman" w:hAnsi="Times New Roman"/>
          <w:bCs/>
          <w:sz w:val="28"/>
          <w:szCs w:val="28"/>
          <w:lang w:eastAsia="ru-RU"/>
        </w:rPr>
        <w:t>)</w:t>
      </w:r>
    </w:p>
    <w:p w14:paraId="6A2AB8DA" w14:textId="77777777" w:rsidR="00652B71" w:rsidRPr="00652B71" w:rsidRDefault="00652B71" w:rsidP="00CF64B1">
      <w:pPr>
        <w:numPr>
          <w:ilvl w:val="0"/>
          <w:numId w:val="3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Вплив кризових ситуацій на соціальну безпеку та громадський порядок.</w:t>
      </w:r>
    </w:p>
    <w:p w14:paraId="04027504" w14:textId="77777777" w:rsidR="00652B71" w:rsidRPr="00652B71" w:rsidRDefault="00652B71" w:rsidP="00CF64B1">
      <w:pPr>
        <w:numPr>
          <w:ilvl w:val="0"/>
          <w:numId w:val="3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Заходи для підтримання соціальної стабільності під час криз.</w:t>
      </w:r>
    </w:p>
    <w:p w14:paraId="6D4FCA8E" w14:textId="77777777" w:rsidR="00652B71" w:rsidRPr="00652B71" w:rsidRDefault="00652B71" w:rsidP="00CF64B1">
      <w:pPr>
        <w:numPr>
          <w:ilvl w:val="0"/>
          <w:numId w:val="3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Соціальна підтримка постраждалих під час надзвичайних ситуацій.</w:t>
      </w:r>
    </w:p>
    <w:p w14:paraId="291A9AF4" w14:textId="77777777" w:rsidR="00652B71" w:rsidRPr="00652B71" w:rsidRDefault="00652B71" w:rsidP="00CF64B1">
      <w:pPr>
        <w:numPr>
          <w:ilvl w:val="0"/>
          <w:numId w:val="3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Співпраця з громадськими організаціями та волонтерськими рухами.</w:t>
      </w:r>
    </w:p>
    <w:p w14:paraId="7CB755BC" w14:textId="77777777" w:rsidR="00652B71" w:rsidRPr="00652B71" w:rsidRDefault="00652B71" w:rsidP="00CF64B1">
      <w:pPr>
        <w:numPr>
          <w:ilvl w:val="0"/>
          <w:numId w:val="3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Стратегії протидії соціальним заворушенням у кризових умовах.</w:t>
      </w:r>
    </w:p>
    <w:p w14:paraId="2060F7FF" w14:textId="77777777" w:rsidR="00652B71" w:rsidRPr="00652B71" w:rsidRDefault="00652B71" w:rsidP="00CF64B1">
      <w:pPr>
        <w:numPr>
          <w:ilvl w:val="0"/>
          <w:numId w:val="33"/>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Психологічна допомога населенню у кризових ситуаціях.</w:t>
      </w:r>
    </w:p>
    <w:p w14:paraId="4316BE4A" w14:textId="44CCA6AB" w:rsidR="00F67C61" w:rsidRPr="008A58C3" w:rsidRDefault="005B0BAD" w:rsidP="00F67C61">
      <w:pPr>
        <w:spacing w:after="0" w:line="235" w:lineRule="auto"/>
        <w:ind w:firstLine="539"/>
        <w:jc w:val="both"/>
        <w:rPr>
          <w:rFonts w:ascii="Times New Roman" w:eastAsia="Times New Roman" w:hAnsi="Times New Roman"/>
          <w:bCs/>
          <w:sz w:val="28"/>
          <w:szCs w:val="28"/>
          <w:lang w:eastAsia="ru-RU"/>
        </w:rPr>
      </w:pPr>
      <w:r w:rsidRPr="001C70E6">
        <w:rPr>
          <w:rFonts w:ascii="Times New Roman" w:eastAsia="Times New Roman" w:hAnsi="Times New Roman"/>
          <w:b/>
          <w:sz w:val="28"/>
          <w:szCs w:val="28"/>
          <w:lang w:eastAsia="ru-RU"/>
        </w:rPr>
        <w:t>Тема</w:t>
      </w:r>
      <w:r w:rsidRPr="00652B71">
        <w:rPr>
          <w:rFonts w:ascii="Times New Roman" w:eastAsia="Times New Roman" w:hAnsi="Times New Roman"/>
          <w:b/>
          <w:bCs/>
          <w:sz w:val="28"/>
          <w:szCs w:val="28"/>
          <w:lang w:eastAsia="ru-UA"/>
        </w:rPr>
        <w:t xml:space="preserve"> </w:t>
      </w:r>
      <w:r w:rsidR="00652B71" w:rsidRPr="00652B71">
        <w:rPr>
          <w:rFonts w:ascii="Times New Roman" w:eastAsia="Times New Roman" w:hAnsi="Times New Roman"/>
          <w:b/>
          <w:bCs/>
          <w:sz w:val="28"/>
          <w:szCs w:val="28"/>
          <w:lang w:eastAsia="ru-UA"/>
        </w:rPr>
        <w:t>1</w:t>
      </w:r>
      <w:r w:rsidR="00CF64B1">
        <w:rPr>
          <w:rFonts w:ascii="Times New Roman" w:eastAsia="Times New Roman" w:hAnsi="Times New Roman"/>
          <w:b/>
          <w:bCs/>
          <w:sz w:val="28"/>
          <w:szCs w:val="28"/>
          <w:lang w:eastAsia="ru-UA"/>
        </w:rPr>
        <w:t>4</w:t>
      </w:r>
      <w:r w:rsidR="00652B71" w:rsidRPr="00652B71">
        <w:rPr>
          <w:rFonts w:ascii="Times New Roman" w:eastAsia="Times New Roman" w:hAnsi="Times New Roman"/>
          <w:b/>
          <w:bCs/>
          <w:sz w:val="28"/>
          <w:szCs w:val="28"/>
          <w:lang w:eastAsia="ru-UA"/>
        </w:rPr>
        <w:t>. Міжнародна співпраця у сфері кризового менеджменту національної безпеки</w:t>
      </w:r>
      <w:r w:rsidR="00F67C61">
        <w:rPr>
          <w:rFonts w:ascii="Times New Roman" w:eastAsia="Times New Roman" w:hAnsi="Times New Roman"/>
          <w:b/>
          <w:bCs/>
          <w:sz w:val="28"/>
          <w:szCs w:val="28"/>
          <w:lang w:eastAsia="ru-UA"/>
        </w:rPr>
        <w:t xml:space="preserve"> (</w:t>
      </w:r>
      <w:r w:rsidR="00F67C61" w:rsidRPr="008F40A9">
        <w:rPr>
          <w:rFonts w:ascii="Times New Roman" w:eastAsia="Times New Roman" w:hAnsi="Times New Roman"/>
          <w:bCs/>
          <w:sz w:val="28"/>
          <w:szCs w:val="28"/>
          <w:lang w:eastAsia="ru-RU"/>
        </w:rPr>
        <w:t xml:space="preserve">ЗК 1. . ЗК 6. ЗК 7. . ЗК 10. </w:t>
      </w:r>
      <w:r w:rsidR="00F67C61" w:rsidRPr="00DB6E9C">
        <w:rPr>
          <w:rFonts w:ascii="Times New Roman" w:eastAsia="Times New Roman" w:hAnsi="Times New Roman"/>
          <w:bCs/>
          <w:sz w:val="28"/>
          <w:szCs w:val="28"/>
          <w:lang w:eastAsia="ru-RU"/>
        </w:rPr>
        <w:t xml:space="preserve">СК 1. СК 4. СК 5. СК 7. СК 13. СК 16. </w:t>
      </w:r>
      <w:r w:rsidR="00F67C61" w:rsidRPr="008A58C3">
        <w:rPr>
          <w:rFonts w:ascii="Times New Roman" w:eastAsia="Times New Roman" w:hAnsi="Times New Roman"/>
          <w:bCs/>
          <w:sz w:val="28"/>
          <w:szCs w:val="28"/>
          <w:lang w:eastAsia="ru-RU"/>
        </w:rPr>
        <w:t xml:space="preserve"> ПРН 3. ПРН 4.  ПРН 6. ПРН 8. ПРН 9. ПРН 10. ПРН 13. ПРН 14.</w:t>
      </w:r>
      <w:r w:rsidR="00F67C61">
        <w:rPr>
          <w:rFonts w:ascii="Times New Roman" w:eastAsia="Times New Roman" w:hAnsi="Times New Roman"/>
          <w:bCs/>
          <w:sz w:val="28"/>
          <w:szCs w:val="28"/>
          <w:lang w:eastAsia="ru-RU"/>
        </w:rPr>
        <w:t xml:space="preserve"> </w:t>
      </w:r>
      <w:r w:rsidR="00F67C61" w:rsidRPr="008A58C3">
        <w:rPr>
          <w:rFonts w:ascii="Times New Roman" w:eastAsia="Times New Roman" w:hAnsi="Times New Roman"/>
          <w:bCs/>
          <w:sz w:val="28"/>
          <w:szCs w:val="28"/>
          <w:lang w:eastAsia="ru-RU"/>
        </w:rPr>
        <w:t xml:space="preserve"> </w:t>
      </w:r>
      <w:r w:rsidR="00F67C61">
        <w:rPr>
          <w:rFonts w:ascii="Times New Roman" w:eastAsia="Times New Roman" w:hAnsi="Times New Roman"/>
          <w:bCs/>
          <w:sz w:val="28"/>
          <w:szCs w:val="28"/>
          <w:lang w:eastAsia="ru-RU"/>
        </w:rPr>
        <w:t>)</w:t>
      </w:r>
    </w:p>
    <w:p w14:paraId="5A8EEFC1" w14:textId="77777777" w:rsidR="00652B71" w:rsidRPr="00652B71" w:rsidRDefault="00652B71" w:rsidP="00CF64B1">
      <w:pPr>
        <w:numPr>
          <w:ilvl w:val="0"/>
          <w:numId w:val="34"/>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Роль міжнародних організацій у підтримці національної безпеки.</w:t>
      </w:r>
    </w:p>
    <w:p w14:paraId="389094E8" w14:textId="77777777" w:rsidR="00652B71" w:rsidRPr="00652B71" w:rsidRDefault="00652B71" w:rsidP="00CF64B1">
      <w:pPr>
        <w:numPr>
          <w:ilvl w:val="0"/>
          <w:numId w:val="34"/>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Угоди та протоколи міжнародного співробітництва під час криз.</w:t>
      </w:r>
    </w:p>
    <w:p w14:paraId="1DAD614C" w14:textId="77777777" w:rsidR="00652B71" w:rsidRPr="00652B71" w:rsidRDefault="00652B71" w:rsidP="00CF64B1">
      <w:pPr>
        <w:numPr>
          <w:ilvl w:val="0"/>
          <w:numId w:val="34"/>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Обмін досвідом та технологіями для підвищення ефективності кризового менеджменту.</w:t>
      </w:r>
    </w:p>
    <w:p w14:paraId="1F7A725C" w14:textId="77777777" w:rsidR="00652B71" w:rsidRPr="00652B71" w:rsidRDefault="00652B71" w:rsidP="00CF64B1">
      <w:pPr>
        <w:numPr>
          <w:ilvl w:val="0"/>
          <w:numId w:val="34"/>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Спільні навчання та тренінги з міжнародними партнерами.</w:t>
      </w:r>
    </w:p>
    <w:p w14:paraId="3781ED6B" w14:textId="77777777" w:rsidR="00652B71" w:rsidRPr="00652B71" w:rsidRDefault="00652B71" w:rsidP="004B436A">
      <w:pPr>
        <w:numPr>
          <w:ilvl w:val="0"/>
          <w:numId w:val="34"/>
        </w:numPr>
        <w:spacing w:before="100" w:beforeAutospacing="1" w:after="100" w:afterAutospacing="1" w:line="240" w:lineRule="auto"/>
        <w:jc w:val="both"/>
        <w:rPr>
          <w:rFonts w:ascii="Times New Roman" w:eastAsia="Times New Roman" w:hAnsi="Times New Roman"/>
          <w:sz w:val="28"/>
          <w:szCs w:val="28"/>
          <w:lang w:eastAsia="ru-UA"/>
        </w:rPr>
      </w:pPr>
      <w:r w:rsidRPr="00652B71">
        <w:rPr>
          <w:rFonts w:ascii="Times New Roman" w:eastAsia="Times New Roman" w:hAnsi="Times New Roman"/>
          <w:sz w:val="28"/>
          <w:szCs w:val="28"/>
          <w:lang w:eastAsia="ru-UA"/>
        </w:rPr>
        <w:t>Використання міжнародних ресурсів для реагування на кризові ситуації.</w:t>
      </w:r>
    </w:p>
    <w:p w14:paraId="0E7DEBFB" w14:textId="77777777" w:rsidR="00652B71" w:rsidRPr="00264CF9" w:rsidRDefault="00652B71" w:rsidP="004B436A">
      <w:pPr>
        <w:numPr>
          <w:ilvl w:val="0"/>
          <w:numId w:val="34"/>
        </w:numPr>
        <w:shd w:val="clear" w:color="auto" w:fill="FFFFFF"/>
        <w:spacing w:before="100" w:beforeAutospacing="1" w:after="100" w:afterAutospacing="1" w:line="240" w:lineRule="auto"/>
        <w:ind w:hanging="294"/>
        <w:jc w:val="both"/>
        <w:rPr>
          <w:rFonts w:ascii="Times New Roman" w:eastAsia="Times New Roman" w:hAnsi="Times New Roman"/>
          <w:sz w:val="20"/>
          <w:szCs w:val="20"/>
          <w:lang w:eastAsia="ru-RU"/>
        </w:rPr>
      </w:pPr>
      <w:r w:rsidRPr="00652B71">
        <w:rPr>
          <w:rFonts w:ascii="Times New Roman" w:eastAsia="Times New Roman" w:hAnsi="Times New Roman"/>
          <w:sz w:val="28"/>
          <w:szCs w:val="28"/>
          <w:lang w:eastAsia="ru-UA"/>
        </w:rPr>
        <w:t>Взаємодія з міжнародними гуманітарними організаціями у кризових умовах.</w:t>
      </w:r>
    </w:p>
    <w:p w14:paraId="0FD2A1F3" w14:textId="77777777" w:rsidR="00A61BDE" w:rsidRPr="00EB1C09" w:rsidRDefault="00A61BDE" w:rsidP="00F67C61">
      <w:pPr>
        <w:shd w:val="clear" w:color="auto" w:fill="FFFFFF"/>
        <w:spacing w:after="0" w:line="240" w:lineRule="auto"/>
        <w:ind w:firstLine="567"/>
        <w:jc w:val="both"/>
        <w:rPr>
          <w:rFonts w:ascii="Times New Roman" w:eastAsia="Times New Roman" w:hAnsi="Times New Roman"/>
          <w:b/>
          <w:bCs/>
          <w:sz w:val="28"/>
          <w:szCs w:val="28"/>
          <w:lang w:eastAsia="ru-RU"/>
        </w:rPr>
      </w:pPr>
      <w:r>
        <w:rPr>
          <w:rFonts w:ascii="Times New Roman" w:eastAsia="Times New Roman" w:hAnsi="Times New Roman"/>
          <w:color w:val="222222"/>
          <w:sz w:val="28"/>
          <w:szCs w:val="28"/>
          <w:lang w:eastAsia="ru-RU"/>
        </w:rPr>
        <w:br w:type="page"/>
      </w:r>
      <w:r w:rsidRPr="00EB1C09">
        <w:rPr>
          <w:rFonts w:ascii="Times New Roman" w:eastAsia="Times New Roman" w:hAnsi="Times New Roman"/>
          <w:b/>
          <w:bCs/>
          <w:sz w:val="28"/>
          <w:szCs w:val="28"/>
          <w:lang w:eastAsia="ru-RU"/>
        </w:rPr>
        <w:lastRenderedPageBreak/>
        <w:t>4. Структура (тематичний план)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518"/>
        <w:gridCol w:w="518"/>
        <w:gridCol w:w="518"/>
        <w:gridCol w:w="663"/>
        <w:gridCol w:w="521"/>
        <w:gridCol w:w="523"/>
        <w:gridCol w:w="523"/>
        <w:gridCol w:w="645"/>
      </w:tblGrid>
      <w:tr w:rsidR="00A61BDE" w:rsidRPr="00B149D8" w14:paraId="17445CCC" w14:textId="77777777" w:rsidTr="00327C8E">
        <w:trPr>
          <w:cantSplit/>
          <w:trHeight w:val="20"/>
          <w:tblHeader/>
        </w:trPr>
        <w:tc>
          <w:tcPr>
            <w:tcW w:w="2630" w:type="pct"/>
            <w:vMerge w:val="restart"/>
            <w:shd w:val="clear" w:color="auto" w:fill="auto"/>
            <w:vAlign w:val="center"/>
          </w:tcPr>
          <w:p w14:paraId="1E9BAFBC"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Змістові модулі і теми</w:t>
            </w:r>
          </w:p>
        </w:tc>
        <w:tc>
          <w:tcPr>
            <w:tcW w:w="2370" w:type="pct"/>
            <w:gridSpan w:val="8"/>
            <w:shd w:val="clear" w:color="auto" w:fill="auto"/>
            <w:vAlign w:val="center"/>
          </w:tcPr>
          <w:p w14:paraId="55B18B93"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Кількість годин</w:t>
            </w:r>
          </w:p>
        </w:tc>
      </w:tr>
      <w:tr w:rsidR="00A61BDE" w:rsidRPr="00B149D8" w14:paraId="67B92057" w14:textId="77777777" w:rsidTr="00776842">
        <w:trPr>
          <w:cantSplit/>
          <w:trHeight w:val="20"/>
          <w:tblHeader/>
        </w:trPr>
        <w:tc>
          <w:tcPr>
            <w:tcW w:w="2630" w:type="pct"/>
            <w:vMerge/>
            <w:shd w:val="clear" w:color="auto" w:fill="auto"/>
            <w:vAlign w:val="center"/>
          </w:tcPr>
          <w:p w14:paraId="34A8C225"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p>
        </w:tc>
        <w:tc>
          <w:tcPr>
            <w:tcW w:w="1186" w:type="pct"/>
            <w:gridSpan w:val="4"/>
            <w:shd w:val="clear" w:color="auto" w:fill="auto"/>
            <w:vAlign w:val="center"/>
          </w:tcPr>
          <w:p w14:paraId="492CDC95"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денна форма</w:t>
            </w:r>
          </w:p>
        </w:tc>
        <w:tc>
          <w:tcPr>
            <w:tcW w:w="1184" w:type="pct"/>
            <w:gridSpan w:val="4"/>
            <w:vAlign w:val="center"/>
          </w:tcPr>
          <w:p w14:paraId="5917237C"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заочна форма</w:t>
            </w:r>
          </w:p>
        </w:tc>
      </w:tr>
      <w:tr w:rsidR="00A61BDE" w:rsidRPr="00B149D8" w14:paraId="5DE0D665" w14:textId="77777777" w:rsidTr="00776842">
        <w:trPr>
          <w:cantSplit/>
          <w:trHeight w:val="1264"/>
          <w:tblHeader/>
        </w:trPr>
        <w:tc>
          <w:tcPr>
            <w:tcW w:w="2630" w:type="pct"/>
            <w:vMerge/>
            <w:shd w:val="clear" w:color="auto" w:fill="auto"/>
          </w:tcPr>
          <w:p w14:paraId="441A90B5"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p>
        </w:tc>
        <w:tc>
          <w:tcPr>
            <w:tcW w:w="277" w:type="pct"/>
            <w:shd w:val="clear" w:color="auto" w:fill="auto"/>
            <w:textDirection w:val="btLr"/>
            <w:vAlign w:val="center"/>
          </w:tcPr>
          <w:p w14:paraId="4A2E4732" w14:textId="77777777" w:rsidR="00A61BDE" w:rsidRPr="00B35CFF" w:rsidRDefault="00A61BDE" w:rsidP="00327C8E">
            <w:pPr>
              <w:spacing w:after="0" w:line="216" w:lineRule="auto"/>
              <w:outlineLvl w:val="2"/>
              <w:rPr>
                <w:rFonts w:ascii="Times New Roman" w:hAnsi="Times New Roman"/>
                <w:bCs/>
                <w:lang w:eastAsia="ru-RU"/>
              </w:rPr>
            </w:pPr>
            <w:r w:rsidRPr="00B35CFF">
              <w:rPr>
                <w:rFonts w:ascii="Times New Roman" w:hAnsi="Times New Roman"/>
                <w:bCs/>
                <w:lang w:eastAsia="ru-RU"/>
              </w:rPr>
              <w:t>усього</w:t>
            </w:r>
          </w:p>
        </w:tc>
        <w:tc>
          <w:tcPr>
            <w:tcW w:w="277" w:type="pct"/>
            <w:shd w:val="clear" w:color="auto" w:fill="auto"/>
            <w:textDirection w:val="btLr"/>
            <w:vAlign w:val="center"/>
          </w:tcPr>
          <w:p w14:paraId="6C6E2207" w14:textId="77777777" w:rsidR="00A61BDE" w:rsidRPr="00B35CFF" w:rsidRDefault="00A61BDE" w:rsidP="00327C8E">
            <w:pPr>
              <w:spacing w:after="0" w:line="216" w:lineRule="auto"/>
              <w:outlineLvl w:val="2"/>
              <w:rPr>
                <w:rFonts w:ascii="Times New Roman" w:hAnsi="Times New Roman"/>
                <w:bCs/>
                <w:lang w:eastAsia="ru-RU"/>
              </w:rPr>
            </w:pPr>
            <w:r w:rsidRPr="00B35CFF">
              <w:rPr>
                <w:rFonts w:ascii="Times New Roman" w:hAnsi="Times New Roman"/>
                <w:bCs/>
                <w:lang w:eastAsia="ru-RU"/>
              </w:rPr>
              <w:t>лекції</w:t>
            </w:r>
          </w:p>
        </w:tc>
        <w:tc>
          <w:tcPr>
            <w:tcW w:w="277" w:type="pct"/>
            <w:shd w:val="clear" w:color="auto" w:fill="auto"/>
            <w:textDirection w:val="btLr"/>
            <w:vAlign w:val="center"/>
          </w:tcPr>
          <w:p w14:paraId="581C50B7" w14:textId="77777777" w:rsidR="00A61BDE" w:rsidRPr="00B35CFF" w:rsidRDefault="00A61BDE" w:rsidP="00327C8E">
            <w:pPr>
              <w:spacing w:after="0" w:line="216" w:lineRule="auto"/>
              <w:outlineLvl w:val="2"/>
              <w:rPr>
                <w:rFonts w:ascii="Times New Roman" w:hAnsi="Times New Roman"/>
                <w:bCs/>
                <w:lang w:eastAsia="ru-RU"/>
              </w:rPr>
            </w:pPr>
            <w:r w:rsidRPr="00B35CFF">
              <w:rPr>
                <w:rFonts w:ascii="Times New Roman" w:hAnsi="Times New Roman"/>
                <w:bCs/>
                <w:lang w:eastAsia="ru-RU"/>
              </w:rPr>
              <w:t>практичні</w:t>
            </w:r>
          </w:p>
        </w:tc>
        <w:tc>
          <w:tcPr>
            <w:tcW w:w="355" w:type="pct"/>
            <w:shd w:val="clear" w:color="auto" w:fill="auto"/>
            <w:textDirection w:val="btLr"/>
            <w:vAlign w:val="center"/>
          </w:tcPr>
          <w:p w14:paraId="51516528" w14:textId="77777777" w:rsidR="00A61BDE" w:rsidRPr="00B35CFF" w:rsidRDefault="00A61BDE" w:rsidP="00327C8E">
            <w:pPr>
              <w:spacing w:after="0" w:line="216" w:lineRule="auto"/>
              <w:outlineLvl w:val="2"/>
              <w:rPr>
                <w:rFonts w:ascii="Times New Roman" w:hAnsi="Times New Roman"/>
                <w:bCs/>
                <w:lang w:eastAsia="ru-RU"/>
              </w:rPr>
            </w:pPr>
            <w:r w:rsidRPr="00B35CFF">
              <w:rPr>
                <w:rFonts w:ascii="Times New Roman" w:hAnsi="Times New Roman"/>
                <w:bCs/>
                <w:lang w:eastAsia="ru-RU"/>
              </w:rPr>
              <w:t>самостійна робота</w:t>
            </w:r>
          </w:p>
        </w:tc>
        <w:tc>
          <w:tcPr>
            <w:tcW w:w="279" w:type="pct"/>
            <w:textDirection w:val="btLr"/>
            <w:vAlign w:val="center"/>
          </w:tcPr>
          <w:p w14:paraId="3AA27FDB" w14:textId="77777777" w:rsidR="00A61BDE" w:rsidRPr="00B35CFF" w:rsidRDefault="00A61BDE" w:rsidP="00327C8E">
            <w:pPr>
              <w:spacing w:after="0" w:line="216" w:lineRule="auto"/>
              <w:outlineLvl w:val="2"/>
              <w:rPr>
                <w:rFonts w:ascii="Times New Roman" w:hAnsi="Times New Roman"/>
                <w:bCs/>
                <w:lang w:eastAsia="ru-RU"/>
              </w:rPr>
            </w:pPr>
            <w:r w:rsidRPr="00B35CFF">
              <w:rPr>
                <w:rFonts w:ascii="Times New Roman" w:hAnsi="Times New Roman"/>
                <w:bCs/>
                <w:lang w:eastAsia="ru-RU"/>
              </w:rPr>
              <w:t>усього</w:t>
            </w:r>
          </w:p>
        </w:tc>
        <w:tc>
          <w:tcPr>
            <w:tcW w:w="280" w:type="pct"/>
            <w:textDirection w:val="btLr"/>
            <w:vAlign w:val="center"/>
          </w:tcPr>
          <w:p w14:paraId="070FC39D" w14:textId="77777777" w:rsidR="00A61BDE" w:rsidRPr="00B35CFF" w:rsidRDefault="00A61BDE" w:rsidP="00327C8E">
            <w:pPr>
              <w:spacing w:after="0" w:line="216" w:lineRule="auto"/>
              <w:outlineLvl w:val="2"/>
              <w:rPr>
                <w:rFonts w:ascii="Times New Roman" w:hAnsi="Times New Roman"/>
                <w:bCs/>
                <w:lang w:eastAsia="ru-RU"/>
              </w:rPr>
            </w:pPr>
            <w:r w:rsidRPr="00B35CFF">
              <w:rPr>
                <w:rFonts w:ascii="Times New Roman" w:hAnsi="Times New Roman"/>
                <w:bCs/>
                <w:lang w:eastAsia="ru-RU"/>
              </w:rPr>
              <w:t>лекції</w:t>
            </w:r>
          </w:p>
        </w:tc>
        <w:tc>
          <w:tcPr>
            <w:tcW w:w="280" w:type="pct"/>
            <w:textDirection w:val="btLr"/>
            <w:vAlign w:val="center"/>
          </w:tcPr>
          <w:p w14:paraId="02D0035A" w14:textId="77777777" w:rsidR="00A61BDE" w:rsidRPr="00B35CFF" w:rsidRDefault="00A61BDE" w:rsidP="00327C8E">
            <w:pPr>
              <w:spacing w:after="0" w:line="216" w:lineRule="auto"/>
              <w:outlineLvl w:val="2"/>
              <w:rPr>
                <w:rFonts w:ascii="Times New Roman" w:hAnsi="Times New Roman"/>
                <w:bCs/>
                <w:lang w:eastAsia="ru-RU"/>
              </w:rPr>
            </w:pPr>
            <w:r w:rsidRPr="00B35CFF">
              <w:rPr>
                <w:rFonts w:ascii="Times New Roman" w:hAnsi="Times New Roman"/>
                <w:bCs/>
                <w:lang w:eastAsia="ru-RU"/>
              </w:rPr>
              <w:t>практичні</w:t>
            </w:r>
          </w:p>
        </w:tc>
        <w:tc>
          <w:tcPr>
            <w:tcW w:w="345" w:type="pct"/>
            <w:textDirection w:val="btLr"/>
            <w:vAlign w:val="center"/>
          </w:tcPr>
          <w:p w14:paraId="011D58B5" w14:textId="77777777" w:rsidR="00A61BDE" w:rsidRPr="00B35CFF" w:rsidRDefault="00A61BDE" w:rsidP="00327C8E">
            <w:pPr>
              <w:spacing w:after="0" w:line="216" w:lineRule="auto"/>
              <w:outlineLvl w:val="2"/>
              <w:rPr>
                <w:rFonts w:ascii="Times New Roman" w:hAnsi="Times New Roman"/>
                <w:bCs/>
                <w:lang w:eastAsia="ru-RU"/>
              </w:rPr>
            </w:pPr>
            <w:r w:rsidRPr="00B35CFF">
              <w:rPr>
                <w:rFonts w:ascii="Times New Roman" w:hAnsi="Times New Roman"/>
                <w:bCs/>
                <w:lang w:eastAsia="ru-RU"/>
              </w:rPr>
              <w:t>самостійна робота</w:t>
            </w:r>
          </w:p>
        </w:tc>
      </w:tr>
      <w:tr w:rsidR="00A61BDE" w:rsidRPr="00B149D8" w14:paraId="7BD18DBB" w14:textId="77777777" w:rsidTr="00327C8E">
        <w:trPr>
          <w:trHeight w:val="295"/>
        </w:trPr>
        <w:tc>
          <w:tcPr>
            <w:tcW w:w="5000" w:type="pct"/>
            <w:gridSpan w:val="9"/>
            <w:shd w:val="clear" w:color="auto" w:fill="auto"/>
            <w:vAlign w:val="center"/>
          </w:tcPr>
          <w:p w14:paraId="158DCBD6" w14:textId="77777777" w:rsidR="00A61BDE" w:rsidRPr="00B35CFF" w:rsidRDefault="00A61BDE" w:rsidP="00327C8E">
            <w:pPr>
              <w:spacing w:after="0" w:line="216" w:lineRule="auto"/>
              <w:ind w:left="-57" w:right="-57"/>
              <w:jc w:val="center"/>
              <w:outlineLvl w:val="2"/>
              <w:rPr>
                <w:rFonts w:ascii="Times New Roman" w:hAnsi="Times New Roman"/>
                <w:b/>
                <w:bCs/>
                <w:iCs/>
                <w:lang w:eastAsia="ru-RU"/>
              </w:rPr>
            </w:pPr>
            <w:r w:rsidRPr="00B35CFF">
              <w:rPr>
                <w:rFonts w:ascii="Times New Roman" w:hAnsi="Times New Roman"/>
                <w:b/>
                <w:bCs/>
                <w:iCs/>
                <w:lang w:eastAsia="ru-RU"/>
              </w:rPr>
              <w:t>МОДУЛЬ 1</w:t>
            </w:r>
          </w:p>
        </w:tc>
      </w:tr>
      <w:tr w:rsidR="00A61BDE" w:rsidRPr="00B149D8" w14:paraId="2EA93D08" w14:textId="77777777" w:rsidTr="00327C8E">
        <w:trPr>
          <w:trHeight w:val="295"/>
        </w:trPr>
        <w:tc>
          <w:tcPr>
            <w:tcW w:w="5000" w:type="pct"/>
            <w:gridSpan w:val="9"/>
            <w:shd w:val="clear" w:color="auto" w:fill="auto"/>
            <w:vAlign w:val="center"/>
          </w:tcPr>
          <w:p w14:paraId="31373998" w14:textId="77777777" w:rsidR="00A61BDE" w:rsidRPr="00B35CFF" w:rsidRDefault="00A61BDE" w:rsidP="00327C8E">
            <w:pPr>
              <w:spacing w:after="0" w:line="216" w:lineRule="auto"/>
              <w:ind w:left="-57" w:right="-57"/>
              <w:jc w:val="center"/>
              <w:rPr>
                <w:rFonts w:ascii="Times New Roman" w:hAnsi="Times New Roman"/>
                <w:b/>
                <w:bCs/>
                <w:lang w:eastAsia="ru-RU"/>
              </w:rPr>
            </w:pPr>
            <w:r w:rsidRPr="00B35CFF">
              <w:rPr>
                <w:rFonts w:ascii="Times New Roman" w:hAnsi="Times New Roman"/>
                <w:b/>
                <w:bCs/>
                <w:lang w:eastAsia="ru-RU"/>
              </w:rPr>
              <w:t xml:space="preserve">Змістовий модуль 1. </w:t>
            </w:r>
            <w:r w:rsidR="00031E77" w:rsidRPr="00031E77">
              <w:rPr>
                <w:rFonts w:ascii="Times New Roman" w:hAnsi="Times New Roman"/>
                <w:b/>
                <w:bCs/>
                <w:lang w:eastAsia="ru-RU"/>
              </w:rPr>
              <w:t>Теоретичні основи кризового менеджменту у сфері національної безпеки</w:t>
            </w:r>
          </w:p>
        </w:tc>
      </w:tr>
      <w:tr w:rsidR="00A61BDE" w:rsidRPr="00B149D8" w14:paraId="69B493CE" w14:textId="77777777" w:rsidTr="00776842">
        <w:trPr>
          <w:trHeight w:val="295"/>
        </w:trPr>
        <w:tc>
          <w:tcPr>
            <w:tcW w:w="2630" w:type="pct"/>
            <w:shd w:val="clear" w:color="auto" w:fill="auto"/>
          </w:tcPr>
          <w:p w14:paraId="2D973A51" w14:textId="77777777" w:rsidR="00A61BDE" w:rsidRPr="00B35CFF" w:rsidRDefault="00A61BDE" w:rsidP="00327C8E">
            <w:pPr>
              <w:widowControl w:val="0"/>
              <w:spacing w:after="0" w:line="216" w:lineRule="auto"/>
              <w:ind w:left="-57" w:right="-57"/>
              <w:jc w:val="both"/>
              <w:rPr>
                <w:rFonts w:ascii="Times New Roman" w:eastAsia="Times New Roman" w:hAnsi="Times New Roman"/>
                <w:lang w:eastAsia="ru-RU"/>
              </w:rPr>
            </w:pPr>
            <w:r w:rsidRPr="00B35CFF">
              <w:rPr>
                <w:rFonts w:ascii="Times New Roman" w:eastAsia="Times New Roman" w:hAnsi="Times New Roman"/>
                <w:lang w:eastAsia="ru-RU"/>
              </w:rPr>
              <w:t xml:space="preserve">Тема 1. </w:t>
            </w:r>
            <w:r w:rsidR="00031E77" w:rsidRPr="00031E77">
              <w:rPr>
                <w:rFonts w:ascii="Times New Roman" w:eastAsia="Times New Roman" w:hAnsi="Times New Roman"/>
                <w:lang w:eastAsia="ru-RU"/>
              </w:rPr>
              <w:t>Вступ до кризового менеджменту у сфері національної безпеки</w:t>
            </w:r>
          </w:p>
        </w:tc>
        <w:tc>
          <w:tcPr>
            <w:tcW w:w="277" w:type="pct"/>
            <w:shd w:val="clear" w:color="auto" w:fill="auto"/>
            <w:vAlign w:val="center"/>
          </w:tcPr>
          <w:p w14:paraId="1DA50A2C"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5F83FE2B"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65BA9CB3"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431A5A24"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6500EC1F"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9</w:t>
            </w:r>
          </w:p>
        </w:tc>
        <w:tc>
          <w:tcPr>
            <w:tcW w:w="280" w:type="pct"/>
            <w:vAlign w:val="center"/>
          </w:tcPr>
          <w:p w14:paraId="6F6F4151" w14:textId="77777777" w:rsidR="00A61BDE" w:rsidRPr="00B35CFF" w:rsidRDefault="00A61BDE" w:rsidP="00327C8E">
            <w:pPr>
              <w:spacing w:after="0" w:line="216" w:lineRule="auto"/>
              <w:ind w:left="-57" w:right="-57"/>
              <w:jc w:val="center"/>
              <w:outlineLvl w:val="2"/>
              <w:rPr>
                <w:rFonts w:ascii="Times New Roman" w:eastAsia="Times New Roman" w:hAnsi="Times New Roman"/>
                <w:lang w:eastAsia="ru-RU"/>
              </w:rPr>
            </w:pPr>
            <w:r w:rsidRPr="00B35CFF">
              <w:rPr>
                <w:rFonts w:ascii="Times New Roman" w:eastAsia="Times New Roman" w:hAnsi="Times New Roman"/>
                <w:lang w:eastAsia="ru-RU"/>
              </w:rPr>
              <w:t>–</w:t>
            </w:r>
          </w:p>
        </w:tc>
        <w:tc>
          <w:tcPr>
            <w:tcW w:w="280" w:type="pct"/>
            <w:vAlign w:val="center"/>
          </w:tcPr>
          <w:p w14:paraId="1A29BB63" w14:textId="77777777" w:rsidR="00A61BDE" w:rsidRPr="00B35CFF" w:rsidRDefault="00A61BDE" w:rsidP="00327C8E">
            <w:pPr>
              <w:spacing w:after="0" w:line="216" w:lineRule="auto"/>
              <w:ind w:left="-57" w:right="-57"/>
              <w:jc w:val="center"/>
              <w:outlineLvl w:val="2"/>
              <w:rPr>
                <w:rFonts w:ascii="Times New Roman" w:eastAsia="Times New Roman" w:hAnsi="Times New Roman"/>
                <w:lang w:eastAsia="ru-RU"/>
              </w:rPr>
            </w:pPr>
            <w:r w:rsidRPr="00B35CFF">
              <w:rPr>
                <w:rFonts w:ascii="Times New Roman" w:eastAsia="Times New Roman" w:hAnsi="Times New Roman"/>
                <w:lang w:eastAsia="ru-RU"/>
              </w:rPr>
              <w:t>–</w:t>
            </w:r>
          </w:p>
        </w:tc>
        <w:tc>
          <w:tcPr>
            <w:tcW w:w="345" w:type="pct"/>
            <w:vAlign w:val="center"/>
          </w:tcPr>
          <w:p w14:paraId="4E067B4A" w14:textId="77777777" w:rsidR="00A61BDE" w:rsidRPr="00B35CFF" w:rsidRDefault="00A61BDE" w:rsidP="00327C8E">
            <w:pPr>
              <w:spacing w:after="0" w:line="216" w:lineRule="auto"/>
              <w:ind w:left="-57" w:right="-57"/>
              <w:jc w:val="center"/>
              <w:outlineLvl w:val="2"/>
              <w:rPr>
                <w:rFonts w:ascii="Times New Roman" w:eastAsia="Times New Roman" w:hAnsi="Times New Roman"/>
                <w:lang w:eastAsia="ru-RU"/>
              </w:rPr>
            </w:pPr>
            <w:r w:rsidRPr="00B35CFF">
              <w:rPr>
                <w:rFonts w:ascii="Times New Roman" w:eastAsia="Times New Roman" w:hAnsi="Times New Roman"/>
                <w:lang w:eastAsia="ru-RU"/>
              </w:rPr>
              <w:t>9</w:t>
            </w:r>
          </w:p>
        </w:tc>
      </w:tr>
      <w:tr w:rsidR="00A61BDE" w:rsidRPr="00B149D8" w14:paraId="65AA3118" w14:textId="77777777" w:rsidTr="00776842">
        <w:trPr>
          <w:trHeight w:val="295"/>
        </w:trPr>
        <w:tc>
          <w:tcPr>
            <w:tcW w:w="2630" w:type="pct"/>
            <w:shd w:val="clear" w:color="auto" w:fill="auto"/>
          </w:tcPr>
          <w:p w14:paraId="4F974271" w14:textId="77777777" w:rsidR="00A61BDE" w:rsidRPr="00B35CFF" w:rsidRDefault="00A61BDE" w:rsidP="00327C8E">
            <w:pPr>
              <w:widowControl w:val="0"/>
              <w:spacing w:after="0" w:line="216" w:lineRule="auto"/>
              <w:ind w:left="-57" w:right="-57"/>
              <w:jc w:val="both"/>
              <w:rPr>
                <w:rFonts w:ascii="Times New Roman" w:eastAsia="Times New Roman" w:hAnsi="Times New Roman"/>
                <w:lang w:eastAsia="ru-RU"/>
              </w:rPr>
            </w:pPr>
            <w:r w:rsidRPr="00B35CFF">
              <w:rPr>
                <w:rFonts w:ascii="Times New Roman" w:eastAsia="Times New Roman" w:hAnsi="Times New Roman"/>
                <w:lang w:eastAsia="ru-RU"/>
              </w:rPr>
              <w:t xml:space="preserve">Тема 2. </w:t>
            </w:r>
            <w:r w:rsidR="00031E77" w:rsidRPr="00031E77">
              <w:rPr>
                <w:rFonts w:ascii="Times New Roman" w:eastAsia="Times New Roman" w:hAnsi="Times New Roman"/>
                <w:lang w:eastAsia="ru-RU"/>
              </w:rPr>
              <w:t>Класифікація та ідентифікація загроз національній безпеці</w:t>
            </w:r>
          </w:p>
        </w:tc>
        <w:tc>
          <w:tcPr>
            <w:tcW w:w="277" w:type="pct"/>
            <w:shd w:val="clear" w:color="auto" w:fill="auto"/>
            <w:vAlign w:val="center"/>
          </w:tcPr>
          <w:p w14:paraId="78DCC582"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489211F9"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26C86024"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701D0105"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23BD02A5" w14:textId="77777777" w:rsidR="00A61BDE" w:rsidRPr="00B35CFF" w:rsidRDefault="00A61BDE" w:rsidP="00327C8E">
            <w:pPr>
              <w:spacing w:after="0" w:line="216" w:lineRule="auto"/>
              <w:ind w:left="-57" w:right="-57"/>
              <w:jc w:val="center"/>
              <w:outlineLvl w:val="2"/>
              <w:rPr>
                <w:rFonts w:ascii="Times New Roman" w:hAnsi="Times New Roman"/>
                <w:bCs/>
                <w:lang w:eastAsia="ru-RU"/>
              </w:rPr>
            </w:pPr>
            <w:r>
              <w:rPr>
                <w:rFonts w:ascii="Times New Roman" w:hAnsi="Times New Roman"/>
                <w:bCs/>
                <w:lang w:eastAsia="ru-RU"/>
              </w:rPr>
              <w:t>7</w:t>
            </w:r>
          </w:p>
        </w:tc>
        <w:tc>
          <w:tcPr>
            <w:tcW w:w="280" w:type="pct"/>
            <w:vAlign w:val="center"/>
          </w:tcPr>
          <w:p w14:paraId="251B4816" w14:textId="77777777" w:rsidR="00A61BDE" w:rsidRPr="00B35CFF" w:rsidRDefault="00A61BDE" w:rsidP="00327C8E">
            <w:pPr>
              <w:spacing w:after="0" w:line="216" w:lineRule="auto"/>
              <w:ind w:left="-57" w:right="-57"/>
              <w:jc w:val="center"/>
              <w:outlineLvl w:val="2"/>
              <w:rPr>
                <w:rFonts w:ascii="Times New Roman" w:eastAsia="Times New Roman" w:hAnsi="Times New Roman"/>
                <w:lang w:eastAsia="ru-RU"/>
              </w:rPr>
            </w:pPr>
            <w:r w:rsidRPr="00B35CFF">
              <w:rPr>
                <w:rFonts w:ascii="Times New Roman" w:eastAsia="Times New Roman" w:hAnsi="Times New Roman"/>
                <w:lang w:eastAsia="ru-RU"/>
              </w:rPr>
              <w:t>1</w:t>
            </w:r>
          </w:p>
        </w:tc>
        <w:tc>
          <w:tcPr>
            <w:tcW w:w="280" w:type="pct"/>
            <w:vAlign w:val="center"/>
          </w:tcPr>
          <w:p w14:paraId="22A94D29" w14:textId="77777777" w:rsidR="00A61BDE" w:rsidRPr="00B35CFF" w:rsidRDefault="00A61BDE" w:rsidP="00327C8E">
            <w:pPr>
              <w:spacing w:after="0" w:line="216" w:lineRule="auto"/>
              <w:ind w:left="-57" w:right="-57"/>
              <w:jc w:val="center"/>
              <w:outlineLvl w:val="2"/>
              <w:rPr>
                <w:rFonts w:ascii="Times New Roman" w:eastAsia="Times New Roman" w:hAnsi="Times New Roman"/>
                <w:lang w:eastAsia="ru-RU"/>
              </w:rPr>
            </w:pPr>
            <w:r>
              <w:rPr>
                <w:rFonts w:ascii="Times New Roman" w:eastAsia="Times New Roman" w:hAnsi="Times New Roman"/>
                <w:lang w:eastAsia="ru-RU"/>
              </w:rPr>
              <w:t>1</w:t>
            </w:r>
          </w:p>
        </w:tc>
        <w:tc>
          <w:tcPr>
            <w:tcW w:w="345" w:type="pct"/>
            <w:vAlign w:val="center"/>
          </w:tcPr>
          <w:p w14:paraId="5401D737" w14:textId="77777777" w:rsidR="00A61BDE" w:rsidRPr="00B35CFF" w:rsidRDefault="00A61BDE" w:rsidP="00327C8E">
            <w:pPr>
              <w:spacing w:after="0" w:line="216" w:lineRule="auto"/>
              <w:ind w:left="-57" w:right="-57"/>
              <w:jc w:val="center"/>
              <w:outlineLvl w:val="2"/>
              <w:rPr>
                <w:rFonts w:ascii="Times New Roman" w:eastAsia="Times New Roman" w:hAnsi="Times New Roman"/>
                <w:lang w:eastAsia="ru-RU"/>
              </w:rPr>
            </w:pPr>
            <w:r w:rsidRPr="00B35CFF">
              <w:rPr>
                <w:rFonts w:ascii="Times New Roman" w:eastAsia="Times New Roman" w:hAnsi="Times New Roman"/>
                <w:lang w:eastAsia="ru-RU"/>
              </w:rPr>
              <w:t>5</w:t>
            </w:r>
          </w:p>
        </w:tc>
      </w:tr>
      <w:tr w:rsidR="00F1548A" w:rsidRPr="00B149D8" w14:paraId="5F904829" w14:textId="77777777" w:rsidTr="00776842">
        <w:trPr>
          <w:trHeight w:val="295"/>
        </w:trPr>
        <w:tc>
          <w:tcPr>
            <w:tcW w:w="2630" w:type="pct"/>
            <w:shd w:val="clear" w:color="auto" w:fill="auto"/>
          </w:tcPr>
          <w:p w14:paraId="4D2A56EF" w14:textId="77777777" w:rsidR="00F1548A" w:rsidRPr="00B35CFF" w:rsidRDefault="00F1548A" w:rsidP="00F1548A">
            <w:pPr>
              <w:widowControl w:val="0"/>
              <w:spacing w:after="0" w:line="216" w:lineRule="auto"/>
              <w:ind w:left="-57" w:right="-57"/>
              <w:jc w:val="both"/>
              <w:rPr>
                <w:rFonts w:ascii="Times New Roman" w:eastAsia="Times New Roman" w:hAnsi="Times New Roman"/>
                <w:lang w:eastAsia="ru-RU"/>
              </w:rPr>
            </w:pPr>
            <w:r w:rsidRPr="007F05FB">
              <w:rPr>
                <w:rFonts w:ascii="Times New Roman" w:eastAsia="Times New Roman" w:hAnsi="Times New Roman"/>
                <w:lang w:eastAsia="ru-RU"/>
              </w:rPr>
              <w:t>Тема 3. Система національного кризового менеджменту та її структура</w:t>
            </w:r>
          </w:p>
        </w:tc>
        <w:tc>
          <w:tcPr>
            <w:tcW w:w="277" w:type="pct"/>
            <w:shd w:val="clear" w:color="auto" w:fill="auto"/>
            <w:vAlign w:val="center"/>
          </w:tcPr>
          <w:p w14:paraId="6C55FA45"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396F150A"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7586F0BA"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54CE1671"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013FC518"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Pr>
                <w:rFonts w:ascii="Times New Roman" w:hAnsi="Times New Roman"/>
                <w:bCs/>
                <w:lang w:eastAsia="ru-RU"/>
              </w:rPr>
              <w:t>5</w:t>
            </w:r>
          </w:p>
        </w:tc>
        <w:tc>
          <w:tcPr>
            <w:tcW w:w="280" w:type="pct"/>
            <w:vAlign w:val="center"/>
          </w:tcPr>
          <w:p w14:paraId="0678ED9C"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w:t>
            </w:r>
          </w:p>
        </w:tc>
        <w:tc>
          <w:tcPr>
            <w:tcW w:w="280" w:type="pct"/>
            <w:vAlign w:val="center"/>
          </w:tcPr>
          <w:p w14:paraId="68401C83"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w:t>
            </w:r>
          </w:p>
        </w:tc>
        <w:tc>
          <w:tcPr>
            <w:tcW w:w="345" w:type="pct"/>
            <w:vAlign w:val="center"/>
          </w:tcPr>
          <w:p w14:paraId="7E92C4AE"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149D8" w14:paraId="5B6779D9" w14:textId="77777777" w:rsidTr="00776842">
        <w:trPr>
          <w:trHeight w:val="295"/>
        </w:trPr>
        <w:tc>
          <w:tcPr>
            <w:tcW w:w="2630" w:type="pct"/>
            <w:shd w:val="clear" w:color="auto" w:fill="auto"/>
            <w:vAlign w:val="center"/>
          </w:tcPr>
          <w:p w14:paraId="3D2D3DF6" w14:textId="77777777" w:rsidR="00F1548A" w:rsidRPr="00B07F71" w:rsidRDefault="00F1548A" w:rsidP="00F1548A">
            <w:pPr>
              <w:spacing w:after="0" w:line="216" w:lineRule="auto"/>
              <w:ind w:left="-57" w:right="-57"/>
              <w:jc w:val="right"/>
              <w:rPr>
                <w:rFonts w:ascii="Times New Roman" w:hAnsi="Times New Roman"/>
                <w:b/>
                <w:i/>
                <w:lang w:eastAsia="ru-RU"/>
              </w:rPr>
            </w:pPr>
            <w:r w:rsidRPr="00B07F71">
              <w:rPr>
                <w:rFonts w:ascii="Times New Roman" w:hAnsi="Times New Roman"/>
                <w:b/>
                <w:i/>
                <w:lang w:eastAsia="ru-RU"/>
              </w:rPr>
              <w:t>Разом за змістов</w:t>
            </w:r>
            <w:r>
              <w:rPr>
                <w:rFonts w:ascii="Times New Roman" w:hAnsi="Times New Roman"/>
                <w:b/>
                <w:i/>
                <w:lang w:eastAsia="ru-RU"/>
              </w:rPr>
              <w:t>ий</w:t>
            </w:r>
            <w:r w:rsidRPr="00B07F71">
              <w:rPr>
                <w:rFonts w:ascii="Times New Roman" w:hAnsi="Times New Roman"/>
                <w:b/>
                <w:i/>
                <w:lang w:eastAsia="ru-RU"/>
              </w:rPr>
              <w:t xml:space="preserve"> модул</w:t>
            </w:r>
            <w:r>
              <w:rPr>
                <w:rFonts w:ascii="Times New Roman" w:hAnsi="Times New Roman"/>
                <w:b/>
                <w:i/>
                <w:lang w:eastAsia="ru-RU"/>
              </w:rPr>
              <w:t>ь</w:t>
            </w:r>
            <w:r w:rsidRPr="00B07F71">
              <w:rPr>
                <w:rFonts w:ascii="Times New Roman" w:hAnsi="Times New Roman"/>
                <w:b/>
                <w:i/>
                <w:lang w:eastAsia="ru-RU"/>
              </w:rPr>
              <w:t xml:space="preserve"> 1</w:t>
            </w:r>
          </w:p>
        </w:tc>
        <w:tc>
          <w:tcPr>
            <w:tcW w:w="277" w:type="pct"/>
            <w:shd w:val="clear" w:color="auto" w:fill="auto"/>
            <w:vAlign w:val="center"/>
          </w:tcPr>
          <w:p w14:paraId="0BAEE3E2" w14:textId="3C548E8F" w:rsidR="00F1548A" w:rsidRPr="00B35CFF" w:rsidRDefault="002E6337" w:rsidP="00F1548A">
            <w:pPr>
              <w:spacing w:after="0" w:line="216" w:lineRule="auto"/>
              <w:ind w:left="-57" w:right="-57"/>
              <w:jc w:val="center"/>
              <w:outlineLvl w:val="2"/>
              <w:rPr>
                <w:rFonts w:ascii="Times New Roman" w:hAnsi="Times New Roman"/>
                <w:b/>
                <w:bCs/>
                <w:lang w:eastAsia="ru-RU"/>
              </w:rPr>
            </w:pPr>
            <w:r>
              <w:rPr>
                <w:rFonts w:ascii="Times New Roman" w:hAnsi="Times New Roman"/>
                <w:b/>
                <w:bCs/>
                <w:lang w:eastAsia="ru-RU"/>
              </w:rPr>
              <w:t>21</w:t>
            </w:r>
          </w:p>
        </w:tc>
        <w:tc>
          <w:tcPr>
            <w:tcW w:w="277" w:type="pct"/>
            <w:shd w:val="clear" w:color="auto" w:fill="auto"/>
            <w:vAlign w:val="center"/>
          </w:tcPr>
          <w:p w14:paraId="4F68FC97" w14:textId="77777777" w:rsidR="00F1548A" w:rsidRPr="00B35CFF" w:rsidRDefault="00F1548A" w:rsidP="00F1548A">
            <w:pPr>
              <w:spacing w:after="0" w:line="216" w:lineRule="auto"/>
              <w:ind w:left="-57" w:right="-57"/>
              <w:jc w:val="center"/>
              <w:outlineLvl w:val="2"/>
              <w:rPr>
                <w:rFonts w:ascii="Times New Roman" w:hAnsi="Times New Roman"/>
                <w:b/>
                <w:bCs/>
                <w:lang w:eastAsia="ru-RU"/>
              </w:rPr>
            </w:pPr>
            <w:r w:rsidRPr="00B35CFF">
              <w:rPr>
                <w:rFonts w:ascii="Times New Roman" w:hAnsi="Times New Roman"/>
                <w:b/>
                <w:bCs/>
                <w:lang w:eastAsia="ru-RU"/>
              </w:rPr>
              <w:t>4</w:t>
            </w:r>
          </w:p>
        </w:tc>
        <w:tc>
          <w:tcPr>
            <w:tcW w:w="277" w:type="pct"/>
            <w:shd w:val="clear" w:color="auto" w:fill="auto"/>
            <w:vAlign w:val="center"/>
          </w:tcPr>
          <w:p w14:paraId="09AEFC22" w14:textId="77777777" w:rsidR="00F1548A" w:rsidRPr="00B35CFF" w:rsidRDefault="00F1548A" w:rsidP="00F1548A">
            <w:pPr>
              <w:spacing w:after="0" w:line="216" w:lineRule="auto"/>
              <w:ind w:left="-57" w:right="-57"/>
              <w:jc w:val="center"/>
              <w:outlineLvl w:val="2"/>
              <w:rPr>
                <w:rFonts w:ascii="Times New Roman" w:hAnsi="Times New Roman"/>
                <w:b/>
                <w:bCs/>
                <w:lang w:eastAsia="ru-RU"/>
              </w:rPr>
            </w:pPr>
            <w:r w:rsidRPr="00B35CFF">
              <w:rPr>
                <w:rFonts w:ascii="Times New Roman" w:hAnsi="Times New Roman"/>
                <w:b/>
                <w:bCs/>
                <w:lang w:eastAsia="ru-RU"/>
              </w:rPr>
              <w:t>4</w:t>
            </w:r>
          </w:p>
        </w:tc>
        <w:tc>
          <w:tcPr>
            <w:tcW w:w="355" w:type="pct"/>
            <w:shd w:val="clear" w:color="auto" w:fill="auto"/>
            <w:vAlign w:val="center"/>
          </w:tcPr>
          <w:p w14:paraId="190B5E93" w14:textId="77777777" w:rsidR="00F1548A" w:rsidRPr="00B35CFF" w:rsidRDefault="00F1548A" w:rsidP="00F1548A">
            <w:pPr>
              <w:spacing w:after="0" w:line="216" w:lineRule="auto"/>
              <w:ind w:left="-57" w:right="-57"/>
              <w:jc w:val="center"/>
              <w:outlineLvl w:val="2"/>
              <w:rPr>
                <w:rFonts w:ascii="Times New Roman" w:hAnsi="Times New Roman"/>
                <w:b/>
                <w:bCs/>
                <w:lang w:eastAsia="ru-RU"/>
              </w:rPr>
            </w:pPr>
            <w:r w:rsidRPr="00B35CFF">
              <w:rPr>
                <w:rFonts w:ascii="Times New Roman" w:hAnsi="Times New Roman"/>
                <w:b/>
                <w:bCs/>
                <w:lang w:eastAsia="ru-RU"/>
              </w:rPr>
              <w:t>6</w:t>
            </w:r>
          </w:p>
        </w:tc>
        <w:tc>
          <w:tcPr>
            <w:tcW w:w="279" w:type="pct"/>
            <w:vAlign w:val="center"/>
          </w:tcPr>
          <w:p w14:paraId="6437E60C" w14:textId="77777777" w:rsidR="00F1548A" w:rsidRPr="00B35CFF" w:rsidRDefault="00F1548A" w:rsidP="00F1548A">
            <w:pPr>
              <w:spacing w:after="0" w:line="216" w:lineRule="auto"/>
              <w:ind w:left="-57" w:right="-57"/>
              <w:jc w:val="center"/>
              <w:outlineLvl w:val="2"/>
              <w:rPr>
                <w:rFonts w:ascii="Times New Roman" w:hAnsi="Times New Roman"/>
                <w:b/>
                <w:bCs/>
                <w:lang w:eastAsia="ru-RU"/>
              </w:rPr>
            </w:pPr>
            <w:r w:rsidRPr="00B35CFF">
              <w:rPr>
                <w:rFonts w:ascii="Times New Roman" w:hAnsi="Times New Roman"/>
                <w:b/>
                <w:bCs/>
                <w:lang w:eastAsia="ru-RU"/>
              </w:rPr>
              <w:t>1</w:t>
            </w:r>
            <w:r>
              <w:rPr>
                <w:rFonts w:ascii="Times New Roman" w:hAnsi="Times New Roman"/>
                <w:b/>
                <w:bCs/>
                <w:lang w:eastAsia="ru-RU"/>
              </w:rPr>
              <w:t>6</w:t>
            </w:r>
          </w:p>
        </w:tc>
        <w:tc>
          <w:tcPr>
            <w:tcW w:w="280" w:type="pct"/>
            <w:vAlign w:val="center"/>
          </w:tcPr>
          <w:p w14:paraId="4F81407C" w14:textId="77777777" w:rsidR="00F1548A" w:rsidRPr="00B35CFF" w:rsidRDefault="00F1548A" w:rsidP="00F1548A">
            <w:pPr>
              <w:spacing w:after="0" w:line="216" w:lineRule="auto"/>
              <w:ind w:left="-57" w:right="-57"/>
              <w:jc w:val="center"/>
              <w:outlineLvl w:val="2"/>
              <w:rPr>
                <w:rFonts w:ascii="Times New Roman" w:eastAsia="Times New Roman" w:hAnsi="Times New Roman"/>
                <w:b/>
                <w:iCs/>
                <w:lang w:eastAsia="ru-RU"/>
              </w:rPr>
            </w:pPr>
            <w:r w:rsidRPr="00B35CFF">
              <w:rPr>
                <w:rFonts w:ascii="Times New Roman" w:eastAsia="Times New Roman" w:hAnsi="Times New Roman"/>
                <w:b/>
                <w:iCs/>
                <w:lang w:eastAsia="ru-RU"/>
              </w:rPr>
              <w:t>1</w:t>
            </w:r>
          </w:p>
        </w:tc>
        <w:tc>
          <w:tcPr>
            <w:tcW w:w="280" w:type="pct"/>
            <w:vAlign w:val="center"/>
          </w:tcPr>
          <w:p w14:paraId="2C93C4FE" w14:textId="77777777" w:rsidR="00F1548A" w:rsidRPr="00B35CFF" w:rsidRDefault="00F1548A" w:rsidP="00F1548A">
            <w:pPr>
              <w:spacing w:after="0" w:line="216" w:lineRule="auto"/>
              <w:ind w:left="-57" w:right="-57"/>
              <w:jc w:val="center"/>
              <w:outlineLvl w:val="2"/>
              <w:rPr>
                <w:rFonts w:ascii="Times New Roman" w:eastAsia="Times New Roman" w:hAnsi="Times New Roman"/>
                <w:b/>
                <w:iCs/>
                <w:lang w:eastAsia="ru-RU"/>
              </w:rPr>
            </w:pPr>
            <w:r>
              <w:rPr>
                <w:rFonts w:ascii="Times New Roman" w:eastAsia="Times New Roman" w:hAnsi="Times New Roman"/>
                <w:lang w:eastAsia="ru-RU"/>
              </w:rPr>
              <w:t>1</w:t>
            </w:r>
          </w:p>
        </w:tc>
        <w:tc>
          <w:tcPr>
            <w:tcW w:w="345" w:type="pct"/>
            <w:vAlign w:val="center"/>
          </w:tcPr>
          <w:p w14:paraId="3BF905FC" w14:textId="77777777" w:rsidR="00F1548A" w:rsidRPr="00B35CFF" w:rsidRDefault="00F1548A" w:rsidP="00F1548A">
            <w:pPr>
              <w:spacing w:after="0" w:line="216" w:lineRule="auto"/>
              <w:ind w:left="-57" w:right="-57"/>
              <w:jc w:val="center"/>
              <w:outlineLvl w:val="2"/>
              <w:rPr>
                <w:rFonts w:ascii="Times New Roman" w:eastAsia="Times New Roman" w:hAnsi="Times New Roman"/>
                <w:b/>
                <w:iCs/>
                <w:lang w:eastAsia="ru-RU"/>
              </w:rPr>
            </w:pPr>
            <w:r w:rsidRPr="00B35CFF">
              <w:rPr>
                <w:rFonts w:ascii="Times New Roman" w:eastAsia="Times New Roman" w:hAnsi="Times New Roman"/>
                <w:b/>
                <w:iCs/>
                <w:lang w:eastAsia="ru-RU"/>
              </w:rPr>
              <w:t>14</w:t>
            </w:r>
          </w:p>
        </w:tc>
      </w:tr>
      <w:tr w:rsidR="00F1548A" w:rsidRPr="00B149D8" w14:paraId="297B98E1" w14:textId="77777777" w:rsidTr="00327C8E">
        <w:trPr>
          <w:trHeight w:val="295"/>
        </w:trPr>
        <w:tc>
          <w:tcPr>
            <w:tcW w:w="5000" w:type="pct"/>
            <w:gridSpan w:val="9"/>
            <w:shd w:val="clear" w:color="auto" w:fill="auto"/>
            <w:vAlign w:val="center"/>
          </w:tcPr>
          <w:p w14:paraId="2BBA69DA" w14:textId="77777777" w:rsidR="00F1548A" w:rsidRPr="00B35CFF" w:rsidRDefault="00F1548A" w:rsidP="00F1548A">
            <w:pPr>
              <w:spacing w:after="0" w:line="216" w:lineRule="auto"/>
              <w:ind w:left="-57" w:right="-57"/>
              <w:jc w:val="center"/>
              <w:rPr>
                <w:rFonts w:ascii="Times New Roman" w:hAnsi="Times New Roman"/>
                <w:b/>
                <w:bCs/>
                <w:lang w:eastAsia="ru-RU"/>
              </w:rPr>
            </w:pPr>
            <w:r w:rsidRPr="00B35CFF">
              <w:rPr>
                <w:rFonts w:ascii="Times New Roman" w:hAnsi="Times New Roman"/>
                <w:b/>
                <w:bCs/>
                <w:lang w:eastAsia="ru-RU"/>
              </w:rPr>
              <w:t xml:space="preserve">Змістовий модуль 2. </w:t>
            </w:r>
            <w:r w:rsidRPr="007F05FB">
              <w:rPr>
                <w:rFonts w:ascii="Times New Roman" w:hAnsi="Times New Roman"/>
                <w:b/>
                <w:bCs/>
                <w:lang w:eastAsia="ru-RU"/>
              </w:rPr>
              <w:t>Кризового менеджменту у сфері національної безпеки : мікрорівень</w:t>
            </w:r>
          </w:p>
        </w:tc>
      </w:tr>
      <w:tr w:rsidR="00F1548A" w:rsidRPr="00B149D8" w14:paraId="1CCCCC7E" w14:textId="77777777" w:rsidTr="00776842">
        <w:trPr>
          <w:trHeight w:val="295"/>
        </w:trPr>
        <w:tc>
          <w:tcPr>
            <w:tcW w:w="2630" w:type="pct"/>
            <w:shd w:val="clear" w:color="auto" w:fill="auto"/>
            <w:vAlign w:val="center"/>
          </w:tcPr>
          <w:p w14:paraId="05A4AA90" w14:textId="77777777" w:rsidR="00F1548A" w:rsidRPr="00B35CFF" w:rsidRDefault="00F1548A" w:rsidP="00F1548A">
            <w:pPr>
              <w:widowControl w:val="0"/>
              <w:spacing w:after="0" w:line="216" w:lineRule="auto"/>
              <w:ind w:left="-57" w:right="-57"/>
              <w:jc w:val="both"/>
              <w:rPr>
                <w:rFonts w:ascii="Times New Roman" w:eastAsia="Times New Roman" w:hAnsi="Times New Roman"/>
                <w:lang w:eastAsia="ru-RU"/>
              </w:rPr>
            </w:pPr>
            <w:r w:rsidRPr="007F05FB">
              <w:rPr>
                <w:rFonts w:ascii="Times New Roman" w:eastAsia="Times New Roman" w:hAnsi="Times New Roman"/>
                <w:lang w:eastAsia="ru-RU"/>
              </w:rPr>
              <w:t>Тема 4. Розробка плану кризового управління на підприємстві у контексті національної безпеки</w:t>
            </w:r>
          </w:p>
        </w:tc>
        <w:tc>
          <w:tcPr>
            <w:tcW w:w="277" w:type="pct"/>
            <w:shd w:val="clear" w:color="auto" w:fill="auto"/>
            <w:vAlign w:val="center"/>
          </w:tcPr>
          <w:p w14:paraId="192FF9FB"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6095D757"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6F73178B"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2D5B21C3"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1C2B0FD5"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6</w:t>
            </w:r>
          </w:p>
        </w:tc>
        <w:tc>
          <w:tcPr>
            <w:tcW w:w="280" w:type="pct"/>
            <w:vAlign w:val="center"/>
          </w:tcPr>
          <w:p w14:paraId="3B0B17A0"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w:t>
            </w:r>
          </w:p>
        </w:tc>
        <w:tc>
          <w:tcPr>
            <w:tcW w:w="280" w:type="pct"/>
            <w:vAlign w:val="center"/>
          </w:tcPr>
          <w:p w14:paraId="33962646"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1</w:t>
            </w:r>
          </w:p>
        </w:tc>
        <w:tc>
          <w:tcPr>
            <w:tcW w:w="345" w:type="pct"/>
            <w:vAlign w:val="center"/>
          </w:tcPr>
          <w:p w14:paraId="22471A68"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149D8" w14:paraId="62BD633E" w14:textId="77777777" w:rsidTr="00776842">
        <w:trPr>
          <w:trHeight w:val="295"/>
        </w:trPr>
        <w:tc>
          <w:tcPr>
            <w:tcW w:w="2630" w:type="pct"/>
            <w:shd w:val="clear" w:color="auto" w:fill="auto"/>
            <w:vAlign w:val="center"/>
          </w:tcPr>
          <w:p w14:paraId="77CDC6E6" w14:textId="77777777" w:rsidR="00F1548A" w:rsidRPr="00B35CFF" w:rsidRDefault="00F1548A" w:rsidP="00F1548A">
            <w:pPr>
              <w:widowControl w:val="0"/>
              <w:spacing w:after="0" w:line="216" w:lineRule="auto"/>
              <w:ind w:left="-57" w:right="-57"/>
              <w:jc w:val="both"/>
              <w:rPr>
                <w:rFonts w:ascii="Times New Roman" w:eastAsia="Times New Roman" w:hAnsi="Times New Roman"/>
                <w:spacing w:val="-8"/>
                <w:lang w:eastAsia="ru-RU"/>
              </w:rPr>
            </w:pPr>
            <w:r w:rsidRPr="007F05FB">
              <w:rPr>
                <w:rFonts w:ascii="Times New Roman" w:eastAsia="Times New Roman" w:hAnsi="Times New Roman"/>
                <w:spacing w:val="-8"/>
                <w:lang w:eastAsia="ru-RU"/>
              </w:rPr>
              <w:t>Тема 5. Стратегія забезпечення національної безпеки на рівні підприємства: від оцінки ризиків до реагування</w:t>
            </w:r>
          </w:p>
        </w:tc>
        <w:tc>
          <w:tcPr>
            <w:tcW w:w="277" w:type="pct"/>
            <w:shd w:val="clear" w:color="auto" w:fill="auto"/>
            <w:vAlign w:val="center"/>
          </w:tcPr>
          <w:p w14:paraId="2C54708C"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3E6E829A"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30951C52"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636C4F7A"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4D31E56B"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6</w:t>
            </w:r>
          </w:p>
        </w:tc>
        <w:tc>
          <w:tcPr>
            <w:tcW w:w="280" w:type="pct"/>
            <w:vAlign w:val="center"/>
          </w:tcPr>
          <w:p w14:paraId="0E3B1B82"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1</w:t>
            </w:r>
          </w:p>
        </w:tc>
        <w:tc>
          <w:tcPr>
            <w:tcW w:w="280" w:type="pct"/>
            <w:vAlign w:val="center"/>
          </w:tcPr>
          <w:p w14:paraId="0C9AF158"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w:t>
            </w:r>
          </w:p>
        </w:tc>
        <w:tc>
          <w:tcPr>
            <w:tcW w:w="345" w:type="pct"/>
            <w:vAlign w:val="center"/>
          </w:tcPr>
          <w:p w14:paraId="2F296967"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35CFF" w14:paraId="49C6CE29" w14:textId="77777777" w:rsidTr="00776842">
        <w:trPr>
          <w:trHeight w:val="295"/>
        </w:trPr>
        <w:tc>
          <w:tcPr>
            <w:tcW w:w="2630" w:type="pct"/>
            <w:shd w:val="clear" w:color="auto" w:fill="auto"/>
            <w:vAlign w:val="center"/>
          </w:tcPr>
          <w:p w14:paraId="16951EAA" w14:textId="77777777" w:rsidR="00F1548A" w:rsidRPr="00B07F71" w:rsidRDefault="00F1548A" w:rsidP="00F1548A">
            <w:pPr>
              <w:spacing w:after="0" w:line="216" w:lineRule="auto"/>
              <w:ind w:left="-57" w:right="-57"/>
              <w:jc w:val="right"/>
              <w:rPr>
                <w:rFonts w:ascii="Times New Roman" w:hAnsi="Times New Roman"/>
                <w:b/>
                <w:i/>
                <w:lang w:eastAsia="ru-RU"/>
              </w:rPr>
            </w:pPr>
            <w:r w:rsidRPr="00B07F71">
              <w:rPr>
                <w:rFonts w:ascii="Times New Roman" w:hAnsi="Times New Roman"/>
                <w:b/>
                <w:i/>
                <w:lang w:eastAsia="ru-RU"/>
              </w:rPr>
              <w:t>Разом за змістов</w:t>
            </w:r>
            <w:r>
              <w:rPr>
                <w:rFonts w:ascii="Times New Roman" w:hAnsi="Times New Roman"/>
                <w:b/>
                <w:i/>
                <w:lang w:eastAsia="ru-RU"/>
              </w:rPr>
              <w:t>ий</w:t>
            </w:r>
            <w:r w:rsidRPr="00B07F71">
              <w:rPr>
                <w:rFonts w:ascii="Times New Roman" w:hAnsi="Times New Roman"/>
                <w:b/>
                <w:i/>
                <w:lang w:eastAsia="ru-RU"/>
              </w:rPr>
              <w:t xml:space="preserve"> модул</w:t>
            </w:r>
            <w:r>
              <w:rPr>
                <w:rFonts w:ascii="Times New Roman" w:hAnsi="Times New Roman"/>
                <w:b/>
                <w:i/>
                <w:lang w:eastAsia="ru-RU"/>
              </w:rPr>
              <w:t>ь</w:t>
            </w:r>
            <w:r w:rsidRPr="00B07F71">
              <w:rPr>
                <w:rFonts w:ascii="Times New Roman" w:hAnsi="Times New Roman"/>
                <w:b/>
                <w:i/>
                <w:lang w:eastAsia="ru-RU"/>
              </w:rPr>
              <w:t xml:space="preserve"> 2</w:t>
            </w:r>
          </w:p>
        </w:tc>
        <w:tc>
          <w:tcPr>
            <w:tcW w:w="277" w:type="pct"/>
            <w:shd w:val="clear" w:color="auto" w:fill="auto"/>
            <w:vAlign w:val="center"/>
          </w:tcPr>
          <w:p w14:paraId="71C60AC4"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14</w:t>
            </w:r>
          </w:p>
        </w:tc>
        <w:tc>
          <w:tcPr>
            <w:tcW w:w="277" w:type="pct"/>
            <w:shd w:val="clear" w:color="auto" w:fill="auto"/>
            <w:vAlign w:val="center"/>
          </w:tcPr>
          <w:p w14:paraId="5597E515"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4</w:t>
            </w:r>
          </w:p>
        </w:tc>
        <w:tc>
          <w:tcPr>
            <w:tcW w:w="277" w:type="pct"/>
            <w:shd w:val="clear" w:color="auto" w:fill="auto"/>
            <w:vAlign w:val="center"/>
          </w:tcPr>
          <w:p w14:paraId="3F3C356A"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bCs/>
                <w:lang w:eastAsia="ru-RU"/>
              </w:rPr>
              <w:t>4</w:t>
            </w:r>
          </w:p>
        </w:tc>
        <w:tc>
          <w:tcPr>
            <w:tcW w:w="355" w:type="pct"/>
            <w:shd w:val="clear" w:color="auto" w:fill="auto"/>
            <w:vAlign w:val="center"/>
          </w:tcPr>
          <w:p w14:paraId="03D9F4BC"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6</w:t>
            </w:r>
          </w:p>
        </w:tc>
        <w:tc>
          <w:tcPr>
            <w:tcW w:w="279" w:type="pct"/>
            <w:vAlign w:val="center"/>
          </w:tcPr>
          <w:p w14:paraId="5B8E7FE0"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12</w:t>
            </w:r>
          </w:p>
        </w:tc>
        <w:tc>
          <w:tcPr>
            <w:tcW w:w="280" w:type="pct"/>
            <w:vAlign w:val="center"/>
          </w:tcPr>
          <w:p w14:paraId="04CC9B55"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1</w:t>
            </w:r>
          </w:p>
        </w:tc>
        <w:tc>
          <w:tcPr>
            <w:tcW w:w="280" w:type="pct"/>
            <w:vAlign w:val="center"/>
          </w:tcPr>
          <w:p w14:paraId="386FAF05"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1</w:t>
            </w:r>
          </w:p>
        </w:tc>
        <w:tc>
          <w:tcPr>
            <w:tcW w:w="345" w:type="pct"/>
            <w:vAlign w:val="center"/>
          </w:tcPr>
          <w:p w14:paraId="2F9A33ED"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10</w:t>
            </w:r>
          </w:p>
        </w:tc>
      </w:tr>
      <w:tr w:rsidR="00F1548A" w:rsidRPr="00B149D8" w14:paraId="2575BE8D" w14:textId="77777777" w:rsidTr="00327C8E">
        <w:trPr>
          <w:trHeight w:val="295"/>
        </w:trPr>
        <w:tc>
          <w:tcPr>
            <w:tcW w:w="5000" w:type="pct"/>
            <w:gridSpan w:val="9"/>
            <w:shd w:val="clear" w:color="auto" w:fill="auto"/>
            <w:vAlign w:val="center"/>
          </w:tcPr>
          <w:p w14:paraId="6ADFC42C" w14:textId="77777777" w:rsidR="00F1548A" w:rsidRPr="00B35CFF" w:rsidRDefault="00F1548A" w:rsidP="00F1548A">
            <w:pPr>
              <w:spacing w:after="0" w:line="216" w:lineRule="auto"/>
              <w:ind w:left="-57" w:right="-57"/>
              <w:jc w:val="center"/>
              <w:rPr>
                <w:rFonts w:ascii="Times New Roman" w:hAnsi="Times New Roman"/>
                <w:b/>
                <w:bCs/>
                <w:lang w:eastAsia="ru-RU"/>
              </w:rPr>
            </w:pPr>
            <w:r w:rsidRPr="00B35CFF">
              <w:rPr>
                <w:rFonts w:ascii="Times New Roman" w:hAnsi="Times New Roman"/>
                <w:b/>
                <w:bCs/>
                <w:lang w:eastAsia="ru-RU"/>
              </w:rPr>
              <w:t xml:space="preserve">Змістовий модуль 3. </w:t>
            </w:r>
            <w:r w:rsidRPr="00776842">
              <w:rPr>
                <w:rFonts w:ascii="Times New Roman" w:hAnsi="Times New Roman"/>
                <w:b/>
                <w:bCs/>
                <w:lang w:eastAsia="ru-RU"/>
              </w:rPr>
              <w:t>Кризовий менеджмент у плануванні та запобіганні загрозам національній безпеці</w:t>
            </w:r>
          </w:p>
        </w:tc>
      </w:tr>
      <w:tr w:rsidR="00F1548A" w:rsidRPr="00B149D8" w14:paraId="5CA01FE1" w14:textId="77777777" w:rsidTr="00776842">
        <w:trPr>
          <w:trHeight w:val="295"/>
        </w:trPr>
        <w:tc>
          <w:tcPr>
            <w:tcW w:w="2630" w:type="pct"/>
            <w:shd w:val="clear" w:color="auto" w:fill="auto"/>
            <w:vAlign w:val="center"/>
          </w:tcPr>
          <w:p w14:paraId="311BF6B9" w14:textId="77777777" w:rsidR="00F1548A" w:rsidRPr="00B35CFF" w:rsidRDefault="00F1548A" w:rsidP="00F1548A">
            <w:pPr>
              <w:widowControl w:val="0"/>
              <w:spacing w:after="0" w:line="216" w:lineRule="auto"/>
              <w:ind w:left="-57" w:right="-57"/>
              <w:jc w:val="both"/>
              <w:rPr>
                <w:rFonts w:ascii="Times New Roman" w:eastAsia="Times New Roman" w:hAnsi="Times New Roman"/>
                <w:lang w:eastAsia="ru-RU"/>
              </w:rPr>
            </w:pPr>
            <w:r w:rsidRPr="00EF0D00">
              <w:rPr>
                <w:rFonts w:ascii="Times New Roman" w:eastAsia="Times New Roman" w:hAnsi="Times New Roman"/>
                <w:lang w:eastAsia="ru-RU"/>
              </w:rPr>
              <w:t>Тема 6. Кризове планування та запобігання загрозам національній безпеці</w:t>
            </w:r>
          </w:p>
        </w:tc>
        <w:tc>
          <w:tcPr>
            <w:tcW w:w="277" w:type="pct"/>
            <w:shd w:val="clear" w:color="auto" w:fill="auto"/>
            <w:vAlign w:val="center"/>
          </w:tcPr>
          <w:p w14:paraId="18D4E656"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3A951D87"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059A84EF"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13EA83D8"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26D09FBB"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Pr>
                <w:rFonts w:ascii="Times New Roman" w:hAnsi="Times New Roman"/>
                <w:bCs/>
                <w:lang w:eastAsia="ru-RU"/>
              </w:rPr>
              <w:t>5</w:t>
            </w:r>
          </w:p>
        </w:tc>
        <w:tc>
          <w:tcPr>
            <w:tcW w:w="280" w:type="pct"/>
            <w:vAlign w:val="center"/>
          </w:tcPr>
          <w:p w14:paraId="2C8C8D7F"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w:t>
            </w:r>
          </w:p>
        </w:tc>
        <w:tc>
          <w:tcPr>
            <w:tcW w:w="280" w:type="pct"/>
            <w:vAlign w:val="center"/>
          </w:tcPr>
          <w:p w14:paraId="271CFC55"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w:t>
            </w:r>
          </w:p>
        </w:tc>
        <w:tc>
          <w:tcPr>
            <w:tcW w:w="345" w:type="pct"/>
            <w:vAlign w:val="center"/>
          </w:tcPr>
          <w:p w14:paraId="1E090F64"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149D8" w14:paraId="49ED4C3E" w14:textId="77777777" w:rsidTr="00776842">
        <w:trPr>
          <w:trHeight w:val="295"/>
        </w:trPr>
        <w:tc>
          <w:tcPr>
            <w:tcW w:w="2630" w:type="pct"/>
            <w:shd w:val="clear" w:color="auto" w:fill="auto"/>
            <w:vAlign w:val="center"/>
          </w:tcPr>
          <w:p w14:paraId="05F3EF8E" w14:textId="77777777" w:rsidR="00F1548A" w:rsidRPr="00B35CFF" w:rsidRDefault="00F1548A" w:rsidP="00F1548A">
            <w:pPr>
              <w:widowControl w:val="0"/>
              <w:spacing w:after="0" w:line="216" w:lineRule="auto"/>
              <w:ind w:left="-57" w:right="-57"/>
              <w:jc w:val="both"/>
              <w:rPr>
                <w:rFonts w:ascii="Times New Roman" w:eastAsia="Times New Roman" w:hAnsi="Times New Roman"/>
                <w:lang w:eastAsia="ru-RU"/>
              </w:rPr>
            </w:pPr>
            <w:r w:rsidRPr="00EF0D00">
              <w:rPr>
                <w:rFonts w:ascii="Times New Roman" w:eastAsia="Times New Roman" w:hAnsi="Times New Roman"/>
                <w:lang w:eastAsia="ru-RU"/>
              </w:rPr>
              <w:t>Тема 7. Інформаційна безпека та її значення у кризовому менеджменті</w:t>
            </w:r>
          </w:p>
        </w:tc>
        <w:tc>
          <w:tcPr>
            <w:tcW w:w="277" w:type="pct"/>
            <w:shd w:val="clear" w:color="auto" w:fill="auto"/>
            <w:vAlign w:val="center"/>
          </w:tcPr>
          <w:p w14:paraId="7A39D4E0"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17A8A1B8"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3B50CB90"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259E243D"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3EE0F23B"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Pr>
                <w:rFonts w:ascii="Times New Roman" w:hAnsi="Times New Roman"/>
                <w:bCs/>
                <w:lang w:eastAsia="ru-RU"/>
              </w:rPr>
              <w:t>5</w:t>
            </w:r>
          </w:p>
        </w:tc>
        <w:tc>
          <w:tcPr>
            <w:tcW w:w="280" w:type="pct"/>
            <w:vAlign w:val="center"/>
          </w:tcPr>
          <w:p w14:paraId="56B99281"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w:t>
            </w:r>
          </w:p>
        </w:tc>
        <w:tc>
          <w:tcPr>
            <w:tcW w:w="280" w:type="pct"/>
            <w:vAlign w:val="center"/>
          </w:tcPr>
          <w:p w14:paraId="28364D3C"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w:t>
            </w:r>
          </w:p>
        </w:tc>
        <w:tc>
          <w:tcPr>
            <w:tcW w:w="345" w:type="pct"/>
            <w:vAlign w:val="center"/>
          </w:tcPr>
          <w:p w14:paraId="463DBFA1"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149D8" w14:paraId="0ABCE8C3" w14:textId="77777777" w:rsidTr="00776842">
        <w:trPr>
          <w:trHeight w:val="295"/>
        </w:trPr>
        <w:tc>
          <w:tcPr>
            <w:tcW w:w="2630" w:type="pct"/>
            <w:shd w:val="clear" w:color="auto" w:fill="auto"/>
            <w:vAlign w:val="center"/>
          </w:tcPr>
          <w:p w14:paraId="2F92CEAD" w14:textId="77777777" w:rsidR="00F1548A" w:rsidRPr="00B35CFF" w:rsidRDefault="00F1548A" w:rsidP="00F1548A">
            <w:pPr>
              <w:widowControl w:val="0"/>
              <w:spacing w:after="0" w:line="216" w:lineRule="auto"/>
              <w:ind w:left="-57" w:right="-57"/>
              <w:jc w:val="both"/>
              <w:rPr>
                <w:rFonts w:ascii="Times New Roman" w:eastAsia="Times New Roman" w:hAnsi="Times New Roman"/>
                <w:lang w:eastAsia="ru-RU"/>
              </w:rPr>
            </w:pPr>
            <w:r w:rsidRPr="00EF0D00">
              <w:rPr>
                <w:rFonts w:ascii="Times New Roman" w:eastAsia="Times New Roman" w:hAnsi="Times New Roman"/>
                <w:lang w:eastAsia="ru-RU"/>
              </w:rPr>
              <w:t>Тема 8. Координація між державними структурами під час криз</w:t>
            </w:r>
          </w:p>
        </w:tc>
        <w:tc>
          <w:tcPr>
            <w:tcW w:w="277" w:type="pct"/>
            <w:shd w:val="clear" w:color="auto" w:fill="auto"/>
            <w:vAlign w:val="center"/>
          </w:tcPr>
          <w:p w14:paraId="2E0F88C2"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24FE4003"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48EA7C25"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66A9751A"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0DFE423C"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Pr>
                <w:rFonts w:ascii="Times New Roman" w:hAnsi="Times New Roman"/>
                <w:bCs/>
                <w:lang w:eastAsia="ru-RU"/>
              </w:rPr>
              <w:t>5</w:t>
            </w:r>
          </w:p>
        </w:tc>
        <w:tc>
          <w:tcPr>
            <w:tcW w:w="280" w:type="pct"/>
            <w:vAlign w:val="center"/>
          </w:tcPr>
          <w:p w14:paraId="6E3FBED4"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w:t>
            </w:r>
          </w:p>
        </w:tc>
        <w:tc>
          <w:tcPr>
            <w:tcW w:w="280" w:type="pct"/>
            <w:vAlign w:val="center"/>
          </w:tcPr>
          <w:p w14:paraId="1E88AC5A"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w:t>
            </w:r>
          </w:p>
        </w:tc>
        <w:tc>
          <w:tcPr>
            <w:tcW w:w="345" w:type="pct"/>
            <w:vAlign w:val="center"/>
          </w:tcPr>
          <w:p w14:paraId="7C48AA5F"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149D8" w14:paraId="218A330C" w14:textId="77777777" w:rsidTr="00776842">
        <w:trPr>
          <w:trHeight w:val="295"/>
        </w:trPr>
        <w:tc>
          <w:tcPr>
            <w:tcW w:w="2630" w:type="pct"/>
            <w:shd w:val="clear" w:color="auto" w:fill="auto"/>
            <w:vAlign w:val="center"/>
          </w:tcPr>
          <w:p w14:paraId="0C3A4A33" w14:textId="77777777" w:rsidR="00F1548A" w:rsidRPr="00B35CFF" w:rsidRDefault="00F1548A" w:rsidP="00F1548A">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9. Запобігання та протидія тероризму у контексті національної безпеки</w:t>
            </w:r>
          </w:p>
        </w:tc>
        <w:tc>
          <w:tcPr>
            <w:tcW w:w="277" w:type="pct"/>
            <w:shd w:val="clear" w:color="auto" w:fill="auto"/>
            <w:vAlign w:val="center"/>
          </w:tcPr>
          <w:p w14:paraId="333D3356"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4DE7358B"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39FE0464"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60FB4392"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225C30AD"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Pr>
                <w:rFonts w:ascii="Times New Roman" w:hAnsi="Times New Roman"/>
                <w:bCs/>
                <w:lang w:eastAsia="ru-RU"/>
              </w:rPr>
              <w:t>5</w:t>
            </w:r>
          </w:p>
        </w:tc>
        <w:tc>
          <w:tcPr>
            <w:tcW w:w="280" w:type="pct"/>
            <w:vAlign w:val="center"/>
          </w:tcPr>
          <w:p w14:paraId="45C42142"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w:t>
            </w:r>
          </w:p>
        </w:tc>
        <w:tc>
          <w:tcPr>
            <w:tcW w:w="280" w:type="pct"/>
            <w:vAlign w:val="center"/>
          </w:tcPr>
          <w:p w14:paraId="103CB49A"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w:t>
            </w:r>
          </w:p>
        </w:tc>
        <w:tc>
          <w:tcPr>
            <w:tcW w:w="345" w:type="pct"/>
            <w:vAlign w:val="center"/>
          </w:tcPr>
          <w:p w14:paraId="03E92056"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149D8" w14:paraId="54B05B01" w14:textId="77777777" w:rsidTr="00776842">
        <w:trPr>
          <w:trHeight w:val="295"/>
        </w:trPr>
        <w:tc>
          <w:tcPr>
            <w:tcW w:w="2630" w:type="pct"/>
            <w:shd w:val="clear" w:color="auto" w:fill="auto"/>
            <w:vAlign w:val="center"/>
          </w:tcPr>
          <w:p w14:paraId="4DD528DA" w14:textId="77777777" w:rsidR="00F1548A" w:rsidRPr="00B35CFF" w:rsidRDefault="00F1548A" w:rsidP="00F1548A">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10. Кризове управління у сфері економічної безпеки</w:t>
            </w:r>
          </w:p>
        </w:tc>
        <w:tc>
          <w:tcPr>
            <w:tcW w:w="277" w:type="pct"/>
            <w:shd w:val="clear" w:color="auto" w:fill="auto"/>
            <w:vAlign w:val="center"/>
          </w:tcPr>
          <w:p w14:paraId="058D16B4"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10ACB343"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4C65C9D6"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77FCEEEE"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3D6718A5"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Pr>
                <w:rFonts w:ascii="Times New Roman" w:hAnsi="Times New Roman"/>
                <w:bCs/>
                <w:lang w:eastAsia="ru-RU"/>
              </w:rPr>
              <w:t>5</w:t>
            </w:r>
          </w:p>
        </w:tc>
        <w:tc>
          <w:tcPr>
            <w:tcW w:w="280" w:type="pct"/>
            <w:vAlign w:val="center"/>
          </w:tcPr>
          <w:p w14:paraId="37295945"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w:t>
            </w:r>
          </w:p>
        </w:tc>
        <w:tc>
          <w:tcPr>
            <w:tcW w:w="280" w:type="pct"/>
            <w:vAlign w:val="center"/>
          </w:tcPr>
          <w:p w14:paraId="4852720D"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w:t>
            </w:r>
          </w:p>
        </w:tc>
        <w:tc>
          <w:tcPr>
            <w:tcW w:w="345" w:type="pct"/>
            <w:vAlign w:val="center"/>
          </w:tcPr>
          <w:p w14:paraId="1DEE293A"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149D8" w14:paraId="56B21BD8" w14:textId="77777777" w:rsidTr="00776842">
        <w:trPr>
          <w:trHeight w:val="295"/>
        </w:trPr>
        <w:tc>
          <w:tcPr>
            <w:tcW w:w="2630" w:type="pct"/>
            <w:shd w:val="clear" w:color="auto" w:fill="auto"/>
            <w:vAlign w:val="center"/>
          </w:tcPr>
          <w:p w14:paraId="0CA01367" w14:textId="77777777" w:rsidR="00F1548A" w:rsidRPr="00E97AED" w:rsidRDefault="00F1548A" w:rsidP="00F1548A">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11. Кібербезпека у системі національної безпеки</w:t>
            </w:r>
          </w:p>
        </w:tc>
        <w:tc>
          <w:tcPr>
            <w:tcW w:w="277" w:type="pct"/>
            <w:shd w:val="clear" w:color="auto" w:fill="auto"/>
            <w:vAlign w:val="center"/>
          </w:tcPr>
          <w:p w14:paraId="74150851"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65ED0A94"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51BBB30B"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28D0A0B0"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66B144CB"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Pr>
                <w:rFonts w:ascii="Times New Roman" w:hAnsi="Times New Roman"/>
                <w:bCs/>
                <w:lang w:eastAsia="ru-RU"/>
              </w:rPr>
              <w:t>5</w:t>
            </w:r>
          </w:p>
        </w:tc>
        <w:tc>
          <w:tcPr>
            <w:tcW w:w="280" w:type="pct"/>
            <w:vAlign w:val="center"/>
          </w:tcPr>
          <w:p w14:paraId="39A91D2D"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w:t>
            </w:r>
          </w:p>
        </w:tc>
        <w:tc>
          <w:tcPr>
            <w:tcW w:w="280" w:type="pct"/>
            <w:vAlign w:val="center"/>
          </w:tcPr>
          <w:p w14:paraId="27D123BC"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w:t>
            </w:r>
          </w:p>
        </w:tc>
        <w:tc>
          <w:tcPr>
            <w:tcW w:w="345" w:type="pct"/>
            <w:vAlign w:val="center"/>
          </w:tcPr>
          <w:p w14:paraId="1D54BBB7"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149D8" w14:paraId="4E4841C1" w14:textId="77777777" w:rsidTr="00776842">
        <w:trPr>
          <w:trHeight w:val="295"/>
        </w:trPr>
        <w:tc>
          <w:tcPr>
            <w:tcW w:w="2630" w:type="pct"/>
            <w:shd w:val="clear" w:color="auto" w:fill="auto"/>
            <w:vAlign w:val="center"/>
          </w:tcPr>
          <w:p w14:paraId="09E3086F" w14:textId="77777777" w:rsidR="00F1548A" w:rsidRPr="00E97AED" w:rsidRDefault="00F1548A" w:rsidP="00F1548A">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12. Природні та техногенні катастрофи як загроза національній безпеці</w:t>
            </w:r>
          </w:p>
        </w:tc>
        <w:tc>
          <w:tcPr>
            <w:tcW w:w="277" w:type="pct"/>
            <w:shd w:val="clear" w:color="auto" w:fill="auto"/>
            <w:vAlign w:val="center"/>
          </w:tcPr>
          <w:p w14:paraId="65C7516E"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2A8BD143"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50E7CB2F"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676AADBA"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0297A8BE"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Pr>
                <w:rFonts w:ascii="Times New Roman" w:hAnsi="Times New Roman"/>
                <w:bCs/>
                <w:lang w:eastAsia="ru-RU"/>
              </w:rPr>
              <w:t>5</w:t>
            </w:r>
          </w:p>
        </w:tc>
        <w:tc>
          <w:tcPr>
            <w:tcW w:w="280" w:type="pct"/>
            <w:vAlign w:val="center"/>
          </w:tcPr>
          <w:p w14:paraId="0F313148"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w:t>
            </w:r>
          </w:p>
        </w:tc>
        <w:tc>
          <w:tcPr>
            <w:tcW w:w="280" w:type="pct"/>
            <w:vAlign w:val="center"/>
          </w:tcPr>
          <w:p w14:paraId="6D3C49BC"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w:t>
            </w:r>
          </w:p>
        </w:tc>
        <w:tc>
          <w:tcPr>
            <w:tcW w:w="345" w:type="pct"/>
            <w:vAlign w:val="center"/>
          </w:tcPr>
          <w:p w14:paraId="3CE59314"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149D8" w14:paraId="3EBD3D3A" w14:textId="77777777" w:rsidTr="00776842">
        <w:trPr>
          <w:trHeight w:val="295"/>
        </w:trPr>
        <w:tc>
          <w:tcPr>
            <w:tcW w:w="2630" w:type="pct"/>
            <w:shd w:val="clear" w:color="auto" w:fill="auto"/>
            <w:vAlign w:val="center"/>
          </w:tcPr>
          <w:p w14:paraId="450F5AA3" w14:textId="77777777" w:rsidR="00F1548A" w:rsidRPr="00B35CFF" w:rsidRDefault="00F1548A" w:rsidP="00F1548A">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13. Соціальна безпека та підтримка стабільності під час криз</w:t>
            </w:r>
          </w:p>
        </w:tc>
        <w:tc>
          <w:tcPr>
            <w:tcW w:w="277" w:type="pct"/>
            <w:shd w:val="clear" w:color="auto" w:fill="auto"/>
            <w:vAlign w:val="center"/>
          </w:tcPr>
          <w:p w14:paraId="7914EAAA"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327B7897"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45CE0402"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0B7CA1B0"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47539210"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Pr>
                <w:rFonts w:ascii="Times New Roman" w:hAnsi="Times New Roman"/>
                <w:bCs/>
                <w:lang w:eastAsia="ru-RU"/>
              </w:rPr>
              <w:t>7</w:t>
            </w:r>
          </w:p>
        </w:tc>
        <w:tc>
          <w:tcPr>
            <w:tcW w:w="280" w:type="pct"/>
            <w:vAlign w:val="center"/>
          </w:tcPr>
          <w:p w14:paraId="6C174155"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1</w:t>
            </w:r>
          </w:p>
        </w:tc>
        <w:tc>
          <w:tcPr>
            <w:tcW w:w="280" w:type="pct"/>
            <w:vAlign w:val="center"/>
          </w:tcPr>
          <w:p w14:paraId="53324BB2"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Pr>
                <w:rFonts w:ascii="Times New Roman" w:eastAsia="Times New Roman" w:hAnsi="Times New Roman"/>
                <w:lang w:eastAsia="ru-RU"/>
              </w:rPr>
              <w:t>1</w:t>
            </w:r>
          </w:p>
        </w:tc>
        <w:tc>
          <w:tcPr>
            <w:tcW w:w="345" w:type="pct"/>
            <w:vAlign w:val="center"/>
          </w:tcPr>
          <w:p w14:paraId="4B8EC235"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149D8" w14:paraId="5B0AFF07" w14:textId="77777777" w:rsidTr="00776842">
        <w:trPr>
          <w:trHeight w:val="295"/>
        </w:trPr>
        <w:tc>
          <w:tcPr>
            <w:tcW w:w="2630" w:type="pct"/>
            <w:shd w:val="clear" w:color="auto" w:fill="auto"/>
            <w:vAlign w:val="center"/>
          </w:tcPr>
          <w:p w14:paraId="7CE2A8F7" w14:textId="77777777" w:rsidR="00F1548A" w:rsidRPr="00E97AED" w:rsidRDefault="00F1548A" w:rsidP="00F1548A">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14. Міжнародна співпраця у сфері кризового менеджменту національної безпеки</w:t>
            </w:r>
          </w:p>
        </w:tc>
        <w:tc>
          <w:tcPr>
            <w:tcW w:w="277" w:type="pct"/>
            <w:shd w:val="clear" w:color="auto" w:fill="auto"/>
            <w:vAlign w:val="center"/>
          </w:tcPr>
          <w:p w14:paraId="1E791633"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7</w:t>
            </w:r>
          </w:p>
        </w:tc>
        <w:tc>
          <w:tcPr>
            <w:tcW w:w="277" w:type="pct"/>
            <w:shd w:val="clear" w:color="auto" w:fill="auto"/>
            <w:vAlign w:val="center"/>
          </w:tcPr>
          <w:p w14:paraId="26556FC8"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277" w:type="pct"/>
            <w:shd w:val="clear" w:color="auto" w:fill="auto"/>
            <w:vAlign w:val="center"/>
          </w:tcPr>
          <w:p w14:paraId="36AE098C"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2</w:t>
            </w:r>
          </w:p>
        </w:tc>
        <w:tc>
          <w:tcPr>
            <w:tcW w:w="355" w:type="pct"/>
            <w:shd w:val="clear" w:color="auto" w:fill="auto"/>
            <w:vAlign w:val="center"/>
          </w:tcPr>
          <w:p w14:paraId="4DB11B0C"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3</w:t>
            </w:r>
          </w:p>
        </w:tc>
        <w:tc>
          <w:tcPr>
            <w:tcW w:w="279" w:type="pct"/>
            <w:vAlign w:val="center"/>
          </w:tcPr>
          <w:p w14:paraId="1E677760"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Pr>
                <w:rFonts w:ascii="Times New Roman" w:hAnsi="Times New Roman"/>
                <w:bCs/>
                <w:lang w:eastAsia="ru-RU"/>
              </w:rPr>
              <w:t>5</w:t>
            </w:r>
          </w:p>
        </w:tc>
        <w:tc>
          <w:tcPr>
            <w:tcW w:w="280" w:type="pct"/>
            <w:vAlign w:val="center"/>
          </w:tcPr>
          <w:p w14:paraId="025B5374"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eastAsia="Times New Roman" w:hAnsi="Times New Roman"/>
                <w:lang w:eastAsia="ru-RU"/>
              </w:rPr>
              <w:t>–</w:t>
            </w:r>
          </w:p>
        </w:tc>
        <w:tc>
          <w:tcPr>
            <w:tcW w:w="280" w:type="pct"/>
            <w:vAlign w:val="center"/>
          </w:tcPr>
          <w:p w14:paraId="049D37C0"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w:t>
            </w:r>
          </w:p>
        </w:tc>
        <w:tc>
          <w:tcPr>
            <w:tcW w:w="345" w:type="pct"/>
            <w:vAlign w:val="center"/>
          </w:tcPr>
          <w:p w14:paraId="1E70737B" w14:textId="77777777" w:rsidR="00F1548A" w:rsidRPr="00B35CFF" w:rsidRDefault="00F1548A" w:rsidP="00F1548A">
            <w:pPr>
              <w:spacing w:after="0" w:line="216" w:lineRule="auto"/>
              <w:ind w:left="-57" w:right="-57"/>
              <w:jc w:val="center"/>
              <w:outlineLvl w:val="2"/>
              <w:rPr>
                <w:rFonts w:ascii="Times New Roman" w:hAnsi="Times New Roman"/>
                <w:bCs/>
                <w:lang w:eastAsia="ru-RU"/>
              </w:rPr>
            </w:pPr>
            <w:r w:rsidRPr="00B35CFF">
              <w:rPr>
                <w:rFonts w:ascii="Times New Roman" w:hAnsi="Times New Roman"/>
                <w:bCs/>
                <w:lang w:eastAsia="ru-RU"/>
              </w:rPr>
              <w:t>5</w:t>
            </w:r>
          </w:p>
        </w:tc>
      </w:tr>
      <w:tr w:rsidR="00F1548A" w:rsidRPr="00B35CFF" w14:paraId="4F65288A" w14:textId="77777777" w:rsidTr="00776842">
        <w:trPr>
          <w:trHeight w:val="295"/>
        </w:trPr>
        <w:tc>
          <w:tcPr>
            <w:tcW w:w="2630" w:type="pct"/>
            <w:shd w:val="clear" w:color="auto" w:fill="auto"/>
            <w:vAlign w:val="center"/>
          </w:tcPr>
          <w:p w14:paraId="4FE699D4" w14:textId="77777777" w:rsidR="00F1548A" w:rsidRPr="00B35CFF" w:rsidRDefault="00F1548A" w:rsidP="00F1548A">
            <w:pPr>
              <w:spacing w:after="0" w:line="216" w:lineRule="auto"/>
              <w:ind w:left="-57" w:right="-57"/>
              <w:jc w:val="right"/>
              <w:rPr>
                <w:rFonts w:ascii="Times New Roman" w:hAnsi="Times New Roman"/>
                <w:b/>
                <w:lang w:eastAsia="ru-RU"/>
              </w:rPr>
            </w:pPr>
            <w:r w:rsidRPr="00B07F71">
              <w:rPr>
                <w:rFonts w:ascii="Times New Roman" w:hAnsi="Times New Roman"/>
                <w:b/>
                <w:i/>
                <w:lang w:eastAsia="ru-RU"/>
              </w:rPr>
              <w:t>Разом за змістов</w:t>
            </w:r>
            <w:r>
              <w:rPr>
                <w:rFonts w:ascii="Times New Roman" w:hAnsi="Times New Roman"/>
                <w:b/>
                <w:i/>
                <w:lang w:eastAsia="ru-RU"/>
              </w:rPr>
              <w:t>ий</w:t>
            </w:r>
            <w:r w:rsidRPr="00B07F71">
              <w:rPr>
                <w:rFonts w:ascii="Times New Roman" w:hAnsi="Times New Roman"/>
                <w:b/>
                <w:i/>
                <w:lang w:eastAsia="ru-RU"/>
              </w:rPr>
              <w:t xml:space="preserve"> модул</w:t>
            </w:r>
            <w:r>
              <w:rPr>
                <w:rFonts w:ascii="Times New Roman" w:hAnsi="Times New Roman"/>
                <w:b/>
                <w:i/>
                <w:lang w:eastAsia="ru-RU"/>
              </w:rPr>
              <w:t>ь</w:t>
            </w:r>
            <w:r w:rsidRPr="00B07F71">
              <w:rPr>
                <w:rFonts w:ascii="Times New Roman" w:hAnsi="Times New Roman"/>
                <w:b/>
                <w:i/>
                <w:lang w:eastAsia="ru-RU"/>
              </w:rPr>
              <w:t xml:space="preserve"> </w:t>
            </w:r>
            <w:r>
              <w:rPr>
                <w:rFonts w:ascii="Times New Roman" w:hAnsi="Times New Roman"/>
                <w:b/>
                <w:i/>
                <w:lang w:eastAsia="ru-RU"/>
              </w:rPr>
              <w:t>3</w:t>
            </w:r>
          </w:p>
        </w:tc>
        <w:tc>
          <w:tcPr>
            <w:tcW w:w="277" w:type="pct"/>
            <w:shd w:val="clear" w:color="auto" w:fill="auto"/>
            <w:vAlign w:val="center"/>
          </w:tcPr>
          <w:p w14:paraId="5CA839EC" w14:textId="380B2FE2" w:rsidR="00F1548A" w:rsidRPr="00B35CFF" w:rsidRDefault="002E6337" w:rsidP="00F1548A">
            <w:pPr>
              <w:spacing w:after="0" w:line="216" w:lineRule="auto"/>
              <w:ind w:left="-57" w:right="-57"/>
              <w:jc w:val="center"/>
              <w:rPr>
                <w:rFonts w:ascii="Times New Roman" w:hAnsi="Times New Roman"/>
                <w:b/>
                <w:lang w:eastAsia="ru-RU"/>
              </w:rPr>
            </w:pPr>
            <w:r>
              <w:rPr>
                <w:rFonts w:ascii="Times New Roman" w:hAnsi="Times New Roman"/>
                <w:b/>
                <w:lang w:eastAsia="ru-RU"/>
              </w:rPr>
              <w:t>85</w:t>
            </w:r>
          </w:p>
        </w:tc>
        <w:tc>
          <w:tcPr>
            <w:tcW w:w="277" w:type="pct"/>
            <w:shd w:val="clear" w:color="auto" w:fill="auto"/>
            <w:vAlign w:val="center"/>
          </w:tcPr>
          <w:p w14:paraId="3CC2FFC1"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4</w:t>
            </w:r>
          </w:p>
        </w:tc>
        <w:tc>
          <w:tcPr>
            <w:tcW w:w="277" w:type="pct"/>
            <w:shd w:val="clear" w:color="auto" w:fill="auto"/>
            <w:vAlign w:val="center"/>
          </w:tcPr>
          <w:p w14:paraId="1FDA73F8"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bCs/>
                <w:lang w:eastAsia="ru-RU"/>
              </w:rPr>
              <w:t>4</w:t>
            </w:r>
          </w:p>
        </w:tc>
        <w:tc>
          <w:tcPr>
            <w:tcW w:w="355" w:type="pct"/>
            <w:shd w:val="clear" w:color="auto" w:fill="auto"/>
            <w:vAlign w:val="center"/>
          </w:tcPr>
          <w:p w14:paraId="1A9FB74E"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6</w:t>
            </w:r>
          </w:p>
        </w:tc>
        <w:tc>
          <w:tcPr>
            <w:tcW w:w="279" w:type="pct"/>
            <w:vAlign w:val="center"/>
          </w:tcPr>
          <w:p w14:paraId="7C47E660" w14:textId="77777777" w:rsidR="00F1548A" w:rsidRPr="00B35CFF" w:rsidRDefault="00F1548A" w:rsidP="00F1548A">
            <w:pPr>
              <w:spacing w:after="0" w:line="216" w:lineRule="auto"/>
              <w:ind w:left="-57" w:right="-57"/>
              <w:jc w:val="center"/>
              <w:rPr>
                <w:rFonts w:ascii="Times New Roman" w:hAnsi="Times New Roman"/>
                <w:b/>
                <w:lang w:eastAsia="ru-RU"/>
              </w:rPr>
            </w:pPr>
            <w:r>
              <w:rPr>
                <w:rFonts w:ascii="Times New Roman" w:hAnsi="Times New Roman"/>
                <w:b/>
                <w:lang w:eastAsia="ru-RU"/>
              </w:rPr>
              <w:t>12</w:t>
            </w:r>
          </w:p>
        </w:tc>
        <w:tc>
          <w:tcPr>
            <w:tcW w:w="280" w:type="pct"/>
            <w:vAlign w:val="center"/>
          </w:tcPr>
          <w:p w14:paraId="6D5DF62C"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1</w:t>
            </w:r>
          </w:p>
        </w:tc>
        <w:tc>
          <w:tcPr>
            <w:tcW w:w="280" w:type="pct"/>
            <w:vAlign w:val="center"/>
          </w:tcPr>
          <w:p w14:paraId="48B9D538" w14:textId="77777777" w:rsidR="00F1548A" w:rsidRPr="00B35CFF" w:rsidRDefault="00F1548A" w:rsidP="00F1548A">
            <w:pPr>
              <w:spacing w:after="0" w:line="216" w:lineRule="auto"/>
              <w:ind w:left="-57" w:right="-57"/>
              <w:jc w:val="center"/>
              <w:rPr>
                <w:rFonts w:ascii="Times New Roman" w:hAnsi="Times New Roman"/>
                <w:b/>
                <w:lang w:eastAsia="ru-RU"/>
              </w:rPr>
            </w:pPr>
            <w:r>
              <w:rPr>
                <w:rFonts w:ascii="Times New Roman" w:hAnsi="Times New Roman"/>
                <w:bCs/>
                <w:lang w:eastAsia="ru-RU"/>
              </w:rPr>
              <w:t>1</w:t>
            </w:r>
          </w:p>
        </w:tc>
        <w:tc>
          <w:tcPr>
            <w:tcW w:w="345" w:type="pct"/>
            <w:vAlign w:val="center"/>
          </w:tcPr>
          <w:p w14:paraId="1C359A17"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10</w:t>
            </w:r>
          </w:p>
        </w:tc>
      </w:tr>
      <w:tr w:rsidR="00F1548A" w:rsidRPr="00B35CFF" w14:paraId="71F18862" w14:textId="77777777" w:rsidTr="00776842">
        <w:trPr>
          <w:trHeight w:val="289"/>
        </w:trPr>
        <w:tc>
          <w:tcPr>
            <w:tcW w:w="2630" w:type="pct"/>
            <w:shd w:val="clear" w:color="auto" w:fill="auto"/>
            <w:vAlign w:val="center"/>
          </w:tcPr>
          <w:p w14:paraId="76D11B35" w14:textId="2153A138" w:rsidR="00F1548A" w:rsidRPr="00B35CFF" w:rsidRDefault="00F1548A" w:rsidP="00F1548A">
            <w:pPr>
              <w:spacing w:after="0" w:line="216" w:lineRule="auto"/>
              <w:ind w:left="-57" w:right="-57"/>
              <w:jc w:val="right"/>
              <w:rPr>
                <w:rFonts w:ascii="Times New Roman" w:hAnsi="Times New Roman"/>
                <w:b/>
                <w:lang w:eastAsia="ru-RU"/>
              </w:rPr>
            </w:pPr>
            <w:r w:rsidRPr="00B35CFF">
              <w:rPr>
                <w:rFonts w:ascii="Times New Roman" w:hAnsi="Times New Roman"/>
                <w:b/>
                <w:lang w:eastAsia="ru-RU"/>
              </w:rPr>
              <w:t xml:space="preserve">РАЗОМ </w:t>
            </w:r>
          </w:p>
        </w:tc>
        <w:tc>
          <w:tcPr>
            <w:tcW w:w="277" w:type="pct"/>
            <w:shd w:val="clear" w:color="auto" w:fill="auto"/>
            <w:vAlign w:val="center"/>
          </w:tcPr>
          <w:p w14:paraId="4F0DC1BB"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120</w:t>
            </w:r>
          </w:p>
        </w:tc>
        <w:tc>
          <w:tcPr>
            <w:tcW w:w="277" w:type="pct"/>
            <w:shd w:val="clear" w:color="auto" w:fill="auto"/>
            <w:vAlign w:val="center"/>
          </w:tcPr>
          <w:p w14:paraId="5DCDF7FA"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32</w:t>
            </w:r>
          </w:p>
        </w:tc>
        <w:tc>
          <w:tcPr>
            <w:tcW w:w="277" w:type="pct"/>
            <w:shd w:val="clear" w:color="auto" w:fill="auto"/>
            <w:vAlign w:val="center"/>
          </w:tcPr>
          <w:p w14:paraId="41AF11E1"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32</w:t>
            </w:r>
          </w:p>
        </w:tc>
        <w:tc>
          <w:tcPr>
            <w:tcW w:w="355" w:type="pct"/>
            <w:shd w:val="clear" w:color="auto" w:fill="auto"/>
            <w:vAlign w:val="center"/>
          </w:tcPr>
          <w:p w14:paraId="744DB954"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56</w:t>
            </w:r>
          </w:p>
        </w:tc>
        <w:tc>
          <w:tcPr>
            <w:tcW w:w="279" w:type="pct"/>
            <w:vAlign w:val="center"/>
          </w:tcPr>
          <w:p w14:paraId="64CBCE7D"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120</w:t>
            </w:r>
          </w:p>
        </w:tc>
        <w:tc>
          <w:tcPr>
            <w:tcW w:w="280" w:type="pct"/>
            <w:vAlign w:val="center"/>
          </w:tcPr>
          <w:p w14:paraId="79BD7EBA"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8</w:t>
            </w:r>
          </w:p>
        </w:tc>
        <w:tc>
          <w:tcPr>
            <w:tcW w:w="280" w:type="pct"/>
            <w:vAlign w:val="center"/>
          </w:tcPr>
          <w:p w14:paraId="75B3A64B"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6</w:t>
            </w:r>
          </w:p>
        </w:tc>
        <w:tc>
          <w:tcPr>
            <w:tcW w:w="345" w:type="pct"/>
            <w:vAlign w:val="center"/>
          </w:tcPr>
          <w:p w14:paraId="07FF8DDA" w14:textId="77777777" w:rsidR="00F1548A" w:rsidRPr="00B35CFF" w:rsidRDefault="00F1548A" w:rsidP="00F1548A">
            <w:pPr>
              <w:spacing w:after="0" w:line="216" w:lineRule="auto"/>
              <w:ind w:left="-57" w:right="-57"/>
              <w:jc w:val="center"/>
              <w:rPr>
                <w:rFonts w:ascii="Times New Roman" w:hAnsi="Times New Roman"/>
                <w:b/>
                <w:lang w:eastAsia="ru-RU"/>
              </w:rPr>
            </w:pPr>
            <w:r w:rsidRPr="00B35CFF">
              <w:rPr>
                <w:rFonts w:ascii="Times New Roman" w:hAnsi="Times New Roman"/>
                <w:b/>
                <w:lang w:eastAsia="ru-RU"/>
              </w:rPr>
              <w:t>106</w:t>
            </w:r>
          </w:p>
        </w:tc>
      </w:tr>
    </w:tbl>
    <w:p w14:paraId="5A0A0D8A" w14:textId="77777777" w:rsidR="00A61BDE" w:rsidRDefault="00A61BDE" w:rsidP="00A61BDE">
      <w:pPr>
        <w:spacing w:after="0" w:line="240" w:lineRule="auto"/>
        <w:jc w:val="center"/>
        <w:rPr>
          <w:rFonts w:ascii="Times New Roman" w:eastAsia="Times New Roman" w:hAnsi="Times New Roman"/>
          <w:b/>
          <w:sz w:val="28"/>
          <w:szCs w:val="28"/>
          <w:lang w:eastAsia="ru-RU"/>
        </w:rPr>
      </w:pPr>
      <w:r>
        <w:rPr>
          <w:sz w:val="28"/>
          <w:szCs w:val="28"/>
        </w:rPr>
        <w:br w:type="page"/>
      </w:r>
      <w:r w:rsidRPr="00BE5063">
        <w:rPr>
          <w:rFonts w:ascii="Times New Roman" w:eastAsia="Times New Roman" w:hAnsi="Times New Roman"/>
          <w:b/>
          <w:color w:val="000000"/>
          <w:sz w:val="28"/>
          <w:szCs w:val="28"/>
          <w:lang w:eastAsia="uk-UA"/>
        </w:rPr>
        <w:lastRenderedPageBreak/>
        <w:t xml:space="preserve">5. Теми </w:t>
      </w:r>
      <w:r w:rsidRPr="00BE5063">
        <w:rPr>
          <w:rFonts w:ascii="Times New Roman" w:eastAsia="Times New Roman" w:hAnsi="Times New Roman"/>
          <w:b/>
          <w:sz w:val="28"/>
          <w:szCs w:val="28"/>
          <w:lang w:eastAsia="ru-RU"/>
        </w:rPr>
        <w:t>практичних занять</w:t>
      </w:r>
    </w:p>
    <w:p w14:paraId="4EB63D60" w14:textId="77777777" w:rsidR="00A61BDE" w:rsidRPr="00BE5063" w:rsidRDefault="00A61BDE" w:rsidP="00A61BDE">
      <w:pPr>
        <w:autoSpaceDE w:val="0"/>
        <w:autoSpaceDN w:val="0"/>
        <w:spacing w:after="0" w:line="216" w:lineRule="auto"/>
        <w:jc w:val="center"/>
        <w:rPr>
          <w:rFonts w:ascii="Times New Roman" w:eastAsia="Times New Roman" w:hAnsi="Times New Roman"/>
          <w:b/>
          <w:sz w:val="28"/>
          <w:szCs w:val="28"/>
          <w:lang w:eastAsia="ru-RU"/>
        </w:rPr>
      </w:pPr>
    </w:p>
    <w:p w14:paraId="405D6856" w14:textId="31863D2A" w:rsidR="00A61BDE" w:rsidRPr="00BE5063" w:rsidRDefault="00A61BDE" w:rsidP="00A61BDE">
      <w:pPr>
        <w:shd w:val="clear" w:color="auto" w:fill="FFFFFF"/>
        <w:spacing w:after="0" w:line="216" w:lineRule="auto"/>
        <w:ind w:firstLine="567"/>
        <w:jc w:val="both"/>
        <w:rPr>
          <w:rFonts w:ascii="Times New Roman" w:eastAsia="Times New Roman" w:hAnsi="Times New Roman"/>
          <w:b/>
          <w:bCs/>
          <w:sz w:val="28"/>
          <w:szCs w:val="28"/>
          <w:lang w:eastAsia="ru-RU"/>
        </w:rPr>
      </w:pPr>
      <w:r w:rsidRPr="00BE5063">
        <w:rPr>
          <w:rFonts w:ascii="Times New Roman" w:eastAsia="Times New Roman" w:hAnsi="Times New Roman"/>
          <w:b/>
          <w:bCs/>
          <w:sz w:val="28"/>
          <w:szCs w:val="28"/>
          <w:lang w:eastAsia="ru-RU"/>
        </w:rPr>
        <w:t xml:space="preserve">Метою проведення практичних занять </w:t>
      </w:r>
      <w:r w:rsidRPr="00BE5063">
        <w:rPr>
          <w:rFonts w:ascii="Times New Roman" w:eastAsia="Times New Roman" w:hAnsi="Times New Roman"/>
          <w:bCs/>
          <w:sz w:val="28"/>
          <w:szCs w:val="28"/>
          <w:lang w:eastAsia="ru-RU"/>
        </w:rPr>
        <w:t>є засвоєння програмного матеріалу, розгляд конкретних ситуацій, розв</w:t>
      </w:r>
      <w:r>
        <w:rPr>
          <w:rFonts w:ascii="Times New Roman" w:eastAsia="Times New Roman" w:hAnsi="Times New Roman"/>
          <w:bCs/>
          <w:sz w:val="28"/>
          <w:szCs w:val="28"/>
          <w:lang w:eastAsia="ru-RU"/>
        </w:rPr>
        <w:t>’</w:t>
      </w:r>
      <w:r w:rsidRPr="00BE5063">
        <w:rPr>
          <w:rFonts w:ascii="Times New Roman" w:eastAsia="Times New Roman" w:hAnsi="Times New Roman"/>
          <w:bCs/>
          <w:sz w:val="28"/>
          <w:szCs w:val="28"/>
          <w:lang w:eastAsia="ru-RU"/>
        </w:rPr>
        <w:t>язання практичних завдань, пов</w:t>
      </w:r>
      <w:r>
        <w:rPr>
          <w:rFonts w:ascii="Times New Roman" w:eastAsia="Times New Roman" w:hAnsi="Times New Roman"/>
          <w:bCs/>
          <w:sz w:val="28"/>
          <w:szCs w:val="28"/>
          <w:lang w:eastAsia="ru-RU"/>
        </w:rPr>
        <w:t>’</w:t>
      </w:r>
      <w:r w:rsidRPr="00BE5063">
        <w:rPr>
          <w:rFonts w:ascii="Times New Roman" w:eastAsia="Times New Roman" w:hAnsi="Times New Roman"/>
          <w:bCs/>
          <w:sz w:val="28"/>
          <w:szCs w:val="28"/>
          <w:lang w:eastAsia="ru-RU"/>
        </w:rPr>
        <w:t xml:space="preserve">язаних з </w:t>
      </w:r>
      <w:r w:rsidR="0001480F">
        <w:rPr>
          <w:rFonts w:ascii="Times New Roman" w:eastAsia="Times New Roman" w:hAnsi="Times New Roman"/>
          <w:bCs/>
          <w:sz w:val="28"/>
          <w:szCs w:val="28"/>
          <w:lang w:eastAsia="ru-RU"/>
        </w:rPr>
        <w:t>о</w:t>
      </w:r>
      <w:r w:rsidR="0001480F" w:rsidRPr="0001480F">
        <w:rPr>
          <w:rFonts w:ascii="Times New Roman" w:eastAsia="Times New Roman" w:hAnsi="Times New Roman"/>
          <w:b/>
          <w:bCs/>
          <w:sz w:val="28"/>
          <w:szCs w:val="28"/>
          <w:lang w:eastAsia="ru-RU"/>
        </w:rPr>
        <w:t>снов</w:t>
      </w:r>
      <w:r w:rsidR="0001480F">
        <w:rPr>
          <w:rFonts w:ascii="Times New Roman" w:eastAsia="Times New Roman" w:hAnsi="Times New Roman"/>
          <w:b/>
          <w:bCs/>
          <w:sz w:val="28"/>
          <w:szCs w:val="28"/>
          <w:lang w:eastAsia="ru-RU"/>
        </w:rPr>
        <w:t>ами</w:t>
      </w:r>
      <w:r w:rsidR="0001480F" w:rsidRPr="0001480F">
        <w:rPr>
          <w:rFonts w:ascii="Times New Roman" w:eastAsia="Times New Roman" w:hAnsi="Times New Roman"/>
          <w:b/>
          <w:bCs/>
          <w:sz w:val="28"/>
          <w:szCs w:val="28"/>
          <w:lang w:eastAsia="ru-RU"/>
        </w:rPr>
        <w:t xml:space="preserve"> кризового менеджменту у сфері національної безпеки</w:t>
      </w:r>
    </w:p>
    <w:tbl>
      <w:tblPr>
        <w:tblpPr w:leftFromText="180" w:rightFromText="180" w:vertAnchor="text" w:horzAnchor="margin" w:tblpY="7"/>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063"/>
        <w:gridCol w:w="922"/>
        <w:gridCol w:w="855"/>
      </w:tblGrid>
      <w:tr w:rsidR="00A61BDE" w:rsidRPr="005E4498" w14:paraId="62DE6C03" w14:textId="77777777" w:rsidTr="00327C8E">
        <w:trPr>
          <w:trHeight w:val="340"/>
          <w:tblHeader/>
        </w:trPr>
        <w:tc>
          <w:tcPr>
            <w:tcW w:w="246" w:type="pct"/>
            <w:vMerge w:val="restart"/>
            <w:shd w:val="clear" w:color="auto" w:fill="auto"/>
            <w:vAlign w:val="center"/>
          </w:tcPr>
          <w:p w14:paraId="5A788AA0" w14:textId="77777777" w:rsidR="00A61BDE" w:rsidRPr="005E4498" w:rsidRDefault="00A61BDE" w:rsidP="00327C8E">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 з/п</w:t>
            </w:r>
          </w:p>
        </w:tc>
        <w:tc>
          <w:tcPr>
            <w:tcW w:w="3798" w:type="pct"/>
            <w:vMerge w:val="restart"/>
            <w:shd w:val="clear" w:color="auto" w:fill="auto"/>
            <w:vAlign w:val="center"/>
          </w:tcPr>
          <w:p w14:paraId="5D6AFEBB" w14:textId="77777777" w:rsidR="00A61BDE" w:rsidRPr="005E4498" w:rsidRDefault="00A61BDE" w:rsidP="00327C8E">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Назва теми</w:t>
            </w:r>
          </w:p>
        </w:tc>
        <w:tc>
          <w:tcPr>
            <w:tcW w:w="956" w:type="pct"/>
            <w:gridSpan w:val="2"/>
            <w:shd w:val="clear" w:color="auto" w:fill="auto"/>
            <w:vAlign w:val="center"/>
          </w:tcPr>
          <w:p w14:paraId="6CBB2745" w14:textId="77777777" w:rsidR="00A61BDE" w:rsidRPr="005E4498" w:rsidRDefault="00A61BDE" w:rsidP="00327C8E">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Кількість годин</w:t>
            </w:r>
          </w:p>
        </w:tc>
      </w:tr>
      <w:tr w:rsidR="00A61BDE" w:rsidRPr="005E4498" w14:paraId="6B894A68" w14:textId="77777777" w:rsidTr="00327C8E">
        <w:trPr>
          <w:trHeight w:val="20"/>
          <w:tblHeader/>
        </w:trPr>
        <w:tc>
          <w:tcPr>
            <w:tcW w:w="246" w:type="pct"/>
            <w:vMerge/>
            <w:shd w:val="clear" w:color="auto" w:fill="auto"/>
            <w:vAlign w:val="center"/>
          </w:tcPr>
          <w:p w14:paraId="09E2A94D" w14:textId="77777777" w:rsidR="00A61BDE" w:rsidRPr="005E4498" w:rsidRDefault="00A61BDE" w:rsidP="00327C8E">
            <w:pPr>
              <w:autoSpaceDE w:val="0"/>
              <w:autoSpaceDN w:val="0"/>
              <w:spacing w:after="0" w:line="209" w:lineRule="auto"/>
              <w:ind w:left="-57" w:right="-57"/>
              <w:jc w:val="center"/>
              <w:rPr>
                <w:rFonts w:ascii="Times New Roman" w:hAnsi="Times New Roman"/>
                <w:color w:val="000000"/>
                <w:lang w:eastAsia="uk-UA"/>
              </w:rPr>
            </w:pPr>
          </w:p>
        </w:tc>
        <w:tc>
          <w:tcPr>
            <w:tcW w:w="3798" w:type="pct"/>
            <w:vMerge/>
            <w:shd w:val="clear" w:color="auto" w:fill="auto"/>
            <w:vAlign w:val="center"/>
          </w:tcPr>
          <w:p w14:paraId="5785AC43" w14:textId="77777777" w:rsidR="00A61BDE" w:rsidRPr="005E4498" w:rsidRDefault="00A61BDE" w:rsidP="00327C8E">
            <w:pPr>
              <w:autoSpaceDE w:val="0"/>
              <w:autoSpaceDN w:val="0"/>
              <w:spacing w:after="0" w:line="209" w:lineRule="auto"/>
              <w:ind w:left="-57" w:right="-57"/>
              <w:jc w:val="center"/>
              <w:rPr>
                <w:rFonts w:ascii="Times New Roman" w:hAnsi="Times New Roman"/>
                <w:color w:val="000000"/>
                <w:lang w:eastAsia="uk-UA"/>
              </w:rPr>
            </w:pPr>
          </w:p>
        </w:tc>
        <w:tc>
          <w:tcPr>
            <w:tcW w:w="496" w:type="pct"/>
            <w:shd w:val="clear" w:color="auto" w:fill="auto"/>
            <w:vAlign w:val="center"/>
          </w:tcPr>
          <w:p w14:paraId="3E2E7682" w14:textId="77777777" w:rsidR="00A61BDE" w:rsidRPr="005E4498" w:rsidRDefault="00A61BDE" w:rsidP="00327C8E">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денна форма</w:t>
            </w:r>
          </w:p>
        </w:tc>
        <w:tc>
          <w:tcPr>
            <w:tcW w:w="460" w:type="pct"/>
            <w:shd w:val="clear" w:color="auto" w:fill="auto"/>
            <w:vAlign w:val="center"/>
          </w:tcPr>
          <w:p w14:paraId="17852FD9" w14:textId="77777777" w:rsidR="00A61BDE" w:rsidRPr="005E4498" w:rsidRDefault="00A61BDE" w:rsidP="00327C8E">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заочна форма</w:t>
            </w:r>
          </w:p>
        </w:tc>
      </w:tr>
      <w:tr w:rsidR="00A61BDE" w:rsidRPr="005E4498" w14:paraId="30DE0A5D" w14:textId="77777777" w:rsidTr="00327C8E">
        <w:trPr>
          <w:cantSplit/>
          <w:trHeight w:val="283"/>
        </w:trPr>
        <w:tc>
          <w:tcPr>
            <w:tcW w:w="5000" w:type="pct"/>
            <w:gridSpan w:val="4"/>
            <w:shd w:val="clear" w:color="auto" w:fill="auto"/>
            <w:vAlign w:val="center"/>
          </w:tcPr>
          <w:p w14:paraId="0CF868ED" w14:textId="77777777" w:rsidR="00A61BDE" w:rsidRPr="005E4498" w:rsidRDefault="00A61BDE" w:rsidP="00327C8E">
            <w:pPr>
              <w:spacing w:after="0" w:line="209" w:lineRule="auto"/>
              <w:ind w:left="-57" w:right="-57"/>
              <w:jc w:val="center"/>
              <w:outlineLvl w:val="2"/>
              <w:rPr>
                <w:rFonts w:ascii="Times New Roman" w:hAnsi="Times New Roman"/>
                <w:bCs/>
                <w:lang w:eastAsia="ru-RU"/>
              </w:rPr>
            </w:pPr>
            <w:r w:rsidRPr="005E4498">
              <w:rPr>
                <w:rFonts w:ascii="Times New Roman" w:hAnsi="Times New Roman"/>
                <w:b/>
                <w:bCs/>
                <w:iCs/>
                <w:lang w:eastAsia="ru-RU"/>
              </w:rPr>
              <w:t>МОДУЛЬ 1</w:t>
            </w:r>
          </w:p>
        </w:tc>
      </w:tr>
      <w:tr w:rsidR="009631DB" w:rsidRPr="005E4498" w14:paraId="6501269F" w14:textId="77777777" w:rsidTr="00327C8E">
        <w:trPr>
          <w:cantSplit/>
          <w:trHeight w:val="283"/>
        </w:trPr>
        <w:tc>
          <w:tcPr>
            <w:tcW w:w="246" w:type="pct"/>
            <w:shd w:val="clear" w:color="auto" w:fill="auto"/>
            <w:vAlign w:val="center"/>
          </w:tcPr>
          <w:p w14:paraId="51406973"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1</w:t>
            </w:r>
          </w:p>
        </w:tc>
        <w:tc>
          <w:tcPr>
            <w:tcW w:w="3798" w:type="pct"/>
            <w:shd w:val="clear" w:color="auto" w:fill="auto"/>
          </w:tcPr>
          <w:p w14:paraId="2F1A4E8C" w14:textId="77777777" w:rsidR="009631DB" w:rsidRPr="00B35CFF" w:rsidRDefault="009631DB" w:rsidP="009631DB">
            <w:pPr>
              <w:widowControl w:val="0"/>
              <w:spacing w:after="0" w:line="216" w:lineRule="auto"/>
              <w:ind w:left="-57" w:right="-57"/>
              <w:jc w:val="both"/>
              <w:rPr>
                <w:rFonts w:ascii="Times New Roman" w:eastAsia="Times New Roman" w:hAnsi="Times New Roman"/>
                <w:lang w:eastAsia="ru-RU"/>
              </w:rPr>
            </w:pPr>
            <w:r w:rsidRPr="00B35CFF">
              <w:rPr>
                <w:rFonts w:ascii="Times New Roman" w:eastAsia="Times New Roman" w:hAnsi="Times New Roman"/>
                <w:lang w:eastAsia="ru-RU"/>
              </w:rPr>
              <w:t xml:space="preserve">Тема 1. </w:t>
            </w:r>
            <w:r w:rsidRPr="00031E77">
              <w:rPr>
                <w:rFonts w:ascii="Times New Roman" w:eastAsia="Times New Roman" w:hAnsi="Times New Roman"/>
                <w:lang w:eastAsia="ru-RU"/>
              </w:rPr>
              <w:t>Вступ до кризового менеджменту у сфері національної безпеки</w:t>
            </w:r>
          </w:p>
        </w:tc>
        <w:tc>
          <w:tcPr>
            <w:tcW w:w="496" w:type="pct"/>
            <w:shd w:val="clear" w:color="auto" w:fill="auto"/>
            <w:vAlign w:val="center"/>
          </w:tcPr>
          <w:p w14:paraId="1F442EAC"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2</w:t>
            </w:r>
          </w:p>
        </w:tc>
        <w:tc>
          <w:tcPr>
            <w:tcW w:w="460" w:type="pct"/>
            <w:vAlign w:val="center"/>
          </w:tcPr>
          <w:p w14:paraId="15BF3FD9"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w:t>
            </w:r>
          </w:p>
        </w:tc>
      </w:tr>
      <w:tr w:rsidR="009631DB" w:rsidRPr="005E4498" w14:paraId="027697E3" w14:textId="77777777" w:rsidTr="00327C8E">
        <w:trPr>
          <w:cantSplit/>
          <w:trHeight w:val="283"/>
        </w:trPr>
        <w:tc>
          <w:tcPr>
            <w:tcW w:w="246" w:type="pct"/>
            <w:shd w:val="clear" w:color="auto" w:fill="auto"/>
            <w:vAlign w:val="center"/>
          </w:tcPr>
          <w:p w14:paraId="783383D7"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2</w:t>
            </w:r>
          </w:p>
        </w:tc>
        <w:tc>
          <w:tcPr>
            <w:tcW w:w="3798" w:type="pct"/>
            <w:shd w:val="clear" w:color="auto" w:fill="auto"/>
          </w:tcPr>
          <w:p w14:paraId="6B55C664" w14:textId="77777777" w:rsidR="009631DB" w:rsidRPr="00B35CFF" w:rsidRDefault="009631DB" w:rsidP="009631DB">
            <w:pPr>
              <w:widowControl w:val="0"/>
              <w:spacing w:after="0" w:line="216" w:lineRule="auto"/>
              <w:ind w:left="-57" w:right="-57"/>
              <w:jc w:val="both"/>
              <w:rPr>
                <w:rFonts w:ascii="Times New Roman" w:eastAsia="Times New Roman" w:hAnsi="Times New Roman"/>
                <w:lang w:eastAsia="ru-RU"/>
              </w:rPr>
            </w:pPr>
            <w:r w:rsidRPr="00B35CFF">
              <w:rPr>
                <w:rFonts w:ascii="Times New Roman" w:eastAsia="Times New Roman" w:hAnsi="Times New Roman"/>
                <w:lang w:eastAsia="ru-RU"/>
              </w:rPr>
              <w:t xml:space="preserve">Тема 2. </w:t>
            </w:r>
            <w:r w:rsidRPr="00031E77">
              <w:rPr>
                <w:rFonts w:ascii="Times New Roman" w:eastAsia="Times New Roman" w:hAnsi="Times New Roman"/>
                <w:lang w:eastAsia="ru-RU"/>
              </w:rPr>
              <w:t>Класифікація та ідентифікація загроз національній безпеці</w:t>
            </w:r>
          </w:p>
        </w:tc>
        <w:tc>
          <w:tcPr>
            <w:tcW w:w="496" w:type="pct"/>
            <w:shd w:val="clear" w:color="auto" w:fill="auto"/>
            <w:vAlign w:val="center"/>
          </w:tcPr>
          <w:p w14:paraId="54A8CAC3"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2</w:t>
            </w:r>
          </w:p>
        </w:tc>
        <w:tc>
          <w:tcPr>
            <w:tcW w:w="460" w:type="pct"/>
            <w:vAlign w:val="center"/>
          </w:tcPr>
          <w:p w14:paraId="6A776BFC" w14:textId="4B67F621" w:rsidR="009631DB" w:rsidRPr="005E4498" w:rsidRDefault="00E8137A" w:rsidP="009631DB">
            <w:pPr>
              <w:spacing w:after="0" w:line="209" w:lineRule="auto"/>
              <w:ind w:left="-57" w:right="-57"/>
              <w:jc w:val="center"/>
              <w:outlineLvl w:val="2"/>
              <w:rPr>
                <w:rFonts w:ascii="Times New Roman" w:hAnsi="Times New Roman"/>
                <w:bCs/>
                <w:lang w:eastAsia="ru-RU"/>
              </w:rPr>
            </w:pPr>
            <w:r>
              <w:rPr>
                <w:rFonts w:ascii="Times New Roman" w:hAnsi="Times New Roman"/>
                <w:bCs/>
                <w:lang w:eastAsia="ru-RU"/>
              </w:rPr>
              <w:t>2</w:t>
            </w:r>
          </w:p>
        </w:tc>
      </w:tr>
      <w:tr w:rsidR="009631DB" w:rsidRPr="005E4498" w14:paraId="5FBAB7C1" w14:textId="77777777" w:rsidTr="00650F52">
        <w:trPr>
          <w:cantSplit/>
          <w:trHeight w:val="283"/>
        </w:trPr>
        <w:tc>
          <w:tcPr>
            <w:tcW w:w="246" w:type="pct"/>
            <w:shd w:val="clear" w:color="auto" w:fill="auto"/>
            <w:vAlign w:val="center"/>
          </w:tcPr>
          <w:p w14:paraId="1AADA42D"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3</w:t>
            </w:r>
          </w:p>
        </w:tc>
        <w:tc>
          <w:tcPr>
            <w:tcW w:w="3798" w:type="pct"/>
            <w:shd w:val="clear" w:color="auto" w:fill="auto"/>
          </w:tcPr>
          <w:p w14:paraId="12801B7C" w14:textId="77777777" w:rsidR="009631DB" w:rsidRPr="00B35CFF" w:rsidRDefault="009631DB" w:rsidP="009631DB">
            <w:pPr>
              <w:widowControl w:val="0"/>
              <w:spacing w:after="0" w:line="216" w:lineRule="auto"/>
              <w:ind w:left="-57" w:right="-57"/>
              <w:jc w:val="both"/>
              <w:rPr>
                <w:rFonts w:ascii="Times New Roman" w:eastAsia="Times New Roman" w:hAnsi="Times New Roman"/>
                <w:lang w:eastAsia="ru-RU"/>
              </w:rPr>
            </w:pPr>
            <w:r w:rsidRPr="007F05FB">
              <w:rPr>
                <w:rFonts w:ascii="Times New Roman" w:eastAsia="Times New Roman" w:hAnsi="Times New Roman"/>
                <w:lang w:eastAsia="ru-RU"/>
              </w:rPr>
              <w:t>Тема 3. Система національного кризового менеджменту та її структура</w:t>
            </w:r>
          </w:p>
        </w:tc>
        <w:tc>
          <w:tcPr>
            <w:tcW w:w="496" w:type="pct"/>
            <w:shd w:val="clear" w:color="auto" w:fill="auto"/>
            <w:vAlign w:val="center"/>
          </w:tcPr>
          <w:p w14:paraId="57AB12F3"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2</w:t>
            </w:r>
          </w:p>
        </w:tc>
        <w:tc>
          <w:tcPr>
            <w:tcW w:w="460" w:type="pct"/>
            <w:vAlign w:val="center"/>
          </w:tcPr>
          <w:p w14:paraId="5902E93D" w14:textId="16CC5B9E" w:rsidR="009631DB" w:rsidRPr="005E4498" w:rsidRDefault="00E8137A" w:rsidP="009631DB">
            <w:pPr>
              <w:spacing w:after="0" w:line="209" w:lineRule="auto"/>
              <w:ind w:left="-57" w:right="-57"/>
              <w:jc w:val="center"/>
              <w:outlineLvl w:val="2"/>
              <w:rPr>
                <w:rFonts w:ascii="Times New Roman" w:hAnsi="Times New Roman"/>
                <w:bCs/>
                <w:lang w:eastAsia="ru-RU"/>
              </w:rPr>
            </w:pPr>
            <w:r>
              <w:rPr>
                <w:rFonts w:ascii="Times New Roman" w:hAnsi="Times New Roman"/>
                <w:bCs/>
                <w:lang w:eastAsia="ru-RU"/>
              </w:rPr>
              <w:t>2</w:t>
            </w:r>
          </w:p>
        </w:tc>
      </w:tr>
      <w:tr w:rsidR="009631DB" w:rsidRPr="005E4498" w14:paraId="2D7F4117" w14:textId="77777777" w:rsidTr="00327C8E">
        <w:trPr>
          <w:cantSplit/>
          <w:trHeight w:val="283"/>
        </w:trPr>
        <w:tc>
          <w:tcPr>
            <w:tcW w:w="246" w:type="pct"/>
            <w:shd w:val="clear" w:color="auto" w:fill="auto"/>
            <w:vAlign w:val="center"/>
          </w:tcPr>
          <w:p w14:paraId="192844DA"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4</w:t>
            </w:r>
          </w:p>
        </w:tc>
        <w:tc>
          <w:tcPr>
            <w:tcW w:w="3798" w:type="pct"/>
            <w:shd w:val="clear" w:color="auto" w:fill="auto"/>
            <w:vAlign w:val="center"/>
          </w:tcPr>
          <w:p w14:paraId="38E61B97" w14:textId="77777777" w:rsidR="009631DB" w:rsidRPr="00B35CFF" w:rsidRDefault="009631DB" w:rsidP="009631DB">
            <w:pPr>
              <w:widowControl w:val="0"/>
              <w:spacing w:after="0" w:line="216" w:lineRule="auto"/>
              <w:ind w:left="-57" w:right="-57"/>
              <w:jc w:val="both"/>
              <w:rPr>
                <w:rFonts w:ascii="Times New Roman" w:eastAsia="Times New Roman" w:hAnsi="Times New Roman"/>
                <w:lang w:eastAsia="ru-RU"/>
              </w:rPr>
            </w:pPr>
            <w:r w:rsidRPr="007F05FB">
              <w:rPr>
                <w:rFonts w:ascii="Times New Roman" w:eastAsia="Times New Roman" w:hAnsi="Times New Roman"/>
                <w:lang w:eastAsia="ru-RU"/>
              </w:rPr>
              <w:t>Тема 4. Розробка плану кризового управління на підприємстві у контексті національної безпеки</w:t>
            </w:r>
          </w:p>
        </w:tc>
        <w:tc>
          <w:tcPr>
            <w:tcW w:w="496" w:type="pct"/>
            <w:shd w:val="clear" w:color="auto" w:fill="auto"/>
            <w:vAlign w:val="center"/>
          </w:tcPr>
          <w:p w14:paraId="6EBD32C4"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2</w:t>
            </w:r>
          </w:p>
        </w:tc>
        <w:tc>
          <w:tcPr>
            <w:tcW w:w="460" w:type="pct"/>
            <w:vAlign w:val="center"/>
          </w:tcPr>
          <w:p w14:paraId="6B516AE8"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w:t>
            </w:r>
          </w:p>
        </w:tc>
      </w:tr>
      <w:tr w:rsidR="009631DB" w:rsidRPr="005E4498" w14:paraId="02194BE9" w14:textId="77777777" w:rsidTr="00327C8E">
        <w:trPr>
          <w:cantSplit/>
          <w:trHeight w:val="283"/>
        </w:trPr>
        <w:tc>
          <w:tcPr>
            <w:tcW w:w="246" w:type="pct"/>
            <w:shd w:val="clear" w:color="auto" w:fill="auto"/>
            <w:vAlign w:val="center"/>
          </w:tcPr>
          <w:p w14:paraId="05F0DE1C"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5</w:t>
            </w:r>
          </w:p>
        </w:tc>
        <w:tc>
          <w:tcPr>
            <w:tcW w:w="3798" w:type="pct"/>
            <w:shd w:val="clear" w:color="auto" w:fill="auto"/>
            <w:vAlign w:val="center"/>
          </w:tcPr>
          <w:p w14:paraId="048587FB" w14:textId="77777777" w:rsidR="009631DB" w:rsidRPr="00B35CFF" w:rsidRDefault="009631DB" w:rsidP="009631DB">
            <w:pPr>
              <w:widowControl w:val="0"/>
              <w:spacing w:after="0" w:line="216" w:lineRule="auto"/>
              <w:ind w:left="-57" w:right="-57"/>
              <w:jc w:val="both"/>
              <w:rPr>
                <w:rFonts w:ascii="Times New Roman" w:eastAsia="Times New Roman" w:hAnsi="Times New Roman"/>
                <w:spacing w:val="-8"/>
                <w:lang w:eastAsia="ru-RU"/>
              </w:rPr>
            </w:pPr>
            <w:r w:rsidRPr="007F05FB">
              <w:rPr>
                <w:rFonts w:ascii="Times New Roman" w:eastAsia="Times New Roman" w:hAnsi="Times New Roman"/>
                <w:spacing w:val="-8"/>
                <w:lang w:eastAsia="ru-RU"/>
              </w:rPr>
              <w:t>Тема 5. Стратегія забезпечення національної безпеки на рівні підприємства: від оцінки ризиків до реагування</w:t>
            </w:r>
          </w:p>
        </w:tc>
        <w:tc>
          <w:tcPr>
            <w:tcW w:w="496" w:type="pct"/>
            <w:shd w:val="clear" w:color="auto" w:fill="auto"/>
            <w:vAlign w:val="center"/>
          </w:tcPr>
          <w:p w14:paraId="11BE5751"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2</w:t>
            </w:r>
          </w:p>
        </w:tc>
        <w:tc>
          <w:tcPr>
            <w:tcW w:w="460" w:type="pct"/>
            <w:vAlign w:val="center"/>
          </w:tcPr>
          <w:p w14:paraId="4E287B91"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w:t>
            </w:r>
          </w:p>
        </w:tc>
      </w:tr>
      <w:tr w:rsidR="009631DB" w:rsidRPr="005E4498" w14:paraId="2F3AA82A" w14:textId="77777777" w:rsidTr="00327C8E">
        <w:trPr>
          <w:cantSplit/>
          <w:trHeight w:val="283"/>
        </w:trPr>
        <w:tc>
          <w:tcPr>
            <w:tcW w:w="246" w:type="pct"/>
            <w:shd w:val="clear" w:color="auto" w:fill="auto"/>
            <w:vAlign w:val="center"/>
          </w:tcPr>
          <w:p w14:paraId="1F81E225"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6</w:t>
            </w:r>
          </w:p>
        </w:tc>
        <w:tc>
          <w:tcPr>
            <w:tcW w:w="3798" w:type="pct"/>
            <w:shd w:val="clear" w:color="auto" w:fill="auto"/>
            <w:vAlign w:val="center"/>
          </w:tcPr>
          <w:p w14:paraId="54CD5745" w14:textId="77777777" w:rsidR="009631DB" w:rsidRPr="00B35CFF" w:rsidRDefault="009631DB" w:rsidP="009631DB">
            <w:pPr>
              <w:widowControl w:val="0"/>
              <w:spacing w:after="0" w:line="216" w:lineRule="auto"/>
              <w:ind w:left="-57" w:right="-57"/>
              <w:jc w:val="both"/>
              <w:rPr>
                <w:rFonts w:ascii="Times New Roman" w:eastAsia="Times New Roman" w:hAnsi="Times New Roman"/>
                <w:lang w:eastAsia="ru-RU"/>
              </w:rPr>
            </w:pPr>
            <w:r w:rsidRPr="00EF0D00">
              <w:rPr>
                <w:rFonts w:ascii="Times New Roman" w:eastAsia="Times New Roman" w:hAnsi="Times New Roman"/>
                <w:lang w:eastAsia="ru-RU"/>
              </w:rPr>
              <w:t>Тема 6. Кризове планування та запобігання загрозам національній безпеці</w:t>
            </w:r>
          </w:p>
        </w:tc>
        <w:tc>
          <w:tcPr>
            <w:tcW w:w="496" w:type="pct"/>
            <w:shd w:val="clear" w:color="auto" w:fill="auto"/>
            <w:vAlign w:val="center"/>
          </w:tcPr>
          <w:p w14:paraId="6499DAE4"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2</w:t>
            </w:r>
          </w:p>
        </w:tc>
        <w:tc>
          <w:tcPr>
            <w:tcW w:w="460" w:type="pct"/>
          </w:tcPr>
          <w:p w14:paraId="7D6F3B16" w14:textId="0A4D1EC6" w:rsidR="009631DB" w:rsidRPr="005E4498" w:rsidRDefault="00E8137A" w:rsidP="009631DB">
            <w:pPr>
              <w:spacing w:after="0" w:line="209" w:lineRule="auto"/>
              <w:ind w:left="-57" w:right="-57"/>
              <w:jc w:val="center"/>
              <w:outlineLvl w:val="2"/>
              <w:rPr>
                <w:rFonts w:ascii="Times New Roman" w:hAnsi="Times New Roman"/>
                <w:bCs/>
                <w:lang w:eastAsia="ru-RU"/>
              </w:rPr>
            </w:pPr>
            <w:r>
              <w:rPr>
                <w:rFonts w:ascii="Times New Roman" w:hAnsi="Times New Roman"/>
                <w:bCs/>
                <w:lang w:eastAsia="ru-RU"/>
              </w:rPr>
              <w:t>2</w:t>
            </w:r>
          </w:p>
        </w:tc>
      </w:tr>
      <w:tr w:rsidR="009631DB" w:rsidRPr="005E4498" w14:paraId="575A7AF7" w14:textId="77777777" w:rsidTr="00327C8E">
        <w:trPr>
          <w:cantSplit/>
          <w:trHeight w:val="283"/>
        </w:trPr>
        <w:tc>
          <w:tcPr>
            <w:tcW w:w="246" w:type="pct"/>
            <w:shd w:val="clear" w:color="auto" w:fill="auto"/>
            <w:vAlign w:val="center"/>
          </w:tcPr>
          <w:p w14:paraId="78521FC2"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7</w:t>
            </w:r>
          </w:p>
        </w:tc>
        <w:tc>
          <w:tcPr>
            <w:tcW w:w="3798" w:type="pct"/>
            <w:shd w:val="clear" w:color="auto" w:fill="auto"/>
            <w:vAlign w:val="center"/>
          </w:tcPr>
          <w:p w14:paraId="019940C7" w14:textId="77777777" w:rsidR="009631DB" w:rsidRPr="00B35CFF" w:rsidRDefault="009631DB" w:rsidP="009631DB">
            <w:pPr>
              <w:widowControl w:val="0"/>
              <w:spacing w:after="0" w:line="216" w:lineRule="auto"/>
              <w:ind w:left="-57" w:right="-57"/>
              <w:jc w:val="both"/>
              <w:rPr>
                <w:rFonts w:ascii="Times New Roman" w:eastAsia="Times New Roman" w:hAnsi="Times New Roman"/>
                <w:lang w:eastAsia="ru-RU"/>
              </w:rPr>
            </w:pPr>
            <w:r w:rsidRPr="00EF0D00">
              <w:rPr>
                <w:rFonts w:ascii="Times New Roman" w:eastAsia="Times New Roman" w:hAnsi="Times New Roman"/>
                <w:lang w:eastAsia="ru-RU"/>
              </w:rPr>
              <w:t>Тема 7. Інформаційна безпека та її значення у кризовому менеджменті</w:t>
            </w:r>
          </w:p>
        </w:tc>
        <w:tc>
          <w:tcPr>
            <w:tcW w:w="496" w:type="pct"/>
            <w:shd w:val="clear" w:color="auto" w:fill="auto"/>
            <w:vAlign w:val="center"/>
          </w:tcPr>
          <w:p w14:paraId="6F56C9F6"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1</w:t>
            </w:r>
          </w:p>
        </w:tc>
        <w:tc>
          <w:tcPr>
            <w:tcW w:w="460" w:type="pct"/>
          </w:tcPr>
          <w:p w14:paraId="6F8EE0FF" w14:textId="294DCF7A" w:rsidR="009631DB" w:rsidRPr="005E4498" w:rsidRDefault="00E8137A" w:rsidP="009631DB">
            <w:pPr>
              <w:spacing w:after="0" w:line="209" w:lineRule="auto"/>
              <w:ind w:left="-57" w:right="-57"/>
              <w:jc w:val="center"/>
              <w:outlineLvl w:val="2"/>
              <w:rPr>
                <w:rFonts w:ascii="Times New Roman" w:hAnsi="Times New Roman"/>
                <w:bCs/>
                <w:lang w:eastAsia="ru-RU"/>
              </w:rPr>
            </w:pPr>
            <w:r>
              <w:rPr>
                <w:rFonts w:ascii="Times New Roman" w:hAnsi="Times New Roman"/>
                <w:bCs/>
                <w:lang w:eastAsia="ru-RU"/>
              </w:rPr>
              <w:t>2</w:t>
            </w:r>
          </w:p>
        </w:tc>
      </w:tr>
      <w:tr w:rsidR="009631DB" w:rsidRPr="005E4498" w14:paraId="32291C39" w14:textId="77777777" w:rsidTr="00327C8E">
        <w:trPr>
          <w:cantSplit/>
          <w:trHeight w:val="283"/>
        </w:trPr>
        <w:tc>
          <w:tcPr>
            <w:tcW w:w="246" w:type="pct"/>
            <w:shd w:val="clear" w:color="auto" w:fill="auto"/>
            <w:vAlign w:val="center"/>
          </w:tcPr>
          <w:p w14:paraId="452C37F6"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8</w:t>
            </w:r>
          </w:p>
        </w:tc>
        <w:tc>
          <w:tcPr>
            <w:tcW w:w="3798" w:type="pct"/>
            <w:shd w:val="clear" w:color="auto" w:fill="auto"/>
            <w:vAlign w:val="center"/>
          </w:tcPr>
          <w:p w14:paraId="4C6BB73A" w14:textId="77777777" w:rsidR="009631DB" w:rsidRPr="00B35CFF" w:rsidRDefault="009631DB" w:rsidP="009631DB">
            <w:pPr>
              <w:widowControl w:val="0"/>
              <w:spacing w:after="0" w:line="216" w:lineRule="auto"/>
              <w:ind w:left="-57" w:right="-57"/>
              <w:jc w:val="both"/>
              <w:rPr>
                <w:rFonts w:ascii="Times New Roman" w:eastAsia="Times New Roman" w:hAnsi="Times New Roman"/>
                <w:lang w:eastAsia="ru-RU"/>
              </w:rPr>
            </w:pPr>
            <w:r w:rsidRPr="00EF0D00">
              <w:rPr>
                <w:rFonts w:ascii="Times New Roman" w:eastAsia="Times New Roman" w:hAnsi="Times New Roman"/>
                <w:lang w:eastAsia="ru-RU"/>
              </w:rPr>
              <w:t>Тема 8. Координація між державними структурами під час криз</w:t>
            </w:r>
          </w:p>
        </w:tc>
        <w:tc>
          <w:tcPr>
            <w:tcW w:w="496" w:type="pct"/>
            <w:shd w:val="clear" w:color="auto" w:fill="auto"/>
            <w:vAlign w:val="center"/>
          </w:tcPr>
          <w:p w14:paraId="5B610442"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1</w:t>
            </w:r>
          </w:p>
        </w:tc>
        <w:tc>
          <w:tcPr>
            <w:tcW w:w="460" w:type="pct"/>
            <w:vAlign w:val="center"/>
          </w:tcPr>
          <w:p w14:paraId="33ED502A" w14:textId="603A128A" w:rsidR="009631DB" w:rsidRPr="005E4498" w:rsidRDefault="00E8137A" w:rsidP="009631DB">
            <w:pPr>
              <w:spacing w:after="0" w:line="209" w:lineRule="auto"/>
              <w:ind w:left="-57" w:right="-57"/>
              <w:jc w:val="center"/>
              <w:outlineLvl w:val="2"/>
              <w:rPr>
                <w:rFonts w:ascii="Times New Roman" w:hAnsi="Times New Roman"/>
                <w:bCs/>
                <w:lang w:eastAsia="ru-RU"/>
              </w:rPr>
            </w:pPr>
            <w:r>
              <w:rPr>
                <w:rFonts w:ascii="Times New Roman" w:hAnsi="Times New Roman"/>
                <w:bCs/>
                <w:lang w:eastAsia="ru-RU"/>
              </w:rPr>
              <w:t>2</w:t>
            </w:r>
          </w:p>
        </w:tc>
      </w:tr>
      <w:tr w:rsidR="009631DB" w:rsidRPr="005E4498" w14:paraId="0A261E1B" w14:textId="77777777" w:rsidTr="00327C8E">
        <w:trPr>
          <w:cantSplit/>
          <w:trHeight w:val="283"/>
        </w:trPr>
        <w:tc>
          <w:tcPr>
            <w:tcW w:w="246" w:type="pct"/>
            <w:shd w:val="clear" w:color="auto" w:fill="auto"/>
            <w:vAlign w:val="center"/>
          </w:tcPr>
          <w:p w14:paraId="6E2C7CB0"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9</w:t>
            </w:r>
          </w:p>
        </w:tc>
        <w:tc>
          <w:tcPr>
            <w:tcW w:w="3798" w:type="pct"/>
            <w:shd w:val="clear" w:color="auto" w:fill="auto"/>
            <w:vAlign w:val="center"/>
          </w:tcPr>
          <w:p w14:paraId="3BB85ECE" w14:textId="77777777" w:rsidR="009631DB" w:rsidRPr="00B35CFF" w:rsidRDefault="009631DB" w:rsidP="009631DB">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9. Запобігання та протидія тероризму у контексті національної безпеки</w:t>
            </w:r>
          </w:p>
        </w:tc>
        <w:tc>
          <w:tcPr>
            <w:tcW w:w="496" w:type="pct"/>
            <w:shd w:val="clear" w:color="auto" w:fill="auto"/>
            <w:vAlign w:val="center"/>
          </w:tcPr>
          <w:p w14:paraId="2B19C9D9"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2</w:t>
            </w:r>
          </w:p>
        </w:tc>
        <w:tc>
          <w:tcPr>
            <w:tcW w:w="460" w:type="pct"/>
            <w:vAlign w:val="center"/>
          </w:tcPr>
          <w:p w14:paraId="1761487A"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w:t>
            </w:r>
          </w:p>
        </w:tc>
      </w:tr>
      <w:tr w:rsidR="009631DB" w:rsidRPr="005E4498" w14:paraId="558775DD" w14:textId="77777777" w:rsidTr="00327C8E">
        <w:trPr>
          <w:cantSplit/>
          <w:trHeight w:val="283"/>
        </w:trPr>
        <w:tc>
          <w:tcPr>
            <w:tcW w:w="246" w:type="pct"/>
            <w:shd w:val="clear" w:color="auto" w:fill="auto"/>
            <w:vAlign w:val="center"/>
          </w:tcPr>
          <w:p w14:paraId="735DA49B"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10</w:t>
            </w:r>
          </w:p>
        </w:tc>
        <w:tc>
          <w:tcPr>
            <w:tcW w:w="3798" w:type="pct"/>
            <w:shd w:val="clear" w:color="auto" w:fill="auto"/>
            <w:vAlign w:val="center"/>
          </w:tcPr>
          <w:p w14:paraId="6A80D45A" w14:textId="77777777" w:rsidR="009631DB" w:rsidRPr="00B35CFF" w:rsidRDefault="009631DB" w:rsidP="009631DB">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10. Кризове управління у сфері економічної безпеки</w:t>
            </w:r>
          </w:p>
        </w:tc>
        <w:tc>
          <w:tcPr>
            <w:tcW w:w="496" w:type="pct"/>
            <w:shd w:val="clear" w:color="auto" w:fill="auto"/>
            <w:vAlign w:val="center"/>
          </w:tcPr>
          <w:p w14:paraId="6B5F7F3F"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2</w:t>
            </w:r>
          </w:p>
        </w:tc>
        <w:tc>
          <w:tcPr>
            <w:tcW w:w="460" w:type="pct"/>
            <w:vAlign w:val="center"/>
          </w:tcPr>
          <w:p w14:paraId="49A18C12" w14:textId="4B2410F0" w:rsidR="009631DB" w:rsidRPr="005E4498" w:rsidRDefault="00E8137A" w:rsidP="009631DB">
            <w:pPr>
              <w:spacing w:after="0" w:line="209" w:lineRule="auto"/>
              <w:ind w:left="-57" w:right="-57"/>
              <w:jc w:val="center"/>
              <w:outlineLvl w:val="2"/>
              <w:rPr>
                <w:rFonts w:ascii="Times New Roman" w:hAnsi="Times New Roman"/>
                <w:bCs/>
                <w:lang w:eastAsia="ru-RU"/>
              </w:rPr>
            </w:pPr>
            <w:r>
              <w:rPr>
                <w:rFonts w:ascii="Times New Roman" w:hAnsi="Times New Roman"/>
                <w:bCs/>
                <w:lang w:eastAsia="ru-RU"/>
              </w:rPr>
              <w:t>2</w:t>
            </w:r>
          </w:p>
        </w:tc>
      </w:tr>
      <w:tr w:rsidR="009631DB" w:rsidRPr="005E4498" w14:paraId="7733DDF6" w14:textId="77777777" w:rsidTr="00327C8E">
        <w:trPr>
          <w:cantSplit/>
          <w:trHeight w:val="283"/>
        </w:trPr>
        <w:tc>
          <w:tcPr>
            <w:tcW w:w="246" w:type="pct"/>
            <w:shd w:val="clear" w:color="auto" w:fill="auto"/>
            <w:vAlign w:val="center"/>
          </w:tcPr>
          <w:p w14:paraId="48C18BA2"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11</w:t>
            </w:r>
          </w:p>
        </w:tc>
        <w:tc>
          <w:tcPr>
            <w:tcW w:w="3798" w:type="pct"/>
            <w:shd w:val="clear" w:color="auto" w:fill="auto"/>
            <w:vAlign w:val="center"/>
          </w:tcPr>
          <w:p w14:paraId="4416925A" w14:textId="77777777" w:rsidR="009631DB" w:rsidRPr="00E97AED" w:rsidRDefault="009631DB" w:rsidP="009631DB">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11. Кібербезпека у системі національної безпеки</w:t>
            </w:r>
          </w:p>
        </w:tc>
        <w:tc>
          <w:tcPr>
            <w:tcW w:w="496" w:type="pct"/>
            <w:shd w:val="clear" w:color="auto" w:fill="auto"/>
            <w:vAlign w:val="center"/>
          </w:tcPr>
          <w:p w14:paraId="30F971FE"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1</w:t>
            </w:r>
          </w:p>
        </w:tc>
        <w:tc>
          <w:tcPr>
            <w:tcW w:w="460" w:type="pct"/>
            <w:vAlign w:val="center"/>
          </w:tcPr>
          <w:p w14:paraId="6C96FB4E"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w:t>
            </w:r>
          </w:p>
        </w:tc>
      </w:tr>
      <w:tr w:rsidR="009631DB" w:rsidRPr="005E4498" w14:paraId="6A81C1BE" w14:textId="77777777" w:rsidTr="00327C8E">
        <w:trPr>
          <w:cantSplit/>
          <w:trHeight w:val="283"/>
        </w:trPr>
        <w:tc>
          <w:tcPr>
            <w:tcW w:w="246" w:type="pct"/>
            <w:shd w:val="clear" w:color="auto" w:fill="auto"/>
            <w:vAlign w:val="center"/>
          </w:tcPr>
          <w:p w14:paraId="1BD725AC"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12</w:t>
            </w:r>
          </w:p>
        </w:tc>
        <w:tc>
          <w:tcPr>
            <w:tcW w:w="3798" w:type="pct"/>
            <w:shd w:val="clear" w:color="auto" w:fill="auto"/>
            <w:vAlign w:val="center"/>
          </w:tcPr>
          <w:p w14:paraId="27CD0257" w14:textId="77777777" w:rsidR="009631DB" w:rsidRPr="00E97AED" w:rsidRDefault="009631DB" w:rsidP="009631DB">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12. Природні та техногенні катастрофи як загроза національній безпеці</w:t>
            </w:r>
          </w:p>
        </w:tc>
        <w:tc>
          <w:tcPr>
            <w:tcW w:w="496" w:type="pct"/>
            <w:shd w:val="clear" w:color="auto" w:fill="auto"/>
            <w:vAlign w:val="center"/>
          </w:tcPr>
          <w:p w14:paraId="7EDF88B0"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1</w:t>
            </w:r>
          </w:p>
        </w:tc>
        <w:tc>
          <w:tcPr>
            <w:tcW w:w="460" w:type="pct"/>
            <w:vAlign w:val="center"/>
          </w:tcPr>
          <w:p w14:paraId="608BB3E8"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w:t>
            </w:r>
          </w:p>
        </w:tc>
      </w:tr>
      <w:tr w:rsidR="009631DB" w:rsidRPr="005E4498" w14:paraId="4F4E6CF7" w14:textId="77777777" w:rsidTr="00327C8E">
        <w:trPr>
          <w:cantSplit/>
          <w:trHeight w:val="283"/>
        </w:trPr>
        <w:tc>
          <w:tcPr>
            <w:tcW w:w="246" w:type="pct"/>
            <w:shd w:val="clear" w:color="auto" w:fill="auto"/>
            <w:vAlign w:val="center"/>
          </w:tcPr>
          <w:p w14:paraId="0EF27689"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13</w:t>
            </w:r>
          </w:p>
        </w:tc>
        <w:tc>
          <w:tcPr>
            <w:tcW w:w="3798" w:type="pct"/>
            <w:shd w:val="clear" w:color="auto" w:fill="auto"/>
            <w:vAlign w:val="center"/>
          </w:tcPr>
          <w:p w14:paraId="06BA1773" w14:textId="77777777" w:rsidR="009631DB" w:rsidRPr="00B35CFF" w:rsidRDefault="009631DB" w:rsidP="009631DB">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13. Соціальна безпека та підтримка стабільності під час криз</w:t>
            </w:r>
          </w:p>
        </w:tc>
        <w:tc>
          <w:tcPr>
            <w:tcW w:w="496" w:type="pct"/>
            <w:shd w:val="clear" w:color="auto" w:fill="auto"/>
            <w:vAlign w:val="center"/>
          </w:tcPr>
          <w:p w14:paraId="2C225AAA"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2</w:t>
            </w:r>
          </w:p>
        </w:tc>
        <w:tc>
          <w:tcPr>
            <w:tcW w:w="460" w:type="pct"/>
            <w:vAlign w:val="center"/>
          </w:tcPr>
          <w:p w14:paraId="3CFCF4F7"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w:t>
            </w:r>
          </w:p>
        </w:tc>
      </w:tr>
      <w:tr w:rsidR="009631DB" w:rsidRPr="005E4498" w14:paraId="4D9341E6" w14:textId="77777777" w:rsidTr="00327C8E">
        <w:trPr>
          <w:cantSplit/>
          <w:trHeight w:val="283"/>
        </w:trPr>
        <w:tc>
          <w:tcPr>
            <w:tcW w:w="246" w:type="pct"/>
            <w:shd w:val="clear" w:color="auto" w:fill="auto"/>
            <w:vAlign w:val="center"/>
          </w:tcPr>
          <w:p w14:paraId="0EB71347" w14:textId="77777777" w:rsidR="009631DB" w:rsidRPr="005E4498" w:rsidRDefault="009631DB" w:rsidP="009631DB">
            <w:pPr>
              <w:autoSpaceDE w:val="0"/>
              <w:autoSpaceDN w:val="0"/>
              <w:spacing w:after="0" w:line="209" w:lineRule="auto"/>
              <w:ind w:left="-57" w:right="-57"/>
              <w:jc w:val="center"/>
              <w:rPr>
                <w:rFonts w:ascii="Times New Roman" w:hAnsi="Times New Roman"/>
                <w:color w:val="000000"/>
                <w:lang w:eastAsia="uk-UA"/>
              </w:rPr>
            </w:pPr>
            <w:r w:rsidRPr="005E4498">
              <w:rPr>
                <w:rFonts w:ascii="Times New Roman" w:hAnsi="Times New Roman"/>
                <w:color w:val="000000"/>
                <w:lang w:eastAsia="uk-UA"/>
              </w:rPr>
              <w:t>14</w:t>
            </w:r>
          </w:p>
        </w:tc>
        <w:tc>
          <w:tcPr>
            <w:tcW w:w="3798" w:type="pct"/>
            <w:shd w:val="clear" w:color="auto" w:fill="auto"/>
            <w:vAlign w:val="center"/>
          </w:tcPr>
          <w:p w14:paraId="206B5294" w14:textId="77777777" w:rsidR="009631DB" w:rsidRPr="00E97AED" w:rsidRDefault="009631DB" w:rsidP="009631DB">
            <w:pPr>
              <w:widowControl w:val="0"/>
              <w:spacing w:after="0" w:line="216" w:lineRule="auto"/>
              <w:ind w:left="-57" w:right="-57"/>
              <w:jc w:val="both"/>
              <w:rPr>
                <w:rFonts w:ascii="Times New Roman" w:eastAsia="Times New Roman" w:hAnsi="Times New Roman"/>
                <w:lang w:eastAsia="ru-RU"/>
              </w:rPr>
            </w:pPr>
            <w:r w:rsidRPr="00E97AED">
              <w:rPr>
                <w:rFonts w:ascii="Times New Roman" w:eastAsia="Times New Roman" w:hAnsi="Times New Roman"/>
                <w:lang w:eastAsia="ru-RU"/>
              </w:rPr>
              <w:t>Тема 14. Міжнародна співпраця у сфері кризового менеджменту національної безпеки</w:t>
            </w:r>
          </w:p>
        </w:tc>
        <w:tc>
          <w:tcPr>
            <w:tcW w:w="496" w:type="pct"/>
            <w:shd w:val="clear" w:color="auto" w:fill="auto"/>
            <w:vAlign w:val="center"/>
          </w:tcPr>
          <w:p w14:paraId="504BABB1"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2</w:t>
            </w:r>
          </w:p>
        </w:tc>
        <w:tc>
          <w:tcPr>
            <w:tcW w:w="460" w:type="pct"/>
            <w:vAlign w:val="center"/>
          </w:tcPr>
          <w:p w14:paraId="02067A6C" w14:textId="77777777" w:rsidR="009631DB" w:rsidRPr="005E4498" w:rsidRDefault="009631DB" w:rsidP="009631DB">
            <w:pPr>
              <w:spacing w:after="0" w:line="209" w:lineRule="auto"/>
              <w:ind w:left="-57" w:right="-57"/>
              <w:jc w:val="center"/>
              <w:outlineLvl w:val="2"/>
              <w:rPr>
                <w:rFonts w:ascii="Times New Roman" w:hAnsi="Times New Roman"/>
                <w:bCs/>
                <w:lang w:eastAsia="ru-RU"/>
              </w:rPr>
            </w:pPr>
            <w:r w:rsidRPr="005E4498">
              <w:rPr>
                <w:rFonts w:ascii="Times New Roman" w:hAnsi="Times New Roman"/>
                <w:bCs/>
                <w:lang w:eastAsia="ru-RU"/>
              </w:rPr>
              <w:t>–</w:t>
            </w:r>
          </w:p>
        </w:tc>
      </w:tr>
      <w:tr w:rsidR="00A61BDE" w:rsidRPr="005E4498" w14:paraId="7E7C9EA8" w14:textId="77777777" w:rsidTr="00327C8E">
        <w:trPr>
          <w:cantSplit/>
          <w:trHeight w:val="283"/>
        </w:trPr>
        <w:tc>
          <w:tcPr>
            <w:tcW w:w="4044" w:type="pct"/>
            <w:gridSpan w:val="2"/>
            <w:shd w:val="clear" w:color="auto" w:fill="auto"/>
            <w:vAlign w:val="center"/>
          </w:tcPr>
          <w:p w14:paraId="2553E508" w14:textId="22529B5B" w:rsidR="00A61BDE" w:rsidRPr="005E4498" w:rsidRDefault="00A61BDE" w:rsidP="00327C8E">
            <w:pPr>
              <w:widowControl w:val="0"/>
              <w:spacing w:after="0" w:line="209" w:lineRule="auto"/>
              <w:ind w:left="-57" w:right="-57"/>
              <w:rPr>
                <w:rFonts w:ascii="Times New Roman" w:eastAsia="Times New Roman" w:hAnsi="Times New Roman"/>
                <w:lang w:eastAsia="ru-RU"/>
              </w:rPr>
            </w:pPr>
            <w:r w:rsidRPr="005E4498">
              <w:rPr>
                <w:rFonts w:ascii="Times New Roman" w:hAnsi="Times New Roman"/>
                <w:b/>
                <w:lang w:eastAsia="ru-RU"/>
              </w:rPr>
              <w:t xml:space="preserve">РАЗОМ </w:t>
            </w:r>
          </w:p>
        </w:tc>
        <w:tc>
          <w:tcPr>
            <w:tcW w:w="496" w:type="pct"/>
            <w:shd w:val="clear" w:color="auto" w:fill="auto"/>
            <w:vAlign w:val="center"/>
          </w:tcPr>
          <w:p w14:paraId="1E863189" w14:textId="3E3C5664" w:rsidR="00A61BDE" w:rsidRPr="005E4498" w:rsidRDefault="00A61BDE" w:rsidP="00327C8E">
            <w:pPr>
              <w:spacing w:after="0" w:line="209" w:lineRule="auto"/>
              <w:ind w:left="-57" w:right="-57"/>
              <w:jc w:val="center"/>
              <w:outlineLvl w:val="2"/>
              <w:rPr>
                <w:rFonts w:ascii="Times New Roman" w:hAnsi="Times New Roman"/>
                <w:b/>
                <w:bCs/>
                <w:lang w:eastAsia="ru-RU"/>
              </w:rPr>
            </w:pPr>
            <w:r w:rsidRPr="005E4498">
              <w:rPr>
                <w:rFonts w:ascii="Times New Roman" w:hAnsi="Times New Roman"/>
                <w:b/>
                <w:bCs/>
                <w:lang w:eastAsia="ru-RU"/>
              </w:rPr>
              <w:t>3</w:t>
            </w:r>
            <w:r w:rsidR="00670007">
              <w:rPr>
                <w:rFonts w:ascii="Times New Roman" w:hAnsi="Times New Roman"/>
                <w:b/>
                <w:bCs/>
                <w:lang w:eastAsia="ru-RU"/>
              </w:rPr>
              <w:t>2</w:t>
            </w:r>
          </w:p>
        </w:tc>
        <w:tc>
          <w:tcPr>
            <w:tcW w:w="460" w:type="pct"/>
            <w:vAlign w:val="center"/>
          </w:tcPr>
          <w:p w14:paraId="1D270F24" w14:textId="14065CDB" w:rsidR="00A61BDE" w:rsidRPr="005E4498" w:rsidRDefault="00E8137A" w:rsidP="00327C8E">
            <w:pPr>
              <w:spacing w:after="0" w:line="209" w:lineRule="auto"/>
              <w:ind w:left="-57" w:right="-57"/>
              <w:jc w:val="center"/>
              <w:outlineLvl w:val="2"/>
              <w:rPr>
                <w:rFonts w:ascii="Times New Roman" w:hAnsi="Times New Roman"/>
                <w:b/>
                <w:bCs/>
                <w:lang w:eastAsia="ru-RU"/>
              </w:rPr>
            </w:pPr>
            <w:r>
              <w:rPr>
                <w:rFonts w:ascii="Times New Roman" w:hAnsi="Times New Roman"/>
                <w:b/>
                <w:bCs/>
                <w:lang w:eastAsia="ru-RU"/>
              </w:rPr>
              <w:t>12</w:t>
            </w:r>
          </w:p>
        </w:tc>
      </w:tr>
    </w:tbl>
    <w:p w14:paraId="0DDF9748" w14:textId="77777777" w:rsidR="00A61BDE" w:rsidRDefault="00A61BDE" w:rsidP="00A61BDE">
      <w:pPr>
        <w:autoSpaceDE w:val="0"/>
        <w:autoSpaceDN w:val="0"/>
        <w:spacing w:after="0" w:line="240" w:lineRule="auto"/>
        <w:contextualSpacing/>
        <w:jc w:val="center"/>
        <w:rPr>
          <w:rFonts w:ascii="Times New Roman" w:eastAsia="Times New Roman" w:hAnsi="Times New Roman"/>
          <w:b/>
          <w:color w:val="000000"/>
          <w:sz w:val="28"/>
          <w:szCs w:val="28"/>
          <w:lang w:eastAsia="uk-UA"/>
        </w:rPr>
      </w:pPr>
    </w:p>
    <w:p w14:paraId="55BB6F8F" w14:textId="77777777" w:rsidR="00A61BDE" w:rsidRDefault="00A61BDE" w:rsidP="00A61BDE">
      <w:pPr>
        <w:autoSpaceDE w:val="0"/>
        <w:autoSpaceDN w:val="0"/>
        <w:spacing w:after="0" w:line="240" w:lineRule="auto"/>
        <w:contextualSpacing/>
        <w:jc w:val="center"/>
        <w:rPr>
          <w:rFonts w:ascii="Times New Roman" w:eastAsia="Times New Roman" w:hAnsi="Times New Roman"/>
          <w:b/>
          <w:color w:val="000000"/>
          <w:sz w:val="28"/>
          <w:szCs w:val="28"/>
          <w:lang w:eastAsia="uk-UA"/>
        </w:rPr>
      </w:pPr>
      <w:r w:rsidRPr="00E910D8">
        <w:rPr>
          <w:rFonts w:ascii="Times New Roman" w:eastAsia="Times New Roman" w:hAnsi="Times New Roman"/>
          <w:b/>
          <w:color w:val="000000"/>
          <w:sz w:val="28"/>
          <w:szCs w:val="28"/>
          <w:lang w:eastAsia="uk-UA"/>
        </w:rPr>
        <w:t>6. Завдання для самостійної роботи</w:t>
      </w:r>
    </w:p>
    <w:p w14:paraId="12B3A8F4" w14:textId="77777777" w:rsidR="00A61BDE" w:rsidRPr="00EF7B26" w:rsidRDefault="00A61BDE" w:rsidP="00A61BDE">
      <w:pPr>
        <w:autoSpaceDE w:val="0"/>
        <w:autoSpaceDN w:val="0"/>
        <w:spacing w:after="0" w:line="240" w:lineRule="auto"/>
        <w:contextualSpacing/>
        <w:jc w:val="center"/>
        <w:rPr>
          <w:rFonts w:ascii="Times New Roman" w:eastAsia="Times New Roman" w:hAnsi="Times New Roman"/>
          <w:color w:val="000000"/>
          <w:sz w:val="28"/>
          <w:szCs w:val="28"/>
          <w:lang w:eastAsia="uk-UA"/>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7023"/>
        <w:gridCol w:w="939"/>
        <w:gridCol w:w="802"/>
      </w:tblGrid>
      <w:tr w:rsidR="00A61BDE" w:rsidRPr="001B0D43" w14:paraId="3B3BF46D" w14:textId="77777777" w:rsidTr="00AA5701">
        <w:trPr>
          <w:trHeight w:val="20"/>
          <w:tblHeader/>
        </w:trPr>
        <w:tc>
          <w:tcPr>
            <w:tcW w:w="269" w:type="pct"/>
            <w:vMerge w:val="restart"/>
            <w:shd w:val="clear" w:color="auto" w:fill="auto"/>
            <w:vAlign w:val="center"/>
          </w:tcPr>
          <w:p w14:paraId="1165509D" w14:textId="77777777" w:rsidR="00A61BDE" w:rsidRPr="001B0D43" w:rsidRDefault="00A61BDE" w:rsidP="00327C8E">
            <w:pPr>
              <w:autoSpaceDE w:val="0"/>
              <w:autoSpaceDN w:val="0"/>
              <w:spacing w:after="0" w:line="218" w:lineRule="auto"/>
              <w:ind w:left="-57" w:right="-57"/>
              <w:jc w:val="center"/>
              <w:rPr>
                <w:rFonts w:ascii="Times New Roman" w:hAnsi="Times New Roman"/>
                <w:b/>
                <w:highlight w:val="yellow"/>
              </w:rPr>
            </w:pPr>
            <w:r w:rsidRPr="001B0D43">
              <w:rPr>
                <w:rFonts w:ascii="Times New Roman" w:hAnsi="Times New Roman"/>
                <w:color w:val="000000"/>
              </w:rPr>
              <w:t>№ з/п</w:t>
            </w:r>
          </w:p>
        </w:tc>
        <w:tc>
          <w:tcPr>
            <w:tcW w:w="3791" w:type="pct"/>
            <w:vMerge w:val="restart"/>
            <w:shd w:val="clear" w:color="auto" w:fill="auto"/>
            <w:vAlign w:val="center"/>
          </w:tcPr>
          <w:p w14:paraId="76D264CF" w14:textId="77777777" w:rsidR="00A61BDE" w:rsidRPr="001B0D43" w:rsidRDefault="00A61BDE" w:rsidP="00327C8E">
            <w:pPr>
              <w:autoSpaceDE w:val="0"/>
              <w:autoSpaceDN w:val="0"/>
              <w:spacing w:after="0" w:line="218" w:lineRule="auto"/>
              <w:ind w:left="-57" w:right="-57"/>
              <w:jc w:val="center"/>
              <w:rPr>
                <w:rFonts w:ascii="Times New Roman" w:hAnsi="Times New Roman"/>
                <w:b/>
                <w:highlight w:val="yellow"/>
              </w:rPr>
            </w:pPr>
            <w:r w:rsidRPr="001B0D43">
              <w:rPr>
                <w:rFonts w:ascii="Times New Roman" w:hAnsi="Times New Roman"/>
                <w:color w:val="000000"/>
              </w:rPr>
              <w:t>Назва теми</w:t>
            </w:r>
          </w:p>
        </w:tc>
        <w:tc>
          <w:tcPr>
            <w:tcW w:w="940" w:type="pct"/>
            <w:gridSpan w:val="2"/>
            <w:shd w:val="clear" w:color="auto" w:fill="auto"/>
            <w:vAlign w:val="center"/>
          </w:tcPr>
          <w:p w14:paraId="007247DF"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t>Кількість годин</w:t>
            </w:r>
          </w:p>
        </w:tc>
      </w:tr>
      <w:tr w:rsidR="00A61BDE" w:rsidRPr="001B0D43" w14:paraId="662F013D" w14:textId="77777777" w:rsidTr="00AA5701">
        <w:trPr>
          <w:trHeight w:val="20"/>
          <w:tblHeader/>
        </w:trPr>
        <w:tc>
          <w:tcPr>
            <w:tcW w:w="269" w:type="pct"/>
            <w:vMerge/>
            <w:shd w:val="clear" w:color="auto" w:fill="auto"/>
            <w:vAlign w:val="center"/>
          </w:tcPr>
          <w:p w14:paraId="061CDF35" w14:textId="77777777" w:rsidR="00A61BDE" w:rsidRPr="001B0D43" w:rsidRDefault="00A61BDE" w:rsidP="00327C8E">
            <w:pPr>
              <w:autoSpaceDE w:val="0"/>
              <w:autoSpaceDN w:val="0"/>
              <w:spacing w:after="0" w:line="218" w:lineRule="auto"/>
              <w:ind w:left="-57" w:right="-57"/>
              <w:jc w:val="center"/>
              <w:rPr>
                <w:rFonts w:ascii="Times New Roman" w:hAnsi="Times New Roman"/>
                <w:b/>
                <w:highlight w:val="yellow"/>
              </w:rPr>
            </w:pPr>
          </w:p>
        </w:tc>
        <w:tc>
          <w:tcPr>
            <w:tcW w:w="3791" w:type="pct"/>
            <w:vMerge/>
            <w:shd w:val="clear" w:color="auto" w:fill="auto"/>
            <w:vAlign w:val="center"/>
          </w:tcPr>
          <w:p w14:paraId="1CAB9886" w14:textId="77777777" w:rsidR="00A61BDE" w:rsidRPr="001B0D43" w:rsidRDefault="00A61BDE" w:rsidP="00327C8E">
            <w:pPr>
              <w:autoSpaceDE w:val="0"/>
              <w:autoSpaceDN w:val="0"/>
              <w:spacing w:after="0" w:line="218" w:lineRule="auto"/>
              <w:ind w:left="-57" w:right="-57"/>
              <w:jc w:val="center"/>
              <w:rPr>
                <w:rFonts w:ascii="Times New Roman" w:hAnsi="Times New Roman"/>
                <w:b/>
                <w:highlight w:val="yellow"/>
              </w:rPr>
            </w:pPr>
          </w:p>
        </w:tc>
        <w:tc>
          <w:tcPr>
            <w:tcW w:w="507" w:type="pct"/>
            <w:shd w:val="clear" w:color="auto" w:fill="auto"/>
            <w:vAlign w:val="center"/>
          </w:tcPr>
          <w:p w14:paraId="7E06FCDB" w14:textId="77777777" w:rsidR="00A61BDE" w:rsidRPr="001B0D43" w:rsidRDefault="00A61BDE" w:rsidP="00327C8E">
            <w:pPr>
              <w:autoSpaceDE w:val="0"/>
              <w:autoSpaceDN w:val="0"/>
              <w:spacing w:after="0" w:line="209" w:lineRule="auto"/>
              <w:ind w:left="-57" w:right="-57"/>
              <w:jc w:val="center"/>
              <w:rPr>
                <w:rFonts w:ascii="Times New Roman" w:hAnsi="Times New Roman"/>
                <w:color w:val="000000"/>
                <w:lang w:eastAsia="uk-UA"/>
              </w:rPr>
            </w:pPr>
            <w:r w:rsidRPr="001B0D43">
              <w:rPr>
                <w:rFonts w:ascii="Times New Roman" w:hAnsi="Times New Roman"/>
                <w:color w:val="000000"/>
                <w:lang w:eastAsia="uk-UA"/>
              </w:rPr>
              <w:t>денна форма</w:t>
            </w:r>
          </w:p>
        </w:tc>
        <w:tc>
          <w:tcPr>
            <w:tcW w:w="433" w:type="pct"/>
            <w:shd w:val="clear" w:color="auto" w:fill="auto"/>
            <w:vAlign w:val="center"/>
          </w:tcPr>
          <w:p w14:paraId="6D1F55E4" w14:textId="77777777" w:rsidR="00A61BDE" w:rsidRPr="001B0D43" w:rsidRDefault="00A61BDE" w:rsidP="00327C8E">
            <w:pPr>
              <w:autoSpaceDE w:val="0"/>
              <w:autoSpaceDN w:val="0"/>
              <w:spacing w:after="0" w:line="209" w:lineRule="auto"/>
              <w:ind w:left="-57" w:right="-57"/>
              <w:jc w:val="center"/>
              <w:rPr>
                <w:rFonts w:ascii="Times New Roman" w:hAnsi="Times New Roman"/>
                <w:color w:val="000000"/>
                <w:lang w:eastAsia="uk-UA"/>
              </w:rPr>
            </w:pPr>
            <w:r w:rsidRPr="001B0D43">
              <w:rPr>
                <w:rFonts w:ascii="Times New Roman" w:hAnsi="Times New Roman"/>
                <w:color w:val="000000"/>
                <w:lang w:eastAsia="uk-UA"/>
              </w:rPr>
              <w:t>заочна форма</w:t>
            </w:r>
          </w:p>
        </w:tc>
      </w:tr>
      <w:tr w:rsidR="00A61BDE" w:rsidRPr="001B0D43" w14:paraId="670636C5" w14:textId="77777777" w:rsidTr="00327C8E">
        <w:trPr>
          <w:trHeight w:val="340"/>
        </w:trPr>
        <w:tc>
          <w:tcPr>
            <w:tcW w:w="5000" w:type="pct"/>
            <w:gridSpan w:val="4"/>
            <w:shd w:val="clear" w:color="auto" w:fill="auto"/>
            <w:vAlign w:val="center"/>
          </w:tcPr>
          <w:p w14:paraId="344F7347" w14:textId="77777777" w:rsidR="00A61BDE" w:rsidRPr="001B0D43" w:rsidRDefault="00A61BDE" w:rsidP="00327C8E">
            <w:pPr>
              <w:spacing w:after="0" w:line="240" w:lineRule="auto"/>
              <w:ind w:left="-57" w:right="-57"/>
              <w:jc w:val="center"/>
              <w:outlineLvl w:val="2"/>
              <w:rPr>
                <w:rFonts w:ascii="Times New Roman" w:hAnsi="Times New Roman"/>
                <w:b/>
                <w:bCs/>
              </w:rPr>
            </w:pPr>
            <w:r w:rsidRPr="001B0D43">
              <w:rPr>
                <w:rFonts w:ascii="Times New Roman" w:hAnsi="Times New Roman"/>
                <w:b/>
                <w:bCs/>
              </w:rPr>
              <w:t>МОДУЛЬ 1</w:t>
            </w:r>
          </w:p>
        </w:tc>
      </w:tr>
      <w:tr w:rsidR="00A61BDE" w:rsidRPr="001B0D43" w14:paraId="414DD5EC" w14:textId="77777777" w:rsidTr="00AA5701">
        <w:trPr>
          <w:trHeight w:val="340"/>
        </w:trPr>
        <w:tc>
          <w:tcPr>
            <w:tcW w:w="269" w:type="pct"/>
            <w:shd w:val="clear" w:color="auto" w:fill="auto"/>
            <w:vAlign w:val="center"/>
          </w:tcPr>
          <w:p w14:paraId="74700472" w14:textId="77777777" w:rsidR="00A61BDE" w:rsidRPr="001B0D43" w:rsidRDefault="00A61BDE" w:rsidP="00327C8E">
            <w:pPr>
              <w:autoSpaceDE w:val="0"/>
              <w:autoSpaceDN w:val="0"/>
              <w:spacing w:after="0" w:line="218" w:lineRule="auto"/>
              <w:ind w:left="-57" w:right="-57"/>
              <w:jc w:val="center"/>
              <w:rPr>
                <w:rFonts w:ascii="Times New Roman" w:hAnsi="Times New Roman"/>
                <w:b/>
                <w:highlight w:val="yellow"/>
              </w:rPr>
            </w:pPr>
            <w:r w:rsidRPr="001B0D43">
              <w:rPr>
                <w:rFonts w:ascii="Times New Roman" w:hAnsi="Times New Roman"/>
                <w:color w:val="000000"/>
              </w:rPr>
              <w:t>1</w:t>
            </w:r>
          </w:p>
        </w:tc>
        <w:tc>
          <w:tcPr>
            <w:tcW w:w="3791" w:type="pct"/>
            <w:shd w:val="clear" w:color="auto" w:fill="auto"/>
          </w:tcPr>
          <w:p w14:paraId="5C780DC8" w14:textId="77777777" w:rsidR="00F91523" w:rsidRDefault="00F91523" w:rsidP="00F91523">
            <w:pPr>
              <w:spacing w:after="0" w:line="240" w:lineRule="auto"/>
              <w:ind w:left="-57" w:right="-57"/>
              <w:jc w:val="both"/>
              <w:rPr>
                <w:rFonts w:ascii="Times New Roman" w:hAnsi="Times New Roman"/>
                <w:b/>
              </w:rPr>
            </w:pPr>
            <w:r w:rsidRPr="00F91523">
              <w:rPr>
                <w:rFonts w:ascii="Times New Roman" w:hAnsi="Times New Roman"/>
                <w:b/>
              </w:rPr>
              <w:t xml:space="preserve">Тема 1. Вступ до кризового менеджменту у сфері національної безпеки </w:t>
            </w:r>
          </w:p>
          <w:p w14:paraId="67672021" w14:textId="4ACA2E3E" w:rsidR="00F91523" w:rsidRPr="00F91523" w:rsidRDefault="00F91523" w:rsidP="00F91523">
            <w:pPr>
              <w:spacing w:after="0" w:line="240" w:lineRule="auto"/>
              <w:ind w:left="-57" w:right="-57"/>
              <w:jc w:val="both"/>
              <w:rPr>
                <w:rFonts w:ascii="Times New Roman" w:hAnsi="Times New Roman"/>
              </w:rPr>
            </w:pPr>
            <w:r w:rsidRPr="00F91523">
              <w:rPr>
                <w:rFonts w:ascii="Times New Roman" w:hAnsi="Times New Roman"/>
              </w:rPr>
              <w:t>5.Вплив кризових ситуацій на різні аспекти національної безпеки.</w:t>
            </w:r>
          </w:p>
          <w:p w14:paraId="0D13E1B2" w14:textId="495CE30E" w:rsidR="00A61BDE" w:rsidRPr="001B0D43" w:rsidRDefault="00F91523" w:rsidP="00F91523">
            <w:pPr>
              <w:spacing w:after="0" w:line="240" w:lineRule="auto"/>
              <w:ind w:left="-57" w:right="-57"/>
              <w:jc w:val="both"/>
              <w:rPr>
                <w:rFonts w:ascii="Times New Roman" w:hAnsi="Times New Roman"/>
              </w:rPr>
            </w:pPr>
            <w:r w:rsidRPr="00F91523">
              <w:rPr>
                <w:rFonts w:ascii="Times New Roman" w:hAnsi="Times New Roman"/>
              </w:rPr>
              <w:t>6.Міжнародний досвід кризового менеджменту та його застосування.</w:t>
            </w:r>
          </w:p>
        </w:tc>
        <w:tc>
          <w:tcPr>
            <w:tcW w:w="507" w:type="pct"/>
            <w:shd w:val="clear" w:color="auto" w:fill="auto"/>
            <w:vAlign w:val="center"/>
          </w:tcPr>
          <w:p w14:paraId="4EC61D4A"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3</w:t>
            </w:r>
          </w:p>
        </w:tc>
        <w:tc>
          <w:tcPr>
            <w:tcW w:w="433" w:type="pct"/>
            <w:shd w:val="clear" w:color="auto" w:fill="auto"/>
            <w:vAlign w:val="center"/>
          </w:tcPr>
          <w:p w14:paraId="215E7F7E"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eastAsia="Times New Roman" w:hAnsi="Times New Roman"/>
                <w:lang w:eastAsia="ru-RU"/>
              </w:rPr>
              <w:t>9</w:t>
            </w:r>
          </w:p>
        </w:tc>
      </w:tr>
      <w:tr w:rsidR="00A61BDE" w:rsidRPr="001B0D43" w14:paraId="4F7743A9" w14:textId="77777777" w:rsidTr="00AA5701">
        <w:trPr>
          <w:trHeight w:val="340"/>
        </w:trPr>
        <w:tc>
          <w:tcPr>
            <w:tcW w:w="269" w:type="pct"/>
            <w:shd w:val="clear" w:color="auto" w:fill="auto"/>
            <w:vAlign w:val="center"/>
          </w:tcPr>
          <w:p w14:paraId="62148DB5" w14:textId="77777777" w:rsidR="00A61BDE" w:rsidRPr="001B0D43" w:rsidRDefault="00A61BDE" w:rsidP="00327C8E">
            <w:pPr>
              <w:autoSpaceDE w:val="0"/>
              <w:autoSpaceDN w:val="0"/>
              <w:spacing w:after="0" w:line="218" w:lineRule="auto"/>
              <w:ind w:left="-57" w:right="-57"/>
              <w:jc w:val="center"/>
              <w:rPr>
                <w:rFonts w:ascii="Times New Roman" w:hAnsi="Times New Roman"/>
                <w:b/>
                <w:highlight w:val="yellow"/>
              </w:rPr>
            </w:pPr>
            <w:r w:rsidRPr="001B0D43">
              <w:rPr>
                <w:rFonts w:ascii="Times New Roman" w:hAnsi="Times New Roman"/>
                <w:color w:val="000000"/>
              </w:rPr>
              <w:t>2</w:t>
            </w:r>
          </w:p>
        </w:tc>
        <w:tc>
          <w:tcPr>
            <w:tcW w:w="3791" w:type="pct"/>
            <w:shd w:val="clear" w:color="auto" w:fill="auto"/>
          </w:tcPr>
          <w:p w14:paraId="4602A1DB" w14:textId="77777777" w:rsidR="002162DD" w:rsidRDefault="002162DD" w:rsidP="002162DD">
            <w:pPr>
              <w:tabs>
                <w:tab w:val="left" w:pos="7920"/>
              </w:tabs>
              <w:spacing w:after="0" w:line="240" w:lineRule="auto"/>
              <w:ind w:left="-57" w:right="-57"/>
              <w:rPr>
                <w:rFonts w:ascii="Times New Roman" w:hAnsi="Times New Roman"/>
                <w:b/>
              </w:rPr>
            </w:pPr>
            <w:r w:rsidRPr="002162DD">
              <w:rPr>
                <w:rFonts w:ascii="Times New Roman" w:hAnsi="Times New Roman"/>
                <w:b/>
              </w:rPr>
              <w:t xml:space="preserve">Тема 2. Класифікація та ідентифікація загроз національній безпеці </w:t>
            </w:r>
          </w:p>
          <w:p w14:paraId="54521953" w14:textId="2EA12B3C" w:rsidR="002162DD" w:rsidRPr="002162DD" w:rsidRDefault="002162DD" w:rsidP="002162DD">
            <w:pPr>
              <w:tabs>
                <w:tab w:val="left" w:pos="7920"/>
              </w:tabs>
              <w:spacing w:after="0" w:line="240" w:lineRule="auto"/>
              <w:ind w:left="-57" w:right="-57"/>
              <w:rPr>
                <w:rFonts w:ascii="Times New Roman" w:hAnsi="Times New Roman"/>
              </w:rPr>
            </w:pPr>
            <w:r w:rsidRPr="002162DD">
              <w:rPr>
                <w:rFonts w:ascii="Times New Roman" w:hAnsi="Times New Roman"/>
              </w:rPr>
              <w:t>5.Огляд найбільш актуальних загроз для національної безпеки (кіберзагрози, тероризм, економічні кризи).</w:t>
            </w:r>
          </w:p>
          <w:p w14:paraId="4B6FE525" w14:textId="5F171393" w:rsidR="002162DD" w:rsidRPr="001B0D43" w:rsidRDefault="002162DD" w:rsidP="002162DD">
            <w:pPr>
              <w:tabs>
                <w:tab w:val="left" w:pos="7920"/>
              </w:tabs>
              <w:spacing w:after="0" w:line="240" w:lineRule="auto"/>
              <w:ind w:left="-57" w:right="-57"/>
              <w:rPr>
                <w:rFonts w:ascii="Times New Roman" w:hAnsi="Times New Roman"/>
              </w:rPr>
            </w:pPr>
            <w:r w:rsidRPr="002162DD">
              <w:rPr>
                <w:rFonts w:ascii="Times New Roman" w:hAnsi="Times New Roman"/>
              </w:rPr>
              <w:t>6.Інструменти для моніторингу та раннього попередження загроз.</w:t>
            </w:r>
          </w:p>
        </w:tc>
        <w:tc>
          <w:tcPr>
            <w:tcW w:w="507" w:type="pct"/>
            <w:shd w:val="clear" w:color="auto" w:fill="auto"/>
            <w:vAlign w:val="center"/>
          </w:tcPr>
          <w:p w14:paraId="1EB6A113"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3</w:t>
            </w:r>
          </w:p>
        </w:tc>
        <w:tc>
          <w:tcPr>
            <w:tcW w:w="433" w:type="pct"/>
            <w:shd w:val="clear" w:color="auto" w:fill="auto"/>
            <w:vAlign w:val="center"/>
          </w:tcPr>
          <w:p w14:paraId="5F4E0734"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eastAsia="Times New Roman" w:hAnsi="Times New Roman"/>
                <w:lang w:eastAsia="ru-RU"/>
              </w:rPr>
              <w:t>5</w:t>
            </w:r>
          </w:p>
        </w:tc>
      </w:tr>
      <w:tr w:rsidR="00A61BDE" w:rsidRPr="001B0D43" w14:paraId="753B7A4A" w14:textId="77777777" w:rsidTr="00AA5701">
        <w:trPr>
          <w:trHeight w:val="340"/>
        </w:trPr>
        <w:tc>
          <w:tcPr>
            <w:tcW w:w="269" w:type="pct"/>
            <w:shd w:val="clear" w:color="auto" w:fill="auto"/>
            <w:vAlign w:val="center"/>
          </w:tcPr>
          <w:p w14:paraId="2D6B8835" w14:textId="77777777" w:rsidR="00A61BDE" w:rsidRPr="001B0D43" w:rsidRDefault="00A61BDE" w:rsidP="002C1802">
            <w:pPr>
              <w:autoSpaceDE w:val="0"/>
              <w:autoSpaceDN w:val="0"/>
              <w:spacing w:after="0" w:line="218" w:lineRule="auto"/>
              <w:ind w:left="-57" w:right="-57"/>
              <w:jc w:val="both"/>
              <w:rPr>
                <w:rFonts w:ascii="Times New Roman" w:hAnsi="Times New Roman"/>
                <w:color w:val="000000"/>
              </w:rPr>
            </w:pPr>
            <w:r w:rsidRPr="001B0D43">
              <w:rPr>
                <w:rFonts w:ascii="Times New Roman" w:hAnsi="Times New Roman"/>
                <w:color w:val="000000"/>
              </w:rPr>
              <w:t>3</w:t>
            </w:r>
          </w:p>
        </w:tc>
        <w:tc>
          <w:tcPr>
            <w:tcW w:w="3791" w:type="pct"/>
            <w:shd w:val="clear" w:color="auto" w:fill="auto"/>
          </w:tcPr>
          <w:p w14:paraId="28BC72F0" w14:textId="77777777" w:rsidR="0023237A" w:rsidRDefault="0023237A" w:rsidP="002C1802">
            <w:pPr>
              <w:spacing w:after="0" w:line="240" w:lineRule="auto"/>
              <w:ind w:left="-57" w:right="-57"/>
              <w:jc w:val="both"/>
              <w:rPr>
                <w:rFonts w:ascii="Times New Roman" w:hAnsi="Times New Roman"/>
                <w:b/>
              </w:rPr>
            </w:pPr>
            <w:r w:rsidRPr="0023237A">
              <w:rPr>
                <w:rFonts w:ascii="Times New Roman" w:hAnsi="Times New Roman"/>
                <w:b/>
              </w:rPr>
              <w:t xml:space="preserve">Тема 3. Система національного кризового менеджменту та її структура </w:t>
            </w:r>
          </w:p>
          <w:p w14:paraId="34AD5EE3" w14:textId="37A8886F" w:rsidR="0023237A" w:rsidRPr="0023237A" w:rsidRDefault="0023237A" w:rsidP="002C1802">
            <w:pPr>
              <w:spacing w:after="0" w:line="240" w:lineRule="auto"/>
              <w:ind w:left="-57" w:right="-57"/>
              <w:jc w:val="both"/>
              <w:rPr>
                <w:rFonts w:ascii="Times New Roman" w:hAnsi="Times New Roman"/>
              </w:rPr>
            </w:pPr>
            <w:r w:rsidRPr="0023237A">
              <w:rPr>
                <w:rFonts w:ascii="Times New Roman" w:hAnsi="Times New Roman"/>
              </w:rPr>
              <w:t>5.Протоколи взаємодії між урядовими структурами у кризових ситуаціях.</w:t>
            </w:r>
          </w:p>
          <w:p w14:paraId="34D64B85" w14:textId="78060C2D" w:rsidR="00A61BDE" w:rsidRPr="001B0D43" w:rsidRDefault="0023237A" w:rsidP="002C1802">
            <w:pPr>
              <w:spacing w:after="0" w:line="240" w:lineRule="auto"/>
              <w:ind w:left="-57" w:right="-57"/>
              <w:jc w:val="both"/>
              <w:rPr>
                <w:rFonts w:ascii="Times New Roman" w:hAnsi="Times New Roman"/>
              </w:rPr>
            </w:pPr>
            <w:r w:rsidRPr="0023237A">
              <w:rPr>
                <w:rFonts w:ascii="Times New Roman" w:hAnsi="Times New Roman"/>
              </w:rPr>
              <w:t>6.Огляд нормативно-правових актів, що регулюють кризовий менеджмент.</w:t>
            </w:r>
          </w:p>
        </w:tc>
        <w:tc>
          <w:tcPr>
            <w:tcW w:w="507" w:type="pct"/>
            <w:shd w:val="clear" w:color="auto" w:fill="auto"/>
            <w:vAlign w:val="center"/>
          </w:tcPr>
          <w:p w14:paraId="1C1BFE3E" w14:textId="77777777" w:rsidR="00A61BDE" w:rsidRPr="001B0D43" w:rsidRDefault="00A61BDE" w:rsidP="002C1802">
            <w:pPr>
              <w:spacing w:after="0" w:line="240" w:lineRule="auto"/>
              <w:ind w:left="-57" w:right="-57"/>
              <w:jc w:val="both"/>
              <w:outlineLvl w:val="2"/>
              <w:rPr>
                <w:rFonts w:ascii="Times New Roman" w:hAnsi="Times New Roman"/>
                <w:bCs/>
              </w:rPr>
            </w:pPr>
            <w:r w:rsidRPr="001B0D43">
              <w:rPr>
                <w:rFonts w:ascii="Times New Roman" w:hAnsi="Times New Roman"/>
                <w:bCs/>
                <w:lang w:eastAsia="ru-RU"/>
              </w:rPr>
              <w:t>3</w:t>
            </w:r>
          </w:p>
        </w:tc>
        <w:tc>
          <w:tcPr>
            <w:tcW w:w="433" w:type="pct"/>
            <w:shd w:val="clear" w:color="auto" w:fill="auto"/>
            <w:vAlign w:val="center"/>
          </w:tcPr>
          <w:p w14:paraId="78F54A97" w14:textId="77777777" w:rsidR="00A61BDE" w:rsidRPr="001B0D43" w:rsidRDefault="00A61BDE" w:rsidP="002C1802">
            <w:pPr>
              <w:spacing w:after="0" w:line="240" w:lineRule="auto"/>
              <w:ind w:left="-57" w:right="-57"/>
              <w:jc w:val="both"/>
              <w:outlineLvl w:val="2"/>
              <w:rPr>
                <w:rFonts w:ascii="Times New Roman" w:hAnsi="Times New Roman"/>
                <w:bCs/>
              </w:rPr>
            </w:pPr>
            <w:r w:rsidRPr="001B0D43">
              <w:rPr>
                <w:rFonts w:ascii="Times New Roman" w:hAnsi="Times New Roman"/>
                <w:bCs/>
                <w:lang w:eastAsia="ru-RU"/>
              </w:rPr>
              <w:t>5</w:t>
            </w:r>
          </w:p>
        </w:tc>
      </w:tr>
      <w:tr w:rsidR="00A61BDE" w:rsidRPr="001B0D43" w14:paraId="3768639A" w14:textId="77777777" w:rsidTr="00AA5701">
        <w:trPr>
          <w:trHeight w:val="340"/>
        </w:trPr>
        <w:tc>
          <w:tcPr>
            <w:tcW w:w="269" w:type="pct"/>
            <w:shd w:val="clear" w:color="auto" w:fill="auto"/>
            <w:vAlign w:val="center"/>
          </w:tcPr>
          <w:p w14:paraId="05CF5768"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lastRenderedPageBreak/>
              <w:t>4</w:t>
            </w:r>
          </w:p>
        </w:tc>
        <w:tc>
          <w:tcPr>
            <w:tcW w:w="3791" w:type="pct"/>
            <w:shd w:val="clear" w:color="auto" w:fill="auto"/>
          </w:tcPr>
          <w:p w14:paraId="2138C700" w14:textId="77777777" w:rsidR="00A61BDE" w:rsidRDefault="000B1A66" w:rsidP="00327C8E">
            <w:pPr>
              <w:spacing w:after="0" w:line="240" w:lineRule="auto"/>
              <w:ind w:left="-57" w:right="-57"/>
              <w:rPr>
                <w:rFonts w:ascii="Times New Roman" w:hAnsi="Times New Roman"/>
                <w:b/>
              </w:rPr>
            </w:pPr>
            <w:r w:rsidRPr="000B1A66">
              <w:rPr>
                <w:rFonts w:ascii="Times New Roman" w:hAnsi="Times New Roman"/>
                <w:b/>
              </w:rPr>
              <w:t>Тема 4. Розробка плану кризового управління на підприємстві у контексті національної безпеки</w:t>
            </w:r>
          </w:p>
          <w:p w14:paraId="4A1C8D1B" w14:textId="69F5B609" w:rsidR="00363F72" w:rsidRPr="00363F72" w:rsidRDefault="00363F72" w:rsidP="00363F72">
            <w:pPr>
              <w:spacing w:after="0" w:line="240" w:lineRule="auto"/>
              <w:ind w:left="-57" w:right="-57"/>
              <w:rPr>
                <w:rFonts w:ascii="Times New Roman" w:hAnsi="Times New Roman"/>
                <w:bCs/>
              </w:rPr>
            </w:pPr>
            <w:r w:rsidRPr="00363F72">
              <w:rPr>
                <w:rFonts w:ascii="Times New Roman" w:hAnsi="Times New Roman"/>
                <w:bCs/>
              </w:rPr>
              <w:t>5</w:t>
            </w:r>
            <w:r w:rsidRPr="00363F72">
              <w:rPr>
                <w:rFonts w:ascii="Times New Roman" w:hAnsi="Times New Roman"/>
                <w:b/>
              </w:rPr>
              <w:t>.</w:t>
            </w:r>
            <w:r w:rsidRPr="00363F72">
              <w:rPr>
                <w:rFonts w:ascii="Times New Roman" w:hAnsi="Times New Roman"/>
                <w:bCs/>
              </w:rPr>
              <w:t>Регулярне тестування плану та навчання персоналу, проведення навчань та симуляцій кризових ситуацій для персоналу, а також тестування ефективності кризового плану для виявлення недоліків.</w:t>
            </w:r>
          </w:p>
          <w:p w14:paraId="32C68ED3" w14:textId="5E07337D" w:rsidR="00650F52" w:rsidRPr="001B0D43" w:rsidRDefault="00363F72" w:rsidP="00E71741">
            <w:pPr>
              <w:spacing w:after="0" w:line="240" w:lineRule="auto"/>
              <w:ind w:left="-57" w:right="-57"/>
              <w:rPr>
                <w:rFonts w:ascii="Times New Roman" w:hAnsi="Times New Roman"/>
              </w:rPr>
            </w:pPr>
            <w:r w:rsidRPr="00363F72">
              <w:rPr>
                <w:rFonts w:ascii="Times New Roman" w:hAnsi="Times New Roman"/>
                <w:bCs/>
              </w:rPr>
              <w:t>6.Оцінка ризиків національного рівня, аналіз якості плану підприємства на предмет його відповідності загальнонаціональним стандартам безпеки та вимогам регуляторів.</w:t>
            </w:r>
          </w:p>
        </w:tc>
        <w:tc>
          <w:tcPr>
            <w:tcW w:w="507" w:type="pct"/>
            <w:shd w:val="clear" w:color="auto" w:fill="auto"/>
            <w:vAlign w:val="center"/>
          </w:tcPr>
          <w:p w14:paraId="0661F339"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3</w:t>
            </w:r>
          </w:p>
        </w:tc>
        <w:tc>
          <w:tcPr>
            <w:tcW w:w="433" w:type="pct"/>
            <w:shd w:val="clear" w:color="auto" w:fill="auto"/>
            <w:vAlign w:val="center"/>
          </w:tcPr>
          <w:p w14:paraId="76BC7884"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5</w:t>
            </w:r>
          </w:p>
        </w:tc>
      </w:tr>
      <w:tr w:rsidR="00A61BDE" w:rsidRPr="001B0D43" w14:paraId="0F123B4F" w14:textId="77777777" w:rsidTr="00AA5701">
        <w:trPr>
          <w:trHeight w:val="340"/>
        </w:trPr>
        <w:tc>
          <w:tcPr>
            <w:tcW w:w="269" w:type="pct"/>
            <w:shd w:val="clear" w:color="auto" w:fill="auto"/>
            <w:vAlign w:val="center"/>
          </w:tcPr>
          <w:p w14:paraId="3AC1EA54"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t>5</w:t>
            </w:r>
          </w:p>
        </w:tc>
        <w:tc>
          <w:tcPr>
            <w:tcW w:w="3791" w:type="pct"/>
            <w:shd w:val="clear" w:color="auto" w:fill="auto"/>
          </w:tcPr>
          <w:p w14:paraId="27331523" w14:textId="77777777" w:rsidR="00E71741" w:rsidRDefault="00E71741" w:rsidP="00327C8E">
            <w:pPr>
              <w:pStyle w:val="a7"/>
              <w:widowControl w:val="0"/>
              <w:tabs>
                <w:tab w:val="left" w:pos="0"/>
                <w:tab w:val="left" w:pos="851"/>
              </w:tabs>
              <w:adjustRightInd w:val="0"/>
              <w:spacing w:after="0" w:line="240" w:lineRule="auto"/>
              <w:ind w:left="-57" w:right="-57"/>
              <w:textAlignment w:val="baseline"/>
              <w:rPr>
                <w:rFonts w:ascii="Times New Roman" w:eastAsia="Times New Roman" w:hAnsi="Times New Roman"/>
                <w:b/>
                <w:lang w:eastAsia="ru-RU"/>
              </w:rPr>
            </w:pPr>
            <w:r w:rsidRPr="00E71741">
              <w:rPr>
                <w:rFonts w:ascii="Times New Roman" w:eastAsia="Times New Roman" w:hAnsi="Times New Roman"/>
                <w:b/>
                <w:lang w:eastAsia="ru-RU"/>
              </w:rPr>
              <w:t xml:space="preserve">Тема 5. Стратегія забезпечення національної безпеки на рівні підприємства: від оцінки ризиків до реагування </w:t>
            </w:r>
          </w:p>
          <w:p w14:paraId="37A76EDA" w14:textId="1BA7E977" w:rsidR="0036327B" w:rsidRPr="0036327B" w:rsidRDefault="0036327B" w:rsidP="0036327B">
            <w:pPr>
              <w:pStyle w:val="a7"/>
              <w:widowControl w:val="0"/>
              <w:tabs>
                <w:tab w:val="left" w:pos="0"/>
                <w:tab w:val="left" w:pos="851"/>
              </w:tabs>
              <w:adjustRightInd w:val="0"/>
              <w:spacing w:after="0" w:line="240" w:lineRule="auto"/>
              <w:ind w:left="-57" w:right="-57"/>
              <w:textAlignment w:val="baseline"/>
              <w:rPr>
                <w:rFonts w:ascii="Times New Roman" w:eastAsia="Times New Roman" w:hAnsi="Times New Roman"/>
                <w:bCs/>
                <w:lang w:eastAsia="ru-RU"/>
              </w:rPr>
            </w:pPr>
            <w:r w:rsidRPr="0036327B">
              <w:rPr>
                <w:rFonts w:ascii="Times New Roman" w:eastAsia="Times New Roman" w:hAnsi="Times New Roman"/>
                <w:bCs/>
                <w:lang w:eastAsia="ru-RU"/>
              </w:rPr>
              <w:t>5.Навчання персоналу з управління кризами, проведення тренінгів та симуляцій кризових ситуацій для співробітників, включаючи навчання швидкому реагуванню та координації дій під час надзвичайних ситуацій.</w:t>
            </w:r>
          </w:p>
          <w:p w14:paraId="686DEA87" w14:textId="13B42910" w:rsidR="00A61BDE" w:rsidRPr="001B0D43" w:rsidRDefault="0036327B" w:rsidP="0036327B">
            <w:pPr>
              <w:pStyle w:val="a7"/>
              <w:widowControl w:val="0"/>
              <w:tabs>
                <w:tab w:val="left" w:pos="0"/>
                <w:tab w:val="left" w:pos="851"/>
              </w:tabs>
              <w:adjustRightInd w:val="0"/>
              <w:spacing w:after="0" w:line="240" w:lineRule="auto"/>
              <w:ind w:left="-57" w:right="-57"/>
              <w:textAlignment w:val="baseline"/>
              <w:rPr>
                <w:rFonts w:ascii="Times New Roman" w:hAnsi="Times New Roman"/>
              </w:rPr>
            </w:pPr>
            <w:r w:rsidRPr="0036327B">
              <w:rPr>
                <w:rFonts w:ascii="Times New Roman" w:eastAsia="Times New Roman" w:hAnsi="Times New Roman"/>
                <w:bCs/>
                <w:lang w:eastAsia="ru-RU"/>
              </w:rPr>
              <w:t>6.Оцінка ефективності кризових заходів, регулярний перегляд та вдосконалення планів кризового менеджменту на основі досвіду попередніх криз і змін у зовнішньому середовищі.</w:t>
            </w:r>
          </w:p>
        </w:tc>
        <w:tc>
          <w:tcPr>
            <w:tcW w:w="507" w:type="pct"/>
            <w:shd w:val="clear" w:color="auto" w:fill="auto"/>
            <w:vAlign w:val="center"/>
          </w:tcPr>
          <w:p w14:paraId="5BCB371A"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rPr>
              <w:t>3</w:t>
            </w:r>
          </w:p>
        </w:tc>
        <w:tc>
          <w:tcPr>
            <w:tcW w:w="433" w:type="pct"/>
            <w:shd w:val="clear" w:color="auto" w:fill="auto"/>
            <w:vAlign w:val="center"/>
          </w:tcPr>
          <w:p w14:paraId="1E0DB62A"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rPr>
              <w:t>5</w:t>
            </w:r>
          </w:p>
        </w:tc>
      </w:tr>
      <w:tr w:rsidR="00A61BDE" w:rsidRPr="001B0D43" w14:paraId="42AED5A0" w14:textId="77777777" w:rsidTr="00AA5701">
        <w:trPr>
          <w:trHeight w:val="340"/>
        </w:trPr>
        <w:tc>
          <w:tcPr>
            <w:tcW w:w="269" w:type="pct"/>
            <w:shd w:val="clear" w:color="auto" w:fill="auto"/>
            <w:vAlign w:val="center"/>
          </w:tcPr>
          <w:p w14:paraId="4979F534"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t>6</w:t>
            </w:r>
          </w:p>
        </w:tc>
        <w:tc>
          <w:tcPr>
            <w:tcW w:w="3791" w:type="pct"/>
            <w:shd w:val="clear" w:color="auto" w:fill="auto"/>
          </w:tcPr>
          <w:p w14:paraId="66C0ABDF" w14:textId="4D8E7EED" w:rsidR="00A61BDE" w:rsidRPr="001B0D43" w:rsidRDefault="000456BB" w:rsidP="00327C8E">
            <w:pPr>
              <w:widowControl w:val="0"/>
              <w:spacing w:after="0" w:line="240" w:lineRule="auto"/>
              <w:ind w:left="-57" w:right="-57"/>
              <w:rPr>
                <w:rFonts w:ascii="Times New Roman" w:eastAsia="Times New Roman" w:hAnsi="Times New Roman"/>
                <w:b/>
                <w:bCs/>
                <w:lang w:eastAsia="uk-UA"/>
              </w:rPr>
            </w:pPr>
            <w:r w:rsidRPr="000456BB">
              <w:rPr>
                <w:rFonts w:ascii="Times New Roman" w:eastAsia="Times New Roman" w:hAnsi="Times New Roman"/>
                <w:b/>
                <w:bCs/>
                <w:lang w:eastAsia="uk-UA"/>
              </w:rPr>
              <w:t>Тема 6. Кризове планування та запобігання загрозам національній безпеці</w:t>
            </w:r>
          </w:p>
          <w:p w14:paraId="1E695937" w14:textId="1CCC0998" w:rsidR="007823C3" w:rsidRPr="007823C3" w:rsidRDefault="007823C3" w:rsidP="007823C3">
            <w:pPr>
              <w:pStyle w:val="a7"/>
              <w:widowControl w:val="0"/>
              <w:tabs>
                <w:tab w:val="left" w:pos="0"/>
                <w:tab w:val="left" w:pos="851"/>
              </w:tabs>
              <w:adjustRightInd w:val="0"/>
              <w:spacing w:after="0" w:line="240" w:lineRule="auto"/>
              <w:ind w:left="-57" w:right="-57"/>
              <w:textAlignment w:val="baseline"/>
              <w:rPr>
                <w:rFonts w:ascii="Times New Roman" w:eastAsia="Times New Roman" w:hAnsi="Times New Roman"/>
                <w:bCs/>
                <w:spacing w:val="-8"/>
                <w:lang w:eastAsia="ru-RU"/>
              </w:rPr>
            </w:pPr>
            <w:r w:rsidRPr="007823C3">
              <w:rPr>
                <w:rFonts w:ascii="Times New Roman" w:eastAsia="Times New Roman" w:hAnsi="Times New Roman"/>
                <w:bCs/>
                <w:spacing w:val="-8"/>
                <w:lang w:eastAsia="ru-RU"/>
              </w:rPr>
              <w:t>5.Стратегічне резервування ресурсів для кризових ситуацій.</w:t>
            </w:r>
          </w:p>
          <w:p w14:paraId="088E7E01" w14:textId="5A98BF52" w:rsidR="00A61BDE" w:rsidRPr="001B0D43" w:rsidRDefault="007823C3" w:rsidP="007823C3">
            <w:pPr>
              <w:pStyle w:val="a7"/>
              <w:widowControl w:val="0"/>
              <w:tabs>
                <w:tab w:val="left" w:pos="0"/>
                <w:tab w:val="left" w:pos="851"/>
              </w:tabs>
              <w:adjustRightInd w:val="0"/>
              <w:spacing w:after="0" w:line="240" w:lineRule="auto"/>
              <w:ind w:left="-57" w:right="-57"/>
              <w:textAlignment w:val="baseline"/>
              <w:rPr>
                <w:rFonts w:ascii="Times New Roman" w:eastAsia="Times New Roman" w:hAnsi="Times New Roman"/>
                <w:bCs/>
                <w:spacing w:val="-8"/>
                <w:lang w:eastAsia="ru-RU"/>
              </w:rPr>
            </w:pPr>
            <w:r w:rsidRPr="007823C3">
              <w:rPr>
                <w:rFonts w:ascii="Times New Roman" w:eastAsia="Times New Roman" w:hAnsi="Times New Roman"/>
                <w:bCs/>
                <w:spacing w:val="-8"/>
                <w:lang w:eastAsia="ru-RU"/>
              </w:rPr>
              <w:t>6.Навчання та тренінги для підготовки державних службовців.</w:t>
            </w:r>
          </w:p>
        </w:tc>
        <w:tc>
          <w:tcPr>
            <w:tcW w:w="507" w:type="pct"/>
            <w:shd w:val="clear" w:color="auto" w:fill="auto"/>
            <w:vAlign w:val="center"/>
          </w:tcPr>
          <w:p w14:paraId="5D84A6BB"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rPr>
              <w:t>3</w:t>
            </w:r>
          </w:p>
        </w:tc>
        <w:tc>
          <w:tcPr>
            <w:tcW w:w="433" w:type="pct"/>
            <w:shd w:val="clear" w:color="auto" w:fill="auto"/>
            <w:vAlign w:val="center"/>
          </w:tcPr>
          <w:p w14:paraId="44FD40E1"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rPr>
              <w:t>5</w:t>
            </w:r>
          </w:p>
        </w:tc>
      </w:tr>
      <w:tr w:rsidR="00A61BDE" w:rsidRPr="001B0D43" w14:paraId="0172480B" w14:textId="77777777" w:rsidTr="00AA5701">
        <w:trPr>
          <w:trHeight w:val="340"/>
        </w:trPr>
        <w:tc>
          <w:tcPr>
            <w:tcW w:w="269" w:type="pct"/>
            <w:shd w:val="clear" w:color="auto" w:fill="auto"/>
            <w:vAlign w:val="center"/>
          </w:tcPr>
          <w:p w14:paraId="48462574"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t>7</w:t>
            </w:r>
          </w:p>
        </w:tc>
        <w:tc>
          <w:tcPr>
            <w:tcW w:w="3791" w:type="pct"/>
            <w:shd w:val="clear" w:color="auto" w:fill="auto"/>
          </w:tcPr>
          <w:p w14:paraId="65CE7363" w14:textId="77777777" w:rsidR="00C60AA4" w:rsidRDefault="00C60AA4" w:rsidP="00327C8E">
            <w:pPr>
              <w:spacing w:after="0" w:line="240" w:lineRule="auto"/>
              <w:ind w:left="-57" w:right="-57"/>
              <w:rPr>
                <w:rFonts w:ascii="Times New Roman" w:hAnsi="Times New Roman"/>
                <w:b/>
              </w:rPr>
            </w:pPr>
            <w:r w:rsidRPr="00C60AA4">
              <w:rPr>
                <w:rFonts w:ascii="Times New Roman" w:hAnsi="Times New Roman"/>
                <w:b/>
              </w:rPr>
              <w:t xml:space="preserve">Тема 7. Інформаційна безпека та її значення у кризовому менеджменті </w:t>
            </w:r>
          </w:p>
          <w:p w14:paraId="37266280" w14:textId="755BD873" w:rsidR="00A6719A" w:rsidRPr="00A6719A" w:rsidRDefault="00A6719A" w:rsidP="00A6719A">
            <w:pPr>
              <w:spacing w:after="0" w:line="240" w:lineRule="auto"/>
              <w:ind w:left="-57" w:right="-57"/>
              <w:rPr>
                <w:rFonts w:ascii="Times New Roman" w:hAnsi="Times New Roman"/>
              </w:rPr>
            </w:pPr>
            <w:r w:rsidRPr="00A6719A">
              <w:rPr>
                <w:rFonts w:ascii="Times New Roman" w:hAnsi="Times New Roman"/>
              </w:rPr>
              <w:t>5.Роль державних та приватних ЗМІ в кризовому менеджменті.</w:t>
            </w:r>
          </w:p>
          <w:p w14:paraId="1667DE71" w14:textId="5F8BBBEC" w:rsidR="00A61BDE" w:rsidRPr="001B0D43" w:rsidRDefault="00A6719A" w:rsidP="00A6719A">
            <w:pPr>
              <w:spacing w:after="0" w:line="240" w:lineRule="auto"/>
              <w:ind w:left="-57" w:right="-57"/>
              <w:rPr>
                <w:rFonts w:ascii="Times New Roman" w:hAnsi="Times New Roman"/>
              </w:rPr>
            </w:pPr>
            <w:r w:rsidRPr="00A6719A">
              <w:rPr>
                <w:rFonts w:ascii="Times New Roman" w:hAnsi="Times New Roman"/>
              </w:rPr>
              <w:t>6.Стратегія інформаційної підтримки для населення у кризових ситуаціях.</w:t>
            </w:r>
          </w:p>
        </w:tc>
        <w:tc>
          <w:tcPr>
            <w:tcW w:w="507" w:type="pct"/>
            <w:shd w:val="clear" w:color="auto" w:fill="auto"/>
            <w:vAlign w:val="center"/>
          </w:tcPr>
          <w:p w14:paraId="29CD6274"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4</w:t>
            </w:r>
          </w:p>
        </w:tc>
        <w:tc>
          <w:tcPr>
            <w:tcW w:w="433" w:type="pct"/>
            <w:shd w:val="clear" w:color="auto" w:fill="auto"/>
            <w:vAlign w:val="center"/>
          </w:tcPr>
          <w:p w14:paraId="4746C7F8"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9</w:t>
            </w:r>
          </w:p>
        </w:tc>
      </w:tr>
      <w:tr w:rsidR="00A61BDE" w:rsidRPr="001B0D43" w14:paraId="6DF3C18D" w14:textId="77777777" w:rsidTr="00AA5701">
        <w:trPr>
          <w:trHeight w:val="340"/>
        </w:trPr>
        <w:tc>
          <w:tcPr>
            <w:tcW w:w="269" w:type="pct"/>
            <w:shd w:val="clear" w:color="auto" w:fill="auto"/>
            <w:vAlign w:val="center"/>
          </w:tcPr>
          <w:p w14:paraId="18428466"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t>8</w:t>
            </w:r>
          </w:p>
        </w:tc>
        <w:tc>
          <w:tcPr>
            <w:tcW w:w="3791" w:type="pct"/>
            <w:shd w:val="clear" w:color="auto" w:fill="auto"/>
          </w:tcPr>
          <w:p w14:paraId="2F43F716" w14:textId="77777777" w:rsidR="0009461A" w:rsidRDefault="0009461A" w:rsidP="00327C8E">
            <w:pPr>
              <w:spacing w:after="0" w:line="240" w:lineRule="auto"/>
              <w:ind w:left="-57" w:right="-57"/>
              <w:rPr>
                <w:rFonts w:ascii="Times New Roman" w:hAnsi="Times New Roman"/>
                <w:b/>
              </w:rPr>
            </w:pPr>
            <w:r w:rsidRPr="0009461A">
              <w:rPr>
                <w:rFonts w:ascii="Times New Roman" w:hAnsi="Times New Roman"/>
                <w:b/>
              </w:rPr>
              <w:t>Тема 8. Координація між державними структурами під час криз</w:t>
            </w:r>
          </w:p>
          <w:p w14:paraId="0C48EA2E" w14:textId="6D30ADAA" w:rsidR="0009461A" w:rsidRPr="0009461A" w:rsidRDefault="0009461A" w:rsidP="0009461A">
            <w:pPr>
              <w:spacing w:after="0" w:line="240" w:lineRule="auto"/>
              <w:ind w:left="-57" w:right="-57"/>
              <w:rPr>
                <w:rFonts w:ascii="Times New Roman" w:hAnsi="Times New Roman"/>
              </w:rPr>
            </w:pPr>
            <w:r w:rsidRPr="0009461A">
              <w:rPr>
                <w:rFonts w:ascii="Times New Roman" w:hAnsi="Times New Roman"/>
              </w:rPr>
              <w:t>5.Інформаційний обмін між різними структурами під час криз.</w:t>
            </w:r>
          </w:p>
          <w:p w14:paraId="3EA3B71E" w14:textId="7F833536" w:rsidR="00A61BDE" w:rsidRPr="001B0D43" w:rsidRDefault="0009461A" w:rsidP="0009461A">
            <w:pPr>
              <w:spacing w:after="0" w:line="240" w:lineRule="auto"/>
              <w:ind w:left="-57" w:right="-57"/>
              <w:rPr>
                <w:rFonts w:ascii="Times New Roman" w:hAnsi="Times New Roman"/>
              </w:rPr>
            </w:pPr>
            <w:r w:rsidRPr="0009461A">
              <w:rPr>
                <w:rFonts w:ascii="Times New Roman" w:hAnsi="Times New Roman"/>
              </w:rPr>
              <w:t>6.Використання цифрових платформ для координації дій у кризовий період.</w:t>
            </w:r>
          </w:p>
        </w:tc>
        <w:tc>
          <w:tcPr>
            <w:tcW w:w="507" w:type="pct"/>
            <w:shd w:val="clear" w:color="auto" w:fill="auto"/>
            <w:vAlign w:val="center"/>
          </w:tcPr>
          <w:p w14:paraId="29B4BEFC"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3</w:t>
            </w:r>
          </w:p>
        </w:tc>
        <w:tc>
          <w:tcPr>
            <w:tcW w:w="433" w:type="pct"/>
            <w:shd w:val="clear" w:color="auto" w:fill="auto"/>
            <w:vAlign w:val="center"/>
          </w:tcPr>
          <w:p w14:paraId="160F8F28"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5</w:t>
            </w:r>
          </w:p>
        </w:tc>
      </w:tr>
      <w:tr w:rsidR="00A61BDE" w:rsidRPr="001B0D43" w14:paraId="653C97A8" w14:textId="77777777" w:rsidTr="00AA5701">
        <w:trPr>
          <w:trHeight w:val="340"/>
        </w:trPr>
        <w:tc>
          <w:tcPr>
            <w:tcW w:w="269" w:type="pct"/>
            <w:shd w:val="clear" w:color="auto" w:fill="auto"/>
            <w:vAlign w:val="center"/>
          </w:tcPr>
          <w:p w14:paraId="3B553E20"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t>9</w:t>
            </w:r>
          </w:p>
        </w:tc>
        <w:tc>
          <w:tcPr>
            <w:tcW w:w="3791" w:type="pct"/>
            <w:shd w:val="clear" w:color="auto" w:fill="auto"/>
          </w:tcPr>
          <w:p w14:paraId="71E59FCF" w14:textId="77777777" w:rsidR="007F6BCF" w:rsidRDefault="007F6BCF" w:rsidP="00327C8E">
            <w:pPr>
              <w:spacing w:after="0" w:line="240" w:lineRule="auto"/>
              <w:ind w:left="-57" w:right="-57"/>
              <w:rPr>
                <w:rFonts w:ascii="Times New Roman" w:hAnsi="Times New Roman"/>
                <w:b/>
              </w:rPr>
            </w:pPr>
            <w:r w:rsidRPr="007F6BCF">
              <w:rPr>
                <w:rFonts w:ascii="Times New Roman" w:hAnsi="Times New Roman"/>
                <w:b/>
              </w:rPr>
              <w:t xml:space="preserve">Тема 9. Запобігання та протидія тероризму у контексті національної безпеки </w:t>
            </w:r>
          </w:p>
          <w:p w14:paraId="3A3E7857" w14:textId="2ADECCFA" w:rsidR="007F6BCF" w:rsidRPr="007F6BCF" w:rsidRDefault="007F6BCF" w:rsidP="007F6BCF">
            <w:pPr>
              <w:spacing w:after="0" w:line="240" w:lineRule="auto"/>
              <w:ind w:left="-57" w:right="-57"/>
              <w:rPr>
                <w:rFonts w:ascii="Times New Roman" w:hAnsi="Times New Roman"/>
                <w:bCs/>
              </w:rPr>
            </w:pPr>
            <w:r w:rsidRPr="007F6BCF">
              <w:rPr>
                <w:rFonts w:ascii="Times New Roman" w:hAnsi="Times New Roman"/>
                <w:bCs/>
              </w:rPr>
              <w:t>5.Міжнародна співпраця у боротьбі з тероризмом.</w:t>
            </w:r>
          </w:p>
          <w:p w14:paraId="561541C3" w14:textId="4E7B9F2F" w:rsidR="00A61BDE" w:rsidRPr="001B0D43" w:rsidRDefault="007F6BCF" w:rsidP="007F6BCF">
            <w:pPr>
              <w:spacing w:after="0" w:line="240" w:lineRule="auto"/>
              <w:ind w:left="-57" w:right="-57"/>
              <w:rPr>
                <w:rFonts w:ascii="Times New Roman" w:hAnsi="Times New Roman"/>
              </w:rPr>
            </w:pPr>
            <w:r w:rsidRPr="007F6BCF">
              <w:rPr>
                <w:rFonts w:ascii="Times New Roman" w:hAnsi="Times New Roman"/>
                <w:bCs/>
              </w:rPr>
              <w:t>6.Взаємодія з громадянським суспільством у боротьбі з тероризмом.</w:t>
            </w:r>
          </w:p>
        </w:tc>
        <w:tc>
          <w:tcPr>
            <w:tcW w:w="507" w:type="pct"/>
            <w:shd w:val="clear" w:color="auto" w:fill="auto"/>
            <w:vAlign w:val="center"/>
          </w:tcPr>
          <w:p w14:paraId="0888C4D0"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3</w:t>
            </w:r>
          </w:p>
        </w:tc>
        <w:tc>
          <w:tcPr>
            <w:tcW w:w="433" w:type="pct"/>
            <w:shd w:val="clear" w:color="auto" w:fill="auto"/>
            <w:vAlign w:val="center"/>
          </w:tcPr>
          <w:p w14:paraId="01F3136B"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5</w:t>
            </w:r>
          </w:p>
        </w:tc>
      </w:tr>
      <w:tr w:rsidR="00A61BDE" w:rsidRPr="001B0D43" w14:paraId="10AC2636" w14:textId="77777777" w:rsidTr="00AA5701">
        <w:trPr>
          <w:trHeight w:val="340"/>
        </w:trPr>
        <w:tc>
          <w:tcPr>
            <w:tcW w:w="269" w:type="pct"/>
            <w:shd w:val="clear" w:color="auto" w:fill="auto"/>
            <w:vAlign w:val="center"/>
          </w:tcPr>
          <w:p w14:paraId="6092F32E"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t>10</w:t>
            </w:r>
          </w:p>
        </w:tc>
        <w:tc>
          <w:tcPr>
            <w:tcW w:w="3791" w:type="pct"/>
            <w:shd w:val="clear" w:color="auto" w:fill="auto"/>
            <w:vAlign w:val="center"/>
          </w:tcPr>
          <w:p w14:paraId="0A3C9C8B" w14:textId="77777777" w:rsidR="001A04BD" w:rsidRDefault="001A04BD" w:rsidP="00327C8E">
            <w:pPr>
              <w:spacing w:after="0" w:line="235" w:lineRule="auto"/>
              <w:ind w:left="-57" w:right="-57"/>
              <w:rPr>
                <w:rFonts w:ascii="Times New Roman" w:hAnsi="Times New Roman"/>
                <w:b/>
              </w:rPr>
            </w:pPr>
            <w:r w:rsidRPr="001A04BD">
              <w:rPr>
                <w:rFonts w:ascii="Times New Roman" w:hAnsi="Times New Roman"/>
                <w:b/>
              </w:rPr>
              <w:t>Тема 10. Кризове управління у сфері економічної безпеки</w:t>
            </w:r>
          </w:p>
          <w:p w14:paraId="154A1B01" w14:textId="68267D8B" w:rsidR="001A04BD" w:rsidRPr="001A04BD" w:rsidRDefault="001A04BD" w:rsidP="001A04BD">
            <w:pPr>
              <w:spacing w:after="0" w:line="235" w:lineRule="auto"/>
              <w:ind w:left="-57" w:right="-57"/>
              <w:rPr>
                <w:rFonts w:ascii="Times New Roman" w:hAnsi="Times New Roman"/>
              </w:rPr>
            </w:pPr>
            <w:r w:rsidRPr="001A04BD">
              <w:rPr>
                <w:rFonts w:ascii="Times New Roman" w:hAnsi="Times New Roman"/>
              </w:rPr>
              <w:t>5.Державні механізми підтримки малого та середнього бізнесу під час кризи.</w:t>
            </w:r>
          </w:p>
          <w:p w14:paraId="7F468D00" w14:textId="27AB34A2" w:rsidR="001A04BD" w:rsidRPr="001B0D43" w:rsidRDefault="001A04BD" w:rsidP="001A04BD">
            <w:pPr>
              <w:spacing w:after="0" w:line="235" w:lineRule="auto"/>
              <w:ind w:left="-57" w:right="-57"/>
              <w:rPr>
                <w:rFonts w:ascii="Times New Roman" w:hAnsi="Times New Roman"/>
              </w:rPr>
            </w:pPr>
            <w:r w:rsidRPr="001A04BD">
              <w:rPr>
                <w:rFonts w:ascii="Times New Roman" w:hAnsi="Times New Roman"/>
              </w:rPr>
              <w:t>6.Оцінка економічних ризиків у контексті національної безпеки.</w:t>
            </w:r>
          </w:p>
        </w:tc>
        <w:tc>
          <w:tcPr>
            <w:tcW w:w="507" w:type="pct"/>
            <w:shd w:val="clear" w:color="auto" w:fill="auto"/>
            <w:vAlign w:val="center"/>
          </w:tcPr>
          <w:p w14:paraId="509C383B"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3</w:t>
            </w:r>
          </w:p>
        </w:tc>
        <w:tc>
          <w:tcPr>
            <w:tcW w:w="433" w:type="pct"/>
            <w:shd w:val="clear" w:color="auto" w:fill="auto"/>
            <w:vAlign w:val="center"/>
          </w:tcPr>
          <w:p w14:paraId="1425FEC9"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5</w:t>
            </w:r>
          </w:p>
        </w:tc>
      </w:tr>
      <w:tr w:rsidR="00A61BDE" w:rsidRPr="001B0D43" w14:paraId="0A58F8FE" w14:textId="77777777" w:rsidTr="00AA5701">
        <w:trPr>
          <w:trHeight w:val="340"/>
        </w:trPr>
        <w:tc>
          <w:tcPr>
            <w:tcW w:w="269" w:type="pct"/>
            <w:shd w:val="clear" w:color="auto" w:fill="auto"/>
            <w:vAlign w:val="center"/>
          </w:tcPr>
          <w:p w14:paraId="37429A25"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t>11</w:t>
            </w:r>
          </w:p>
        </w:tc>
        <w:tc>
          <w:tcPr>
            <w:tcW w:w="3791" w:type="pct"/>
            <w:shd w:val="clear" w:color="auto" w:fill="auto"/>
            <w:vAlign w:val="center"/>
          </w:tcPr>
          <w:p w14:paraId="25D76A74" w14:textId="77777777" w:rsidR="00C610C8" w:rsidRDefault="00C610C8" w:rsidP="00327C8E">
            <w:pPr>
              <w:spacing w:after="0" w:line="235" w:lineRule="auto"/>
              <w:ind w:left="-57" w:right="-57"/>
              <w:rPr>
                <w:rFonts w:ascii="Times New Roman" w:hAnsi="Times New Roman"/>
                <w:b/>
              </w:rPr>
            </w:pPr>
            <w:r w:rsidRPr="00C610C8">
              <w:rPr>
                <w:rFonts w:ascii="Times New Roman" w:hAnsi="Times New Roman"/>
                <w:b/>
              </w:rPr>
              <w:t xml:space="preserve">Тема 11. Кібербезпека у системі національної безпеки </w:t>
            </w:r>
          </w:p>
          <w:p w14:paraId="62C693D0" w14:textId="3059910D" w:rsidR="00275E80" w:rsidRPr="00275E80" w:rsidRDefault="00275E80" w:rsidP="00275E80">
            <w:pPr>
              <w:spacing w:after="0" w:line="235" w:lineRule="auto"/>
              <w:ind w:left="-57" w:right="-57"/>
              <w:rPr>
                <w:rFonts w:ascii="Times New Roman" w:hAnsi="Times New Roman"/>
              </w:rPr>
            </w:pPr>
            <w:r w:rsidRPr="00275E80">
              <w:rPr>
                <w:rFonts w:ascii="Times New Roman" w:hAnsi="Times New Roman"/>
              </w:rPr>
              <w:t>5.Стандарти та протоколи для державних органів у сфері кібербезпеки.</w:t>
            </w:r>
          </w:p>
          <w:p w14:paraId="1CE74330" w14:textId="771E6E9E" w:rsidR="00A61BDE" w:rsidRPr="001B0D43" w:rsidRDefault="00275E80" w:rsidP="00275E80">
            <w:pPr>
              <w:spacing w:after="0" w:line="235" w:lineRule="auto"/>
              <w:ind w:left="-57" w:right="-57"/>
              <w:rPr>
                <w:rFonts w:ascii="Times New Roman" w:hAnsi="Times New Roman"/>
                <w:b/>
              </w:rPr>
            </w:pPr>
            <w:r w:rsidRPr="00275E80">
              <w:rPr>
                <w:rFonts w:ascii="Times New Roman" w:hAnsi="Times New Roman"/>
              </w:rPr>
              <w:t>6.Роль державних та приватних партнерів у забезпеченні кібербезпеки.</w:t>
            </w:r>
          </w:p>
        </w:tc>
        <w:tc>
          <w:tcPr>
            <w:tcW w:w="507" w:type="pct"/>
            <w:shd w:val="clear" w:color="auto" w:fill="auto"/>
            <w:vAlign w:val="center"/>
          </w:tcPr>
          <w:p w14:paraId="6F095BE8"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3</w:t>
            </w:r>
          </w:p>
        </w:tc>
        <w:tc>
          <w:tcPr>
            <w:tcW w:w="433" w:type="pct"/>
            <w:shd w:val="clear" w:color="auto" w:fill="auto"/>
            <w:vAlign w:val="center"/>
          </w:tcPr>
          <w:p w14:paraId="5517BA75"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5</w:t>
            </w:r>
          </w:p>
        </w:tc>
      </w:tr>
      <w:tr w:rsidR="00A61BDE" w:rsidRPr="001B0D43" w14:paraId="55C8EE6A" w14:textId="77777777" w:rsidTr="00AA5701">
        <w:trPr>
          <w:trHeight w:val="340"/>
        </w:trPr>
        <w:tc>
          <w:tcPr>
            <w:tcW w:w="269" w:type="pct"/>
            <w:shd w:val="clear" w:color="auto" w:fill="auto"/>
            <w:vAlign w:val="center"/>
          </w:tcPr>
          <w:p w14:paraId="1254DDA0"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t>12</w:t>
            </w:r>
          </w:p>
        </w:tc>
        <w:tc>
          <w:tcPr>
            <w:tcW w:w="3791" w:type="pct"/>
            <w:shd w:val="clear" w:color="auto" w:fill="auto"/>
            <w:vAlign w:val="center"/>
          </w:tcPr>
          <w:p w14:paraId="3032A1A9" w14:textId="77777777" w:rsidR="00366034" w:rsidRDefault="00B71156" w:rsidP="00BB3C97">
            <w:pPr>
              <w:spacing w:after="0" w:line="235" w:lineRule="auto"/>
              <w:ind w:left="-57" w:right="-57"/>
              <w:rPr>
                <w:rFonts w:ascii="Times New Roman" w:hAnsi="Times New Roman"/>
                <w:b/>
              </w:rPr>
            </w:pPr>
            <w:r w:rsidRPr="00B71156">
              <w:rPr>
                <w:rFonts w:ascii="Times New Roman" w:hAnsi="Times New Roman"/>
                <w:b/>
              </w:rPr>
              <w:t>Тема 12</w:t>
            </w:r>
            <w:r>
              <w:rPr>
                <w:rFonts w:ascii="Times New Roman" w:hAnsi="Times New Roman"/>
                <w:b/>
              </w:rPr>
              <w:t xml:space="preserve">. </w:t>
            </w:r>
            <w:r w:rsidR="00BB3C97" w:rsidRPr="00BB3C97">
              <w:rPr>
                <w:rFonts w:ascii="Times New Roman" w:hAnsi="Times New Roman"/>
                <w:b/>
              </w:rPr>
              <w:t>Природні та техногенні катастрофи як загроза національній безпеці</w:t>
            </w:r>
          </w:p>
          <w:p w14:paraId="11A0DE7F" w14:textId="7DE0B2A7" w:rsidR="00BB3C97" w:rsidRPr="00BB3C97" w:rsidRDefault="00BB3C97" w:rsidP="00BB3C97">
            <w:pPr>
              <w:spacing w:after="0" w:line="235" w:lineRule="auto"/>
              <w:ind w:left="-57" w:right="-57"/>
              <w:rPr>
                <w:rFonts w:ascii="Times New Roman" w:hAnsi="Times New Roman"/>
              </w:rPr>
            </w:pPr>
            <w:r w:rsidRPr="00BB3C97">
              <w:rPr>
                <w:rFonts w:ascii="Times New Roman" w:hAnsi="Times New Roman"/>
                <w:b/>
              </w:rPr>
              <w:t xml:space="preserve"> </w:t>
            </w:r>
            <w:r w:rsidRPr="00BB3C97">
              <w:rPr>
                <w:rFonts w:ascii="Times New Roman" w:hAnsi="Times New Roman"/>
              </w:rPr>
              <w:t>5.Оцінка екологічних ризиків у контексті національної безпеки.</w:t>
            </w:r>
          </w:p>
          <w:p w14:paraId="59D22DE4" w14:textId="05CDA0B3" w:rsidR="00A61BDE" w:rsidRPr="001B0D43" w:rsidRDefault="00BB3C97" w:rsidP="00BB3C97">
            <w:pPr>
              <w:spacing w:after="0" w:line="235" w:lineRule="auto"/>
              <w:ind w:left="-57" w:right="-57"/>
              <w:rPr>
                <w:rFonts w:ascii="Times New Roman" w:hAnsi="Times New Roman"/>
                <w:b/>
              </w:rPr>
            </w:pPr>
            <w:r w:rsidRPr="00BB3C97">
              <w:rPr>
                <w:rFonts w:ascii="Times New Roman" w:hAnsi="Times New Roman"/>
              </w:rPr>
              <w:t>6.Міжнародна співпраця у боротьбі з природними та техногенними катастрофами.</w:t>
            </w:r>
          </w:p>
        </w:tc>
        <w:tc>
          <w:tcPr>
            <w:tcW w:w="507" w:type="pct"/>
            <w:shd w:val="clear" w:color="auto" w:fill="auto"/>
            <w:vAlign w:val="center"/>
          </w:tcPr>
          <w:p w14:paraId="6F375B6B"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4</w:t>
            </w:r>
          </w:p>
        </w:tc>
        <w:tc>
          <w:tcPr>
            <w:tcW w:w="433" w:type="pct"/>
            <w:shd w:val="clear" w:color="auto" w:fill="auto"/>
            <w:vAlign w:val="center"/>
          </w:tcPr>
          <w:p w14:paraId="39BAFEAC"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9</w:t>
            </w:r>
          </w:p>
        </w:tc>
      </w:tr>
      <w:tr w:rsidR="00A61BDE" w:rsidRPr="001B0D43" w14:paraId="01750709" w14:textId="77777777" w:rsidTr="00AA5701">
        <w:trPr>
          <w:trHeight w:val="340"/>
        </w:trPr>
        <w:tc>
          <w:tcPr>
            <w:tcW w:w="269" w:type="pct"/>
            <w:shd w:val="clear" w:color="auto" w:fill="auto"/>
            <w:vAlign w:val="center"/>
          </w:tcPr>
          <w:p w14:paraId="186F41DC"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t>13</w:t>
            </w:r>
          </w:p>
        </w:tc>
        <w:tc>
          <w:tcPr>
            <w:tcW w:w="3791" w:type="pct"/>
            <w:shd w:val="clear" w:color="auto" w:fill="auto"/>
          </w:tcPr>
          <w:p w14:paraId="47EFAE25" w14:textId="727E0ABA" w:rsidR="000F5DFC" w:rsidRPr="000F5DFC" w:rsidRDefault="008753B3" w:rsidP="000F5DFC">
            <w:pPr>
              <w:spacing w:after="0" w:line="235" w:lineRule="auto"/>
              <w:ind w:left="-57" w:right="-57"/>
              <w:rPr>
                <w:rFonts w:ascii="Times New Roman" w:hAnsi="Times New Roman"/>
              </w:rPr>
            </w:pPr>
            <w:r w:rsidRPr="008753B3">
              <w:rPr>
                <w:rFonts w:ascii="Times New Roman" w:hAnsi="Times New Roman"/>
                <w:b/>
              </w:rPr>
              <w:t xml:space="preserve">Тема 13. Соціальна безпека та підтримка стабільності під час криз </w:t>
            </w:r>
            <w:r w:rsidR="000F5DFC" w:rsidRPr="000F5DFC">
              <w:rPr>
                <w:rFonts w:ascii="Times New Roman" w:hAnsi="Times New Roman"/>
              </w:rPr>
              <w:t>.</w:t>
            </w:r>
            <w:r w:rsidR="000F5DFC">
              <w:rPr>
                <w:rFonts w:ascii="Times New Roman" w:hAnsi="Times New Roman"/>
              </w:rPr>
              <w:t xml:space="preserve">5. </w:t>
            </w:r>
            <w:r w:rsidR="000F5DFC" w:rsidRPr="000F5DFC">
              <w:rPr>
                <w:rFonts w:ascii="Times New Roman" w:hAnsi="Times New Roman"/>
              </w:rPr>
              <w:t>Стратегії протидії соціальним заворушенням у кризових умовах.</w:t>
            </w:r>
          </w:p>
          <w:p w14:paraId="15A5691F" w14:textId="74448EF2" w:rsidR="00A61BDE" w:rsidRPr="001B0D43" w:rsidRDefault="000F5DFC" w:rsidP="000F5DFC">
            <w:pPr>
              <w:spacing w:after="0" w:line="235" w:lineRule="auto"/>
              <w:ind w:left="-57" w:right="-57"/>
              <w:rPr>
                <w:rFonts w:ascii="Times New Roman" w:hAnsi="Times New Roman"/>
              </w:rPr>
            </w:pPr>
            <w:r w:rsidRPr="000F5DFC">
              <w:rPr>
                <w:rFonts w:ascii="Times New Roman" w:hAnsi="Times New Roman"/>
              </w:rPr>
              <w:t>6.Психологічна допомога населенню у кризових ситуаціях.</w:t>
            </w:r>
          </w:p>
        </w:tc>
        <w:tc>
          <w:tcPr>
            <w:tcW w:w="507" w:type="pct"/>
            <w:shd w:val="clear" w:color="auto" w:fill="auto"/>
            <w:vAlign w:val="center"/>
          </w:tcPr>
          <w:p w14:paraId="05BE9951"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3</w:t>
            </w:r>
          </w:p>
        </w:tc>
        <w:tc>
          <w:tcPr>
            <w:tcW w:w="433" w:type="pct"/>
            <w:shd w:val="clear" w:color="auto" w:fill="auto"/>
            <w:vAlign w:val="center"/>
          </w:tcPr>
          <w:p w14:paraId="7C0C5DBD"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5</w:t>
            </w:r>
          </w:p>
        </w:tc>
      </w:tr>
      <w:tr w:rsidR="00A61BDE" w:rsidRPr="001B0D43" w14:paraId="2E46BE10" w14:textId="77777777" w:rsidTr="00AA5701">
        <w:trPr>
          <w:trHeight w:val="340"/>
        </w:trPr>
        <w:tc>
          <w:tcPr>
            <w:tcW w:w="269" w:type="pct"/>
            <w:shd w:val="clear" w:color="auto" w:fill="auto"/>
            <w:vAlign w:val="center"/>
          </w:tcPr>
          <w:p w14:paraId="019BA2FD" w14:textId="77777777" w:rsidR="00A61BDE" w:rsidRPr="001B0D43" w:rsidRDefault="00A61BDE" w:rsidP="00327C8E">
            <w:pPr>
              <w:autoSpaceDE w:val="0"/>
              <w:autoSpaceDN w:val="0"/>
              <w:spacing w:after="0" w:line="218" w:lineRule="auto"/>
              <w:ind w:left="-57" w:right="-57"/>
              <w:jc w:val="center"/>
              <w:rPr>
                <w:rFonts w:ascii="Times New Roman" w:hAnsi="Times New Roman"/>
                <w:color w:val="000000"/>
              </w:rPr>
            </w:pPr>
            <w:r w:rsidRPr="001B0D43">
              <w:rPr>
                <w:rFonts w:ascii="Times New Roman" w:hAnsi="Times New Roman"/>
                <w:color w:val="000000"/>
              </w:rPr>
              <w:t>14</w:t>
            </w:r>
          </w:p>
        </w:tc>
        <w:tc>
          <w:tcPr>
            <w:tcW w:w="3791" w:type="pct"/>
            <w:shd w:val="clear" w:color="auto" w:fill="auto"/>
          </w:tcPr>
          <w:p w14:paraId="069C1B94" w14:textId="450B7AEF" w:rsidR="0025726A" w:rsidRDefault="0025726A" w:rsidP="00327C8E">
            <w:pPr>
              <w:spacing w:after="0" w:line="235" w:lineRule="auto"/>
              <w:ind w:left="-57" w:right="-57"/>
              <w:rPr>
                <w:rFonts w:ascii="Times New Roman" w:hAnsi="Times New Roman"/>
                <w:b/>
              </w:rPr>
            </w:pPr>
            <w:r w:rsidRPr="0025726A">
              <w:rPr>
                <w:rFonts w:ascii="Times New Roman" w:hAnsi="Times New Roman"/>
                <w:b/>
              </w:rPr>
              <w:t xml:space="preserve">Тема 14. Міжнародна співпраця у сфері кризового менеджменту національної безпеки </w:t>
            </w:r>
          </w:p>
          <w:p w14:paraId="1B1C8964" w14:textId="2108DCC9" w:rsidR="00BE2CDB" w:rsidRPr="00BE2CDB" w:rsidRDefault="00BE2CDB" w:rsidP="00BE2CDB">
            <w:pPr>
              <w:spacing w:after="0" w:line="235" w:lineRule="auto"/>
              <w:ind w:left="-57" w:right="-57"/>
              <w:rPr>
                <w:rFonts w:ascii="Times New Roman" w:hAnsi="Times New Roman"/>
                <w:bCs/>
              </w:rPr>
            </w:pPr>
            <w:r w:rsidRPr="00BE2CDB">
              <w:rPr>
                <w:rFonts w:ascii="Times New Roman" w:hAnsi="Times New Roman"/>
                <w:bCs/>
              </w:rPr>
              <w:t>5.Використання міжнародних ресурсів для реагування на кризові ситуації.</w:t>
            </w:r>
          </w:p>
          <w:p w14:paraId="63A18DED" w14:textId="356615EF" w:rsidR="00A61BDE" w:rsidRPr="001B0D43" w:rsidRDefault="00BE2CDB" w:rsidP="007222D3">
            <w:pPr>
              <w:spacing w:after="0" w:line="235" w:lineRule="auto"/>
              <w:ind w:left="-57" w:right="-57"/>
              <w:rPr>
                <w:rFonts w:ascii="Times New Roman" w:hAnsi="Times New Roman"/>
                <w:b/>
              </w:rPr>
            </w:pPr>
            <w:r w:rsidRPr="00BE2CDB">
              <w:rPr>
                <w:rFonts w:ascii="Times New Roman" w:hAnsi="Times New Roman"/>
                <w:bCs/>
              </w:rPr>
              <w:lastRenderedPageBreak/>
              <w:t>6.Взаємодія з міжнародними гуманітарними організаціями у кризових умовах.</w:t>
            </w:r>
          </w:p>
        </w:tc>
        <w:tc>
          <w:tcPr>
            <w:tcW w:w="507" w:type="pct"/>
            <w:shd w:val="clear" w:color="auto" w:fill="auto"/>
            <w:vAlign w:val="center"/>
          </w:tcPr>
          <w:p w14:paraId="47CEB1D6"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lastRenderedPageBreak/>
              <w:t>3</w:t>
            </w:r>
          </w:p>
        </w:tc>
        <w:tc>
          <w:tcPr>
            <w:tcW w:w="433" w:type="pct"/>
            <w:shd w:val="clear" w:color="auto" w:fill="auto"/>
            <w:vAlign w:val="center"/>
          </w:tcPr>
          <w:p w14:paraId="5F89386E" w14:textId="77777777" w:rsidR="00A61BDE" w:rsidRPr="001B0D43" w:rsidRDefault="00A61BDE" w:rsidP="00327C8E">
            <w:pPr>
              <w:spacing w:after="0" w:line="240" w:lineRule="auto"/>
              <w:ind w:left="-57" w:right="-57"/>
              <w:jc w:val="center"/>
              <w:outlineLvl w:val="2"/>
              <w:rPr>
                <w:rFonts w:ascii="Times New Roman" w:hAnsi="Times New Roman"/>
                <w:bCs/>
              </w:rPr>
            </w:pPr>
            <w:r w:rsidRPr="001B0D43">
              <w:rPr>
                <w:rFonts w:ascii="Times New Roman" w:hAnsi="Times New Roman"/>
                <w:bCs/>
                <w:lang w:eastAsia="ru-RU"/>
              </w:rPr>
              <w:t>5</w:t>
            </w:r>
          </w:p>
        </w:tc>
      </w:tr>
      <w:tr w:rsidR="00A61BDE" w:rsidRPr="001B0D43" w14:paraId="32C9B63D" w14:textId="77777777" w:rsidTr="00AA5701">
        <w:trPr>
          <w:trHeight w:val="340"/>
        </w:trPr>
        <w:tc>
          <w:tcPr>
            <w:tcW w:w="4060" w:type="pct"/>
            <w:gridSpan w:val="2"/>
            <w:shd w:val="clear" w:color="auto" w:fill="auto"/>
            <w:vAlign w:val="center"/>
          </w:tcPr>
          <w:p w14:paraId="198F4034" w14:textId="586CFAC0" w:rsidR="00A61BDE" w:rsidRPr="001B0D43" w:rsidRDefault="00A61BDE" w:rsidP="00327C8E">
            <w:pPr>
              <w:spacing w:after="0" w:line="235" w:lineRule="auto"/>
              <w:ind w:left="-57" w:right="-57"/>
              <w:jc w:val="both"/>
              <w:rPr>
                <w:rFonts w:ascii="Times New Roman" w:hAnsi="Times New Roman"/>
                <w:b/>
              </w:rPr>
            </w:pPr>
            <w:r w:rsidRPr="001B0D43">
              <w:rPr>
                <w:rFonts w:ascii="Times New Roman" w:hAnsi="Times New Roman"/>
                <w:b/>
                <w:lang w:eastAsia="ru-RU"/>
              </w:rPr>
              <w:t xml:space="preserve">РАЗОМ </w:t>
            </w:r>
          </w:p>
        </w:tc>
        <w:tc>
          <w:tcPr>
            <w:tcW w:w="507" w:type="pct"/>
            <w:shd w:val="clear" w:color="auto" w:fill="auto"/>
            <w:vAlign w:val="center"/>
          </w:tcPr>
          <w:p w14:paraId="279ED5F8" w14:textId="77777777" w:rsidR="00A61BDE" w:rsidRPr="001B0D43" w:rsidRDefault="00A61BDE" w:rsidP="00327C8E">
            <w:pPr>
              <w:spacing w:after="0" w:line="240" w:lineRule="auto"/>
              <w:ind w:left="-57" w:right="-57"/>
              <w:jc w:val="center"/>
              <w:outlineLvl w:val="2"/>
              <w:rPr>
                <w:rFonts w:ascii="Times New Roman" w:hAnsi="Times New Roman"/>
                <w:b/>
                <w:bCs/>
              </w:rPr>
            </w:pPr>
            <w:r w:rsidRPr="001B0D43">
              <w:rPr>
                <w:rFonts w:ascii="Times New Roman" w:hAnsi="Times New Roman"/>
                <w:b/>
                <w:bCs/>
              </w:rPr>
              <w:t>56</w:t>
            </w:r>
          </w:p>
        </w:tc>
        <w:tc>
          <w:tcPr>
            <w:tcW w:w="433" w:type="pct"/>
            <w:shd w:val="clear" w:color="auto" w:fill="auto"/>
            <w:vAlign w:val="center"/>
          </w:tcPr>
          <w:p w14:paraId="13836516" w14:textId="77777777" w:rsidR="00A61BDE" w:rsidRPr="001B0D43" w:rsidRDefault="00A61BDE" w:rsidP="00327C8E">
            <w:pPr>
              <w:spacing w:after="0" w:line="240" w:lineRule="auto"/>
              <w:ind w:left="-57" w:right="-57"/>
              <w:jc w:val="center"/>
              <w:outlineLvl w:val="2"/>
              <w:rPr>
                <w:rFonts w:ascii="Times New Roman" w:hAnsi="Times New Roman"/>
                <w:b/>
                <w:bCs/>
              </w:rPr>
            </w:pPr>
            <w:r w:rsidRPr="001B0D43">
              <w:rPr>
                <w:rFonts w:ascii="Times New Roman" w:hAnsi="Times New Roman"/>
                <w:b/>
                <w:bCs/>
              </w:rPr>
              <w:t>106</w:t>
            </w:r>
          </w:p>
        </w:tc>
      </w:tr>
    </w:tbl>
    <w:p w14:paraId="7F61134E" w14:textId="77777777" w:rsidR="00A61BDE" w:rsidRDefault="00A61BDE" w:rsidP="00A61BDE">
      <w:pPr>
        <w:spacing w:after="0" w:line="240" w:lineRule="auto"/>
        <w:ind w:firstLine="567"/>
        <w:rPr>
          <w:rFonts w:ascii="Times New Roman" w:hAnsi="Times New Roman"/>
          <w:sz w:val="28"/>
          <w:szCs w:val="28"/>
        </w:rPr>
      </w:pPr>
    </w:p>
    <w:p w14:paraId="4A2E8CAC" w14:textId="77777777" w:rsidR="00A61BDE" w:rsidRDefault="00A61BDE" w:rsidP="00A61BDE">
      <w:pPr>
        <w:autoSpaceDE w:val="0"/>
        <w:autoSpaceDN w:val="0"/>
        <w:spacing w:after="0" w:line="230" w:lineRule="auto"/>
        <w:ind w:firstLine="567"/>
        <w:jc w:val="center"/>
        <w:rPr>
          <w:rFonts w:ascii="Times New Roman" w:eastAsia="Times New Roman" w:hAnsi="Times New Roman"/>
          <w:b/>
          <w:color w:val="000000"/>
          <w:sz w:val="26"/>
          <w:szCs w:val="26"/>
          <w:lang w:eastAsia="uk-UA"/>
        </w:rPr>
      </w:pPr>
      <w:r w:rsidRPr="00F33CFC">
        <w:rPr>
          <w:rFonts w:ascii="Times New Roman" w:eastAsia="Times New Roman" w:hAnsi="Times New Roman"/>
          <w:b/>
          <w:color w:val="000000"/>
          <w:sz w:val="26"/>
          <w:szCs w:val="26"/>
          <w:lang w:eastAsia="uk-UA"/>
        </w:rPr>
        <w:t>7. Індивідуальні та групові завдання</w:t>
      </w:r>
    </w:p>
    <w:p w14:paraId="76D78DB4" w14:textId="77777777" w:rsidR="00A61BDE" w:rsidRPr="00AC22BF" w:rsidRDefault="00A61BDE" w:rsidP="00A61BDE">
      <w:pPr>
        <w:autoSpaceDE w:val="0"/>
        <w:autoSpaceDN w:val="0"/>
        <w:spacing w:after="0" w:line="230" w:lineRule="auto"/>
        <w:ind w:firstLine="567"/>
        <w:jc w:val="center"/>
        <w:rPr>
          <w:rFonts w:ascii="Times New Roman" w:eastAsia="Times New Roman" w:hAnsi="Times New Roman"/>
          <w:b/>
          <w:color w:val="000000"/>
          <w:sz w:val="20"/>
          <w:szCs w:val="20"/>
          <w:lang w:eastAsia="uk-UA"/>
        </w:rPr>
      </w:pPr>
    </w:p>
    <w:p w14:paraId="569B82B8" w14:textId="03397AC2" w:rsidR="00563444" w:rsidRPr="00563444" w:rsidRDefault="00563444" w:rsidP="00563444">
      <w:pPr>
        <w:spacing w:after="0" w:line="228" w:lineRule="auto"/>
        <w:ind w:firstLine="709"/>
        <w:jc w:val="both"/>
        <w:rPr>
          <w:rFonts w:ascii="Times New Roman" w:hAnsi="Times New Roman"/>
          <w:b/>
          <w:bCs/>
          <w:spacing w:val="-4"/>
          <w:sz w:val="26"/>
          <w:szCs w:val="26"/>
        </w:rPr>
      </w:pPr>
      <w:r w:rsidRPr="00563444">
        <w:rPr>
          <w:rFonts w:ascii="Times New Roman" w:hAnsi="Times New Roman"/>
          <w:b/>
          <w:bCs/>
          <w:spacing w:val="-4"/>
          <w:sz w:val="26"/>
          <w:szCs w:val="26"/>
        </w:rPr>
        <w:t>Т</w:t>
      </w:r>
      <w:r w:rsidRPr="00563444">
        <w:rPr>
          <w:rFonts w:ascii="Times New Roman" w:hAnsi="Times New Roman"/>
          <w:b/>
          <w:bCs/>
          <w:spacing w:val="-4"/>
          <w:sz w:val="26"/>
          <w:szCs w:val="26"/>
        </w:rPr>
        <w:t>ема 1. Вступ до кризового менеджменту у сфері національної безпеки</w:t>
      </w:r>
    </w:p>
    <w:p w14:paraId="2C63DF92" w14:textId="77777777" w:rsidR="00563444" w:rsidRDefault="00563444" w:rsidP="00563444">
      <w:pPr>
        <w:spacing w:after="0" w:line="228" w:lineRule="auto"/>
        <w:ind w:firstLine="709"/>
        <w:jc w:val="both"/>
        <w:rPr>
          <w:rFonts w:ascii="Times New Roman" w:hAnsi="Times New Roman"/>
          <w:spacing w:val="-4"/>
          <w:sz w:val="26"/>
          <w:szCs w:val="26"/>
        </w:rPr>
      </w:pPr>
    </w:p>
    <w:p w14:paraId="26F29FB7" w14:textId="4F27292F"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Провести аналіз типів криз, з якими найчастіше стикаються держави (природні катастрофи, техногенні аварії, політичні кризи). Скласти порівняльну таблицю з описом кожного типу кризи, наслідками та заходами реагування.</w:t>
      </w:r>
    </w:p>
    <w:p w14:paraId="47652772"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2: Підготувати коротке есе на тему "Важливість кризового менеджменту в національній безпеці" з прикладами реальних кризових ситуацій у світі.</w:t>
      </w:r>
    </w:p>
    <w:p w14:paraId="3A708F41"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Провести SWOT-аналіз системи кризового менеджменту країни, оцінюючи сильні та слабкі сторони, а також можливості й загрози для національної безпеки.</w:t>
      </w:r>
    </w:p>
    <w:p w14:paraId="0B347AB9"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7754B0F8" w14:textId="77777777" w:rsidR="00563444" w:rsidRPr="00563444" w:rsidRDefault="00563444" w:rsidP="00563444">
      <w:pPr>
        <w:spacing w:after="0" w:line="228" w:lineRule="auto"/>
        <w:ind w:firstLine="709"/>
        <w:jc w:val="both"/>
        <w:rPr>
          <w:rFonts w:ascii="Times New Roman" w:hAnsi="Times New Roman"/>
          <w:b/>
          <w:bCs/>
          <w:spacing w:val="-4"/>
          <w:sz w:val="26"/>
          <w:szCs w:val="26"/>
        </w:rPr>
      </w:pPr>
      <w:r w:rsidRPr="00563444">
        <w:rPr>
          <w:rFonts w:ascii="Times New Roman" w:hAnsi="Times New Roman"/>
          <w:b/>
          <w:bCs/>
          <w:spacing w:val="-4"/>
          <w:sz w:val="26"/>
          <w:szCs w:val="26"/>
        </w:rPr>
        <w:t>Тема 2. Класифікація та ідентифікація загроз національній безпеці</w:t>
      </w:r>
    </w:p>
    <w:p w14:paraId="071608EB"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Створити таблицю, в якій перерахувати основні загрози національній безпеці (економічні, політичні, інформаційні, екологічні), з їх коротким описом, джерелом загрози та прикладами.</w:t>
      </w:r>
    </w:p>
    <w:p w14:paraId="628037C8"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2: Провести аналіз ідентифікації загроз для вибраного сектора (наприклад, енергетика). Написати короткий звіт із переліком основних загроз і їх потенційного впливу.</w:t>
      </w:r>
    </w:p>
    <w:p w14:paraId="5F033D15"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Провести групову дискусію, де учасники будуть визначати потенційні загрози для різних аспектів національної безпеки. Запропонувати стратегії ідентифікації для кожного з випадків.</w:t>
      </w:r>
    </w:p>
    <w:p w14:paraId="1A4B265F"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500BD8E3" w14:textId="77777777" w:rsidR="00563444" w:rsidRPr="00563444" w:rsidRDefault="00563444" w:rsidP="00563444">
      <w:pPr>
        <w:spacing w:after="0" w:line="228" w:lineRule="auto"/>
        <w:ind w:firstLine="709"/>
        <w:jc w:val="both"/>
        <w:rPr>
          <w:rFonts w:ascii="Times New Roman" w:hAnsi="Times New Roman"/>
          <w:b/>
          <w:bCs/>
          <w:spacing w:val="-4"/>
          <w:sz w:val="26"/>
          <w:szCs w:val="26"/>
        </w:rPr>
      </w:pPr>
      <w:r w:rsidRPr="00563444">
        <w:rPr>
          <w:rFonts w:ascii="Times New Roman" w:hAnsi="Times New Roman"/>
          <w:b/>
          <w:bCs/>
          <w:spacing w:val="-4"/>
          <w:sz w:val="26"/>
          <w:szCs w:val="26"/>
        </w:rPr>
        <w:t>Тема 3. Система національного кризового менеджменту та її структура</w:t>
      </w:r>
    </w:p>
    <w:p w14:paraId="718C5627"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Створити таблицю з описом основних елементів системи кризового менеджменту, вказавши кожен елемент, його функції та роль у системі.</w:t>
      </w:r>
    </w:p>
    <w:p w14:paraId="2FD20045"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26611256"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2: Розробити схему (діаграму) структури системи кризового менеджменту, виділивши основні державні органи та їх взаємодію під час кризи.</w:t>
      </w:r>
    </w:p>
    <w:p w14:paraId="75093AB7"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7E1E77A3"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Написати есе з порівнянням структур кризового менеджменту в різних країнах (наприклад, США та країни ЄС), підкреслюючи відмінності та подібності.</w:t>
      </w:r>
    </w:p>
    <w:p w14:paraId="71E09D7A"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51063580" w14:textId="77777777" w:rsidR="00563444" w:rsidRPr="00410C65" w:rsidRDefault="00563444" w:rsidP="00563444">
      <w:pPr>
        <w:spacing w:after="0" w:line="228" w:lineRule="auto"/>
        <w:ind w:firstLine="709"/>
        <w:jc w:val="both"/>
        <w:rPr>
          <w:rFonts w:ascii="Times New Roman" w:hAnsi="Times New Roman"/>
          <w:b/>
          <w:bCs/>
          <w:spacing w:val="-4"/>
          <w:sz w:val="26"/>
          <w:szCs w:val="26"/>
        </w:rPr>
      </w:pPr>
      <w:r w:rsidRPr="00410C65">
        <w:rPr>
          <w:rFonts w:ascii="Times New Roman" w:hAnsi="Times New Roman"/>
          <w:b/>
          <w:bCs/>
          <w:spacing w:val="-4"/>
          <w:sz w:val="26"/>
          <w:szCs w:val="26"/>
        </w:rPr>
        <w:t>Тема 4. Розробка плану кризового управління на підприємстві у контексті національної безпеки</w:t>
      </w:r>
    </w:p>
    <w:p w14:paraId="763F43CB"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Скласти таблицю з основними етапами розробки кризового плану для підприємства, зазначивши кожен етап, цілі та інструменти реалізації.</w:t>
      </w:r>
    </w:p>
    <w:p w14:paraId="1E039C75" w14:textId="68C42B0C" w:rsidR="008E2DB9" w:rsidRPr="008E2DB9" w:rsidRDefault="00563444" w:rsidP="008E2DB9">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 xml:space="preserve">Завдання 2: </w:t>
      </w:r>
      <w:r w:rsidR="008E2DB9" w:rsidRPr="008E2DB9">
        <w:rPr>
          <w:rFonts w:ascii="Times New Roman" w:hAnsi="Times New Roman"/>
          <w:spacing w:val="-4"/>
          <w:sz w:val="26"/>
          <w:szCs w:val="26"/>
        </w:rPr>
        <w:t xml:space="preserve"> Аналіз причин і наслідків кризи</w:t>
      </w:r>
    </w:p>
    <w:p w14:paraId="0B95EC2E" w14:textId="77777777" w:rsidR="008E2DB9" w:rsidRPr="008E2DB9" w:rsidRDefault="008E2DB9" w:rsidP="008E2DB9">
      <w:pPr>
        <w:spacing w:after="0" w:line="228" w:lineRule="auto"/>
        <w:ind w:firstLine="709"/>
        <w:jc w:val="both"/>
        <w:rPr>
          <w:rFonts w:ascii="Times New Roman" w:hAnsi="Times New Roman"/>
          <w:spacing w:val="-4"/>
          <w:sz w:val="26"/>
          <w:szCs w:val="26"/>
        </w:rPr>
      </w:pPr>
    </w:p>
    <w:p w14:paraId="1192529E" w14:textId="77777777" w:rsidR="008E2DB9" w:rsidRPr="008E2DB9"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lastRenderedPageBreak/>
        <w:t>Виберіть конкретну кризову ситуацію в реальній компанії або галузі наприклад, світова фінансова криза 2008 року, Enron (корупційний скандал), Lehman Brothers (фінансова криза), Blockbuster (конкуренція зі стрімінговими сервісами), Kodak (неперехід на цифрову фотографію), Pan American World Airways (авіакриза та зростання конкуренції), Borders Group (невдача в переході на онлайн-продажі), Toys "R" Us (невдала стратегія адаптації до нових умов), RadioShack (занепад інтересу до спеціалізованих електронних магазинів), American Apparel (проблеми управління та етичні скандали), Circuit City (проблеми з управлінням та конкуренцією), Compaq (технологічна конкуренція), Polaroid (неперехід на цифрові технології), WorldCom (фінансові махінації), Thomas Cook (помилки в управлінні та туристична криза), Palm (втрата конкурентних позицій), Arthur Andersen (корпоративний скандал) ,Woolworths (зміна ринку роздрібної торгівлі), Sears (невдача адаптації до сучасного рітейлу), Evergreen Solar (занепад ринку відновлювальної енергії) або запропонуйте власний варіант.</w:t>
      </w:r>
    </w:p>
    <w:p w14:paraId="5DE966DB" w14:textId="77777777" w:rsidR="008E2DB9" w:rsidRPr="008E2DB9"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t>Завдання для студентів:</w:t>
      </w:r>
    </w:p>
    <w:p w14:paraId="6B78AF22" w14:textId="77777777" w:rsidR="008E2DB9" w:rsidRPr="008E2DB9"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t>Проведіть аналіз причин виникнення кризи.</w:t>
      </w:r>
    </w:p>
    <w:p w14:paraId="0FE3A869" w14:textId="77777777" w:rsidR="008E2DB9" w:rsidRPr="008E2DB9"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t>Оцініть її наслідки для компанії або галузі.</w:t>
      </w:r>
    </w:p>
    <w:p w14:paraId="2BC07DC4" w14:textId="77777777" w:rsidR="008E2DB9" w:rsidRPr="008E2DB9"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t>Запропонуйте можливі альтернативні рішення, які могли б мінімізувати наслідки кризи.</w:t>
      </w:r>
    </w:p>
    <w:p w14:paraId="12A595D5" w14:textId="77777777" w:rsidR="008E2DB9" w:rsidRPr="008E2DB9"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t>Викладіть пропозиції щодо запобігання подібним кризам у майбутньому.</w:t>
      </w:r>
    </w:p>
    <w:p w14:paraId="4E6F8936" w14:textId="77777777" w:rsidR="008E2DB9" w:rsidRDefault="008E2DB9" w:rsidP="008E2DB9">
      <w:pPr>
        <w:spacing w:after="0" w:line="228" w:lineRule="auto"/>
        <w:ind w:firstLine="709"/>
        <w:jc w:val="both"/>
        <w:rPr>
          <w:rFonts w:ascii="Times New Roman" w:hAnsi="Times New Roman"/>
          <w:spacing w:val="-4"/>
          <w:sz w:val="26"/>
          <w:szCs w:val="26"/>
        </w:rPr>
      </w:pPr>
    </w:p>
    <w:p w14:paraId="28E27A56" w14:textId="476024C6" w:rsidR="008E2DB9" w:rsidRPr="008E2DB9"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t xml:space="preserve">Завдання </w:t>
      </w:r>
      <w:r>
        <w:rPr>
          <w:rFonts w:ascii="Times New Roman" w:hAnsi="Times New Roman"/>
          <w:spacing w:val="-4"/>
          <w:sz w:val="26"/>
          <w:szCs w:val="26"/>
        </w:rPr>
        <w:t>3</w:t>
      </w:r>
      <w:r w:rsidRPr="008E2DB9">
        <w:rPr>
          <w:rFonts w:ascii="Times New Roman" w:hAnsi="Times New Roman"/>
          <w:spacing w:val="-4"/>
          <w:sz w:val="26"/>
          <w:szCs w:val="26"/>
        </w:rPr>
        <w:t>: Розробка антикризової стратегії</w:t>
      </w:r>
    </w:p>
    <w:p w14:paraId="143CA547" w14:textId="77777777" w:rsidR="008E2DB9" w:rsidRPr="008E2DB9"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t>Уявіть, що ви є керівником середньої за розмірами компанії, яка стикається з кризою (наприклад, різке падіння продажів через нові конкуренти або зміни в законодавстві).</w:t>
      </w:r>
    </w:p>
    <w:p w14:paraId="759D4737" w14:textId="77777777" w:rsidR="008E2DB9" w:rsidRPr="008E2DB9"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t>Завдання для студентів:</w:t>
      </w:r>
    </w:p>
    <w:p w14:paraId="094E7196" w14:textId="77777777" w:rsidR="008E2DB9" w:rsidRPr="008E2DB9"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t>Розробіть покрокову антикризову стратегію для цієї компанії.</w:t>
      </w:r>
    </w:p>
    <w:p w14:paraId="21682A1C" w14:textId="77777777" w:rsidR="008E2DB9" w:rsidRPr="008E2DB9"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t>Вкажіть заходи щодо зменшення витрат і підвищення ефективності управління ресурсами.</w:t>
      </w:r>
    </w:p>
    <w:p w14:paraId="7138C145" w14:textId="34244ADD" w:rsidR="00324895" w:rsidRPr="00563444" w:rsidRDefault="008E2DB9" w:rsidP="008E2DB9">
      <w:pPr>
        <w:spacing w:after="0" w:line="228" w:lineRule="auto"/>
        <w:ind w:firstLine="709"/>
        <w:jc w:val="both"/>
        <w:rPr>
          <w:rFonts w:ascii="Times New Roman" w:hAnsi="Times New Roman"/>
          <w:spacing w:val="-4"/>
          <w:sz w:val="26"/>
          <w:szCs w:val="26"/>
        </w:rPr>
      </w:pPr>
      <w:r w:rsidRPr="008E2DB9">
        <w:rPr>
          <w:rFonts w:ascii="Times New Roman" w:hAnsi="Times New Roman"/>
          <w:spacing w:val="-4"/>
          <w:sz w:val="26"/>
          <w:szCs w:val="26"/>
        </w:rPr>
        <w:t>Оцініть ризики при впровадженні цих заходів і запропонуйте шляхи їх мінімізації.</w:t>
      </w:r>
    </w:p>
    <w:p w14:paraId="40AAB13C"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6F5E1067" w14:textId="77777777" w:rsidR="00563444" w:rsidRPr="008E2DB9" w:rsidRDefault="00563444" w:rsidP="00563444">
      <w:pPr>
        <w:spacing w:after="0" w:line="228" w:lineRule="auto"/>
        <w:ind w:firstLine="709"/>
        <w:jc w:val="both"/>
        <w:rPr>
          <w:rFonts w:ascii="Times New Roman" w:hAnsi="Times New Roman"/>
          <w:b/>
          <w:bCs/>
          <w:spacing w:val="-4"/>
          <w:sz w:val="26"/>
          <w:szCs w:val="26"/>
        </w:rPr>
      </w:pPr>
      <w:r w:rsidRPr="008E2DB9">
        <w:rPr>
          <w:rFonts w:ascii="Times New Roman" w:hAnsi="Times New Roman"/>
          <w:b/>
          <w:bCs/>
          <w:spacing w:val="-4"/>
          <w:sz w:val="26"/>
          <w:szCs w:val="26"/>
        </w:rPr>
        <w:t>Тема 5. Стратегія забезпечення національної безпеки на рівні підприємства: від оцінки ризиків до реагування</w:t>
      </w:r>
    </w:p>
    <w:p w14:paraId="06A835CF"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Створити таблицю з переліком ризиків для вибраного підприємства, оцінюючи кожен ризик за ймовірністю, серйозністю наслідків та можливими заходами для мінімізації.</w:t>
      </w:r>
    </w:p>
    <w:p w14:paraId="6B7FB409"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2: Провести практичне заняття з аналізу поточних ризиків для обраного підприємства, розробити план реагування на кожен із ризиків.</w:t>
      </w:r>
    </w:p>
    <w:p w14:paraId="0860C2FD"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Написати короткий звіт із описом стратегії захисту ключових об'єктів підприємства на випадок надзвичайної ситуації, зазначивши ключові етапи впровадження стратегії.</w:t>
      </w:r>
    </w:p>
    <w:p w14:paraId="0325161E"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40CE24D6" w14:textId="77777777" w:rsidR="00563444" w:rsidRPr="00E058E4" w:rsidRDefault="00563444" w:rsidP="00563444">
      <w:pPr>
        <w:spacing w:after="0" w:line="228" w:lineRule="auto"/>
        <w:ind w:firstLine="709"/>
        <w:jc w:val="both"/>
        <w:rPr>
          <w:rFonts w:ascii="Times New Roman" w:hAnsi="Times New Roman"/>
          <w:b/>
          <w:bCs/>
          <w:spacing w:val="-4"/>
          <w:sz w:val="26"/>
          <w:szCs w:val="26"/>
        </w:rPr>
      </w:pPr>
      <w:r w:rsidRPr="00E058E4">
        <w:rPr>
          <w:rFonts w:ascii="Times New Roman" w:hAnsi="Times New Roman"/>
          <w:b/>
          <w:bCs/>
          <w:spacing w:val="-4"/>
          <w:sz w:val="26"/>
          <w:szCs w:val="26"/>
        </w:rPr>
        <w:t>Тема 6. Кризове планування та запобігання загрозам національній безпеці</w:t>
      </w:r>
    </w:p>
    <w:p w14:paraId="3F67F877"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Скласти таблицю можливих кризових сценаріїв та заходів їх запобігання, де для кожного сценарію вказати ймовірність виникнення та заходи для запобігання.</w:t>
      </w:r>
    </w:p>
    <w:p w14:paraId="12B3CC18"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16A9668D"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lastRenderedPageBreak/>
        <w:t>Завдання 2: Розробити план дій для запобігання конкретній кризовій ситуації, взявши за основу один із потенційних сценаріїв.</w:t>
      </w:r>
    </w:p>
    <w:p w14:paraId="70052C89"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Провести практикум з розробки превентивних заходів, які мінімізують вплив кризових ситуацій на економіку країни.</w:t>
      </w:r>
    </w:p>
    <w:p w14:paraId="118A7032"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06FEDB5A" w14:textId="77777777" w:rsidR="00563444" w:rsidRPr="00E058E4" w:rsidRDefault="00563444" w:rsidP="00563444">
      <w:pPr>
        <w:spacing w:after="0" w:line="228" w:lineRule="auto"/>
        <w:ind w:firstLine="709"/>
        <w:jc w:val="both"/>
        <w:rPr>
          <w:rFonts w:ascii="Times New Roman" w:hAnsi="Times New Roman"/>
          <w:b/>
          <w:bCs/>
          <w:spacing w:val="-4"/>
          <w:sz w:val="26"/>
          <w:szCs w:val="26"/>
        </w:rPr>
      </w:pPr>
      <w:r w:rsidRPr="00E058E4">
        <w:rPr>
          <w:rFonts w:ascii="Times New Roman" w:hAnsi="Times New Roman"/>
          <w:b/>
          <w:bCs/>
          <w:spacing w:val="-4"/>
          <w:sz w:val="26"/>
          <w:szCs w:val="26"/>
        </w:rPr>
        <w:t>Тема 7. Інформаційна безпека та її значення у кризовому менеджменті</w:t>
      </w:r>
    </w:p>
    <w:p w14:paraId="7A31AD1C"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Скласти таблицю можливих загроз інформаційній безпеці та методів їх запобігання, вказуючи джерела загроз і наслідки.</w:t>
      </w:r>
    </w:p>
    <w:p w14:paraId="2E9172D9"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2: Розробити стратегію інформаційної безпеки для захисту важливих даних підприємства під час кризи.</w:t>
      </w:r>
    </w:p>
    <w:p w14:paraId="3337BF95"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Провести тренінг із захисту персональних даних та інших важливих інформаційних ресурсів під час кризи.</w:t>
      </w:r>
    </w:p>
    <w:p w14:paraId="7CBD947C"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0FF665B1" w14:textId="77777777" w:rsidR="00563444" w:rsidRPr="00BF61AA" w:rsidRDefault="00563444" w:rsidP="00563444">
      <w:pPr>
        <w:spacing w:after="0" w:line="228" w:lineRule="auto"/>
        <w:ind w:firstLine="709"/>
        <w:jc w:val="both"/>
        <w:rPr>
          <w:rFonts w:ascii="Times New Roman" w:hAnsi="Times New Roman"/>
          <w:b/>
          <w:bCs/>
          <w:spacing w:val="-4"/>
          <w:sz w:val="26"/>
          <w:szCs w:val="26"/>
        </w:rPr>
      </w:pPr>
      <w:r w:rsidRPr="00BF61AA">
        <w:rPr>
          <w:rFonts w:ascii="Times New Roman" w:hAnsi="Times New Roman"/>
          <w:b/>
          <w:bCs/>
          <w:spacing w:val="-4"/>
          <w:sz w:val="26"/>
          <w:szCs w:val="26"/>
        </w:rPr>
        <w:t>Тема 8. Координація між державними структурами під час криз</w:t>
      </w:r>
    </w:p>
    <w:p w14:paraId="7AA7E887"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Створити таблицю з описом ролей та відповідальностей різних державних структур під час кризової ситуації.</w:t>
      </w:r>
    </w:p>
    <w:p w14:paraId="3D396567" w14:textId="202C7BD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 xml:space="preserve">Завдання 2: Розробити схему взаємодії між державними установами під час кризової </w:t>
      </w:r>
      <w:r w:rsidR="00BF61AA" w:rsidRPr="00563444">
        <w:rPr>
          <w:rFonts w:ascii="Times New Roman" w:hAnsi="Times New Roman"/>
          <w:spacing w:val="-4"/>
          <w:sz w:val="26"/>
          <w:szCs w:val="26"/>
        </w:rPr>
        <w:t>ситуації</w:t>
      </w:r>
      <w:r w:rsidRPr="00563444">
        <w:rPr>
          <w:rFonts w:ascii="Times New Roman" w:hAnsi="Times New Roman"/>
          <w:spacing w:val="-4"/>
          <w:sz w:val="26"/>
          <w:szCs w:val="26"/>
        </w:rPr>
        <w:t>.</w:t>
      </w:r>
    </w:p>
    <w:p w14:paraId="7067CF17"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Провести моделювання кризової ситуації з ролями різних державних структур та їх координацією.</w:t>
      </w:r>
    </w:p>
    <w:p w14:paraId="59809C0A"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35EF210C" w14:textId="77777777" w:rsidR="00563444" w:rsidRPr="00BF61AA" w:rsidRDefault="00563444" w:rsidP="00563444">
      <w:pPr>
        <w:spacing w:after="0" w:line="228" w:lineRule="auto"/>
        <w:ind w:firstLine="709"/>
        <w:jc w:val="both"/>
        <w:rPr>
          <w:rFonts w:ascii="Times New Roman" w:hAnsi="Times New Roman"/>
          <w:b/>
          <w:bCs/>
          <w:spacing w:val="-4"/>
          <w:sz w:val="26"/>
          <w:szCs w:val="26"/>
        </w:rPr>
      </w:pPr>
      <w:r w:rsidRPr="00BF61AA">
        <w:rPr>
          <w:rFonts w:ascii="Times New Roman" w:hAnsi="Times New Roman"/>
          <w:b/>
          <w:bCs/>
          <w:spacing w:val="-4"/>
          <w:sz w:val="26"/>
          <w:szCs w:val="26"/>
        </w:rPr>
        <w:t>Тема 9. Запобігання та протидія тероризму у контексті національної безпеки</w:t>
      </w:r>
    </w:p>
    <w:p w14:paraId="31D3950A"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Скласти таблицю з переліком методів запобігання тероризму, описуючи їх сильні та слабкі сторони.</w:t>
      </w:r>
    </w:p>
    <w:p w14:paraId="0C8D2996"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2: Провести практичний аналіз заходів, які може реалізувати держава для попередження терактів на критичних об’єктах.</w:t>
      </w:r>
    </w:p>
    <w:p w14:paraId="57E70F98"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Розробити план реагування на терористичну загрозу для певної локації, наприклад, аеропорту.</w:t>
      </w:r>
    </w:p>
    <w:p w14:paraId="564E19E7"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0D448B09" w14:textId="77777777" w:rsidR="00563444" w:rsidRPr="00BF61AA" w:rsidRDefault="00563444" w:rsidP="00563444">
      <w:pPr>
        <w:spacing w:after="0" w:line="228" w:lineRule="auto"/>
        <w:ind w:firstLine="709"/>
        <w:jc w:val="both"/>
        <w:rPr>
          <w:rFonts w:ascii="Times New Roman" w:hAnsi="Times New Roman"/>
          <w:b/>
          <w:bCs/>
          <w:spacing w:val="-4"/>
          <w:sz w:val="26"/>
          <w:szCs w:val="26"/>
        </w:rPr>
      </w:pPr>
      <w:r w:rsidRPr="00BF61AA">
        <w:rPr>
          <w:rFonts w:ascii="Times New Roman" w:hAnsi="Times New Roman"/>
          <w:b/>
          <w:bCs/>
          <w:spacing w:val="-4"/>
          <w:sz w:val="26"/>
          <w:szCs w:val="26"/>
        </w:rPr>
        <w:t>Тема 10. Кризове управління у сфері економічної безпеки</w:t>
      </w:r>
    </w:p>
    <w:p w14:paraId="1996A320"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Створити таблицю з ризиками економічної безпеки, включаючи внутрішні та зовнішні фактори, методи їх оцінки та запобігання.</w:t>
      </w:r>
    </w:p>
    <w:p w14:paraId="768656B9"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2: Провести SWOT-аналіз економічної безпеки держави, щоб оцінити її можливості та загрози.</w:t>
      </w:r>
    </w:p>
    <w:p w14:paraId="69DCB9C1"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Розробити антикризовий план для захисту економіки під час можливого економічного спаду.</w:t>
      </w:r>
    </w:p>
    <w:p w14:paraId="53CF23A3"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4C970E17" w14:textId="77777777" w:rsidR="00563444" w:rsidRPr="00BF61AA" w:rsidRDefault="00563444" w:rsidP="00563444">
      <w:pPr>
        <w:spacing w:after="0" w:line="228" w:lineRule="auto"/>
        <w:ind w:firstLine="709"/>
        <w:jc w:val="both"/>
        <w:rPr>
          <w:rFonts w:ascii="Times New Roman" w:hAnsi="Times New Roman"/>
          <w:b/>
          <w:bCs/>
          <w:spacing w:val="-4"/>
          <w:sz w:val="26"/>
          <w:szCs w:val="26"/>
        </w:rPr>
      </w:pPr>
      <w:r w:rsidRPr="00BF61AA">
        <w:rPr>
          <w:rFonts w:ascii="Times New Roman" w:hAnsi="Times New Roman"/>
          <w:b/>
          <w:bCs/>
          <w:spacing w:val="-4"/>
          <w:sz w:val="26"/>
          <w:szCs w:val="26"/>
        </w:rPr>
        <w:t>Тема 11. Кібербезпека у системі національної безпеки</w:t>
      </w:r>
    </w:p>
    <w:p w14:paraId="5A045515"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Створити таблицю з найбільш поширеними кіберзагрозами для національної безпеки та заходами протидії.</w:t>
      </w:r>
    </w:p>
    <w:p w14:paraId="1AF02D45"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2: Провести практикум із розробки плану реагування на кіберзагрози в державній установі.</w:t>
      </w:r>
    </w:p>
    <w:p w14:paraId="68BD1DAF"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Написати короткий звіт з описом стратегії захисту національних інформаційних систем від кіберзагроз.</w:t>
      </w:r>
    </w:p>
    <w:p w14:paraId="3A28AC73"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456C8481" w14:textId="77777777" w:rsidR="00563444" w:rsidRPr="00BF61AA" w:rsidRDefault="00563444" w:rsidP="00563444">
      <w:pPr>
        <w:spacing w:after="0" w:line="228" w:lineRule="auto"/>
        <w:ind w:firstLine="709"/>
        <w:jc w:val="both"/>
        <w:rPr>
          <w:rFonts w:ascii="Times New Roman" w:hAnsi="Times New Roman"/>
          <w:b/>
          <w:bCs/>
          <w:spacing w:val="-4"/>
          <w:sz w:val="26"/>
          <w:szCs w:val="26"/>
        </w:rPr>
      </w:pPr>
      <w:r w:rsidRPr="00BF61AA">
        <w:rPr>
          <w:rFonts w:ascii="Times New Roman" w:hAnsi="Times New Roman"/>
          <w:b/>
          <w:bCs/>
          <w:spacing w:val="-4"/>
          <w:sz w:val="26"/>
          <w:szCs w:val="26"/>
        </w:rPr>
        <w:t>Тема 12. Природні та техногенні катастрофи як загроза національній безпеці</w:t>
      </w:r>
    </w:p>
    <w:p w14:paraId="6F2422B3"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lastRenderedPageBreak/>
        <w:t>Завдання 1: Скласти таблицю з основними типами катастроф (природні, техногенні), оцінити їх імовірність та можливі заходи з реагування.</w:t>
      </w:r>
    </w:p>
    <w:p w14:paraId="2F1EB05A"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2: Провести тренінг із планування дій на випадок природних та техногенних катастроф.</w:t>
      </w:r>
    </w:p>
    <w:p w14:paraId="53D7E36E"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Розробити план запобігання наслідкам можливих природних катастроф.</w:t>
      </w:r>
    </w:p>
    <w:p w14:paraId="1C3CE60E"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67525A8F" w14:textId="77777777" w:rsidR="00563444" w:rsidRPr="00BF61AA" w:rsidRDefault="00563444" w:rsidP="00563444">
      <w:pPr>
        <w:spacing w:after="0" w:line="228" w:lineRule="auto"/>
        <w:ind w:firstLine="709"/>
        <w:jc w:val="both"/>
        <w:rPr>
          <w:rFonts w:ascii="Times New Roman" w:hAnsi="Times New Roman"/>
          <w:b/>
          <w:bCs/>
          <w:spacing w:val="-4"/>
          <w:sz w:val="26"/>
          <w:szCs w:val="26"/>
        </w:rPr>
      </w:pPr>
      <w:r w:rsidRPr="00BF61AA">
        <w:rPr>
          <w:rFonts w:ascii="Times New Roman" w:hAnsi="Times New Roman"/>
          <w:b/>
          <w:bCs/>
          <w:spacing w:val="-4"/>
          <w:sz w:val="26"/>
          <w:szCs w:val="26"/>
        </w:rPr>
        <w:t>Тема 13. Соціальна безпека та підтримка стабільності під час криз</w:t>
      </w:r>
    </w:p>
    <w:p w14:paraId="5D6917FC"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Створити таблицю з основними соціальними ризиками, які впливають на стабільність під час криз.</w:t>
      </w:r>
    </w:p>
    <w:p w14:paraId="1639806A"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2: Розробити стратегію соціальної підтримки населення на випадок тривалої кризової ситуації.</w:t>
      </w:r>
    </w:p>
    <w:p w14:paraId="1CFB8C52"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Провести аналіз проблем соціальної безпеки в умовах кризи та розробити шляхи їх вирішення.</w:t>
      </w:r>
    </w:p>
    <w:p w14:paraId="7942E04E" w14:textId="77777777" w:rsidR="00563444" w:rsidRPr="00563444" w:rsidRDefault="00563444" w:rsidP="00563444">
      <w:pPr>
        <w:spacing w:after="0" w:line="228" w:lineRule="auto"/>
        <w:ind w:firstLine="709"/>
        <w:jc w:val="both"/>
        <w:rPr>
          <w:rFonts w:ascii="Times New Roman" w:hAnsi="Times New Roman"/>
          <w:spacing w:val="-4"/>
          <w:sz w:val="26"/>
          <w:szCs w:val="26"/>
        </w:rPr>
      </w:pPr>
    </w:p>
    <w:p w14:paraId="15A40B39"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BF61AA">
        <w:rPr>
          <w:rFonts w:ascii="Times New Roman" w:hAnsi="Times New Roman"/>
          <w:b/>
          <w:bCs/>
          <w:spacing w:val="-4"/>
          <w:sz w:val="26"/>
          <w:szCs w:val="26"/>
        </w:rPr>
        <w:t>Тема 14. Міжнародна співпраця у сфері кризового менеджменту національної</w:t>
      </w:r>
      <w:r w:rsidRPr="00563444">
        <w:rPr>
          <w:rFonts w:ascii="Times New Roman" w:hAnsi="Times New Roman"/>
          <w:spacing w:val="-4"/>
          <w:sz w:val="26"/>
          <w:szCs w:val="26"/>
        </w:rPr>
        <w:t xml:space="preserve"> безпеки</w:t>
      </w:r>
    </w:p>
    <w:p w14:paraId="514F38FC"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1: Скласти таблицю з основними міжнародними організаціями, які займаються кризовим менеджментом, описати їх функції та роль у підтримці міжнародної безпеки.</w:t>
      </w:r>
    </w:p>
    <w:p w14:paraId="1EE11FE7" w14:textId="77777777" w:rsidR="00563444" w:rsidRPr="00563444"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2: Провести аналіз прикладів міжнародної співпраці у кризовому менеджменті (наприклад, допомога після природних катастроф).</w:t>
      </w:r>
    </w:p>
    <w:p w14:paraId="32BA96AB" w14:textId="15D40E68" w:rsidR="00A61BDE" w:rsidRPr="006B4009" w:rsidRDefault="00563444" w:rsidP="00563444">
      <w:pPr>
        <w:spacing w:after="0" w:line="228" w:lineRule="auto"/>
        <w:ind w:firstLine="709"/>
        <w:jc w:val="both"/>
        <w:rPr>
          <w:rFonts w:ascii="Times New Roman" w:hAnsi="Times New Roman"/>
          <w:spacing w:val="-4"/>
          <w:sz w:val="26"/>
          <w:szCs w:val="26"/>
        </w:rPr>
      </w:pPr>
      <w:r w:rsidRPr="00563444">
        <w:rPr>
          <w:rFonts w:ascii="Times New Roman" w:hAnsi="Times New Roman"/>
          <w:spacing w:val="-4"/>
          <w:sz w:val="26"/>
          <w:szCs w:val="26"/>
        </w:rPr>
        <w:t>Завдання 3: Розробити коротку презентацію про роль міжнародного співробітництва у запобіганні кризовим ситуаціям.</w:t>
      </w:r>
    </w:p>
    <w:p w14:paraId="3B32F51D" w14:textId="77777777" w:rsidR="00A61BDE" w:rsidRDefault="00A61BDE" w:rsidP="00A61BDE">
      <w:pPr>
        <w:spacing w:after="0" w:line="240" w:lineRule="auto"/>
        <w:ind w:firstLine="567"/>
        <w:jc w:val="both"/>
        <w:rPr>
          <w:rFonts w:ascii="Times New Roman" w:hAnsi="Times New Roman"/>
          <w:spacing w:val="2"/>
          <w:sz w:val="28"/>
          <w:szCs w:val="28"/>
        </w:rPr>
      </w:pPr>
    </w:p>
    <w:p w14:paraId="2CF22EF4" w14:textId="77777777" w:rsidR="00A61BDE" w:rsidRDefault="00A61BDE" w:rsidP="00A61BDE">
      <w:pPr>
        <w:spacing w:after="0" w:line="240" w:lineRule="auto"/>
        <w:ind w:firstLine="567"/>
        <w:jc w:val="both"/>
        <w:rPr>
          <w:rFonts w:ascii="Times New Roman" w:hAnsi="Times New Roman"/>
          <w:spacing w:val="2"/>
          <w:sz w:val="28"/>
          <w:szCs w:val="28"/>
        </w:rPr>
      </w:pPr>
    </w:p>
    <w:p w14:paraId="6200232D" w14:textId="77777777" w:rsidR="00A61BDE" w:rsidRDefault="00A61BDE" w:rsidP="00A61BDE">
      <w:pPr>
        <w:spacing w:after="0" w:line="240" w:lineRule="auto"/>
        <w:jc w:val="center"/>
        <w:rPr>
          <w:rFonts w:ascii="Times New Roman" w:eastAsia="Times New Roman" w:hAnsi="Times New Roman"/>
          <w:b/>
          <w:color w:val="000000"/>
          <w:sz w:val="26"/>
          <w:szCs w:val="26"/>
          <w:lang w:eastAsia="uk-UA"/>
        </w:rPr>
      </w:pPr>
      <w:r w:rsidRPr="006B4009">
        <w:rPr>
          <w:rFonts w:ascii="Times New Roman" w:eastAsia="Times New Roman" w:hAnsi="Times New Roman"/>
          <w:b/>
          <w:color w:val="000000"/>
          <w:sz w:val="26"/>
          <w:szCs w:val="26"/>
          <w:lang w:eastAsia="uk-UA"/>
        </w:rPr>
        <w:t>8. Методи навчання</w:t>
      </w:r>
    </w:p>
    <w:p w14:paraId="3A525BB3" w14:textId="77777777" w:rsidR="00A61BDE" w:rsidRPr="006B4009" w:rsidRDefault="00A61BDE" w:rsidP="00A61BDE">
      <w:pPr>
        <w:spacing w:after="0" w:line="240" w:lineRule="auto"/>
        <w:jc w:val="center"/>
        <w:rPr>
          <w:rFonts w:ascii="Times New Roman" w:eastAsia="Times New Roman" w:hAnsi="Times New Roman"/>
          <w:b/>
          <w:color w:val="000000"/>
          <w:sz w:val="26"/>
          <w:szCs w:val="26"/>
          <w:lang w:eastAsia="uk-UA"/>
        </w:rPr>
      </w:pPr>
    </w:p>
    <w:p w14:paraId="0494C084" w14:textId="77777777" w:rsidR="00A61BDE" w:rsidRDefault="00A61BDE" w:rsidP="00A61BDE">
      <w:pPr>
        <w:tabs>
          <w:tab w:val="left" w:pos="5103"/>
        </w:tabs>
        <w:spacing w:after="0" w:line="240" w:lineRule="auto"/>
        <w:ind w:firstLine="630"/>
        <w:jc w:val="both"/>
        <w:rPr>
          <w:rFonts w:ascii="Times New Roman" w:eastAsia="Times New Roman" w:hAnsi="Times New Roman"/>
          <w:bCs/>
          <w:spacing w:val="-4"/>
          <w:sz w:val="26"/>
          <w:szCs w:val="26"/>
          <w:lang w:eastAsia="ru-RU"/>
        </w:rPr>
      </w:pPr>
      <w:r w:rsidRPr="00312E9B">
        <w:rPr>
          <w:rFonts w:ascii="Times New Roman" w:eastAsia="Times New Roman" w:hAnsi="Times New Roman"/>
          <w:bCs/>
          <w:spacing w:val="-4"/>
          <w:sz w:val="26"/>
          <w:szCs w:val="26"/>
          <w:lang w:eastAsia="ru-RU"/>
        </w:rPr>
        <w:t>Під час викладання навчальної дисципліни використовуються методи навчання, що сприяють досягненню відповідних програмних результатів.</w:t>
      </w:r>
    </w:p>
    <w:p w14:paraId="59AA3D4D" w14:textId="77777777" w:rsidR="00A61BDE" w:rsidRPr="006B4009" w:rsidRDefault="00A61BDE" w:rsidP="00A61BDE">
      <w:pPr>
        <w:tabs>
          <w:tab w:val="left" w:pos="5103"/>
        </w:tabs>
        <w:spacing w:after="0" w:line="240" w:lineRule="auto"/>
        <w:ind w:firstLine="630"/>
        <w:jc w:val="both"/>
        <w:rPr>
          <w:rFonts w:ascii="Times New Roman" w:eastAsia="Times New Roman" w:hAnsi="Times New Roman"/>
          <w:bCs/>
          <w:spacing w:val="-4"/>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5534"/>
      </w:tblGrid>
      <w:tr w:rsidR="001456EC" w:rsidRPr="00157B8B" w14:paraId="1CC3FDFC" w14:textId="77777777" w:rsidTr="00327C8E">
        <w:tc>
          <w:tcPr>
            <w:tcW w:w="2039" w:type="pct"/>
            <w:shd w:val="clear" w:color="auto" w:fill="auto"/>
          </w:tcPr>
          <w:p w14:paraId="4BA048EE" w14:textId="6773E944" w:rsidR="001456EC" w:rsidRPr="001456EC" w:rsidRDefault="001456EC" w:rsidP="001456EC">
            <w:pPr>
              <w:autoSpaceDE w:val="0"/>
              <w:autoSpaceDN w:val="0"/>
              <w:spacing w:after="0" w:line="228" w:lineRule="auto"/>
              <w:ind w:left="-57" w:right="-57"/>
              <w:jc w:val="both"/>
              <w:rPr>
                <w:rFonts w:ascii="Times New Roman" w:eastAsia="Times New Roman" w:hAnsi="Times New Roman"/>
                <w:color w:val="000000"/>
                <w:lang w:eastAsia="uk-UA"/>
              </w:rPr>
            </w:pPr>
            <w:r w:rsidRPr="001456EC">
              <w:rPr>
                <w:rFonts w:ascii="Times New Roman" w:hAnsi="Times New Roman"/>
              </w:rPr>
              <w:t>ПРН 3. Адаптуватися до нових викликів та дій у певних ситуаціях.</w:t>
            </w:r>
          </w:p>
        </w:tc>
        <w:tc>
          <w:tcPr>
            <w:tcW w:w="2961" w:type="pct"/>
            <w:shd w:val="clear" w:color="auto" w:fill="auto"/>
          </w:tcPr>
          <w:p w14:paraId="5F1AA8A0" w14:textId="77777777" w:rsidR="001456EC" w:rsidRPr="00157B8B" w:rsidRDefault="001456EC" w:rsidP="001456EC">
            <w:pPr>
              <w:autoSpaceDE w:val="0"/>
              <w:autoSpaceDN w:val="0"/>
              <w:spacing w:after="0" w:line="228" w:lineRule="auto"/>
              <w:ind w:left="-57" w:right="-57"/>
              <w:jc w:val="both"/>
              <w:rPr>
                <w:rFonts w:ascii="Times New Roman" w:eastAsia="Times New Roman" w:hAnsi="Times New Roman"/>
                <w:lang w:eastAsia="uk-UA"/>
              </w:rPr>
            </w:pPr>
            <w:r w:rsidRPr="00157B8B">
              <w:rPr>
                <w:rFonts w:ascii="Times New Roman" w:eastAsia="Times New Roman" w:hAnsi="Times New Roman"/>
                <w:lang w:eastAsia="uk-UA"/>
              </w:rPr>
              <w:t>Вербальні (лекція, пояснення); наочні (спостереження, ілюстрація, демонстрація); практичні (різні види вправ та завдань, практики); дискусійний метод; метод активного навчання (проведення ділових ігор, мозковий штурм, командна робота); ситуаційний метод.</w:t>
            </w:r>
          </w:p>
        </w:tc>
      </w:tr>
      <w:tr w:rsidR="001456EC" w:rsidRPr="00157B8B" w14:paraId="23C4BB7B" w14:textId="77777777" w:rsidTr="00327C8E">
        <w:tc>
          <w:tcPr>
            <w:tcW w:w="2039" w:type="pct"/>
            <w:shd w:val="clear" w:color="auto" w:fill="auto"/>
          </w:tcPr>
          <w:p w14:paraId="25F369B1" w14:textId="07DFB5AA" w:rsidR="001456EC" w:rsidRPr="001456EC" w:rsidRDefault="001456EC" w:rsidP="001456EC">
            <w:pPr>
              <w:autoSpaceDE w:val="0"/>
              <w:autoSpaceDN w:val="0"/>
              <w:spacing w:after="0" w:line="228" w:lineRule="auto"/>
              <w:ind w:left="-57" w:right="-57"/>
              <w:jc w:val="both"/>
              <w:rPr>
                <w:rFonts w:ascii="Times New Roman" w:eastAsia="Times New Roman" w:hAnsi="Times New Roman"/>
                <w:color w:val="000000"/>
                <w:lang w:eastAsia="uk-UA"/>
              </w:rPr>
            </w:pPr>
            <w:r w:rsidRPr="001456EC">
              <w:rPr>
                <w:rFonts w:ascii="Times New Roman" w:hAnsi="Times New Roman"/>
              </w:rPr>
              <w:t>ПРН 4.  Обґрунтовано застосовувати знання з основ теорії національної безпеки, зокрема: оцінювати обстановку, рівень викликів та загроз національній безпеці.</w:t>
            </w:r>
          </w:p>
        </w:tc>
        <w:tc>
          <w:tcPr>
            <w:tcW w:w="2961" w:type="pct"/>
            <w:shd w:val="clear" w:color="auto" w:fill="auto"/>
          </w:tcPr>
          <w:p w14:paraId="062A672C" w14:textId="77777777" w:rsidR="001456EC" w:rsidRPr="00157B8B" w:rsidRDefault="001456EC" w:rsidP="001456EC">
            <w:pPr>
              <w:autoSpaceDE w:val="0"/>
              <w:autoSpaceDN w:val="0"/>
              <w:spacing w:after="0" w:line="228" w:lineRule="auto"/>
              <w:ind w:left="-57" w:right="-57"/>
              <w:jc w:val="both"/>
              <w:rPr>
                <w:rFonts w:ascii="Times New Roman" w:eastAsia="Times New Roman" w:hAnsi="Times New Roman"/>
                <w:lang w:eastAsia="uk-UA"/>
              </w:rPr>
            </w:pPr>
            <w:r w:rsidRPr="00157B8B">
              <w:rPr>
                <w:rFonts w:ascii="Times New Roman" w:eastAsia="Times New Roman" w:hAnsi="Times New Roman"/>
                <w:lang w:eastAsia="uk-UA"/>
              </w:rPr>
              <w:t>Вербальні (лекція, пояснення); наочні (спостереження, ілюстрація, демонстрація); практичні (різні види вправ та завдань, практики); дискусійний метод; метод активного навчання (проведення ділових ігор, мозковий штурм, командна робота); ситуаційний метод.</w:t>
            </w:r>
          </w:p>
        </w:tc>
      </w:tr>
      <w:tr w:rsidR="001456EC" w:rsidRPr="00157B8B" w14:paraId="4F2F1CD5" w14:textId="77777777" w:rsidTr="00327C8E">
        <w:tc>
          <w:tcPr>
            <w:tcW w:w="2039" w:type="pct"/>
            <w:shd w:val="clear" w:color="auto" w:fill="auto"/>
          </w:tcPr>
          <w:p w14:paraId="7274A432" w14:textId="2C48EAF0" w:rsidR="001456EC" w:rsidRPr="001456EC" w:rsidRDefault="001456EC" w:rsidP="001456EC">
            <w:pPr>
              <w:autoSpaceDE w:val="0"/>
              <w:autoSpaceDN w:val="0"/>
              <w:spacing w:after="0" w:line="228" w:lineRule="auto"/>
              <w:ind w:left="-57" w:right="-57"/>
              <w:jc w:val="both"/>
              <w:rPr>
                <w:rFonts w:ascii="Times New Roman" w:eastAsia="Times New Roman" w:hAnsi="Times New Roman"/>
                <w:color w:val="000000"/>
                <w:lang w:eastAsia="uk-UA"/>
              </w:rPr>
            </w:pPr>
            <w:r w:rsidRPr="001456EC">
              <w:rPr>
                <w:rFonts w:ascii="Times New Roman" w:hAnsi="Times New Roman"/>
              </w:rPr>
              <w:t>ПРН 6. Використовувати у професійній діяльності окремі елементи механізму впливу та взаємодії у процесі забезпечення окремих складових національної безпеки України.</w:t>
            </w:r>
          </w:p>
        </w:tc>
        <w:tc>
          <w:tcPr>
            <w:tcW w:w="2961" w:type="pct"/>
            <w:shd w:val="clear" w:color="auto" w:fill="auto"/>
          </w:tcPr>
          <w:p w14:paraId="7FCBF97D" w14:textId="77777777" w:rsidR="001456EC" w:rsidRPr="00157B8B" w:rsidRDefault="001456EC" w:rsidP="001456EC">
            <w:pPr>
              <w:autoSpaceDE w:val="0"/>
              <w:autoSpaceDN w:val="0"/>
              <w:spacing w:after="0" w:line="228" w:lineRule="auto"/>
              <w:ind w:left="-57" w:right="-57"/>
              <w:jc w:val="both"/>
              <w:rPr>
                <w:rFonts w:ascii="Times New Roman" w:eastAsia="Times New Roman" w:hAnsi="Times New Roman"/>
                <w:lang w:eastAsia="uk-UA"/>
              </w:rPr>
            </w:pPr>
            <w:r w:rsidRPr="00157B8B">
              <w:rPr>
                <w:rFonts w:ascii="Times New Roman" w:eastAsia="Times New Roman" w:hAnsi="Times New Roman"/>
                <w:lang w:eastAsia="uk-UA"/>
              </w:rPr>
              <w:t>Вербальні (лекція, пояснення); наочні (спостереження, ілюстрація, демонстрація); практичні (різні види вправ та завдань, практики); дискусійний метод; метод активного навчання (проведення ділових ігор, мозковий штурм, командна робота); ситуаційний метод.</w:t>
            </w:r>
          </w:p>
        </w:tc>
      </w:tr>
      <w:tr w:rsidR="001456EC" w:rsidRPr="00157B8B" w14:paraId="350E8B07" w14:textId="77777777" w:rsidTr="00327C8E">
        <w:tc>
          <w:tcPr>
            <w:tcW w:w="2039" w:type="pct"/>
            <w:shd w:val="clear" w:color="auto" w:fill="auto"/>
          </w:tcPr>
          <w:p w14:paraId="5D71EAEC" w14:textId="69A3B2CB" w:rsidR="001456EC" w:rsidRPr="001456EC" w:rsidRDefault="001456EC" w:rsidP="001456EC">
            <w:pPr>
              <w:autoSpaceDE w:val="0"/>
              <w:autoSpaceDN w:val="0"/>
              <w:spacing w:after="0" w:line="228" w:lineRule="auto"/>
              <w:ind w:left="-57" w:right="-57"/>
              <w:jc w:val="both"/>
              <w:rPr>
                <w:rFonts w:ascii="Times New Roman" w:eastAsia="Times New Roman" w:hAnsi="Times New Roman"/>
                <w:color w:val="000000"/>
                <w:lang w:eastAsia="uk-UA"/>
              </w:rPr>
            </w:pPr>
            <w:r w:rsidRPr="001456EC">
              <w:rPr>
                <w:rFonts w:ascii="Times New Roman" w:hAnsi="Times New Roman"/>
              </w:rPr>
              <w:t>ПРН 8. Застосовувати базові принципи реалізації загальних функцій національної безпеки.</w:t>
            </w:r>
          </w:p>
        </w:tc>
        <w:tc>
          <w:tcPr>
            <w:tcW w:w="2961" w:type="pct"/>
            <w:shd w:val="clear" w:color="auto" w:fill="auto"/>
          </w:tcPr>
          <w:p w14:paraId="764E4DE0" w14:textId="77777777" w:rsidR="001456EC" w:rsidRPr="00157B8B" w:rsidRDefault="001456EC" w:rsidP="001456EC">
            <w:pPr>
              <w:autoSpaceDE w:val="0"/>
              <w:autoSpaceDN w:val="0"/>
              <w:spacing w:after="0" w:line="228" w:lineRule="auto"/>
              <w:ind w:left="-57" w:right="-57"/>
              <w:jc w:val="both"/>
              <w:rPr>
                <w:rFonts w:ascii="Times New Roman" w:eastAsia="Times New Roman" w:hAnsi="Times New Roman"/>
                <w:lang w:eastAsia="uk-UA"/>
              </w:rPr>
            </w:pPr>
            <w:r w:rsidRPr="00157B8B">
              <w:rPr>
                <w:rFonts w:ascii="Times New Roman" w:eastAsia="Times New Roman" w:hAnsi="Times New Roman"/>
                <w:lang w:eastAsia="uk-UA"/>
              </w:rPr>
              <w:t>Вербальні (лекція, пояснення); наочні (спостереження, ілюстрація, демонстрація); практичні (різні види вправ та завдань, практики); дискусійний метод; метод активного навчання (проведення ділових ігор, мозковий штурм, командна робота); ситуаційний метод.</w:t>
            </w:r>
          </w:p>
        </w:tc>
      </w:tr>
      <w:tr w:rsidR="001456EC" w:rsidRPr="00157B8B" w14:paraId="65C5DB99" w14:textId="77777777" w:rsidTr="00327C8E">
        <w:tc>
          <w:tcPr>
            <w:tcW w:w="2039" w:type="pct"/>
            <w:shd w:val="clear" w:color="auto" w:fill="auto"/>
          </w:tcPr>
          <w:p w14:paraId="09F860BD" w14:textId="0193ED73" w:rsidR="001456EC" w:rsidRPr="001456EC" w:rsidRDefault="001456EC" w:rsidP="001456EC">
            <w:pPr>
              <w:autoSpaceDE w:val="0"/>
              <w:autoSpaceDN w:val="0"/>
              <w:spacing w:after="0" w:line="228" w:lineRule="auto"/>
              <w:ind w:left="-57" w:right="-57"/>
              <w:jc w:val="both"/>
              <w:rPr>
                <w:rFonts w:ascii="Times New Roman" w:eastAsia="Times New Roman" w:hAnsi="Times New Roman"/>
                <w:lang w:eastAsia="uk-UA"/>
              </w:rPr>
            </w:pPr>
            <w:r w:rsidRPr="001456EC">
              <w:rPr>
                <w:rFonts w:ascii="Times New Roman" w:hAnsi="Times New Roman"/>
              </w:rPr>
              <w:lastRenderedPageBreak/>
              <w:t>ПРН 9. Здійснювати моделювання процесу розробки та прийняття тактичних і стратегічних державно-управлінських рішень щодо забезпечення національної безпеки, пошуку балансу інтересів суспільства.</w:t>
            </w:r>
          </w:p>
        </w:tc>
        <w:tc>
          <w:tcPr>
            <w:tcW w:w="2961" w:type="pct"/>
            <w:shd w:val="clear" w:color="auto" w:fill="auto"/>
          </w:tcPr>
          <w:p w14:paraId="18A3FA4B" w14:textId="77777777" w:rsidR="001456EC" w:rsidRPr="00157B8B" w:rsidRDefault="001456EC" w:rsidP="001456EC">
            <w:pPr>
              <w:autoSpaceDE w:val="0"/>
              <w:autoSpaceDN w:val="0"/>
              <w:spacing w:after="0" w:line="228" w:lineRule="auto"/>
              <w:ind w:left="-57" w:right="-57"/>
              <w:jc w:val="both"/>
              <w:rPr>
                <w:rFonts w:ascii="Times New Roman" w:eastAsia="Times New Roman" w:hAnsi="Times New Roman"/>
                <w:lang w:eastAsia="uk-UA"/>
              </w:rPr>
            </w:pPr>
            <w:r w:rsidRPr="00157B8B">
              <w:rPr>
                <w:rFonts w:ascii="Times New Roman" w:eastAsia="Times New Roman" w:hAnsi="Times New Roman"/>
                <w:lang w:eastAsia="uk-UA"/>
              </w:rPr>
              <w:t>Вербальні (лекція, пояснення); наочні (спостереження, ілюстрація, демонстрація); практичні (різні види вправ та завдань, практики); дискусійний метод; метод активного навчання (проведення ділових ігор, мозковий штурм, командна робота); ситуаційний метод.</w:t>
            </w:r>
          </w:p>
        </w:tc>
      </w:tr>
      <w:tr w:rsidR="001456EC" w:rsidRPr="00157B8B" w14:paraId="449D949B" w14:textId="77777777" w:rsidTr="00327C8E">
        <w:tc>
          <w:tcPr>
            <w:tcW w:w="2039" w:type="pct"/>
            <w:shd w:val="clear" w:color="auto" w:fill="auto"/>
          </w:tcPr>
          <w:p w14:paraId="728659F1" w14:textId="2E1E0550" w:rsidR="001456EC" w:rsidRPr="001456EC" w:rsidRDefault="001456EC" w:rsidP="001456EC">
            <w:pPr>
              <w:autoSpaceDE w:val="0"/>
              <w:autoSpaceDN w:val="0"/>
              <w:spacing w:after="0" w:line="228" w:lineRule="auto"/>
              <w:ind w:left="-57" w:right="-57"/>
              <w:jc w:val="both"/>
              <w:rPr>
                <w:rFonts w:ascii="Times New Roman" w:eastAsia="Times New Roman" w:hAnsi="Times New Roman"/>
                <w:color w:val="000000"/>
                <w:lang w:eastAsia="uk-UA"/>
              </w:rPr>
            </w:pPr>
            <w:r w:rsidRPr="001456EC">
              <w:rPr>
                <w:rFonts w:ascii="Times New Roman" w:hAnsi="Times New Roman"/>
              </w:rPr>
              <w:t>ПРН 10. Аналізувати закономірності формування, розвитку та функціонування системи національної безпеки.</w:t>
            </w:r>
          </w:p>
        </w:tc>
        <w:tc>
          <w:tcPr>
            <w:tcW w:w="2961" w:type="pct"/>
            <w:shd w:val="clear" w:color="auto" w:fill="auto"/>
          </w:tcPr>
          <w:p w14:paraId="273558D4" w14:textId="77777777" w:rsidR="001456EC" w:rsidRPr="00157B8B" w:rsidRDefault="001456EC" w:rsidP="001456EC">
            <w:pPr>
              <w:autoSpaceDE w:val="0"/>
              <w:autoSpaceDN w:val="0"/>
              <w:spacing w:after="0" w:line="228" w:lineRule="auto"/>
              <w:ind w:left="-57" w:right="-57"/>
              <w:jc w:val="both"/>
              <w:rPr>
                <w:rFonts w:ascii="Times New Roman" w:eastAsia="Times New Roman" w:hAnsi="Times New Roman"/>
                <w:lang w:eastAsia="uk-UA"/>
              </w:rPr>
            </w:pPr>
            <w:r w:rsidRPr="00157B8B">
              <w:rPr>
                <w:rFonts w:ascii="Times New Roman" w:eastAsia="Times New Roman" w:hAnsi="Times New Roman"/>
                <w:lang w:eastAsia="uk-UA"/>
              </w:rPr>
              <w:t>Вербальні (лекція, пояснення); наочні (спостереження, ілюстрація, демонстрація); практичні (різні види вправ та завдань, практики); дискусійний метод; метод активного навчання (проведення ділових ігор, мозковий штурм, командна робота); ситуаційний метод.</w:t>
            </w:r>
          </w:p>
        </w:tc>
      </w:tr>
      <w:tr w:rsidR="001456EC" w:rsidRPr="00157B8B" w14:paraId="02ABDFE0" w14:textId="77777777" w:rsidTr="00327C8E">
        <w:tc>
          <w:tcPr>
            <w:tcW w:w="2039" w:type="pct"/>
            <w:shd w:val="clear" w:color="auto" w:fill="auto"/>
          </w:tcPr>
          <w:p w14:paraId="6C5AE51C" w14:textId="3988F534" w:rsidR="001456EC" w:rsidRPr="001456EC" w:rsidRDefault="001456EC" w:rsidP="001456EC">
            <w:pPr>
              <w:autoSpaceDE w:val="0"/>
              <w:autoSpaceDN w:val="0"/>
              <w:spacing w:after="0" w:line="240" w:lineRule="auto"/>
              <w:ind w:left="-57" w:right="-57"/>
              <w:jc w:val="both"/>
              <w:rPr>
                <w:rFonts w:ascii="Times New Roman" w:eastAsia="Times New Roman" w:hAnsi="Times New Roman"/>
                <w:color w:val="000000"/>
                <w:spacing w:val="-4"/>
                <w:lang w:eastAsia="uk-UA"/>
              </w:rPr>
            </w:pPr>
            <w:r w:rsidRPr="001456EC">
              <w:rPr>
                <w:rFonts w:ascii="Times New Roman" w:hAnsi="Times New Roman"/>
              </w:rPr>
              <w:t>ПРН 13. Самостійно та оперативно ухвалювати обгрунтовані рішення, здійснювати функції управління (планування, організація, мотивація, контроль) в різних умовах та демонструвати здатність до лідерства та відповідальності за свою діяльність, до співробітництва та роботи в команді, здатність брати активну участь у соціальному та політичному житті на місцевому, регіональному та державному рівнях.</w:t>
            </w:r>
          </w:p>
        </w:tc>
        <w:tc>
          <w:tcPr>
            <w:tcW w:w="2961" w:type="pct"/>
            <w:shd w:val="clear" w:color="auto" w:fill="auto"/>
          </w:tcPr>
          <w:p w14:paraId="7614451A" w14:textId="77777777" w:rsidR="001456EC" w:rsidRPr="00157B8B" w:rsidRDefault="001456EC" w:rsidP="001456EC">
            <w:pPr>
              <w:autoSpaceDE w:val="0"/>
              <w:autoSpaceDN w:val="0"/>
              <w:spacing w:after="0" w:line="240" w:lineRule="auto"/>
              <w:ind w:left="-57" w:right="-57"/>
              <w:jc w:val="both"/>
              <w:rPr>
                <w:rFonts w:ascii="Times New Roman" w:eastAsia="Times New Roman" w:hAnsi="Times New Roman"/>
                <w:lang w:eastAsia="uk-UA"/>
              </w:rPr>
            </w:pPr>
            <w:r w:rsidRPr="00157B8B">
              <w:rPr>
                <w:rFonts w:ascii="Times New Roman" w:eastAsia="Times New Roman" w:hAnsi="Times New Roman"/>
                <w:lang w:eastAsia="uk-UA"/>
              </w:rPr>
              <w:t>Вербальні (лекція, пояснення); наочні (спостереження, ілюстрація, демонстрація); практичні (різні види вправ та завдань, практики); дискусійний метод; метод активного навчання (проведення ділових ігор, мозковий штурм, командна робота); ситуаційний метод.</w:t>
            </w:r>
          </w:p>
        </w:tc>
      </w:tr>
      <w:tr w:rsidR="001456EC" w:rsidRPr="00157B8B" w14:paraId="52B40018" w14:textId="77777777" w:rsidTr="00327C8E">
        <w:tc>
          <w:tcPr>
            <w:tcW w:w="2039" w:type="pct"/>
            <w:shd w:val="clear" w:color="auto" w:fill="auto"/>
          </w:tcPr>
          <w:p w14:paraId="16B8375F" w14:textId="15C0303D" w:rsidR="001456EC" w:rsidRPr="001456EC" w:rsidRDefault="001456EC" w:rsidP="001456EC">
            <w:pPr>
              <w:autoSpaceDE w:val="0"/>
              <w:autoSpaceDN w:val="0"/>
              <w:spacing w:after="0" w:line="240" w:lineRule="auto"/>
              <w:ind w:left="-57" w:right="-57"/>
              <w:jc w:val="both"/>
              <w:rPr>
                <w:rFonts w:ascii="Times New Roman" w:eastAsia="Times New Roman" w:hAnsi="Times New Roman"/>
                <w:color w:val="000000"/>
                <w:spacing w:val="-4"/>
                <w:lang w:eastAsia="uk-UA"/>
              </w:rPr>
            </w:pPr>
            <w:r w:rsidRPr="001456EC">
              <w:rPr>
                <w:rFonts w:ascii="Times New Roman" w:hAnsi="Times New Roman"/>
              </w:rPr>
              <w:t>ПРН 14. Демонструвати навички професійного використання інформації щодо аналізу діяльності конкретних безпекових інститутів.</w:t>
            </w:r>
          </w:p>
        </w:tc>
        <w:tc>
          <w:tcPr>
            <w:tcW w:w="2961" w:type="pct"/>
            <w:shd w:val="clear" w:color="auto" w:fill="auto"/>
          </w:tcPr>
          <w:p w14:paraId="3430E452" w14:textId="77777777" w:rsidR="001456EC" w:rsidRPr="00157B8B" w:rsidRDefault="001456EC" w:rsidP="001456EC">
            <w:pPr>
              <w:autoSpaceDE w:val="0"/>
              <w:autoSpaceDN w:val="0"/>
              <w:spacing w:after="0" w:line="240" w:lineRule="auto"/>
              <w:ind w:left="-57" w:right="-57"/>
              <w:jc w:val="both"/>
              <w:rPr>
                <w:rFonts w:ascii="Times New Roman" w:eastAsia="Times New Roman" w:hAnsi="Times New Roman"/>
                <w:lang w:eastAsia="uk-UA"/>
              </w:rPr>
            </w:pPr>
            <w:r w:rsidRPr="00157B8B">
              <w:rPr>
                <w:rFonts w:ascii="Times New Roman" w:eastAsia="Times New Roman" w:hAnsi="Times New Roman"/>
                <w:lang w:eastAsia="uk-UA"/>
              </w:rPr>
              <w:t>Вербальні (лекція, пояснення); наочні (спостереження, ілюстрація, демонстрація); практичні (різні види вправ та завдань, практики); дискусійний метод; метод активного навчання (проведення ділових ігор, мозковий штурм, командна робота); ситуаційний метод.</w:t>
            </w:r>
          </w:p>
        </w:tc>
      </w:tr>
    </w:tbl>
    <w:p w14:paraId="578250D6" w14:textId="77777777" w:rsidR="00A61BDE" w:rsidRPr="008E06EE" w:rsidRDefault="00A61BDE" w:rsidP="00A61BDE">
      <w:pPr>
        <w:autoSpaceDE w:val="0"/>
        <w:autoSpaceDN w:val="0"/>
        <w:spacing w:after="0" w:line="240" w:lineRule="auto"/>
        <w:ind w:firstLine="567"/>
        <w:jc w:val="center"/>
        <w:rPr>
          <w:rFonts w:ascii="Times New Roman" w:eastAsia="Times New Roman" w:hAnsi="Times New Roman"/>
          <w:color w:val="000000"/>
          <w:sz w:val="26"/>
          <w:szCs w:val="26"/>
          <w:lang w:eastAsia="uk-UA"/>
        </w:rPr>
      </w:pPr>
    </w:p>
    <w:p w14:paraId="3D63F97C" w14:textId="77777777" w:rsidR="00A61BDE" w:rsidRPr="008E06EE" w:rsidRDefault="00A61BDE" w:rsidP="00A61BDE">
      <w:pPr>
        <w:autoSpaceDE w:val="0"/>
        <w:autoSpaceDN w:val="0"/>
        <w:spacing w:after="0" w:line="240" w:lineRule="auto"/>
        <w:ind w:firstLine="567"/>
        <w:jc w:val="center"/>
        <w:rPr>
          <w:rFonts w:ascii="Times New Roman" w:eastAsia="Times New Roman" w:hAnsi="Times New Roman"/>
          <w:color w:val="000000"/>
          <w:sz w:val="26"/>
          <w:szCs w:val="26"/>
          <w:lang w:eastAsia="uk-UA"/>
        </w:rPr>
      </w:pPr>
    </w:p>
    <w:p w14:paraId="3F66D86C" w14:textId="77777777" w:rsidR="00A61BDE" w:rsidRDefault="00A61BDE" w:rsidP="00A61BDE">
      <w:pPr>
        <w:autoSpaceDE w:val="0"/>
        <w:autoSpaceDN w:val="0"/>
        <w:spacing w:after="0" w:line="240" w:lineRule="auto"/>
        <w:ind w:firstLine="567"/>
        <w:jc w:val="center"/>
        <w:rPr>
          <w:rFonts w:ascii="Times New Roman" w:eastAsia="Times New Roman" w:hAnsi="Times New Roman"/>
          <w:b/>
          <w:color w:val="000000"/>
          <w:sz w:val="26"/>
          <w:szCs w:val="26"/>
          <w:lang w:eastAsia="uk-UA"/>
        </w:rPr>
      </w:pPr>
      <w:r w:rsidRPr="00157B8B">
        <w:rPr>
          <w:rFonts w:ascii="Times New Roman" w:eastAsia="Times New Roman" w:hAnsi="Times New Roman"/>
          <w:b/>
          <w:color w:val="000000"/>
          <w:sz w:val="26"/>
          <w:szCs w:val="26"/>
          <w:lang w:eastAsia="uk-UA"/>
        </w:rPr>
        <w:t>9. Методи контролю</w:t>
      </w:r>
    </w:p>
    <w:p w14:paraId="2123C7D6" w14:textId="77777777" w:rsidR="00A61BDE" w:rsidRDefault="00A61BDE" w:rsidP="00A61BDE">
      <w:pPr>
        <w:tabs>
          <w:tab w:val="left" w:pos="5103"/>
        </w:tabs>
        <w:spacing w:after="0" w:line="240" w:lineRule="auto"/>
        <w:ind w:firstLine="630"/>
        <w:jc w:val="both"/>
        <w:rPr>
          <w:rFonts w:ascii="Times New Roman" w:eastAsia="Times New Roman" w:hAnsi="Times New Roman"/>
          <w:bCs/>
          <w:sz w:val="26"/>
          <w:szCs w:val="26"/>
          <w:lang w:eastAsia="ru-RU"/>
        </w:rPr>
      </w:pPr>
      <w:r w:rsidRPr="00743D16">
        <w:rPr>
          <w:rFonts w:ascii="Times New Roman" w:eastAsia="Times New Roman" w:hAnsi="Times New Roman"/>
          <w:bCs/>
          <w:sz w:val="26"/>
          <w:szCs w:val="26"/>
          <w:lang w:eastAsia="ru-RU"/>
        </w:rPr>
        <w:t>Перевірка досягнення програмних результатів навчання здійснюється з використанням наступних методів.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738"/>
      </w:tblGrid>
      <w:tr w:rsidR="00A61BDE" w:rsidRPr="00315FB2" w14:paraId="2F95A186" w14:textId="77777777" w:rsidTr="00327C8E">
        <w:trPr>
          <w:trHeight w:val="340"/>
          <w:tblHeader/>
        </w:trPr>
        <w:tc>
          <w:tcPr>
            <w:tcW w:w="2465" w:type="pct"/>
            <w:shd w:val="clear" w:color="auto" w:fill="auto"/>
            <w:vAlign w:val="center"/>
          </w:tcPr>
          <w:p w14:paraId="08C3F892" w14:textId="7D2457BE" w:rsidR="00A61BDE" w:rsidRPr="00315FB2" w:rsidRDefault="00A61BDE" w:rsidP="00327C8E">
            <w:pPr>
              <w:autoSpaceDE w:val="0"/>
              <w:autoSpaceDN w:val="0"/>
              <w:spacing w:after="0" w:line="211" w:lineRule="auto"/>
              <w:ind w:left="-57" w:right="-57"/>
              <w:jc w:val="center"/>
              <w:rPr>
                <w:rFonts w:ascii="Times New Roman" w:eastAsia="Times New Roman" w:hAnsi="Times New Roman"/>
                <w:b/>
                <w:color w:val="000000"/>
                <w:sz w:val="24"/>
                <w:szCs w:val="24"/>
                <w:lang w:eastAsia="ru-RU"/>
              </w:rPr>
            </w:pPr>
            <w:r>
              <w:rPr>
                <w:rFonts w:ascii="Times New Roman" w:eastAsia="Times New Roman" w:hAnsi="Times New Roman"/>
                <w:bCs/>
                <w:sz w:val="24"/>
                <w:szCs w:val="24"/>
                <w:lang w:eastAsia="ru-RU"/>
              </w:rPr>
              <w:br w:type="page"/>
            </w:r>
            <w:r w:rsidRPr="00315FB2">
              <w:rPr>
                <w:rFonts w:ascii="Times New Roman" w:eastAsia="Times New Roman" w:hAnsi="Times New Roman"/>
                <w:b/>
                <w:color w:val="000000"/>
                <w:sz w:val="24"/>
                <w:szCs w:val="24"/>
                <w:lang w:eastAsia="ru-RU"/>
              </w:rPr>
              <w:t>Результат навчання</w:t>
            </w:r>
          </w:p>
        </w:tc>
        <w:tc>
          <w:tcPr>
            <w:tcW w:w="2535" w:type="pct"/>
            <w:shd w:val="clear" w:color="auto" w:fill="auto"/>
            <w:vAlign w:val="center"/>
          </w:tcPr>
          <w:p w14:paraId="6123A59F" w14:textId="77777777" w:rsidR="00A61BDE" w:rsidRPr="00315FB2" w:rsidRDefault="00A61BDE" w:rsidP="00327C8E">
            <w:pPr>
              <w:autoSpaceDE w:val="0"/>
              <w:autoSpaceDN w:val="0"/>
              <w:spacing w:after="0" w:line="211" w:lineRule="auto"/>
              <w:ind w:left="-57" w:right="-57"/>
              <w:jc w:val="center"/>
              <w:rPr>
                <w:rFonts w:ascii="Times New Roman" w:eastAsia="Times New Roman" w:hAnsi="Times New Roman"/>
                <w:b/>
                <w:color w:val="000000"/>
                <w:sz w:val="24"/>
                <w:szCs w:val="24"/>
                <w:lang w:eastAsia="ru-RU"/>
              </w:rPr>
            </w:pPr>
            <w:r w:rsidRPr="00315FB2">
              <w:rPr>
                <w:rFonts w:ascii="Times New Roman" w:eastAsia="Times New Roman" w:hAnsi="Times New Roman"/>
                <w:b/>
                <w:color w:val="000000"/>
                <w:sz w:val="24"/>
                <w:szCs w:val="24"/>
                <w:lang w:eastAsia="ru-RU"/>
              </w:rPr>
              <w:t>Методи контролю</w:t>
            </w:r>
          </w:p>
        </w:tc>
      </w:tr>
      <w:tr w:rsidR="00A61BDE" w:rsidRPr="00157B8B" w14:paraId="198FDC85" w14:textId="77777777" w:rsidTr="00327C8E">
        <w:tc>
          <w:tcPr>
            <w:tcW w:w="2465" w:type="pct"/>
            <w:shd w:val="clear" w:color="auto" w:fill="auto"/>
          </w:tcPr>
          <w:p w14:paraId="1A626693" w14:textId="28C1688D" w:rsidR="00A61BDE" w:rsidRPr="00157B8B" w:rsidRDefault="004769D8" w:rsidP="00327C8E">
            <w:pPr>
              <w:spacing w:after="0" w:line="211" w:lineRule="auto"/>
              <w:ind w:left="-57" w:right="-57"/>
              <w:jc w:val="both"/>
              <w:rPr>
                <w:rFonts w:ascii="Times New Roman" w:eastAsia="Times New Roman" w:hAnsi="Times New Roman"/>
                <w:lang w:eastAsia="ru-RU"/>
              </w:rPr>
            </w:pPr>
            <w:r w:rsidRPr="004769D8">
              <w:rPr>
                <w:rFonts w:ascii="Times New Roman" w:eastAsia="Times New Roman" w:hAnsi="Times New Roman"/>
                <w:color w:val="000000"/>
                <w:lang w:eastAsia="uk-UA"/>
              </w:rPr>
              <w:t>ПРН 3. Адаптуватися до нових викликів та дій у певних ситуаціях.</w:t>
            </w:r>
          </w:p>
        </w:tc>
        <w:tc>
          <w:tcPr>
            <w:tcW w:w="2535" w:type="pct"/>
            <w:shd w:val="clear" w:color="auto" w:fill="auto"/>
          </w:tcPr>
          <w:p w14:paraId="4C05E786" w14:textId="77777777" w:rsidR="00A61BDE" w:rsidRPr="00157B8B" w:rsidRDefault="00A61BDE" w:rsidP="00327C8E">
            <w:pPr>
              <w:autoSpaceDE w:val="0"/>
              <w:autoSpaceDN w:val="0"/>
              <w:spacing w:after="0" w:line="211" w:lineRule="auto"/>
              <w:ind w:left="-57" w:right="-57"/>
              <w:jc w:val="both"/>
              <w:rPr>
                <w:rFonts w:ascii="Times New Roman" w:eastAsia="Times New Roman" w:hAnsi="Times New Roman"/>
                <w:color w:val="000000"/>
                <w:lang w:eastAsia="ru-RU"/>
              </w:rPr>
            </w:pPr>
            <w:r>
              <w:rPr>
                <w:rFonts w:ascii="Times New Roman" w:eastAsia="Times New Roman" w:hAnsi="Times New Roman"/>
                <w:color w:val="000000"/>
                <w:lang w:eastAsia="ru-RU"/>
              </w:rPr>
              <w:t>У</w:t>
            </w:r>
            <w:r w:rsidRPr="00157B8B">
              <w:rPr>
                <w:rFonts w:ascii="Times New Roman" w:eastAsia="Times New Roman" w:hAnsi="Times New Roman"/>
                <w:color w:val="000000"/>
                <w:lang w:eastAsia="ru-RU"/>
              </w:rPr>
              <w:t xml:space="preserve">сне опитування, </w:t>
            </w:r>
            <w:r w:rsidRPr="00157B8B">
              <w:rPr>
                <w:rFonts w:ascii="Times New Roman" w:eastAsia="Times New Roman" w:hAnsi="Times New Roman"/>
                <w:lang w:eastAsia="uk-UA"/>
              </w:rPr>
              <w:t xml:space="preserve">перевірка домашнього завдання, </w:t>
            </w:r>
            <w:r w:rsidRPr="00157B8B">
              <w:rPr>
                <w:rFonts w:ascii="Times New Roman" w:eastAsia="Times New Roman" w:hAnsi="Times New Roman"/>
                <w:lang w:eastAsia="ru-RU"/>
              </w:rPr>
              <w:t xml:space="preserve">виконання практичних завдань, </w:t>
            </w:r>
            <w:r w:rsidRPr="00157B8B">
              <w:rPr>
                <w:rFonts w:ascii="Times New Roman" w:eastAsia="Times New Roman" w:hAnsi="Times New Roman"/>
                <w:color w:val="000000"/>
                <w:lang w:eastAsia="ru-RU"/>
              </w:rPr>
              <w:t>тестові міні-контрольні роботи, підсумковий контроль</w:t>
            </w:r>
          </w:p>
        </w:tc>
      </w:tr>
      <w:tr w:rsidR="00A61BDE" w:rsidRPr="00157B8B" w14:paraId="538B0E0A" w14:textId="77777777" w:rsidTr="00327C8E">
        <w:tc>
          <w:tcPr>
            <w:tcW w:w="2465" w:type="pct"/>
            <w:shd w:val="clear" w:color="auto" w:fill="auto"/>
          </w:tcPr>
          <w:p w14:paraId="399912ED" w14:textId="4C0469C2" w:rsidR="00A61BDE" w:rsidRPr="00157B8B" w:rsidRDefault="00D81F56" w:rsidP="00327C8E">
            <w:pPr>
              <w:spacing w:after="0" w:line="211" w:lineRule="auto"/>
              <w:ind w:left="-57" w:right="-57"/>
              <w:jc w:val="both"/>
              <w:rPr>
                <w:rFonts w:ascii="Times New Roman" w:eastAsia="Times New Roman" w:hAnsi="Times New Roman"/>
                <w:lang w:eastAsia="ru-RU"/>
              </w:rPr>
            </w:pPr>
            <w:r w:rsidRPr="00D81F56">
              <w:rPr>
                <w:rFonts w:ascii="Times New Roman" w:eastAsia="Times New Roman" w:hAnsi="Times New Roman"/>
                <w:color w:val="000000"/>
                <w:lang w:eastAsia="uk-UA"/>
              </w:rPr>
              <w:t xml:space="preserve">ПРН 4.  </w:t>
            </w:r>
            <w:r w:rsidR="00F00F03" w:rsidRPr="00D81F56">
              <w:rPr>
                <w:rFonts w:ascii="Times New Roman" w:eastAsia="Times New Roman" w:hAnsi="Times New Roman"/>
                <w:color w:val="000000"/>
                <w:lang w:eastAsia="uk-UA"/>
              </w:rPr>
              <w:t>Обґрунтовано</w:t>
            </w:r>
            <w:r w:rsidRPr="00D81F56">
              <w:rPr>
                <w:rFonts w:ascii="Times New Roman" w:eastAsia="Times New Roman" w:hAnsi="Times New Roman"/>
                <w:color w:val="000000"/>
                <w:lang w:eastAsia="uk-UA"/>
              </w:rPr>
              <w:t xml:space="preserve"> застосовувати знання з основ теорії національної безпеки, зокрема: оцінювати обстановку, рівень викликів та загроз національній безпеці.</w:t>
            </w:r>
          </w:p>
        </w:tc>
        <w:tc>
          <w:tcPr>
            <w:tcW w:w="2535" w:type="pct"/>
            <w:shd w:val="clear" w:color="auto" w:fill="auto"/>
          </w:tcPr>
          <w:p w14:paraId="4077EB4F" w14:textId="77777777" w:rsidR="00A61BDE" w:rsidRPr="00157B8B" w:rsidRDefault="00A61BDE" w:rsidP="00327C8E">
            <w:pPr>
              <w:autoSpaceDE w:val="0"/>
              <w:autoSpaceDN w:val="0"/>
              <w:spacing w:after="0" w:line="211" w:lineRule="auto"/>
              <w:ind w:left="-57" w:right="-57"/>
              <w:jc w:val="both"/>
              <w:rPr>
                <w:rFonts w:ascii="Times New Roman" w:eastAsia="Times New Roman" w:hAnsi="Times New Roman"/>
                <w:color w:val="000000"/>
                <w:lang w:eastAsia="ru-RU"/>
              </w:rPr>
            </w:pPr>
            <w:r>
              <w:rPr>
                <w:rFonts w:ascii="Times New Roman" w:eastAsia="Times New Roman" w:hAnsi="Times New Roman"/>
                <w:color w:val="000000"/>
                <w:lang w:eastAsia="ru-RU"/>
              </w:rPr>
              <w:t>У</w:t>
            </w:r>
            <w:r w:rsidRPr="00157B8B">
              <w:rPr>
                <w:rFonts w:ascii="Times New Roman" w:eastAsia="Times New Roman" w:hAnsi="Times New Roman"/>
                <w:color w:val="000000"/>
                <w:lang w:eastAsia="ru-RU"/>
              </w:rPr>
              <w:t xml:space="preserve">сне опитування, </w:t>
            </w:r>
            <w:r w:rsidRPr="00157B8B">
              <w:rPr>
                <w:rFonts w:ascii="Times New Roman" w:eastAsia="Times New Roman" w:hAnsi="Times New Roman"/>
                <w:lang w:eastAsia="ru-RU"/>
              </w:rPr>
              <w:t xml:space="preserve">виконання практичних завдань, </w:t>
            </w:r>
            <w:r w:rsidRPr="00157B8B">
              <w:rPr>
                <w:rFonts w:ascii="Times New Roman" w:eastAsia="Times New Roman" w:hAnsi="Times New Roman"/>
                <w:color w:val="000000"/>
                <w:lang w:eastAsia="ru-RU"/>
              </w:rPr>
              <w:t>тестові міні-контрольні роботи, захист індивідуального завдання, підсумковий контроль</w:t>
            </w:r>
          </w:p>
        </w:tc>
      </w:tr>
      <w:tr w:rsidR="00A61BDE" w:rsidRPr="00157B8B" w14:paraId="20D0153E" w14:textId="77777777" w:rsidTr="00327C8E">
        <w:tc>
          <w:tcPr>
            <w:tcW w:w="2465" w:type="pct"/>
            <w:shd w:val="clear" w:color="auto" w:fill="auto"/>
          </w:tcPr>
          <w:p w14:paraId="18A67565" w14:textId="7C368AE0" w:rsidR="00A61BDE" w:rsidRPr="00BC3C35" w:rsidRDefault="00F279E1" w:rsidP="00327C8E">
            <w:pPr>
              <w:spacing w:after="0" w:line="211" w:lineRule="auto"/>
              <w:ind w:left="-57" w:right="-57"/>
              <w:jc w:val="both"/>
              <w:rPr>
                <w:rFonts w:ascii="Times New Roman" w:eastAsia="TimesNewRomanPSMT" w:hAnsi="Times New Roman"/>
                <w:lang w:eastAsia="ru-RU"/>
              </w:rPr>
            </w:pPr>
            <w:r w:rsidRPr="00F279E1">
              <w:rPr>
                <w:rFonts w:ascii="Times New Roman" w:eastAsia="Times New Roman" w:hAnsi="Times New Roman"/>
                <w:color w:val="000000"/>
                <w:lang w:eastAsia="uk-UA"/>
              </w:rPr>
              <w:t>ПРН 6. Використовувати у професійній діяльності окремі елементи механізму впливу та взаємодії у процесі забезпечення окремих складових національної безпеки України.</w:t>
            </w:r>
          </w:p>
        </w:tc>
        <w:tc>
          <w:tcPr>
            <w:tcW w:w="2535" w:type="pct"/>
            <w:shd w:val="clear" w:color="auto" w:fill="auto"/>
          </w:tcPr>
          <w:p w14:paraId="44F25C6A" w14:textId="77777777" w:rsidR="00A61BDE" w:rsidRPr="00157B8B" w:rsidRDefault="00A61BDE" w:rsidP="00327C8E">
            <w:pPr>
              <w:autoSpaceDE w:val="0"/>
              <w:autoSpaceDN w:val="0"/>
              <w:spacing w:after="0" w:line="211" w:lineRule="auto"/>
              <w:ind w:left="-57" w:right="-57"/>
              <w:jc w:val="both"/>
              <w:rPr>
                <w:rFonts w:ascii="Times New Roman" w:eastAsia="Times New Roman" w:hAnsi="Times New Roman"/>
                <w:color w:val="000000"/>
                <w:lang w:eastAsia="ru-RU"/>
              </w:rPr>
            </w:pPr>
            <w:r>
              <w:rPr>
                <w:rFonts w:ascii="Times New Roman" w:eastAsia="Times New Roman" w:hAnsi="Times New Roman"/>
                <w:color w:val="000000"/>
                <w:lang w:eastAsia="ru-RU"/>
              </w:rPr>
              <w:t>У</w:t>
            </w:r>
            <w:r w:rsidRPr="00157B8B">
              <w:rPr>
                <w:rFonts w:ascii="Times New Roman" w:eastAsia="Times New Roman" w:hAnsi="Times New Roman"/>
                <w:color w:val="000000"/>
                <w:lang w:eastAsia="ru-RU"/>
              </w:rPr>
              <w:t xml:space="preserve">сне опитування, тестові міні-контрольні роботи, </w:t>
            </w:r>
            <w:r w:rsidRPr="00157B8B">
              <w:rPr>
                <w:rFonts w:ascii="Times New Roman" w:eastAsia="Times New Roman" w:hAnsi="Times New Roman"/>
                <w:lang w:eastAsia="uk-UA"/>
              </w:rPr>
              <w:t>робота в групі, взаємоконтроль, рецензування відповідей інших студентів,</w:t>
            </w:r>
            <w:r w:rsidRPr="00157B8B">
              <w:rPr>
                <w:rFonts w:ascii="Times New Roman" w:eastAsia="Times New Roman" w:hAnsi="Times New Roman"/>
                <w:color w:val="000000"/>
                <w:lang w:eastAsia="ru-RU"/>
              </w:rPr>
              <w:t xml:space="preserve"> підсумковий контроль</w:t>
            </w:r>
          </w:p>
        </w:tc>
      </w:tr>
      <w:tr w:rsidR="00A61BDE" w:rsidRPr="00157B8B" w14:paraId="3E1AA9A2" w14:textId="77777777" w:rsidTr="00327C8E">
        <w:tc>
          <w:tcPr>
            <w:tcW w:w="2465" w:type="pct"/>
            <w:shd w:val="clear" w:color="auto" w:fill="auto"/>
          </w:tcPr>
          <w:p w14:paraId="69CBB0FB" w14:textId="745B0A29" w:rsidR="00A61BDE" w:rsidRPr="00157B8B" w:rsidRDefault="00F279E1" w:rsidP="00327C8E">
            <w:pPr>
              <w:spacing w:after="0" w:line="211" w:lineRule="auto"/>
              <w:ind w:left="-57" w:right="-57"/>
              <w:jc w:val="both"/>
              <w:rPr>
                <w:rFonts w:ascii="Times New Roman" w:eastAsia="Times New Roman" w:hAnsi="Times New Roman"/>
                <w:color w:val="000000"/>
                <w:lang w:eastAsia="uk-UA"/>
              </w:rPr>
            </w:pPr>
            <w:r w:rsidRPr="00F279E1">
              <w:rPr>
                <w:rFonts w:ascii="Times New Roman" w:eastAsia="Times New Roman" w:hAnsi="Times New Roman"/>
                <w:color w:val="000000"/>
                <w:lang w:eastAsia="uk-UA"/>
              </w:rPr>
              <w:t>ПРН 8. Застосовувати базові принципи реалізації загальних функцій національної безпеки.</w:t>
            </w:r>
          </w:p>
        </w:tc>
        <w:tc>
          <w:tcPr>
            <w:tcW w:w="2535" w:type="pct"/>
            <w:shd w:val="clear" w:color="auto" w:fill="auto"/>
          </w:tcPr>
          <w:p w14:paraId="465175A2" w14:textId="77777777" w:rsidR="00A61BDE" w:rsidRPr="00BC3C35" w:rsidRDefault="00A61BDE" w:rsidP="00327C8E">
            <w:pPr>
              <w:autoSpaceDE w:val="0"/>
              <w:autoSpaceDN w:val="0"/>
              <w:spacing w:after="0" w:line="211" w:lineRule="auto"/>
              <w:ind w:left="-57" w:right="-57"/>
              <w:jc w:val="both"/>
              <w:rPr>
                <w:rFonts w:ascii="Times New Roman" w:eastAsia="Times New Roman" w:hAnsi="Times New Roman"/>
                <w:color w:val="000000"/>
                <w:spacing w:val="-4"/>
                <w:lang w:eastAsia="ru-RU"/>
              </w:rPr>
            </w:pPr>
            <w:r>
              <w:rPr>
                <w:rFonts w:ascii="Times New Roman" w:eastAsia="Times New Roman" w:hAnsi="Times New Roman"/>
                <w:color w:val="000000"/>
                <w:spacing w:val="-4"/>
                <w:lang w:eastAsia="ru-RU"/>
              </w:rPr>
              <w:t>У</w:t>
            </w:r>
            <w:r w:rsidRPr="00BC3C35">
              <w:rPr>
                <w:rFonts w:ascii="Times New Roman" w:eastAsia="Times New Roman" w:hAnsi="Times New Roman"/>
                <w:color w:val="000000"/>
                <w:spacing w:val="-4"/>
                <w:lang w:eastAsia="ru-RU"/>
              </w:rPr>
              <w:t xml:space="preserve">сне опитування, тестові міні-контрольні роботи, </w:t>
            </w:r>
            <w:r w:rsidRPr="00BC3C35">
              <w:rPr>
                <w:rFonts w:ascii="Times New Roman" w:eastAsia="Times New Roman" w:hAnsi="Times New Roman"/>
                <w:spacing w:val="-4"/>
                <w:lang w:eastAsia="uk-UA"/>
              </w:rPr>
              <w:t xml:space="preserve">робота в групі, взаємоконтроль, рецензування відповідей інших студентів, </w:t>
            </w:r>
            <w:r w:rsidRPr="00BC3C35">
              <w:rPr>
                <w:rFonts w:ascii="Times New Roman" w:eastAsia="Times New Roman" w:hAnsi="Times New Roman"/>
                <w:color w:val="000000"/>
                <w:spacing w:val="-4"/>
                <w:lang w:eastAsia="ru-RU"/>
              </w:rPr>
              <w:t>підсумковий контроль</w:t>
            </w:r>
          </w:p>
        </w:tc>
      </w:tr>
      <w:tr w:rsidR="00F279E1" w:rsidRPr="00157B8B" w14:paraId="4980E18D" w14:textId="77777777" w:rsidTr="00327C8E">
        <w:tc>
          <w:tcPr>
            <w:tcW w:w="2465" w:type="pct"/>
            <w:shd w:val="clear" w:color="auto" w:fill="auto"/>
          </w:tcPr>
          <w:p w14:paraId="1FEA8744" w14:textId="59918413" w:rsidR="00F279E1" w:rsidRPr="00F279E1" w:rsidRDefault="00F279E1" w:rsidP="00F279E1">
            <w:pPr>
              <w:spacing w:after="0" w:line="211" w:lineRule="auto"/>
              <w:ind w:left="-57" w:right="-57"/>
              <w:jc w:val="both"/>
              <w:rPr>
                <w:rFonts w:ascii="Times New Roman" w:eastAsia="TimesNewRomanPSMT" w:hAnsi="Times New Roman"/>
                <w:lang w:eastAsia="ru-RU"/>
              </w:rPr>
            </w:pPr>
            <w:r w:rsidRPr="00F279E1">
              <w:rPr>
                <w:rFonts w:ascii="Times New Roman" w:hAnsi="Times New Roman"/>
              </w:rPr>
              <w:t>ПРН 9. Здійснювати моделювання процесу розробки та прийняття тактичних і стратегічних державно-управлінських рішень щодо забезпечення національної безпеки, пошуку балансу інтересів суспільства.</w:t>
            </w:r>
          </w:p>
        </w:tc>
        <w:tc>
          <w:tcPr>
            <w:tcW w:w="2535" w:type="pct"/>
            <w:shd w:val="clear" w:color="auto" w:fill="auto"/>
          </w:tcPr>
          <w:p w14:paraId="03540643" w14:textId="77777777" w:rsidR="00F279E1" w:rsidRPr="00157B8B" w:rsidRDefault="00F279E1" w:rsidP="00F279E1">
            <w:pPr>
              <w:autoSpaceDE w:val="0"/>
              <w:autoSpaceDN w:val="0"/>
              <w:spacing w:after="0" w:line="211" w:lineRule="auto"/>
              <w:ind w:left="-57" w:right="-57"/>
              <w:jc w:val="both"/>
              <w:rPr>
                <w:rFonts w:ascii="Times New Roman" w:eastAsia="Times New Roman" w:hAnsi="Times New Roman"/>
                <w:color w:val="000000"/>
                <w:lang w:eastAsia="ru-RU"/>
              </w:rPr>
            </w:pPr>
            <w:r>
              <w:rPr>
                <w:rFonts w:ascii="Times New Roman" w:eastAsia="Times New Roman" w:hAnsi="Times New Roman"/>
                <w:color w:val="000000"/>
                <w:lang w:eastAsia="ru-RU"/>
              </w:rPr>
              <w:t>У</w:t>
            </w:r>
            <w:r w:rsidRPr="00157B8B">
              <w:rPr>
                <w:rFonts w:ascii="Times New Roman" w:eastAsia="Times New Roman" w:hAnsi="Times New Roman"/>
                <w:color w:val="000000"/>
                <w:lang w:eastAsia="ru-RU"/>
              </w:rPr>
              <w:t xml:space="preserve">сне опитування, тестові міні-контрольні роботи, </w:t>
            </w:r>
            <w:r w:rsidRPr="00157B8B">
              <w:rPr>
                <w:rFonts w:ascii="Times New Roman" w:eastAsia="Times New Roman" w:hAnsi="Times New Roman"/>
                <w:lang w:eastAsia="uk-UA"/>
              </w:rPr>
              <w:t xml:space="preserve">взаємоконтроль, рецензування відповідей інших студентів, </w:t>
            </w:r>
            <w:r w:rsidRPr="00157B8B">
              <w:rPr>
                <w:rFonts w:ascii="Times New Roman" w:eastAsia="Times New Roman" w:hAnsi="Times New Roman"/>
                <w:color w:val="000000"/>
                <w:lang w:eastAsia="ru-RU"/>
              </w:rPr>
              <w:t>підсумковий контроль</w:t>
            </w:r>
          </w:p>
        </w:tc>
      </w:tr>
      <w:tr w:rsidR="00F279E1" w:rsidRPr="00157B8B" w14:paraId="66CBAB46" w14:textId="77777777" w:rsidTr="00327C8E">
        <w:tc>
          <w:tcPr>
            <w:tcW w:w="2465" w:type="pct"/>
            <w:shd w:val="clear" w:color="auto" w:fill="auto"/>
          </w:tcPr>
          <w:p w14:paraId="7059B451" w14:textId="6BB82714" w:rsidR="00F279E1" w:rsidRPr="00F279E1" w:rsidRDefault="00F279E1" w:rsidP="00F279E1">
            <w:pPr>
              <w:tabs>
                <w:tab w:val="left" w:pos="1026"/>
              </w:tabs>
              <w:spacing w:after="0" w:line="211" w:lineRule="auto"/>
              <w:ind w:left="-57" w:right="-57"/>
              <w:jc w:val="both"/>
              <w:rPr>
                <w:rFonts w:ascii="Times New Roman" w:eastAsia="Times New Roman" w:hAnsi="Times New Roman"/>
                <w:spacing w:val="-4"/>
                <w:lang w:eastAsia="ru-RU"/>
              </w:rPr>
            </w:pPr>
            <w:r w:rsidRPr="00F279E1">
              <w:rPr>
                <w:rFonts w:ascii="Times New Roman" w:hAnsi="Times New Roman"/>
              </w:rPr>
              <w:t>ПРН</w:t>
            </w:r>
            <w:r w:rsidR="005C6E11">
              <w:rPr>
                <w:rFonts w:ascii="Times New Roman" w:hAnsi="Times New Roman"/>
              </w:rPr>
              <w:t xml:space="preserve"> </w:t>
            </w:r>
            <w:r w:rsidRPr="00F279E1">
              <w:rPr>
                <w:rFonts w:ascii="Times New Roman" w:hAnsi="Times New Roman"/>
              </w:rPr>
              <w:t>10. Аналізувати закономірності формування, розвитку та функціонування системи національної безпеки.</w:t>
            </w:r>
          </w:p>
        </w:tc>
        <w:tc>
          <w:tcPr>
            <w:tcW w:w="2535" w:type="pct"/>
            <w:shd w:val="clear" w:color="auto" w:fill="auto"/>
          </w:tcPr>
          <w:p w14:paraId="3C676CF4" w14:textId="77777777" w:rsidR="00F279E1" w:rsidRPr="00157B8B" w:rsidRDefault="00F279E1" w:rsidP="00F279E1">
            <w:pPr>
              <w:autoSpaceDE w:val="0"/>
              <w:autoSpaceDN w:val="0"/>
              <w:spacing w:after="0" w:line="211" w:lineRule="auto"/>
              <w:ind w:left="-57" w:right="-57"/>
              <w:jc w:val="both"/>
              <w:rPr>
                <w:rFonts w:ascii="Times New Roman" w:eastAsia="Times New Roman" w:hAnsi="Times New Roman"/>
                <w:color w:val="000000"/>
                <w:lang w:eastAsia="ru-RU"/>
              </w:rPr>
            </w:pPr>
            <w:r>
              <w:rPr>
                <w:rFonts w:ascii="Times New Roman" w:eastAsia="Times New Roman" w:hAnsi="Times New Roman"/>
                <w:color w:val="000000"/>
                <w:lang w:eastAsia="ru-RU"/>
              </w:rPr>
              <w:t>У</w:t>
            </w:r>
            <w:r w:rsidRPr="00157B8B">
              <w:rPr>
                <w:rFonts w:ascii="Times New Roman" w:eastAsia="Times New Roman" w:hAnsi="Times New Roman"/>
                <w:color w:val="000000"/>
                <w:lang w:eastAsia="ru-RU"/>
              </w:rPr>
              <w:t xml:space="preserve">сне опитування, </w:t>
            </w:r>
            <w:r w:rsidRPr="00157B8B">
              <w:rPr>
                <w:rFonts w:ascii="Times New Roman" w:eastAsia="Times New Roman" w:hAnsi="Times New Roman"/>
                <w:lang w:eastAsia="uk-UA"/>
              </w:rPr>
              <w:t xml:space="preserve">перевірка домашнього завдання, </w:t>
            </w:r>
            <w:r w:rsidRPr="00157B8B">
              <w:rPr>
                <w:rFonts w:ascii="Times New Roman" w:eastAsia="Times New Roman" w:hAnsi="Times New Roman"/>
                <w:color w:val="000000"/>
                <w:lang w:eastAsia="ru-RU"/>
              </w:rPr>
              <w:t>тестові міні-контрольні роботи, захист індивідуального завдання, підсумковий контроль</w:t>
            </w:r>
          </w:p>
        </w:tc>
      </w:tr>
      <w:tr w:rsidR="00F279E1" w:rsidRPr="00157B8B" w14:paraId="40ACA0FB" w14:textId="77777777" w:rsidTr="00327C8E">
        <w:tc>
          <w:tcPr>
            <w:tcW w:w="2465" w:type="pct"/>
            <w:shd w:val="clear" w:color="auto" w:fill="auto"/>
          </w:tcPr>
          <w:p w14:paraId="2E768614" w14:textId="04E33755" w:rsidR="00F279E1" w:rsidRPr="00F279E1" w:rsidRDefault="00F279E1" w:rsidP="00F279E1">
            <w:pPr>
              <w:tabs>
                <w:tab w:val="left" w:pos="1026"/>
              </w:tabs>
              <w:spacing w:after="0" w:line="211" w:lineRule="auto"/>
              <w:ind w:left="-57" w:right="-57"/>
              <w:jc w:val="both"/>
              <w:rPr>
                <w:rFonts w:ascii="Times New Roman" w:eastAsia="Times New Roman" w:hAnsi="Times New Roman"/>
                <w:color w:val="000000"/>
                <w:lang w:eastAsia="uk-UA"/>
              </w:rPr>
            </w:pPr>
            <w:r w:rsidRPr="00F279E1">
              <w:rPr>
                <w:rFonts w:ascii="Times New Roman" w:hAnsi="Times New Roman"/>
              </w:rPr>
              <w:lastRenderedPageBreak/>
              <w:t>ПРН 13. Самостійно та оперативно ухвалювати обгрунтовані рішення, здійснювати функції управління (планування, організація, мотивація, контроль) в різних умовах та демонструвати здатність до лідерства та відповідальності за свою діяльність, до співробітництва та роботи в команді, здатність брати активну участь у соціальному та політичному житті на місцевому, регіональному та державному рівнях.</w:t>
            </w:r>
          </w:p>
        </w:tc>
        <w:tc>
          <w:tcPr>
            <w:tcW w:w="2535" w:type="pct"/>
            <w:shd w:val="clear" w:color="auto" w:fill="auto"/>
          </w:tcPr>
          <w:p w14:paraId="14028B74" w14:textId="77777777" w:rsidR="00F279E1" w:rsidRPr="00157B8B" w:rsidRDefault="00F279E1" w:rsidP="00F279E1">
            <w:pPr>
              <w:autoSpaceDE w:val="0"/>
              <w:autoSpaceDN w:val="0"/>
              <w:spacing w:after="0" w:line="211" w:lineRule="auto"/>
              <w:ind w:left="-57" w:right="-57"/>
              <w:jc w:val="both"/>
              <w:rPr>
                <w:rFonts w:ascii="Times New Roman" w:eastAsia="Times New Roman" w:hAnsi="Times New Roman"/>
                <w:color w:val="000000"/>
                <w:lang w:eastAsia="ru-RU"/>
              </w:rPr>
            </w:pPr>
            <w:r>
              <w:rPr>
                <w:rFonts w:ascii="Times New Roman" w:eastAsia="Times New Roman" w:hAnsi="Times New Roman"/>
                <w:color w:val="000000"/>
                <w:lang w:eastAsia="ru-RU"/>
              </w:rPr>
              <w:t>У</w:t>
            </w:r>
            <w:r w:rsidRPr="00157B8B">
              <w:rPr>
                <w:rFonts w:ascii="Times New Roman" w:eastAsia="Times New Roman" w:hAnsi="Times New Roman"/>
                <w:color w:val="000000"/>
                <w:lang w:eastAsia="ru-RU"/>
              </w:rPr>
              <w:t xml:space="preserve">сне опитування, </w:t>
            </w:r>
            <w:r w:rsidRPr="00157B8B">
              <w:rPr>
                <w:rFonts w:ascii="Times New Roman" w:eastAsia="Times New Roman" w:hAnsi="Times New Roman"/>
                <w:lang w:eastAsia="uk-UA"/>
              </w:rPr>
              <w:t xml:space="preserve">перевірка домашнього завдання, </w:t>
            </w:r>
            <w:r w:rsidRPr="00157B8B">
              <w:rPr>
                <w:rFonts w:ascii="Times New Roman" w:eastAsia="Times New Roman" w:hAnsi="Times New Roman"/>
                <w:color w:val="000000"/>
                <w:lang w:eastAsia="ru-RU"/>
              </w:rPr>
              <w:t>тестові міні-контрольні роботи, захист індивідуального завдання, підсумковий контроль</w:t>
            </w:r>
          </w:p>
        </w:tc>
      </w:tr>
      <w:tr w:rsidR="00F279E1" w:rsidRPr="00157B8B" w14:paraId="74114424" w14:textId="77777777" w:rsidTr="00327C8E">
        <w:tc>
          <w:tcPr>
            <w:tcW w:w="2465" w:type="pct"/>
            <w:shd w:val="clear" w:color="auto" w:fill="auto"/>
          </w:tcPr>
          <w:p w14:paraId="39A88DBB" w14:textId="1BCE75D9" w:rsidR="00F279E1" w:rsidRPr="00F279E1" w:rsidRDefault="00F279E1" w:rsidP="00F279E1">
            <w:pPr>
              <w:tabs>
                <w:tab w:val="left" w:pos="1026"/>
              </w:tabs>
              <w:spacing w:after="0" w:line="211" w:lineRule="auto"/>
              <w:ind w:left="-57" w:right="-57"/>
              <w:jc w:val="both"/>
              <w:rPr>
                <w:rFonts w:ascii="Times New Roman" w:eastAsia="Times New Roman" w:hAnsi="Times New Roman"/>
                <w:color w:val="000000"/>
                <w:lang w:eastAsia="uk-UA"/>
              </w:rPr>
            </w:pPr>
            <w:r w:rsidRPr="00F279E1">
              <w:rPr>
                <w:rFonts w:ascii="Times New Roman" w:hAnsi="Times New Roman"/>
              </w:rPr>
              <w:t>ПРН 14. Демонструвати навички професійного використання інформації щодо аналізу діяльності конкретних безпекових інститутів.</w:t>
            </w:r>
          </w:p>
        </w:tc>
        <w:tc>
          <w:tcPr>
            <w:tcW w:w="2535" w:type="pct"/>
            <w:shd w:val="clear" w:color="auto" w:fill="auto"/>
          </w:tcPr>
          <w:p w14:paraId="125222E4" w14:textId="77777777" w:rsidR="00F279E1" w:rsidRPr="00157B8B" w:rsidRDefault="00F279E1" w:rsidP="00F279E1">
            <w:pPr>
              <w:autoSpaceDE w:val="0"/>
              <w:autoSpaceDN w:val="0"/>
              <w:spacing w:after="0" w:line="211" w:lineRule="auto"/>
              <w:ind w:left="-57" w:right="-57"/>
              <w:jc w:val="both"/>
              <w:rPr>
                <w:rFonts w:ascii="Times New Roman" w:eastAsia="Times New Roman" w:hAnsi="Times New Roman"/>
                <w:color w:val="000000"/>
                <w:lang w:eastAsia="ru-RU"/>
              </w:rPr>
            </w:pPr>
            <w:r>
              <w:rPr>
                <w:rFonts w:ascii="Times New Roman" w:eastAsia="Times New Roman" w:hAnsi="Times New Roman"/>
                <w:color w:val="000000"/>
                <w:lang w:eastAsia="ru-RU"/>
              </w:rPr>
              <w:t>У</w:t>
            </w:r>
            <w:r w:rsidRPr="00157B8B">
              <w:rPr>
                <w:rFonts w:ascii="Times New Roman" w:eastAsia="Times New Roman" w:hAnsi="Times New Roman"/>
                <w:color w:val="000000"/>
                <w:lang w:eastAsia="ru-RU"/>
              </w:rPr>
              <w:t xml:space="preserve">сне опитування, </w:t>
            </w:r>
            <w:r w:rsidRPr="00157B8B">
              <w:rPr>
                <w:rFonts w:ascii="Times New Roman" w:eastAsia="Times New Roman" w:hAnsi="Times New Roman"/>
                <w:lang w:eastAsia="ru-RU"/>
              </w:rPr>
              <w:t xml:space="preserve">виконання практичних завдань, виконання практичних завдань, </w:t>
            </w:r>
            <w:r w:rsidRPr="00157B8B">
              <w:rPr>
                <w:rFonts w:ascii="Times New Roman" w:eastAsia="Times New Roman" w:hAnsi="Times New Roman"/>
                <w:color w:val="000000"/>
                <w:lang w:eastAsia="ru-RU"/>
              </w:rPr>
              <w:t xml:space="preserve">тестові міні-контрольні роботи, захист індивідуального завдання, </w:t>
            </w:r>
            <w:r w:rsidRPr="00157B8B">
              <w:rPr>
                <w:rFonts w:ascii="Times New Roman" w:eastAsia="Times New Roman" w:hAnsi="Times New Roman"/>
                <w:lang w:eastAsia="uk-UA"/>
              </w:rPr>
              <w:t xml:space="preserve">робота в групі, </w:t>
            </w:r>
            <w:r w:rsidRPr="00157B8B">
              <w:rPr>
                <w:rFonts w:ascii="Times New Roman" w:eastAsia="Times New Roman" w:hAnsi="Times New Roman"/>
                <w:color w:val="000000"/>
                <w:lang w:eastAsia="ru-RU"/>
              </w:rPr>
              <w:t>підсумковий контроль</w:t>
            </w:r>
          </w:p>
        </w:tc>
      </w:tr>
      <w:tr w:rsidR="00F279E1" w:rsidRPr="00157B8B" w14:paraId="27E3C52A" w14:textId="77777777" w:rsidTr="00327C8E">
        <w:tc>
          <w:tcPr>
            <w:tcW w:w="2465" w:type="pct"/>
            <w:shd w:val="clear" w:color="auto" w:fill="auto"/>
          </w:tcPr>
          <w:p w14:paraId="55700593" w14:textId="5A8BC1A0" w:rsidR="00F279E1" w:rsidRPr="00F279E1" w:rsidRDefault="00F279E1" w:rsidP="00F279E1">
            <w:pPr>
              <w:tabs>
                <w:tab w:val="left" w:pos="1026"/>
              </w:tabs>
              <w:spacing w:after="0" w:line="211" w:lineRule="auto"/>
              <w:ind w:left="-57" w:right="-57"/>
              <w:jc w:val="both"/>
              <w:rPr>
                <w:rFonts w:ascii="Times New Roman" w:eastAsia="Times New Roman" w:hAnsi="Times New Roman"/>
                <w:lang w:eastAsia="uk-UA"/>
              </w:rPr>
            </w:pPr>
            <w:r w:rsidRPr="00F279E1">
              <w:rPr>
                <w:rFonts w:ascii="Times New Roman" w:hAnsi="Times New Roman"/>
              </w:rPr>
              <w:t>ПРН 9. Здійснювати моделювання процесу розробки та прийняття тактичних і стратегічних державно-управлінських рішень щодо забезпечення національної безпеки, пошуку балансу інтересів суспільства.</w:t>
            </w:r>
          </w:p>
        </w:tc>
        <w:tc>
          <w:tcPr>
            <w:tcW w:w="2535" w:type="pct"/>
            <w:shd w:val="clear" w:color="auto" w:fill="auto"/>
          </w:tcPr>
          <w:p w14:paraId="4592B2D7" w14:textId="77777777" w:rsidR="00F279E1" w:rsidRPr="00157B8B" w:rsidRDefault="00F279E1" w:rsidP="00F279E1">
            <w:pPr>
              <w:autoSpaceDE w:val="0"/>
              <w:autoSpaceDN w:val="0"/>
              <w:spacing w:after="0" w:line="211" w:lineRule="auto"/>
              <w:ind w:left="-57" w:right="-57"/>
              <w:jc w:val="both"/>
              <w:rPr>
                <w:rFonts w:ascii="Times New Roman" w:eastAsia="Times New Roman" w:hAnsi="Times New Roman"/>
                <w:color w:val="000000"/>
                <w:lang w:eastAsia="ru-RU"/>
              </w:rPr>
            </w:pPr>
            <w:r>
              <w:rPr>
                <w:rFonts w:ascii="Times New Roman" w:eastAsia="Times New Roman" w:hAnsi="Times New Roman"/>
                <w:color w:val="000000"/>
                <w:lang w:eastAsia="ru-RU"/>
              </w:rPr>
              <w:t>У</w:t>
            </w:r>
            <w:r w:rsidRPr="00157B8B">
              <w:rPr>
                <w:rFonts w:ascii="Times New Roman" w:eastAsia="Times New Roman" w:hAnsi="Times New Roman"/>
                <w:color w:val="000000"/>
                <w:lang w:eastAsia="ru-RU"/>
              </w:rPr>
              <w:t xml:space="preserve">сне опитування, </w:t>
            </w:r>
            <w:r w:rsidRPr="00157B8B">
              <w:rPr>
                <w:rFonts w:ascii="Times New Roman" w:eastAsia="Times New Roman" w:hAnsi="Times New Roman"/>
                <w:lang w:eastAsia="ru-RU"/>
              </w:rPr>
              <w:t xml:space="preserve">виконання практичних завдань, виконання практичних завдань, </w:t>
            </w:r>
            <w:r w:rsidRPr="00157B8B">
              <w:rPr>
                <w:rFonts w:ascii="Times New Roman" w:eastAsia="Times New Roman" w:hAnsi="Times New Roman"/>
                <w:color w:val="000000"/>
                <w:lang w:eastAsia="ru-RU"/>
              </w:rPr>
              <w:t xml:space="preserve">тестові міні-контрольні роботи, захист індивідуального завдання, </w:t>
            </w:r>
            <w:r w:rsidRPr="00157B8B">
              <w:rPr>
                <w:rFonts w:ascii="Times New Roman" w:eastAsia="Times New Roman" w:hAnsi="Times New Roman"/>
                <w:lang w:eastAsia="uk-UA"/>
              </w:rPr>
              <w:t xml:space="preserve">робота в групі, </w:t>
            </w:r>
            <w:r w:rsidRPr="00157B8B">
              <w:rPr>
                <w:rFonts w:ascii="Times New Roman" w:eastAsia="Times New Roman" w:hAnsi="Times New Roman"/>
                <w:color w:val="000000"/>
                <w:lang w:eastAsia="ru-RU"/>
              </w:rPr>
              <w:t>підсумковий контроль</w:t>
            </w:r>
          </w:p>
        </w:tc>
      </w:tr>
      <w:tr w:rsidR="00F279E1" w:rsidRPr="00157B8B" w14:paraId="5E958044" w14:textId="77777777" w:rsidTr="00327C8E">
        <w:tc>
          <w:tcPr>
            <w:tcW w:w="2465" w:type="pct"/>
            <w:shd w:val="clear" w:color="auto" w:fill="auto"/>
          </w:tcPr>
          <w:p w14:paraId="680F94AD" w14:textId="3E8FEF04" w:rsidR="00F279E1" w:rsidRPr="00F279E1" w:rsidRDefault="00F279E1" w:rsidP="00F279E1">
            <w:pPr>
              <w:tabs>
                <w:tab w:val="left" w:pos="1026"/>
              </w:tabs>
              <w:spacing w:after="0" w:line="211" w:lineRule="auto"/>
              <w:ind w:left="-57" w:right="-57"/>
              <w:jc w:val="both"/>
              <w:rPr>
                <w:rFonts w:ascii="Times New Roman" w:eastAsia="Times New Roman" w:hAnsi="Times New Roman"/>
                <w:color w:val="000000"/>
                <w:spacing w:val="-4"/>
                <w:lang w:eastAsia="uk-UA"/>
              </w:rPr>
            </w:pPr>
            <w:r w:rsidRPr="00F279E1">
              <w:rPr>
                <w:rFonts w:ascii="Times New Roman" w:hAnsi="Times New Roman"/>
              </w:rPr>
              <w:t>ПРН 10. Аналізувати закономірності формування, розвитку та функціонування системи національної безпеки.</w:t>
            </w:r>
          </w:p>
        </w:tc>
        <w:tc>
          <w:tcPr>
            <w:tcW w:w="2535" w:type="pct"/>
            <w:shd w:val="clear" w:color="auto" w:fill="auto"/>
          </w:tcPr>
          <w:p w14:paraId="38C7A86F" w14:textId="77777777" w:rsidR="00F279E1" w:rsidRPr="00157B8B" w:rsidRDefault="00F279E1" w:rsidP="00F279E1">
            <w:pPr>
              <w:autoSpaceDE w:val="0"/>
              <w:autoSpaceDN w:val="0"/>
              <w:spacing w:after="0" w:line="211" w:lineRule="auto"/>
              <w:ind w:left="-57" w:right="-57"/>
              <w:jc w:val="both"/>
              <w:rPr>
                <w:rFonts w:ascii="Times New Roman" w:eastAsia="Times New Roman" w:hAnsi="Times New Roman"/>
                <w:color w:val="000000"/>
                <w:lang w:eastAsia="ru-RU"/>
              </w:rPr>
            </w:pPr>
            <w:r>
              <w:rPr>
                <w:rFonts w:ascii="Times New Roman" w:eastAsia="Times New Roman" w:hAnsi="Times New Roman"/>
                <w:color w:val="000000"/>
                <w:lang w:eastAsia="ru-RU"/>
              </w:rPr>
              <w:t>У</w:t>
            </w:r>
            <w:r w:rsidRPr="00157B8B">
              <w:rPr>
                <w:rFonts w:ascii="Times New Roman" w:eastAsia="Times New Roman" w:hAnsi="Times New Roman"/>
                <w:color w:val="000000"/>
                <w:lang w:eastAsia="ru-RU"/>
              </w:rPr>
              <w:t xml:space="preserve">сне опитування, </w:t>
            </w:r>
            <w:r w:rsidRPr="00157B8B">
              <w:rPr>
                <w:rFonts w:ascii="Times New Roman" w:eastAsia="Times New Roman" w:hAnsi="Times New Roman"/>
                <w:lang w:eastAsia="ru-RU"/>
              </w:rPr>
              <w:t xml:space="preserve">виконання практичних завдань, </w:t>
            </w:r>
            <w:r w:rsidRPr="00157B8B">
              <w:rPr>
                <w:rFonts w:ascii="Times New Roman" w:eastAsia="Times New Roman" w:hAnsi="Times New Roman"/>
                <w:color w:val="000000"/>
                <w:lang w:eastAsia="ru-RU"/>
              </w:rPr>
              <w:t>тестові міні-контрольні роботи, захист індивідуального завдання, підсумковий контроль</w:t>
            </w:r>
          </w:p>
        </w:tc>
      </w:tr>
      <w:tr w:rsidR="00F279E1" w:rsidRPr="00157B8B" w14:paraId="397755E1" w14:textId="77777777" w:rsidTr="00327C8E">
        <w:tc>
          <w:tcPr>
            <w:tcW w:w="2465" w:type="pct"/>
            <w:shd w:val="clear" w:color="auto" w:fill="auto"/>
          </w:tcPr>
          <w:p w14:paraId="286697A8" w14:textId="32D148C4" w:rsidR="00F279E1" w:rsidRPr="00F279E1" w:rsidRDefault="00F279E1" w:rsidP="00F279E1">
            <w:pPr>
              <w:tabs>
                <w:tab w:val="left" w:pos="1026"/>
              </w:tabs>
              <w:spacing w:after="0" w:line="211" w:lineRule="auto"/>
              <w:ind w:left="-57" w:right="-57"/>
              <w:jc w:val="both"/>
              <w:rPr>
                <w:rFonts w:ascii="Times New Roman" w:eastAsia="Times New Roman" w:hAnsi="Times New Roman"/>
                <w:color w:val="000000"/>
                <w:spacing w:val="-6"/>
                <w:lang w:eastAsia="uk-UA"/>
              </w:rPr>
            </w:pPr>
            <w:r w:rsidRPr="00F279E1">
              <w:rPr>
                <w:rFonts w:ascii="Times New Roman" w:hAnsi="Times New Roman"/>
              </w:rPr>
              <w:t>ПРН 13. Самостійно та оперативно ухвалювати обгрунтовані рішення, здійснювати функції управління (планування, організація, мотивація, контроль) в різних умовах та демонструвати здатність до лідерства та відповідальності за свою діяльність, до співробітництва та роботи в команді, здатність брати активну участь у соціальному та політичному житті на місцевому, регіональному та державному рівнях.</w:t>
            </w:r>
          </w:p>
        </w:tc>
        <w:tc>
          <w:tcPr>
            <w:tcW w:w="2535" w:type="pct"/>
            <w:shd w:val="clear" w:color="auto" w:fill="auto"/>
          </w:tcPr>
          <w:p w14:paraId="02D4D18A" w14:textId="77777777" w:rsidR="00F279E1" w:rsidRPr="00157B8B" w:rsidRDefault="00F279E1" w:rsidP="00F279E1">
            <w:pPr>
              <w:autoSpaceDE w:val="0"/>
              <w:autoSpaceDN w:val="0"/>
              <w:spacing w:after="0" w:line="211" w:lineRule="auto"/>
              <w:ind w:left="-57" w:right="-57"/>
              <w:jc w:val="both"/>
              <w:rPr>
                <w:rFonts w:ascii="Times New Roman" w:eastAsia="Times New Roman" w:hAnsi="Times New Roman"/>
                <w:color w:val="000000"/>
                <w:lang w:eastAsia="ru-RU"/>
              </w:rPr>
            </w:pPr>
            <w:r>
              <w:rPr>
                <w:rFonts w:ascii="Times New Roman" w:eastAsia="Times New Roman" w:hAnsi="Times New Roman"/>
                <w:color w:val="000000"/>
                <w:lang w:eastAsia="ru-RU"/>
              </w:rPr>
              <w:t>У</w:t>
            </w:r>
            <w:r w:rsidRPr="00157B8B">
              <w:rPr>
                <w:rFonts w:ascii="Times New Roman" w:eastAsia="Times New Roman" w:hAnsi="Times New Roman"/>
                <w:color w:val="000000"/>
                <w:lang w:eastAsia="ru-RU"/>
              </w:rPr>
              <w:t xml:space="preserve">сне опитування, </w:t>
            </w:r>
            <w:r w:rsidRPr="00157B8B">
              <w:rPr>
                <w:rFonts w:ascii="Times New Roman" w:eastAsia="Times New Roman" w:hAnsi="Times New Roman"/>
                <w:lang w:eastAsia="ru-RU"/>
              </w:rPr>
              <w:t xml:space="preserve">виконання практичних завдань, виконання практичних завдань, </w:t>
            </w:r>
            <w:r w:rsidRPr="00157B8B">
              <w:rPr>
                <w:rFonts w:ascii="Times New Roman" w:eastAsia="Times New Roman" w:hAnsi="Times New Roman"/>
                <w:color w:val="000000"/>
                <w:lang w:eastAsia="ru-RU"/>
              </w:rPr>
              <w:t xml:space="preserve">тестові міні-контрольні роботи, захист індивідуального завдання, </w:t>
            </w:r>
            <w:r w:rsidRPr="00157B8B">
              <w:rPr>
                <w:rFonts w:ascii="Times New Roman" w:eastAsia="Times New Roman" w:hAnsi="Times New Roman"/>
                <w:lang w:eastAsia="uk-UA"/>
              </w:rPr>
              <w:t xml:space="preserve">робота в групі, </w:t>
            </w:r>
            <w:r w:rsidRPr="00157B8B">
              <w:rPr>
                <w:rFonts w:ascii="Times New Roman" w:eastAsia="Times New Roman" w:hAnsi="Times New Roman"/>
                <w:color w:val="000000"/>
                <w:lang w:eastAsia="ru-RU"/>
              </w:rPr>
              <w:t>підсумковий контроль</w:t>
            </w:r>
          </w:p>
        </w:tc>
      </w:tr>
      <w:tr w:rsidR="00F279E1" w:rsidRPr="00157B8B" w14:paraId="08DC809E" w14:textId="77777777" w:rsidTr="00327C8E">
        <w:tc>
          <w:tcPr>
            <w:tcW w:w="2465" w:type="pct"/>
            <w:shd w:val="clear" w:color="auto" w:fill="auto"/>
          </w:tcPr>
          <w:p w14:paraId="32265BCD" w14:textId="21E158A7" w:rsidR="00F279E1" w:rsidRPr="00F279E1" w:rsidRDefault="00F279E1" w:rsidP="00F279E1">
            <w:pPr>
              <w:tabs>
                <w:tab w:val="left" w:pos="1026"/>
              </w:tabs>
              <w:spacing w:after="0" w:line="211" w:lineRule="auto"/>
              <w:ind w:left="-57" w:right="-57"/>
              <w:jc w:val="both"/>
              <w:rPr>
                <w:rFonts w:ascii="Times New Roman" w:eastAsia="Times New Roman" w:hAnsi="Times New Roman"/>
                <w:color w:val="000000"/>
                <w:spacing w:val="-8"/>
                <w:lang w:eastAsia="uk-UA"/>
              </w:rPr>
            </w:pPr>
            <w:r w:rsidRPr="00F279E1">
              <w:rPr>
                <w:rFonts w:ascii="Times New Roman" w:hAnsi="Times New Roman"/>
              </w:rPr>
              <w:t>ПРН 14. Демонструвати навички професійного використання інформації щодо аналізу діяльності конкретних безпекових інститутів.</w:t>
            </w:r>
          </w:p>
        </w:tc>
        <w:tc>
          <w:tcPr>
            <w:tcW w:w="2535" w:type="pct"/>
            <w:shd w:val="clear" w:color="auto" w:fill="auto"/>
          </w:tcPr>
          <w:p w14:paraId="049CA7C2" w14:textId="77777777" w:rsidR="00F279E1" w:rsidRPr="00157B8B" w:rsidRDefault="00F279E1" w:rsidP="00F279E1">
            <w:pPr>
              <w:autoSpaceDE w:val="0"/>
              <w:autoSpaceDN w:val="0"/>
              <w:spacing w:after="0" w:line="211" w:lineRule="auto"/>
              <w:ind w:left="-57" w:right="-57"/>
              <w:jc w:val="both"/>
              <w:rPr>
                <w:rFonts w:ascii="Times New Roman" w:eastAsia="Times New Roman" w:hAnsi="Times New Roman"/>
                <w:color w:val="000000"/>
                <w:lang w:eastAsia="ru-RU"/>
              </w:rPr>
            </w:pPr>
            <w:r>
              <w:rPr>
                <w:rFonts w:ascii="Times New Roman" w:eastAsia="Times New Roman" w:hAnsi="Times New Roman"/>
                <w:color w:val="000000"/>
                <w:lang w:eastAsia="ru-RU"/>
              </w:rPr>
              <w:t>У</w:t>
            </w:r>
            <w:r w:rsidRPr="00157B8B">
              <w:rPr>
                <w:rFonts w:ascii="Times New Roman" w:eastAsia="Times New Roman" w:hAnsi="Times New Roman"/>
                <w:color w:val="000000"/>
                <w:lang w:eastAsia="ru-RU"/>
              </w:rPr>
              <w:t xml:space="preserve">сне опитування, </w:t>
            </w:r>
            <w:r w:rsidRPr="00157B8B">
              <w:rPr>
                <w:rFonts w:ascii="Times New Roman" w:eastAsia="Times New Roman" w:hAnsi="Times New Roman"/>
                <w:lang w:eastAsia="ru-RU"/>
              </w:rPr>
              <w:t xml:space="preserve">виконання практичних завдань, виконання практичних завдань, </w:t>
            </w:r>
            <w:r w:rsidRPr="00157B8B">
              <w:rPr>
                <w:rFonts w:ascii="Times New Roman" w:eastAsia="Times New Roman" w:hAnsi="Times New Roman"/>
                <w:color w:val="000000"/>
                <w:lang w:eastAsia="ru-RU"/>
              </w:rPr>
              <w:t xml:space="preserve">тестові міні-контрольні роботи, захист індивідуального завдання, </w:t>
            </w:r>
            <w:r w:rsidRPr="00157B8B">
              <w:rPr>
                <w:rFonts w:ascii="Times New Roman" w:eastAsia="Times New Roman" w:hAnsi="Times New Roman"/>
                <w:lang w:eastAsia="uk-UA"/>
              </w:rPr>
              <w:t xml:space="preserve">робота в групі, </w:t>
            </w:r>
            <w:r w:rsidRPr="00157B8B">
              <w:rPr>
                <w:rFonts w:ascii="Times New Roman" w:eastAsia="Times New Roman" w:hAnsi="Times New Roman"/>
                <w:color w:val="000000"/>
                <w:lang w:eastAsia="ru-RU"/>
              </w:rPr>
              <w:t>підсумковий контроль</w:t>
            </w:r>
          </w:p>
        </w:tc>
      </w:tr>
    </w:tbl>
    <w:p w14:paraId="0D2A383B" w14:textId="77777777" w:rsidR="00B27FC3" w:rsidRDefault="00B27FC3" w:rsidP="00A61BDE">
      <w:pPr>
        <w:spacing w:after="0" w:line="240" w:lineRule="auto"/>
        <w:jc w:val="center"/>
        <w:rPr>
          <w:rFonts w:ascii="Times New Roman" w:eastAsia="Times New Roman" w:hAnsi="Times New Roman"/>
          <w:b/>
          <w:sz w:val="28"/>
          <w:szCs w:val="28"/>
          <w:lang w:eastAsia="uk-UA"/>
        </w:rPr>
      </w:pPr>
    </w:p>
    <w:p w14:paraId="17B47593" w14:textId="77777777" w:rsidR="00B27FC3" w:rsidRPr="00B27FC3" w:rsidRDefault="00B27FC3" w:rsidP="00B27FC3">
      <w:pPr>
        <w:spacing w:after="0" w:line="240" w:lineRule="auto"/>
        <w:ind w:firstLine="720"/>
        <w:jc w:val="both"/>
        <w:rPr>
          <w:rFonts w:ascii="Times New Roman" w:eastAsia="Times New Roman" w:hAnsi="Times New Roman"/>
          <w:b/>
          <w:sz w:val="28"/>
          <w:szCs w:val="28"/>
        </w:rPr>
      </w:pPr>
      <w:r w:rsidRPr="00B27FC3">
        <w:rPr>
          <w:rFonts w:ascii="Times New Roman" w:hAnsi="Times New Roman"/>
          <w:b/>
          <w:sz w:val="28"/>
          <w:szCs w:val="28"/>
          <w:lang w:eastAsia="uk-UA"/>
        </w:rPr>
        <w:t>10. </w:t>
      </w:r>
      <w:r w:rsidRPr="00B27FC3">
        <w:rPr>
          <w:rFonts w:ascii="Times New Roman" w:hAnsi="Times New Roman"/>
          <w:b/>
          <w:sz w:val="28"/>
          <w:szCs w:val="28"/>
        </w:rPr>
        <w:t>Оцінювання результатів навчання здобувачів вищої освіти</w:t>
      </w:r>
    </w:p>
    <w:p w14:paraId="010F4912" w14:textId="77777777" w:rsidR="00B27FC3" w:rsidRPr="00B27FC3" w:rsidRDefault="00B27FC3" w:rsidP="00B27FC3">
      <w:pPr>
        <w:spacing w:after="0" w:line="240" w:lineRule="auto"/>
        <w:ind w:firstLine="720"/>
        <w:jc w:val="both"/>
        <w:rPr>
          <w:rFonts w:ascii="Times New Roman" w:hAnsi="Times New Roman"/>
          <w:sz w:val="28"/>
          <w:szCs w:val="28"/>
        </w:rPr>
      </w:pPr>
    </w:p>
    <w:p w14:paraId="4272E1A6" w14:textId="77777777" w:rsidR="00B27FC3" w:rsidRPr="00B27FC3" w:rsidRDefault="00B27FC3" w:rsidP="00B27FC3">
      <w:pPr>
        <w:spacing w:after="0" w:line="240" w:lineRule="auto"/>
        <w:ind w:firstLine="720"/>
        <w:jc w:val="both"/>
        <w:rPr>
          <w:rFonts w:ascii="Times New Roman" w:hAnsi="Times New Roman"/>
          <w:sz w:val="28"/>
          <w:szCs w:val="28"/>
        </w:rPr>
      </w:pPr>
      <w:r w:rsidRPr="00B27FC3">
        <w:rPr>
          <w:rFonts w:ascii="Times New Roman" w:hAnsi="Times New Roman"/>
          <w:sz w:val="28"/>
          <w:szCs w:val="28"/>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4C477A4B" w14:textId="77777777" w:rsidR="00B27FC3" w:rsidRPr="00B27FC3" w:rsidRDefault="00B27FC3" w:rsidP="00B27FC3">
      <w:pPr>
        <w:shd w:val="clear" w:color="auto" w:fill="FFFFFF"/>
        <w:spacing w:after="0" w:line="240" w:lineRule="auto"/>
        <w:ind w:firstLine="720"/>
        <w:jc w:val="both"/>
        <w:rPr>
          <w:rFonts w:ascii="Times New Roman" w:hAnsi="Times New Roman"/>
          <w:sz w:val="28"/>
          <w:szCs w:val="28"/>
        </w:rPr>
      </w:pPr>
      <w:r w:rsidRPr="00B27FC3">
        <w:rPr>
          <w:rFonts w:ascii="Times New Roman" w:hAnsi="Times New Roman"/>
          <w:sz w:val="28"/>
          <w:szCs w:val="28"/>
        </w:rPr>
        <w:t>Система оцінювання результатів навчання здобувачів вищої освіти з навчальної дисципліни включає поточний та підсумковий контроль.</w:t>
      </w:r>
    </w:p>
    <w:p w14:paraId="6D2B5E25" w14:textId="77777777" w:rsidR="00B27FC3" w:rsidRPr="00B27FC3" w:rsidRDefault="00B27FC3" w:rsidP="00B27FC3">
      <w:pPr>
        <w:shd w:val="clear" w:color="auto" w:fill="FFFFFF"/>
        <w:spacing w:after="0" w:line="240" w:lineRule="auto"/>
        <w:ind w:firstLine="720"/>
        <w:jc w:val="both"/>
        <w:rPr>
          <w:rFonts w:ascii="Times New Roman" w:hAnsi="Times New Roman"/>
          <w:sz w:val="28"/>
          <w:szCs w:val="28"/>
        </w:rPr>
      </w:pPr>
      <w:r w:rsidRPr="00B27FC3">
        <w:rPr>
          <w:rFonts w:ascii="Times New Roman" w:hAnsi="Times New Roman"/>
          <w:sz w:val="28"/>
          <w:szCs w:val="28"/>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14:paraId="33C7958C" w14:textId="77777777" w:rsidR="00B27FC3" w:rsidRPr="00B27FC3" w:rsidRDefault="00B27FC3" w:rsidP="00B27FC3">
      <w:pPr>
        <w:shd w:val="clear" w:color="auto" w:fill="FFFFFF"/>
        <w:spacing w:after="0" w:line="240" w:lineRule="auto"/>
        <w:ind w:firstLine="720"/>
        <w:jc w:val="both"/>
        <w:rPr>
          <w:rFonts w:ascii="Times New Roman" w:hAnsi="Times New Roman"/>
          <w:sz w:val="28"/>
          <w:szCs w:val="28"/>
        </w:rPr>
      </w:pPr>
      <w:r w:rsidRPr="00B27FC3">
        <w:rPr>
          <w:rFonts w:ascii="Times New Roman" w:hAnsi="Times New Roman"/>
          <w:sz w:val="28"/>
          <w:szCs w:val="28"/>
        </w:rPr>
        <w:t xml:space="preserve">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w:t>
      </w:r>
      <w:r w:rsidRPr="00B27FC3">
        <w:rPr>
          <w:rFonts w:ascii="Times New Roman" w:hAnsi="Times New Roman"/>
          <w:sz w:val="28"/>
          <w:szCs w:val="28"/>
        </w:rPr>
        <w:lastRenderedPageBreak/>
        <w:t>дисципліни.</w:t>
      </w:r>
      <w:r w:rsidRPr="00B27FC3">
        <w:rPr>
          <w:rFonts w:ascii="Times New Roman" w:hAnsi="Times New Roman"/>
        </w:rPr>
        <w:t xml:space="preserve"> </w:t>
      </w:r>
      <w:r w:rsidRPr="00B27FC3">
        <w:rPr>
          <w:rFonts w:ascii="Times New Roman" w:hAnsi="Times New Roman"/>
          <w:sz w:val="28"/>
          <w:szCs w:val="28"/>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0AC0E91D" w14:textId="77777777" w:rsidR="00B27FC3" w:rsidRPr="00B27FC3" w:rsidRDefault="00B27FC3" w:rsidP="00B27FC3">
      <w:pPr>
        <w:spacing w:after="0" w:line="240" w:lineRule="auto"/>
        <w:ind w:firstLine="720"/>
        <w:jc w:val="both"/>
        <w:rPr>
          <w:rFonts w:ascii="Times New Roman" w:hAnsi="Times New Roman"/>
          <w:sz w:val="28"/>
          <w:szCs w:val="28"/>
        </w:rPr>
      </w:pPr>
    </w:p>
    <w:p w14:paraId="25BBBB6E" w14:textId="77777777" w:rsidR="00B27FC3" w:rsidRPr="00B27FC3" w:rsidRDefault="00B27FC3" w:rsidP="00B27FC3">
      <w:pPr>
        <w:spacing w:after="0" w:line="240" w:lineRule="auto"/>
        <w:ind w:firstLine="720"/>
        <w:jc w:val="both"/>
        <w:rPr>
          <w:rFonts w:ascii="Times New Roman" w:hAnsi="Times New Roman"/>
          <w:b/>
          <w:sz w:val="28"/>
          <w:szCs w:val="28"/>
        </w:rPr>
      </w:pPr>
      <w:r w:rsidRPr="00B27FC3">
        <w:rPr>
          <w:rFonts w:ascii="Times New Roman" w:hAnsi="Times New Roman"/>
          <w:b/>
          <w:sz w:val="28"/>
          <w:szCs w:val="28"/>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2131"/>
        <w:gridCol w:w="2129"/>
      </w:tblGrid>
      <w:tr w:rsidR="00B27FC3" w:rsidRPr="00B27FC3" w14:paraId="090A94D9" w14:textId="77777777" w:rsidTr="00B27FC3">
        <w:trPr>
          <w:trHeight w:val="397"/>
          <w:tblHeader/>
        </w:trPr>
        <w:tc>
          <w:tcPr>
            <w:tcW w:w="2721" w:type="pct"/>
            <w:vMerge w:val="restart"/>
            <w:tcBorders>
              <w:top w:val="single" w:sz="4" w:space="0" w:color="auto"/>
              <w:left w:val="single" w:sz="4" w:space="0" w:color="auto"/>
              <w:bottom w:val="single" w:sz="4" w:space="0" w:color="auto"/>
              <w:right w:val="single" w:sz="4" w:space="0" w:color="auto"/>
            </w:tcBorders>
            <w:vAlign w:val="center"/>
            <w:hideMark/>
          </w:tcPr>
          <w:p w14:paraId="2E121FC9" w14:textId="77777777" w:rsidR="00B27FC3" w:rsidRPr="00B27FC3" w:rsidRDefault="00B27FC3" w:rsidP="00B27FC3">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Види робіт здобувача вищої освіти</w:t>
            </w:r>
          </w:p>
        </w:tc>
        <w:tc>
          <w:tcPr>
            <w:tcW w:w="2279" w:type="pct"/>
            <w:gridSpan w:val="2"/>
            <w:tcBorders>
              <w:top w:val="single" w:sz="4" w:space="0" w:color="auto"/>
              <w:left w:val="single" w:sz="4" w:space="0" w:color="auto"/>
              <w:bottom w:val="single" w:sz="4" w:space="0" w:color="auto"/>
              <w:right w:val="single" w:sz="4" w:space="0" w:color="auto"/>
            </w:tcBorders>
            <w:vAlign w:val="center"/>
            <w:hideMark/>
          </w:tcPr>
          <w:p w14:paraId="085A3E09" w14:textId="77777777" w:rsidR="00B27FC3" w:rsidRPr="00B27FC3" w:rsidRDefault="00B27FC3" w:rsidP="00B27FC3">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 xml:space="preserve">Кількість балів за </w:t>
            </w:r>
            <w:r w:rsidRPr="00B27FC3">
              <w:rPr>
                <w:rFonts w:ascii="Times New Roman" w:hAnsi="Times New Roman"/>
                <w:sz w:val="24"/>
                <w:szCs w:val="24"/>
              </w:rPr>
              <w:t>семестр</w:t>
            </w:r>
          </w:p>
        </w:tc>
      </w:tr>
      <w:tr w:rsidR="00B27FC3" w:rsidRPr="00B27FC3" w14:paraId="1BFB63D6" w14:textId="77777777" w:rsidTr="00B27FC3">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CF76F" w14:textId="77777777" w:rsidR="00B27FC3" w:rsidRPr="00B27FC3" w:rsidRDefault="00B27FC3" w:rsidP="00B27FC3">
            <w:pPr>
              <w:spacing w:after="0" w:line="240" w:lineRule="auto"/>
              <w:ind w:firstLine="720"/>
              <w:jc w:val="both"/>
              <w:rPr>
                <w:rFonts w:ascii="Times New Roman" w:hAnsi="Times New Roman"/>
                <w:sz w:val="24"/>
                <w:szCs w:val="24"/>
                <w:shd w:val="clear" w:color="auto" w:fill="FFFFFF"/>
                <w:lang w:eastAsia="ru-RU"/>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04AD5CC8" w14:textId="77777777" w:rsidR="00B27FC3" w:rsidRPr="00B27FC3" w:rsidRDefault="00B27FC3" w:rsidP="00B27FC3">
            <w:pPr>
              <w:autoSpaceDE w:val="0"/>
              <w:autoSpaceDN w:val="0"/>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rPr>
              <w:t>денна форма</w:t>
            </w:r>
          </w:p>
        </w:tc>
        <w:tc>
          <w:tcPr>
            <w:tcW w:w="1139" w:type="pct"/>
            <w:tcBorders>
              <w:top w:val="single" w:sz="4" w:space="0" w:color="auto"/>
              <w:left w:val="single" w:sz="4" w:space="0" w:color="auto"/>
              <w:bottom w:val="single" w:sz="4" w:space="0" w:color="auto"/>
              <w:right w:val="single" w:sz="4" w:space="0" w:color="auto"/>
            </w:tcBorders>
            <w:vAlign w:val="center"/>
            <w:hideMark/>
          </w:tcPr>
          <w:p w14:paraId="09CD1716" w14:textId="77777777" w:rsidR="00B27FC3" w:rsidRPr="00B27FC3" w:rsidRDefault="00B27FC3" w:rsidP="00B27FC3">
            <w:pPr>
              <w:autoSpaceDE w:val="0"/>
              <w:autoSpaceDN w:val="0"/>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rPr>
              <w:t>заочна форма</w:t>
            </w:r>
          </w:p>
        </w:tc>
      </w:tr>
      <w:tr w:rsidR="00F9180B" w:rsidRPr="00B27FC3" w14:paraId="21789BCB" w14:textId="77777777" w:rsidTr="00B27FC3">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14:paraId="1631CF1A" w14:textId="77777777" w:rsidR="00F9180B" w:rsidRPr="00B27FC3" w:rsidRDefault="00F9180B" w:rsidP="00F9180B">
            <w:pPr>
              <w:spacing w:after="0" w:line="240" w:lineRule="auto"/>
              <w:ind w:firstLine="720"/>
              <w:jc w:val="both"/>
              <w:rPr>
                <w:rFonts w:ascii="Times New Roman" w:eastAsia="Times New Roman" w:hAnsi="Times New Roman"/>
                <w:sz w:val="24"/>
                <w:szCs w:val="24"/>
                <w:shd w:val="clear" w:color="auto" w:fill="FFFFFF"/>
                <w:lang w:eastAsia="ru-RU"/>
              </w:rPr>
            </w:pPr>
            <w:r w:rsidRPr="00B27FC3">
              <w:rPr>
                <w:rFonts w:ascii="Times New Roman" w:hAnsi="Times New Roman"/>
                <w:sz w:val="24"/>
                <w:szCs w:val="24"/>
                <w:shd w:val="clear" w:color="auto" w:fill="FFFFFF"/>
              </w:rPr>
              <w:t>Виконання завдань поточного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14:paraId="0FE2E16E" w14:textId="77777777" w:rsidR="00F9180B" w:rsidRPr="00B27FC3" w:rsidRDefault="00F9180B" w:rsidP="00F9180B">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100</w:t>
            </w:r>
          </w:p>
        </w:tc>
        <w:tc>
          <w:tcPr>
            <w:tcW w:w="1139" w:type="pct"/>
            <w:tcBorders>
              <w:top w:val="single" w:sz="4" w:space="0" w:color="auto"/>
              <w:left w:val="single" w:sz="4" w:space="0" w:color="auto"/>
              <w:bottom w:val="single" w:sz="4" w:space="0" w:color="auto"/>
              <w:right w:val="single" w:sz="4" w:space="0" w:color="auto"/>
            </w:tcBorders>
            <w:vAlign w:val="center"/>
            <w:hideMark/>
          </w:tcPr>
          <w:p w14:paraId="0DEEE94B" w14:textId="71131D2D" w:rsidR="00F9180B" w:rsidRPr="00B27FC3" w:rsidRDefault="00F9180B" w:rsidP="00F9180B">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100</w:t>
            </w:r>
          </w:p>
        </w:tc>
      </w:tr>
      <w:tr w:rsidR="00F9180B" w:rsidRPr="00B27FC3" w14:paraId="7C881E9E" w14:textId="77777777" w:rsidTr="00B27FC3">
        <w:trPr>
          <w:trHeight w:val="397"/>
        </w:trPr>
        <w:tc>
          <w:tcPr>
            <w:tcW w:w="2721" w:type="pct"/>
            <w:tcBorders>
              <w:top w:val="single" w:sz="4" w:space="0" w:color="auto"/>
              <w:left w:val="single" w:sz="4" w:space="0" w:color="auto"/>
              <w:bottom w:val="single" w:sz="4" w:space="0" w:color="auto"/>
              <w:right w:val="single" w:sz="4" w:space="0" w:color="auto"/>
            </w:tcBorders>
            <w:vAlign w:val="center"/>
            <w:hideMark/>
          </w:tcPr>
          <w:p w14:paraId="2AFD8168" w14:textId="77777777" w:rsidR="00F9180B" w:rsidRPr="00B27FC3" w:rsidRDefault="00F9180B" w:rsidP="00F9180B">
            <w:pPr>
              <w:spacing w:after="0" w:line="240" w:lineRule="auto"/>
              <w:ind w:firstLine="720"/>
              <w:jc w:val="both"/>
              <w:rPr>
                <w:rFonts w:ascii="Times New Roman" w:hAnsi="Times New Roman"/>
                <w:b/>
                <w:sz w:val="24"/>
                <w:szCs w:val="24"/>
                <w:shd w:val="clear" w:color="auto" w:fill="FFFFFF"/>
              </w:rPr>
            </w:pPr>
            <w:r w:rsidRPr="00B27FC3">
              <w:rPr>
                <w:rFonts w:ascii="Times New Roman" w:hAnsi="Times New Roman"/>
                <w:b/>
                <w:sz w:val="24"/>
                <w:szCs w:val="24"/>
                <w:shd w:val="clear" w:color="auto" w:fill="FFFFFF"/>
              </w:rPr>
              <w:t>Підсумкова семестрова оцінка</w:t>
            </w:r>
          </w:p>
        </w:tc>
        <w:tc>
          <w:tcPr>
            <w:tcW w:w="1140" w:type="pct"/>
            <w:tcBorders>
              <w:top w:val="single" w:sz="4" w:space="0" w:color="auto"/>
              <w:left w:val="single" w:sz="4" w:space="0" w:color="auto"/>
              <w:bottom w:val="single" w:sz="4" w:space="0" w:color="auto"/>
              <w:right w:val="single" w:sz="4" w:space="0" w:color="auto"/>
            </w:tcBorders>
            <w:vAlign w:val="center"/>
            <w:hideMark/>
          </w:tcPr>
          <w:p w14:paraId="5A5A3145" w14:textId="77777777" w:rsidR="00F9180B" w:rsidRPr="00B27FC3" w:rsidRDefault="00F9180B" w:rsidP="00F9180B">
            <w:pPr>
              <w:spacing w:after="0" w:line="240" w:lineRule="auto"/>
              <w:ind w:firstLine="720"/>
              <w:jc w:val="both"/>
              <w:rPr>
                <w:rFonts w:ascii="Times New Roman" w:hAnsi="Times New Roman"/>
                <w:b/>
                <w:sz w:val="24"/>
                <w:szCs w:val="24"/>
                <w:shd w:val="clear" w:color="auto" w:fill="FFFFFF"/>
              </w:rPr>
            </w:pPr>
            <w:r w:rsidRPr="00B27FC3">
              <w:rPr>
                <w:rFonts w:ascii="Times New Roman" w:hAnsi="Times New Roman"/>
                <w:b/>
                <w:sz w:val="24"/>
                <w:szCs w:val="24"/>
                <w:shd w:val="clear" w:color="auto" w:fill="FFFFFF"/>
              </w:rPr>
              <w:t>100</w:t>
            </w:r>
          </w:p>
        </w:tc>
        <w:tc>
          <w:tcPr>
            <w:tcW w:w="1139" w:type="pct"/>
            <w:tcBorders>
              <w:top w:val="single" w:sz="4" w:space="0" w:color="auto"/>
              <w:left w:val="single" w:sz="4" w:space="0" w:color="auto"/>
              <w:bottom w:val="single" w:sz="4" w:space="0" w:color="auto"/>
              <w:right w:val="single" w:sz="4" w:space="0" w:color="auto"/>
            </w:tcBorders>
            <w:vAlign w:val="center"/>
            <w:hideMark/>
          </w:tcPr>
          <w:p w14:paraId="512110A3" w14:textId="67F53212" w:rsidR="00F9180B" w:rsidRPr="00B27FC3" w:rsidRDefault="00F9180B" w:rsidP="00F9180B">
            <w:pPr>
              <w:spacing w:after="0" w:line="240" w:lineRule="auto"/>
              <w:ind w:firstLine="720"/>
              <w:jc w:val="both"/>
              <w:rPr>
                <w:rFonts w:ascii="Times New Roman" w:hAnsi="Times New Roman"/>
                <w:b/>
                <w:sz w:val="24"/>
                <w:szCs w:val="24"/>
                <w:shd w:val="clear" w:color="auto" w:fill="FFFFFF"/>
              </w:rPr>
            </w:pPr>
            <w:r w:rsidRPr="00B27FC3">
              <w:rPr>
                <w:rFonts w:ascii="Times New Roman" w:hAnsi="Times New Roman"/>
                <w:b/>
                <w:sz w:val="24"/>
                <w:szCs w:val="24"/>
                <w:shd w:val="clear" w:color="auto" w:fill="FFFFFF"/>
              </w:rPr>
              <w:t>100</w:t>
            </w:r>
          </w:p>
        </w:tc>
      </w:tr>
    </w:tbl>
    <w:p w14:paraId="0D0B98B3" w14:textId="77777777" w:rsidR="00B27FC3" w:rsidRPr="00B27FC3" w:rsidRDefault="00B27FC3" w:rsidP="00B27FC3">
      <w:pPr>
        <w:spacing w:after="0" w:line="240" w:lineRule="auto"/>
        <w:ind w:firstLine="720"/>
        <w:jc w:val="both"/>
        <w:rPr>
          <w:rFonts w:ascii="Times New Roman" w:hAnsi="Times New Roman"/>
          <w:sz w:val="28"/>
          <w:szCs w:val="28"/>
          <w:shd w:val="clear" w:color="auto" w:fill="FFFFFF"/>
          <w:lang w:eastAsia="ru-RU"/>
        </w:rPr>
      </w:pPr>
    </w:p>
    <w:p w14:paraId="10EDC3E7" w14:textId="77777777" w:rsidR="00B27FC3" w:rsidRPr="00B27FC3" w:rsidRDefault="00B27FC3" w:rsidP="00B27FC3">
      <w:pPr>
        <w:spacing w:after="0" w:line="240" w:lineRule="auto"/>
        <w:ind w:firstLine="720"/>
        <w:jc w:val="both"/>
        <w:rPr>
          <w:rFonts w:ascii="Times New Roman" w:hAnsi="Times New Roman"/>
          <w:b/>
          <w:sz w:val="28"/>
          <w:szCs w:val="28"/>
        </w:rPr>
      </w:pPr>
      <w:r w:rsidRPr="00B27FC3">
        <w:rPr>
          <w:rFonts w:ascii="Times New Roman" w:hAnsi="Times New Roman"/>
          <w:b/>
          <w:sz w:val="28"/>
          <w:szCs w:val="28"/>
        </w:rPr>
        <w:t xml:space="preserve">Розподіл балів </w:t>
      </w:r>
      <w:r w:rsidRPr="00B27FC3">
        <w:rPr>
          <w:rFonts w:ascii="Times New Roman" w:hAnsi="Times New Roman"/>
          <w:b/>
          <w:sz w:val="28"/>
          <w:szCs w:val="28"/>
          <w:shd w:val="clear" w:color="auto" w:fill="FFFFFF"/>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529"/>
        <w:gridCol w:w="1613"/>
      </w:tblGrid>
      <w:tr w:rsidR="00B27FC3" w:rsidRPr="00B27FC3" w14:paraId="65704AB8" w14:textId="77777777" w:rsidTr="008D41C4">
        <w:trPr>
          <w:trHeight w:val="397"/>
          <w:tblHeader/>
        </w:trPr>
        <w:tc>
          <w:tcPr>
            <w:tcW w:w="3319" w:type="pct"/>
            <w:vMerge w:val="restart"/>
            <w:tcBorders>
              <w:top w:val="single" w:sz="4" w:space="0" w:color="auto"/>
              <w:left w:val="single" w:sz="4" w:space="0" w:color="auto"/>
              <w:bottom w:val="single" w:sz="4" w:space="0" w:color="auto"/>
              <w:right w:val="single" w:sz="4" w:space="0" w:color="auto"/>
            </w:tcBorders>
            <w:vAlign w:val="center"/>
            <w:hideMark/>
          </w:tcPr>
          <w:p w14:paraId="0C81233A" w14:textId="77777777" w:rsidR="00B27FC3" w:rsidRPr="00B27FC3" w:rsidRDefault="00B27FC3" w:rsidP="00B27FC3">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Види робіт здобувача вищої освіти</w:t>
            </w:r>
          </w:p>
        </w:tc>
        <w:tc>
          <w:tcPr>
            <w:tcW w:w="1681" w:type="pct"/>
            <w:gridSpan w:val="2"/>
            <w:tcBorders>
              <w:top w:val="single" w:sz="4" w:space="0" w:color="auto"/>
              <w:left w:val="single" w:sz="4" w:space="0" w:color="auto"/>
              <w:bottom w:val="single" w:sz="4" w:space="0" w:color="auto"/>
              <w:right w:val="single" w:sz="4" w:space="0" w:color="auto"/>
            </w:tcBorders>
            <w:vAlign w:val="center"/>
            <w:hideMark/>
          </w:tcPr>
          <w:p w14:paraId="51312549" w14:textId="77777777" w:rsidR="00B27FC3" w:rsidRPr="00B27FC3" w:rsidRDefault="00B27FC3" w:rsidP="00B27FC3">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Кількість балів за семестр</w:t>
            </w:r>
          </w:p>
        </w:tc>
      </w:tr>
      <w:tr w:rsidR="00B27FC3" w:rsidRPr="00B27FC3" w14:paraId="21233F74" w14:textId="77777777" w:rsidTr="008D41C4">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F4F96" w14:textId="77777777" w:rsidR="00B27FC3" w:rsidRPr="00B27FC3" w:rsidRDefault="00B27FC3" w:rsidP="00B27FC3">
            <w:pPr>
              <w:spacing w:after="0" w:line="240" w:lineRule="auto"/>
              <w:ind w:firstLine="720"/>
              <w:jc w:val="both"/>
              <w:rPr>
                <w:rFonts w:ascii="Times New Roman" w:hAnsi="Times New Roman"/>
                <w:sz w:val="24"/>
                <w:szCs w:val="24"/>
                <w:shd w:val="clear" w:color="auto" w:fill="FFFFFF"/>
                <w:lang w:eastAsia="ru-RU"/>
              </w:rPr>
            </w:pPr>
          </w:p>
        </w:tc>
        <w:tc>
          <w:tcPr>
            <w:tcW w:w="818" w:type="pct"/>
            <w:tcBorders>
              <w:top w:val="single" w:sz="4" w:space="0" w:color="auto"/>
              <w:left w:val="single" w:sz="4" w:space="0" w:color="auto"/>
              <w:bottom w:val="single" w:sz="4" w:space="0" w:color="auto"/>
              <w:right w:val="single" w:sz="4" w:space="0" w:color="auto"/>
            </w:tcBorders>
            <w:vAlign w:val="center"/>
            <w:hideMark/>
          </w:tcPr>
          <w:p w14:paraId="3ACCDFB2" w14:textId="77777777" w:rsidR="00B27FC3" w:rsidRPr="00B27FC3" w:rsidRDefault="00B27FC3" w:rsidP="00B27FC3">
            <w:pPr>
              <w:autoSpaceDE w:val="0"/>
              <w:autoSpaceDN w:val="0"/>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rPr>
              <w:t>денна форма</w:t>
            </w:r>
          </w:p>
        </w:tc>
        <w:tc>
          <w:tcPr>
            <w:tcW w:w="863" w:type="pct"/>
            <w:tcBorders>
              <w:top w:val="single" w:sz="4" w:space="0" w:color="auto"/>
              <w:left w:val="single" w:sz="4" w:space="0" w:color="auto"/>
              <w:bottom w:val="single" w:sz="4" w:space="0" w:color="auto"/>
              <w:right w:val="single" w:sz="4" w:space="0" w:color="auto"/>
            </w:tcBorders>
            <w:vAlign w:val="center"/>
            <w:hideMark/>
          </w:tcPr>
          <w:p w14:paraId="60AE7DF6" w14:textId="77777777" w:rsidR="00B27FC3" w:rsidRPr="00B27FC3" w:rsidRDefault="00B27FC3" w:rsidP="00B27FC3">
            <w:pPr>
              <w:autoSpaceDE w:val="0"/>
              <w:autoSpaceDN w:val="0"/>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rPr>
              <w:t>заочна форма</w:t>
            </w:r>
          </w:p>
        </w:tc>
      </w:tr>
      <w:tr w:rsidR="008D41C4" w:rsidRPr="00B27FC3" w14:paraId="3515BDEA" w14:textId="77777777" w:rsidTr="008D41C4">
        <w:trPr>
          <w:trHeight w:val="340"/>
        </w:trPr>
        <w:tc>
          <w:tcPr>
            <w:tcW w:w="3319" w:type="pct"/>
            <w:tcBorders>
              <w:top w:val="single" w:sz="4" w:space="0" w:color="auto"/>
              <w:left w:val="single" w:sz="4" w:space="0" w:color="auto"/>
              <w:bottom w:val="single" w:sz="4" w:space="0" w:color="auto"/>
              <w:right w:val="single" w:sz="4" w:space="0" w:color="auto"/>
            </w:tcBorders>
            <w:vAlign w:val="center"/>
            <w:hideMark/>
          </w:tcPr>
          <w:p w14:paraId="60460CFF" w14:textId="77777777" w:rsidR="008D41C4" w:rsidRPr="00B27FC3" w:rsidRDefault="008D41C4" w:rsidP="008D41C4">
            <w:pPr>
              <w:spacing w:after="0" w:line="240" w:lineRule="auto"/>
              <w:ind w:firstLine="720"/>
              <w:jc w:val="both"/>
              <w:rPr>
                <w:rFonts w:ascii="Times New Roman" w:eastAsia="Times New Roman" w:hAnsi="Times New Roman"/>
                <w:sz w:val="24"/>
                <w:szCs w:val="24"/>
                <w:shd w:val="clear" w:color="auto" w:fill="FFFFFF"/>
                <w:lang w:eastAsia="ru-RU"/>
              </w:rPr>
            </w:pPr>
            <w:r w:rsidRPr="00B27FC3">
              <w:rPr>
                <w:rFonts w:ascii="Times New Roman" w:hAnsi="Times New Roman"/>
                <w:sz w:val="24"/>
                <w:szCs w:val="24"/>
                <w:shd w:val="clear" w:color="auto" w:fill="FFFFFF"/>
              </w:rPr>
              <w:t>Виконання завдань під час навчальних занять</w:t>
            </w:r>
          </w:p>
        </w:tc>
        <w:tc>
          <w:tcPr>
            <w:tcW w:w="818" w:type="pct"/>
            <w:tcBorders>
              <w:top w:val="single" w:sz="4" w:space="0" w:color="auto"/>
              <w:left w:val="single" w:sz="4" w:space="0" w:color="auto"/>
              <w:bottom w:val="single" w:sz="4" w:space="0" w:color="auto"/>
              <w:right w:val="single" w:sz="4" w:space="0" w:color="auto"/>
            </w:tcBorders>
            <w:vAlign w:val="center"/>
            <w:hideMark/>
          </w:tcPr>
          <w:p w14:paraId="7A6D73E4" w14:textId="77777777" w:rsidR="008D41C4" w:rsidRPr="00B27FC3" w:rsidRDefault="008D41C4" w:rsidP="008D41C4">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80</w:t>
            </w:r>
          </w:p>
        </w:tc>
        <w:tc>
          <w:tcPr>
            <w:tcW w:w="863" w:type="pct"/>
            <w:tcBorders>
              <w:top w:val="single" w:sz="4" w:space="0" w:color="auto"/>
              <w:left w:val="single" w:sz="4" w:space="0" w:color="auto"/>
              <w:bottom w:val="single" w:sz="4" w:space="0" w:color="auto"/>
              <w:right w:val="single" w:sz="4" w:space="0" w:color="auto"/>
            </w:tcBorders>
            <w:vAlign w:val="center"/>
            <w:hideMark/>
          </w:tcPr>
          <w:p w14:paraId="5403E930" w14:textId="0EAF0C57" w:rsidR="008D41C4" w:rsidRPr="00B27FC3" w:rsidRDefault="008D41C4" w:rsidP="008D41C4">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80</w:t>
            </w:r>
          </w:p>
        </w:tc>
      </w:tr>
      <w:tr w:rsidR="008D41C4" w:rsidRPr="00B27FC3" w14:paraId="3BAEE6D2" w14:textId="77777777" w:rsidTr="008D41C4">
        <w:trPr>
          <w:trHeight w:val="340"/>
        </w:trPr>
        <w:tc>
          <w:tcPr>
            <w:tcW w:w="3319" w:type="pct"/>
            <w:tcBorders>
              <w:top w:val="single" w:sz="4" w:space="0" w:color="auto"/>
              <w:left w:val="single" w:sz="4" w:space="0" w:color="auto"/>
              <w:bottom w:val="single" w:sz="4" w:space="0" w:color="auto"/>
              <w:right w:val="single" w:sz="4" w:space="0" w:color="auto"/>
            </w:tcBorders>
            <w:vAlign w:val="center"/>
            <w:hideMark/>
          </w:tcPr>
          <w:p w14:paraId="1E238DEE" w14:textId="77777777" w:rsidR="008D41C4" w:rsidRPr="00B27FC3" w:rsidRDefault="008D41C4" w:rsidP="008D41C4">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Виконання та захист індивідуальних самостійних завдань</w:t>
            </w:r>
          </w:p>
        </w:tc>
        <w:tc>
          <w:tcPr>
            <w:tcW w:w="818" w:type="pct"/>
            <w:tcBorders>
              <w:top w:val="single" w:sz="4" w:space="0" w:color="auto"/>
              <w:left w:val="single" w:sz="4" w:space="0" w:color="auto"/>
              <w:bottom w:val="single" w:sz="4" w:space="0" w:color="auto"/>
              <w:right w:val="single" w:sz="4" w:space="0" w:color="auto"/>
            </w:tcBorders>
            <w:vAlign w:val="center"/>
            <w:hideMark/>
          </w:tcPr>
          <w:p w14:paraId="5508A7B8" w14:textId="77777777" w:rsidR="008D41C4" w:rsidRPr="00B27FC3" w:rsidRDefault="008D41C4" w:rsidP="008D41C4">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20</w:t>
            </w:r>
          </w:p>
        </w:tc>
        <w:tc>
          <w:tcPr>
            <w:tcW w:w="863" w:type="pct"/>
            <w:tcBorders>
              <w:top w:val="single" w:sz="4" w:space="0" w:color="auto"/>
              <w:left w:val="single" w:sz="4" w:space="0" w:color="auto"/>
              <w:bottom w:val="single" w:sz="4" w:space="0" w:color="auto"/>
              <w:right w:val="single" w:sz="4" w:space="0" w:color="auto"/>
            </w:tcBorders>
            <w:vAlign w:val="center"/>
            <w:hideMark/>
          </w:tcPr>
          <w:p w14:paraId="481729E4" w14:textId="7CD82B64" w:rsidR="008D41C4" w:rsidRPr="00B27FC3" w:rsidRDefault="008D41C4" w:rsidP="008D41C4">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20</w:t>
            </w:r>
          </w:p>
        </w:tc>
      </w:tr>
      <w:tr w:rsidR="008D41C4" w:rsidRPr="00B27FC3" w14:paraId="5FDCE4A7" w14:textId="77777777" w:rsidTr="008D41C4">
        <w:trPr>
          <w:trHeight w:val="340"/>
        </w:trPr>
        <w:tc>
          <w:tcPr>
            <w:tcW w:w="3319" w:type="pct"/>
            <w:tcBorders>
              <w:top w:val="single" w:sz="4" w:space="0" w:color="auto"/>
              <w:left w:val="single" w:sz="4" w:space="0" w:color="auto"/>
              <w:bottom w:val="single" w:sz="4" w:space="0" w:color="auto"/>
              <w:right w:val="single" w:sz="4" w:space="0" w:color="auto"/>
            </w:tcBorders>
            <w:vAlign w:val="center"/>
            <w:hideMark/>
          </w:tcPr>
          <w:p w14:paraId="3FD9DBB5" w14:textId="77777777" w:rsidR="008D41C4" w:rsidRPr="00B27FC3" w:rsidRDefault="008D41C4" w:rsidP="008D41C4">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Виконання науково-дослідної роботи та інших видів робіт (</w:t>
            </w:r>
            <w:r w:rsidRPr="00B27FC3">
              <w:rPr>
                <w:rFonts w:ascii="Times New Roman" w:hAnsi="Times New Roman"/>
                <w:b/>
                <w:sz w:val="24"/>
                <w:szCs w:val="24"/>
                <w:shd w:val="clear" w:color="auto" w:fill="FFFFFF"/>
              </w:rPr>
              <w:t>додаткові – заохочувальні бали</w:t>
            </w:r>
            <w:r w:rsidRPr="00B27FC3">
              <w:rPr>
                <w:rFonts w:ascii="Times New Roman" w:hAnsi="Times New Roman"/>
                <w:sz w:val="24"/>
                <w:szCs w:val="24"/>
                <w:shd w:val="clear" w:color="auto" w:fill="FFFFFF"/>
              </w:rPr>
              <w:t>):</w:t>
            </w:r>
          </w:p>
          <w:p w14:paraId="23CE8B4B" w14:textId="77777777" w:rsidR="008D41C4" w:rsidRPr="00B27FC3" w:rsidRDefault="008D41C4" w:rsidP="008D41C4">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shd w:val="clear" w:color="auto" w:fill="FFFFFF"/>
              </w:rPr>
              <w:t xml:space="preserve">1. </w:t>
            </w:r>
            <w:r w:rsidRPr="00B27FC3">
              <w:rPr>
                <w:rFonts w:ascii="Times New Roman" w:hAnsi="Times New Roman"/>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14:paraId="45C27C3C" w14:textId="77777777" w:rsidR="008D41C4" w:rsidRPr="00B27FC3" w:rsidRDefault="008D41C4" w:rsidP="008D41C4">
            <w:pPr>
              <w:spacing w:after="0" w:line="240" w:lineRule="auto"/>
              <w:ind w:firstLine="720"/>
              <w:jc w:val="both"/>
              <w:rPr>
                <w:rFonts w:ascii="Times New Roman" w:hAnsi="Times New Roman"/>
                <w:sz w:val="24"/>
                <w:szCs w:val="24"/>
                <w:shd w:val="clear" w:color="auto" w:fill="FFFFFF"/>
                <w:lang w:eastAsia="ru-RU"/>
              </w:rPr>
            </w:pPr>
            <w:r w:rsidRPr="00B27FC3">
              <w:rPr>
                <w:rFonts w:ascii="Times New Roman" w:hAnsi="Times New Roman"/>
                <w:sz w:val="24"/>
                <w:szCs w:val="24"/>
                <w:lang w:eastAsia="uk-UA"/>
              </w:rPr>
              <w:t>2. Підготовка наукових статей</w:t>
            </w:r>
          </w:p>
        </w:tc>
        <w:tc>
          <w:tcPr>
            <w:tcW w:w="818" w:type="pct"/>
            <w:tcBorders>
              <w:top w:val="single" w:sz="4" w:space="0" w:color="auto"/>
              <w:left w:val="single" w:sz="4" w:space="0" w:color="auto"/>
              <w:bottom w:val="single" w:sz="4" w:space="0" w:color="auto"/>
              <w:right w:val="single" w:sz="4" w:space="0" w:color="auto"/>
            </w:tcBorders>
            <w:vAlign w:val="bottom"/>
          </w:tcPr>
          <w:p w14:paraId="5124E848" w14:textId="77777777" w:rsidR="008D41C4" w:rsidRPr="00B27FC3" w:rsidRDefault="008D41C4" w:rsidP="008D41C4">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до 10</w:t>
            </w:r>
          </w:p>
          <w:p w14:paraId="0FEFEDDF" w14:textId="77777777" w:rsidR="008D41C4" w:rsidRPr="00B27FC3" w:rsidRDefault="008D41C4" w:rsidP="008D41C4">
            <w:pPr>
              <w:spacing w:after="0" w:line="240" w:lineRule="auto"/>
              <w:ind w:firstLine="720"/>
              <w:jc w:val="both"/>
              <w:rPr>
                <w:rFonts w:ascii="Times New Roman" w:hAnsi="Times New Roman"/>
                <w:sz w:val="24"/>
                <w:szCs w:val="24"/>
                <w:shd w:val="clear" w:color="auto" w:fill="FFFFFF"/>
              </w:rPr>
            </w:pPr>
          </w:p>
          <w:p w14:paraId="02854414" w14:textId="77777777" w:rsidR="008D41C4" w:rsidRPr="00B27FC3" w:rsidRDefault="008D41C4" w:rsidP="008D41C4">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до 10</w:t>
            </w:r>
          </w:p>
        </w:tc>
        <w:tc>
          <w:tcPr>
            <w:tcW w:w="863" w:type="pct"/>
            <w:tcBorders>
              <w:top w:val="single" w:sz="4" w:space="0" w:color="auto"/>
              <w:left w:val="single" w:sz="4" w:space="0" w:color="auto"/>
              <w:bottom w:val="single" w:sz="4" w:space="0" w:color="auto"/>
              <w:right w:val="single" w:sz="4" w:space="0" w:color="auto"/>
            </w:tcBorders>
            <w:vAlign w:val="bottom"/>
            <w:hideMark/>
          </w:tcPr>
          <w:p w14:paraId="4F8B3260" w14:textId="77777777" w:rsidR="008D41C4" w:rsidRPr="00B27FC3" w:rsidRDefault="008D41C4" w:rsidP="008D41C4">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до 10</w:t>
            </w:r>
          </w:p>
          <w:p w14:paraId="2A186930" w14:textId="77777777" w:rsidR="008D41C4" w:rsidRPr="00B27FC3" w:rsidRDefault="008D41C4" w:rsidP="008D41C4">
            <w:pPr>
              <w:spacing w:after="0" w:line="240" w:lineRule="auto"/>
              <w:ind w:firstLine="720"/>
              <w:jc w:val="both"/>
              <w:rPr>
                <w:rFonts w:ascii="Times New Roman" w:hAnsi="Times New Roman"/>
                <w:sz w:val="24"/>
                <w:szCs w:val="24"/>
                <w:shd w:val="clear" w:color="auto" w:fill="FFFFFF"/>
              </w:rPr>
            </w:pPr>
          </w:p>
          <w:p w14:paraId="4D91725B" w14:textId="058827E3" w:rsidR="008D41C4" w:rsidRPr="00B27FC3" w:rsidRDefault="008D41C4" w:rsidP="008D41C4">
            <w:pPr>
              <w:spacing w:after="0" w:line="240" w:lineRule="auto"/>
              <w:ind w:firstLine="720"/>
              <w:jc w:val="both"/>
              <w:rPr>
                <w:rFonts w:ascii="Times New Roman" w:hAnsi="Times New Roman"/>
                <w:sz w:val="24"/>
                <w:szCs w:val="24"/>
                <w:shd w:val="clear" w:color="auto" w:fill="FFFFFF"/>
              </w:rPr>
            </w:pPr>
            <w:r w:rsidRPr="00B27FC3">
              <w:rPr>
                <w:rFonts w:ascii="Times New Roman" w:hAnsi="Times New Roman"/>
                <w:sz w:val="24"/>
                <w:szCs w:val="24"/>
                <w:shd w:val="clear" w:color="auto" w:fill="FFFFFF"/>
              </w:rPr>
              <w:t>до 10</w:t>
            </w:r>
          </w:p>
        </w:tc>
      </w:tr>
      <w:tr w:rsidR="008D41C4" w:rsidRPr="00B27FC3" w14:paraId="51FE4BA6" w14:textId="77777777" w:rsidTr="008D41C4">
        <w:trPr>
          <w:trHeight w:val="340"/>
        </w:trPr>
        <w:tc>
          <w:tcPr>
            <w:tcW w:w="3319" w:type="pct"/>
            <w:tcBorders>
              <w:top w:val="single" w:sz="4" w:space="0" w:color="auto"/>
              <w:left w:val="single" w:sz="4" w:space="0" w:color="auto"/>
              <w:bottom w:val="single" w:sz="4" w:space="0" w:color="auto"/>
              <w:right w:val="single" w:sz="4" w:space="0" w:color="auto"/>
            </w:tcBorders>
            <w:vAlign w:val="center"/>
            <w:hideMark/>
          </w:tcPr>
          <w:p w14:paraId="383CB21C" w14:textId="77777777" w:rsidR="008D41C4" w:rsidRPr="00B27FC3" w:rsidRDefault="008D41C4" w:rsidP="008D41C4">
            <w:pPr>
              <w:spacing w:after="0" w:line="240" w:lineRule="auto"/>
              <w:ind w:firstLine="720"/>
              <w:jc w:val="both"/>
              <w:rPr>
                <w:rFonts w:ascii="Times New Roman" w:hAnsi="Times New Roman"/>
                <w:b/>
                <w:sz w:val="24"/>
                <w:szCs w:val="24"/>
                <w:shd w:val="clear" w:color="auto" w:fill="FFFFFF"/>
              </w:rPr>
            </w:pPr>
            <w:r w:rsidRPr="00B27FC3">
              <w:rPr>
                <w:rFonts w:ascii="Times New Roman" w:hAnsi="Times New Roman"/>
                <w:b/>
                <w:sz w:val="24"/>
                <w:szCs w:val="24"/>
              </w:rPr>
              <w:t xml:space="preserve">Разом за </w:t>
            </w:r>
            <w:r w:rsidRPr="00B27FC3">
              <w:rPr>
                <w:rFonts w:ascii="Times New Roman" w:hAnsi="Times New Roman"/>
                <w:b/>
                <w:sz w:val="24"/>
                <w:szCs w:val="24"/>
                <w:shd w:val="clear" w:color="auto" w:fill="FFFFFF"/>
              </w:rPr>
              <w:t>виконання завдань поточного контролю</w:t>
            </w:r>
          </w:p>
        </w:tc>
        <w:tc>
          <w:tcPr>
            <w:tcW w:w="818" w:type="pct"/>
            <w:tcBorders>
              <w:top w:val="single" w:sz="4" w:space="0" w:color="auto"/>
              <w:left w:val="single" w:sz="4" w:space="0" w:color="auto"/>
              <w:bottom w:val="single" w:sz="4" w:space="0" w:color="auto"/>
              <w:right w:val="single" w:sz="4" w:space="0" w:color="auto"/>
            </w:tcBorders>
            <w:vAlign w:val="center"/>
            <w:hideMark/>
          </w:tcPr>
          <w:p w14:paraId="0B89B50A" w14:textId="77777777" w:rsidR="008D41C4" w:rsidRPr="00B27FC3" w:rsidRDefault="008D41C4" w:rsidP="008D41C4">
            <w:pPr>
              <w:spacing w:after="0" w:line="240" w:lineRule="auto"/>
              <w:ind w:firstLine="720"/>
              <w:jc w:val="both"/>
              <w:rPr>
                <w:rFonts w:ascii="Times New Roman" w:hAnsi="Times New Roman"/>
                <w:b/>
                <w:sz w:val="24"/>
                <w:szCs w:val="24"/>
                <w:shd w:val="clear" w:color="auto" w:fill="FFFFFF"/>
              </w:rPr>
            </w:pPr>
            <w:r w:rsidRPr="00B27FC3">
              <w:rPr>
                <w:rFonts w:ascii="Times New Roman" w:hAnsi="Times New Roman"/>
                <w:b/>
                <w:sz w:val="24"/>
                <w:szCs w:val="24"/>
                <w:shd w:val="clear" w:color="auto" w:fill="FFFFFF"/>
              </w:rPr>
              <w:t>100</w:t>
            </w:r>
          </w:p>
        </w:tc>
        <w:tc>
          <w:tcPr>
            <w:tcW w:w="863" w:type="pct"/>
            <w:tcBorders>
              <w:top w:val="single" w:sz="4" w:space="0" w:color="auto"/>
              <w:left w:val="single" w:sz="4" w:space="0" w:color="auto"/>
              <w:bottom w:val="single" w:sz="4" w:space="0" w:color="auto"/>
              <w:right w:val="single" w:sz="4" w:space="0" w:color="auto"/>
            </w:tcBorders>
            <w:vAlign w:val="center"/>
            <w:hideMark/>
          </w:tcPr>
          <w:p w14:paraId="3CF30472" w14:textId="62918BDD" w:rsidR="008D41C4" w:rsidRPr="00B27FC3" w:rsidRDefault="008D41C4" w:rsidP="008D41C4">
            <w:pPr>
              <w:spacing w:after="0" w:line="240" w:lineRule="auto"/>
              <w:ind w:firstLine="720"/>
              <w:jc w:val="both"/>
              <w:rPr>
                <w:rFonts w:ascii="Times New Roman" w:hAnsi="Times New Roman"/>
                <w:b/>
                <w:sz w:val="24"/>
                <w:szCs w:val="24"/>
                <w:shd w:val="clear" w:color="auto" w:fill="FFFFFF"/>
              </w:rPr>
            </w:pPr>
            <w:r w:rsidRPr="00B27FC3">
              <w:rPr>
                <w:rFonts w:ascii="Times New Roman" w:hAnsi="Times New Roman"/>
                <w:b/>
                <w:sz w:val="24"/>
                <w:szCs w:val="24"/>
                <w:shd w:val="clear" w:color="auto" w:fill="FFFFFF"/>
              </w:rPr>
              <w:t>100</w:t>
            </w:r>
          </w:p>
        </w:tc>
      </w:tr>
    </w:tbl>
    <w:p w14:paraId="23A90F06" w14:textId="77777777" w:rsidR="00B27FC3" w:rsidRPr="00B27FC3" w:rsidRDefault="00B27FC3" w:rsidP="00B27FC3">
      <w:pPr>
        <w:spacing w:after="0" w:line="240" w:lineRule="auto"/>
        <w:ind w:firstLine="720"/>
        <w:jc w:val="both"/>
        <w:rPr>
          <w:rFonts w:ascii="Times New Roman" w:hAnsi="Times New Roman"/>
          <w:sz w:val="28"/>
          <w:szCs w:val="28"/>
          <w:shd w:val="clear" w:color="auto" w:fill="FFFFFF"/>
          <w:lang w:eastAsia="ru-RU"/>
        </w:rPr>
      </w:pPr>
    </w:p>
    <w:p w14:paraId="27B22C5A" w14:textId="77777777" w:rsidR="00B27FC3" w:rsidRPr="00B27FC3" w:rsidRDefault="00B27FC3" w:rsidP="00B27FC3">
      <w:pPr>
        <w:spacing w:after="0" w:line="240" w:lineRule="auto"/>
        <w:ind w:firstLine="720"/>
        <w:jc w:val="both"/>
        <w:rPr>
          <w:rFonts w:ascii="Times New Roman" w:hAnsi="Times New Roman"/>
          <w:b/>
          <w:sz w:val="28"/>
          <w:szCs w:val="28"/>
        </w:rPr>
      </w:pPr>
      <w:r w:rsidRPr="00B27FC3">
        <w:rPr>
          <w:rFonts w:ascii="Times New Roman" w:hAnsi="Times New Roman"/>
          <w:b/>
          <w:sz w:val="28"/>
          <w:szCs w:val="28"/>
        </w:rPr>
        <w:br w:type="page"/>
      </w:r>
      <w:r w:rsidRPr="00B27FC3">
        <w:rPr>
          <w:rFonts w:ascii="Times New Roman" w:hAnsi="Times New Roman"/>
          <w:b/>
          <w:sz w:val="28"/>
          <w:szCs w:val="28"/>
        </w:rPr>
        <w:lastRenderedPageBreak/>
        <w:t xml:space="preserve">Розподіл балів </w:t>
      </w:r>
      <w:r w:rsidRPr="00B27FC3">
        <w:rPr>
          <w:rFonts w:ascii="Times New Roman" w:hAnsi="Times New Roman"/>
          <w:b/>
          <w:sz w:val="28"/>
          <w:szCs w:val="28"/>
          <w:shd w:val="clear" w:color="auto" w:fill="FFFFFF"/>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529"/>
        <w:gridCol w:w="1613"/>
      </w:tblGrid>
      <w:tr w:rsidR="00B27FC3" w:rsidRPr="00B27FC3" w14:paraId="781B40A6" w14:textId="77777777" w:rsidTr="00127E82">
        <w:trPr>
          <w:trHeight w:val="397"/>
          <w:tblHeader/>
        </w:trPr>
        <w:tc>
          <w:tcPr>
            <w:tcW w:w="3319" w:type="pct"/>
            <w:vMerge w:val="restart"/>
            <w:tcBorders>
              <w:top w:val="single" w:sz="4" w:space="0" w:color="auto"/>
              <w:left w:val="single" w:sz="4" w:space="0" w:color="auto"/>
              <w:bottom w:val="single" w:sz="4" w:space="0" w:color="auto"/>
              <w:right w:val="single" w:sz="4" w:space="0" w:color="auto"/>
            </w:tcBorders>
            <w:vAlign w:val="center"/>
            <w:hideMark/>
          </w:tcPr>
          <w:p w14:paraId="795C43FF" w14:textId="77777777" w:rsidR="00B27FC3" w:rsidRPr="00B27FC3" w:rsidRDefault="00B27FC3" w:rsidP="00B27FC3">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shd w:val="clear" w:color="auto" w:fill="FFFFFF"/>
              </w:rPr>
              <w:t>Види робіт здобувача вищої освіти</w:t>
            </w:r>
            <w:r w:rsidRPr="00B27FC3">
              <w:rPr>
                <w:rFonts w:ascii="Times New Roman" w:hAnsi="Times New Roman"/>
                <w:shd w:val="clear" w:color="auto" w:fill="FFFFFF"/>
                <w:vertAlign w:val="superscript"/>
              </w:rPr>
              <w:t>1</w:t>
            </w:r>
          </w:p>
        </w:tc>
        <w:tc>
          <w:tcPr>
            <w:tcW w:w="1681" w:type="pct"/>
            <w:gridSpan w:val="2"/>
            <w:tcBorders>
              <w:top w:val="single" w:sz="4" w:space="0" w:color="auto"/>
              <w:left w:val="single" w:sz="4" w:space="0" w:color="auto"/>
              <w:bottom w:val="single" w:sz="4" w:space="0" w:color="auto"/>
              <w:right w:val="single" w:sz="4" w:space="0" w:color="auto"/>
            </w:tcBorders>
            <w:vAlign w:val="center"/>
            <w:hideMark/>
          </w:tcPr>
          <w:p w14:paraId="63A97C87" w14:textId="77777777" w:rsidR="00B27FC3" w:rsidRPr="00B27FC3" w:rsidRDefault="00B27FC3" w:rsidP="00B27FC3">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shd w:val="clear" w:color="auto" w:fill="FFFFFF"/>
              </w:rPr>
              <w:t>Кількість балів за семестр</w:t>
            </w:r>
          </w:p>
        </w:tc>
      </w:tr>
      <w:tr w:rsidR="00B27FC3" w:rsidRPr="00B27FC3" w14:paraId="2CE69D71" w14:textId="77777777" w:rsidTr="00127E8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C18F0" w14:textId="77777777" w:rsidR="00B27FC3" w:rsidRPr="00B27FC3" w:rsidRDefault="00B27FC3" w:rsidP="00B27FC3">
            <w:pPr>
              <w:spacing w:after="0" w:line="240" w:lineRule="auto"/>
              <w:ind w:firstLine="720"/>
              <w:jc w:val="both"/>
              <w:rPr>
                <w:rFonts w:ascii="Times New Roman" w:hAnsi="Times New Roman"/>
                <w:sz w:val="24"/>
                <w:szCs w:val="24"/>
                <w:lang w:eastAsia="uk-UA"/>
              </w:rPr>
            </w:pPr>
          </w:p>
        </w:tc>
        <w:tc>
          <w:tcPr>
            <w:tcW w:w="818" w:type="pct"/>
            <w:tcBorders>
              <w:top w:val="single" w:sz="4" w:space="0" w:color="auto"/>
              <w:left w:val="single" w:sz="4" w:space="0" w:color="auto"/>
              <w:bottom w:val="single" w:sz="4" w:space="0" w:color="auto"/>
              <w:right w:val="single" w:sz="4" w:space="0" w:color="auto"/>
            </w:tcBorders>
            <w:vAlign w:val="center"/>
            <w:hideMark/>
          </w:tcPr>
          <w:p w14:paraId="41A59A1C" w14:textId="77777777" w:rsidR="00B27FC3" w:rsidRPr="00B27FC3" w:rsidRDefault="00B27FC3" w:rsidP="00B27FC3">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lang w:eastAsia="uk-UA"/>
              </w:rPr>
              <w:t>денна форма</w:t>
            </w:r>
          </w:p>
        </w:tc>
        <w:tc>
          <w:tcPr>
            <w:tcW w:w="863" w:type="pct"/>
            <w:tcBorders>
              <w:top w:val="single" w:sz="4" w:space="0" w:color="auto"/>
              <w:left w:val="single" w:sz="4" w:space="0" w:color="auto"/>
              <w:bottom w:val="single" w:sz="4" w:space="0" w:color="auto"/>
              <w:right w:val="single" w:sz="4" w:space="0" w:color="auto"/>
            </w:tcBorders>
            <w:hideMark/>
          </w:tcPr>
          <w:p w14:paraId="091605BB" w14:textId="77777777" w:rsidR="00B27FC3" w:rsidRPr="00B27FC3" w:rsidRDefault="00B27FC3" w:rsidP="00B27FC3">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lang w:eastAsia="uk-UA"/>
              </w:rPr>
              <w:t>заочна форма</w:t>
            </w:r>
          </w:p>
        </w:tc>
      </w:tr>
      <w:tr w:rsidR="00127E82" w:rsidRPr="00B27FC3" w14:paraId="77713D24" w14:textId="77777777" w:rsidTr="00127E82">
        <w:trPr>
          <w:trHeight w:val="340"/>
        </w:trPr>
        <w:tc>
          <w:tcPr>
            <w:tcW w:w="3319" w:type="pct"/>
            <w:tcBorders>
              <w:top w:val="single" w:sz="4" w:space="0" w:color="auto"/>
              <w:left w:val="single" w:sz="4" w:space="0" w:color="auto"/>
              <w:bottom w:val="single" w:sz="4" w:space="0" w:color="auto"/>
              <w:right w:val="single" w:sz="4" w:space="0" w:color="auto"/>
            </w:tcBorders>
            <w:vAlign w:val="center"/>
            <w:hideMark/>
          </w:tcPr>
          <w:p w14:paraId="2632CEF8" w14:textId="77777777" w:rsidR="00127E82" w:rsidRPr="00B27FC3" w:rsidRDefault="00127E82" w:rsidP="00127E82">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lang w:eastAsia="uk-UA"/>
              </w:rPr>
              <w:t>Відповіді (виступи) на заняттях</w:t>
            </w:r>
          </w:p>
        </w:tc>
        <w:tc>
          <w:tcPr>
            <w:tcW w:w="818" w:type="pct"/>
            <w:tcBorders>
              <w:top w:val="single" w:sz="4" w:space="0" w:color="auto"/>
              <w:left w:val="single" w:sz="4" w:space="0" w:color="auto"/>
              <w:bottom w:val="single" w:sz="4" w:space="0" w:color="auto"/>
              <w:right w:val="single" w:sz="4" w:space="0" w:color="auto"/>
            </w:tcBorders>
            <w:vAlign w:val="center"/>
            <w:hideMark/>
          </w:tcPr>
          <w:p w14:paraId="063ACE8C" w14:textId="77777777" w:rsidR="00127E82" w:rsidRPr="00B27FC3" w:rsidRDefault="00127E82" w:rsidP="00127E82">
            <w:pPr>
              <w:spacing w:after="0" w:line="240" w:lineRule="auto"/>
              <w:ind w:firstLine="720"/>
              <w:jc w:val="both"/>
              <w:rPr>
                <w:rFonts w:ascii="Times New Roman" w:eastAsia="Times New Roman" w:hAnsi="Times New Roman"/>
                <w:sz w:val="24"/>
                <w:szCs w:val="24"/>
                <w:lang w:eastAsia="uk-UA"/>
              </w:rPr>
            </w:pPr>
            <w:r w:rsidRPr="00B27FC3">
              <w:rPr>
                <w:rFonts w:ascii="Times New Roman" w:hAnsi="Times New Roman"/>
                <w:sz w:val="24"/>
                <w:szCs w:val="24"/>
                <w:lang w:eastAsia="uk-UA"/>
              </w:rPr>
              <w:t>20</w:t>
            </w:r>
          </w:p>
        </w:tc>
        <w:tc>
          <w:tcPr>
            <w:tcW w:w="863" w:type="pct"/>
            <w:tcBorders>
              <w:top w:val="single" w:sz="4" w:space="0" w:color="auto"/>
              <w:left w:val="single" w:sz="4" w:space="0" w:color="auto"/>
              <w:bottom w:val="single" w:sz="4" w:space="0" w:color="auto"/>
              <w:right w:val="single" w:sz="4" w:space="0" w:color="auto"/>
            </w:tcBorders>
            <w:vAlign w:val="center"/>
            <w:hideMark/>
          </w:tcPr>
          <w:p w14:paraId="19128B28" w14:textId="197006FE" w:rsidR="00127E82" w:rsidRPr="00B27FC3" w:rsidRDefault="00127E82" w:rsidP="00127E82">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lang w:eastAsia="uk-UA"/>
              </w:rPr>
              <w:t>20</w:t>
            </w:r>
          </w:p>
        </w:tc>
      </w:tr>
      <w:tr w:rsidR="00127E82" w:rsidRPr="00B27FC3" w14:paraId="317D691C" w14:textId="77777777" w:rsidTr="00127E82">
        <w:trPr>
          <w:trHeight w:val="340"/>
        </w:trPr>
        <w:tc>
          <w:tcPr>
            <w:tcW w:w="3319" w:type="pct"/>
            <w:tcBorders>
              <w:top w:val="single" w:sz="4" w:space="0" w:color="auto"/>
              <w:left w:val="single" w:sz="4" w:space="0" w:color="auto"/>
              <w:bottom w:val="single" w:sz="4" w:space="0" w:color="auto"/>
              <w:right w:val="single" w:sz="4" w:space="0" w:color="auto"/>
            </w:tcBorders>
            <w:vAlign w:val="center"/>
            <w:hideMark/>
          </w:tcPr>
          <w:p w14:paraId="4E439672" w14:textId="77777777" w:rsidR="00127E82" w:rsidRPr="00B27FC3" w:rsidRDefault="00127E82" w:rsidP="00127E82">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lang w:eastAsia="uk-UA"/>
              </w:rPr>
              <w:t>Участь у дискусії</w:t>
            </w:r>
          </w:p>
        </w:tc>
        <w:tc>
          <w:tcPr>
            <w:tcW w:w="818" w:type="pct"/>
            <w:tcBorders>
              <w:top w:val="single" w:sz="4" w:space="0" w:color="auto"/>
              <w:left w:val="single" w:sz="4" w:space="0" w:color="auto"/>
              <w:bottom w:val="single" w:sz="4" w:space="0" w:color="auto"/>
              <w:right w:val="single" w:sz="4" w:space="0" w:color="auto"/>
            </w:tcBorders>
            <w:vAlign w:val="center"/>
            <w:hideMark/>
          </w:tcPr>
          <w:p w14:paraId="11EF83BC" w14:textId="77777777" w:rsidR="00127E82" w:rsidRPr="00B27FC3" w:rsidRDefault="00127E82" w:rsidP="00127E82">
            <w:pPr>
              <w:spacing w:after="0" w:line="240" w:lineRule="auto"/>
              <w:ind w:firstLine="720"/>
              <w:jc w:val="both"/>
              <w:rPr>
                <w:rFonts w:ascii="Times New Roman" w:eastAsia="Times New Roman" w:hAnsi="Times New Roman"/>
                <w:sz w:val="24"/>
                <w:szCs w:val="24"/>
                <w:lang w:eastAsia="uk-UA"/>
              </w:rPr>
            </w:pPr>
            <w:r w:rsidRPr="00B27FC3">
              <w:rPr>
                <w:rFonts w:ascii="Times New Roman" w:hAnsi="Times New Roman"/>
                <w:sz w:val="24"/>
                <w:szCs w:val="24"/>
                <w:lang w:eastAsia="uk-UA"/>
              </w:rPr>
              <w:t>10</w:t>
            </w:r>
          </w:p>
        </w:tc>
        <w:tc>
          <w:tcPr>
            <w:tcW w:w="863" w:type="pct"/>
            <w:tcBorders>
              <w:top w:val="single" w:sz="4" w:space="0" w:color="auto"/>
              <w:left w:val="single" w:sz="4" w:space="0" w:color="auto"/>
              <w:bottom w:val="single" w:sz="4" w:space="0" w:color="auto"/>
              <w:right w:val="single" w:sz="4" w:space="0" w:color="auto"/>
            </w:tcBorders>
            <w:vAlign w:val="center"/>
            <w:hideMark/>
          </w:tcPr>
          <w:p w14:paraId="2C9D817D" w14:textId="2F2E0A8F" w:rsidR="00127E82" w:rsidRPr="00B27FC3" w:rsidRDefault="00127E82" w:rsidP="00127E82">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lang w:eastAsia="uk-UA"/>
              </w:rPr>
              <w:t>10</w:t>
            </w:r>
          </w:p>
        </w:tc>
      </w:tr>
      <w:tr w:rsidR="00127E82" w:rsidRPr="00B27FC3" w14:paraId="400FB1EE" w14:textId="77777777" w:rsidTr="00127E82">
        <w:trPr>
          <w:trHeight w:val="340"/>
        </w:trPr>
        <w:tc>
          <w:tcPr>
            <w:tcW w:w="3319" w:type="pct"/>
            <w:tcBorders>
              <w:top w:val="single" w:sz="4" w:space="0" w:color="auto"/>
              <w:left w:val="single" w:sz="4" w:space="0" w:color="auto"/>
              <w:bottom w:val="single" w:sz="4" w:space="0" w:color="auto"/>
              <w:right w:val="single" w:sz="4" w:space="0" w:color="auto"/>
            </w:tcBorders>
            <w:vAlign w:val="center"/>
            <w:hideMark/>
          </w:tcPr>
          <w:p w14:paraId="333622B3" w14:textId="77777777" w:rsidR="00127E82" w:rsidRPr="00B27FC3" w:rsidRDefault="00127E82" w:rsidP="00127E82">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rPr>
              <w:t>Виконання поточних тестових завдань</w:t>
            </w:r>
          </w:p>
        </w:tc>
        <w:tc>
          <w:tcPr>
            <w:tcW w:w="818" w:type="pct"/>
            <w:tcBorders>
              <w:top w:val="single" w:sz="4" w:space="0" w:color="auto"/>
              <w:left w:val="single" w:sz="4" w:space="0" w:color="auto"/>
              <w:bottom w:val="single" w:sz="4" w:space="0" w:color="auto"/>
              <w:right w:val="single" w:sz="4" w:space="0" w:color="auto"/>
            </w:tcBorders>
            <w:vAlign w:val="center"/>
            <w:hideMark/>
          </w:tcPr>
          <w:p w14:paraId="3EDE0A77" w14:textId="77777777" w:rsidR="00127E82" w:rsidRPr="00B27FC3" w:rsidRDefault="00127E82" w:rsidP="00127E82">
            <w:pPr>
              <w:spacing w:after="0" w:line="240" w:lineRule="auto"/>
              <w:ind w:firstLine="720"/>
              <w:jc w:val="both"/>
              <w:rPr>
                <w:rFonts w:ascii="Times New Roman" w:eastAsia="Times New Roman" w:hAnsi="Times New Roman"/>
                <w:sz w:val="24"/>
                <w:szCs w:val="24"/>
                <w:lang w:eastAsia="uk-UA"/>
              </w:rPr>
            </w:pPr>
            <w:r w:rsidRPr="00B27FC3">
              <w:rPr>
                <w:rFonts w:ascii="Times New Roman" w:hAnsi="Times New Roman"/>
                <w:sz w:val="24"/>
                <w:szCs w:val="24"/>
                <w:lang w:eastAsia="uk-UA"/>
              </w:rPr>
              <w:t>30</w:t>
            </w:r>
          </w:p>
        </w:tc>
        <w:tc>
          <w:tcPr>
            <w:tcW w:w="863" w:type="pct"/>
            <w:tcBorders>
              <w:top w:val="single" w:sz="4" w:space="0" w:color="auto"/>
              <w:left w:val="single" w:sz="4" w:space="0" w:color="auto"/>
              <w:bottom w:val="single" w:sz="4" w:space="0" w:color="auto"/>
              <w:right w:val="single" w:sz="4" w:space="0" w:color="auto"/>
            </w:tcBorders>
            <w:vAlign w:val="center"/>
            <w:hideMark/>
          </w:tcPr>
          <w:p w14:paraId="67443E1C" w14:textId="08DC5CA6" w:rsidR="00127E82" w:rsidRPr="00B27FC3" w:rsidRDefault="00127E82" w:rsidP="00127E82">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lang w:eastAsia="uk-UA"/>
              </w:rPr>
              <w:t>30</w:t>
            </w:r>
          </w:p>
        </w:tc>
      </w:tr>
      <w:tr w:rsidR="00127E82" w:rsidRPr="00B27FC3" w14:paraId="42501B57" w14:textId="77777777" w:rsidTr="00127E82">
        <w:trPr>
          <w:trHeight w:val="340"/>
        </w:trPr>
        <w:tc>
          <w:tcPr>
            <w:tcW w:w="3319" w:type="pct"/>
            <w:tcBorders>
              <w:top w:val="single" w:sz="4" w:space="0" w:color="auto"/>
              <w:left w:val="single" w:sz="4" w:space="0" w:color="auto"/>
              <w:bottom w:val="single" w:sz="4" w:space="0" w:color="auto"/>
              <w:right w:val="single" w:sz="4" w:space="0" w:color="auto"/>
            </w:tcBorders>
            <w:vAlign w:val="center"/>
            <w:hideMark/>
          </w:tcPr>
          <w:p w14:paraId="3529D7AB" w14:textId="77777777" w:rsidR="00127E82" w:rsidRPr="00B27FC3" w:rsidRDefault="00127E82" w:rsidP="00127E82">
            <w:pPr>
              <w:spacing w:after="0" w:line="240" w:lineRule="auto"/>
              <w:ind w:firstLine="720"/>
              <w:jc w:val="both"/>
              <w:rPr>
                <w:rFonts w:ascii="Times New Roman" w:hAnsi="Times New Roman"/>
                <w:sz w:val="24"/>
                <w:szCs w:val="24"/>
                <w:lang w:eastAsia="ru-RU"/>
              </w:rPr>
            </w:pPr>
            <w:r w:rsidRPr="00B27FC3">
              <w:rPr>
                <w:rFonts w:ascii="Times New Roman" w:hAnsi="Times New Roman"/>
                <w:sz w:val="24"/>
                <w:szCs w:val="24"/>
              </w:rPr>
              <w:t>Виконання та захист завдань, кейсів</w:t>
            </w:r>
          </w:p>
        </w:tc>
        <w:tc>
          <w:tcPr>
            <w:tcW w:w="818" w:type="pct"/>
            <w:tcBorders>
              <w:top w:val="single" w:sz="4" w:space="0" w:color="auto"/>
              <w:left w:val="single" w:sz="4" w:space="0" w:color="auto"/>
              <w:bottom w:val="single" w:sz="4" w:space="0" w:color="auto"/>
              <w:right w:val="single" w:sz="4" w:space="0" w:color="auto"/>
            </w:tcBorders>
            <w:vAlign w:val="center"/>
            <w:hideMark/>
          </w:tcPr>
          <w:p w14:paraId="21439DA7" w14:textId="77777777" w:rsidR="00127E82" w:rsidRPr="00B27FC3" w:rsidRDefault="00127E82" w:rsidP="00127E82">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lang w:eastAsia="uk-UA"/>
              </w:rPr>
              <w:t>20</w:t>
            </w:r>
          </w:p>
        </w:tc>
        <w:tc>
          <w:tcPr>
            <w:tcW w:w="863" w:type="pct"/>
            <w:tcBorders>
              <w:top w:val="single" w:sz="4" w:space="0" w:color="auto"/>
              <w:left w:val="single" w:sz="4" w:space="0" w:color="auto"/>
              <w:bottom w:val="single" w:sz="4" w:space="0" w:color="auto"/>
              <w:right w:val="single" w:sz="4" w:space="0" w:color="auto"/>
            </w:tcBorders>
            <w:vAlign w:val="center"/>
            <w:hideMark/>
          </w:tcPr>
          <w:p w14:paraId="3A03E40A" w14:textId="54E9A973" w:rsidR="00127E82" w:rsidRPr="00B27FC3" w:rsidRDefault="00127E82" w:rsidP="00127E82">
            <w:pPr>
              <w:spacing w:after="0" w:line="240" w:lineRule="auto"/>
              <w:ind w:firstLine="720"/>
              <w:jc w:val="both"/>
              <w:rPr>
                <w:rFonts w:ascii="Times New Roman" w:hAnsi="Times New Roman"/>
                <w:sz w:val="24"/>
                <w:szCs w:val="24"/>
                <w:lang w:eastAsia="uk-UA"/>
              </w:rPr>
            </w:pPr>
            <w:r w:rsidRPr="00B27FC3">
              <w:rPr>
                <w:rFonts w:ascii="Times New Roman" w:hAnsi="Times New Roman"/>
                <w:sz w:val="24"/>
                <w:szCs w:val="24"/>
                <w:lang w:eastAsia="uk-UA"/>
              </w:rPr>
              <w:t>20</w:t>
            </w:r>
          </w:p>
        </w:tc>
      </w:tr>
      <w:tr w:rsidR="00127E82" w:rsidRPr="00B27FC3" w14:paraId="05A98631" w14:textId="77777777" w:rsidTr="00127E82">
        <w:trPr>
          <w:trHeight w:val="340"/>
        </w:trPr>
        <w:tc>
          <w:tcPr>
            <w:tcW w:w="3319" w:type="pct"/>
            <w:tcBorders>
              <w:top w:val="single" w:sz="4" w:space="0" w:color="auto"/>
              <w:left w:val="single" w:sz="4" w:space="0" w:color="auto"/>
              <w:bottom w:val="single" w:sz="4" w:space="0" w:color="auto"/>
              <w:right w:val="single" w:sz="4" w:space="0" w:color="auto"/>
            </w:tcBorders>
            <w:vAlign w:val="center"/>
            <w:hideMark/>
          </w:tcPr>
          <w:p w14:paraId="1635ABEE" w14:textId="77777777" w:rsidR="00127E82" w:rsidRPr="00B27FC3" w:rsidRDefault="00127E82" w:rsidP="00127E82">
            <w:pPr>
              <w:spacing w:after="0" w:line="240" w:lineRule="auto"/>
              <w:ind w:firstLine="720"/>
              <w:jc w:val="both"/>
              <w:rPr>
                <w:rFonts w:ascii="Times New Roman" w:hAnsi="Times New Roman"/>
                <w:b/>
                <w:sz w:val="24"/>
                <w:szCs w:val="24"/>
                <w:lang w:eastAsia="ru-RU"/>
              </w:rPr>
            </w:pPr>
            <w:r w:rsidRPr="00B27FC3">
              <w:rPr>
                <w:rFonts w:ascii="Times New Roman" w:hAnsi="Times New Roman"/>
                <w:b/>
                <w:sz w:val="24"/>
                <w:szCs w:val="24"/>
              </w:rPr>
              <w:t xml:space="preserve">Разом за </w:t>
            </w:r>
            <w:r w:rsidRPr="00B27FC3">
              <w:rPr>
                <w:rFonts w:ascii="Times New Roman" w:hAnsi="Times New Roman"/>
                <w:b/>
                <w:sz w:val="24"/>
                <w:szCs w:val="24"/>
                <w:shd w:val="clear" w:color="auto" w:fill="FFFFFF"/>
              </w:rPr>
              <w:t>виконання завдань під час навчальних занять</w:t>
            </w:r>
          </w:p>
        </w:tc>
        <w:tc>
          <w:tcPr>
            <w:tcW w:w="818" w:type="pct"/>
            <w:tcBorders>
              <w:top w:val="single" w:sz="4" w:space="0" w:color="auto"/>
              <w:left w:val="single" w:sz="4" w:space="0" w:color="auto"/>
              <w:bottom w:val="single" w:sz="4" w:space="0" w:color="auto"/>
              <w:right w:val="single" w:sz="4" w:space="0" w:color="auto"/>
            </w:tcBorders>
            <w:vAlign w:val="center"/>
            <w:hideMark/>
          </w:tcPr>
          <w:p w14:paraId="24117C57" w14:textId="77777777" w:rsidR="00127E82" w:rsidRPr="00B27FC3" w:rsidRDefault="00127E82" w:rsidP="00127E82">
            <w:pPr>
              <w:spacing w:after="0" w:line="240" w:lineRule="auto"/>
              <w:ind w:firstLine="720"/>
              <w:jc w:val="both"/>
              <w:rPr>
                <w:rFonts w:ascii="Times New Roman" w:hAnsi="Times New Roman"/>
                <w:b/>
                <w:sz w:val="24"/>
                <w:szCs w:val="24"/>
                <w:lang w:eastAsia="uk-UA"/>
              </w:rPr>
            </w:pPr>
            <w:r w:rsidRPr="00B27FC3">
              <w:rPr>
                <w:rFonts w:ascii="Times New Roman" w:hAnsi="Times New Roman"/>
                <w:b/>
                <w:sz w:val="24"/>
                <w:szCs w:val="24"/>
                <w:lang w:eastAsia="uk-UA"/>
              </w:rPr>
              <w:t>80</w:t>
            </w:r>
          </w:p>
        </w:tc>
        <w:tc>
          <w:tcPr>
            <w:tcW w:w="863" w:type="pct"/>
            <w:tcBorders>
              <w:top w:val="single" w:sz="4" w:space="0" w:color="auto"/>
              <w:left w:val="single" w:sz="4" w:space="0" w:color="auto"/>
              <w:bottom w:val="single" w:sz="4" w:space="0" w:color="auto"/>
              <w:right w:val="single" w:sz="4" w:space="0" w:color="auto"/>
            </w:tcBorders>
            <w:vAlign w:val="center"/>
            <w:hideMark/>
          </w:tcPr>
          <w:p w14:paraId="4DDBD5E5" w14:textId="2F11E097" w:rsidR="00127E82" w:rsidRPr="00B27FC3" w:rsidRDefault="00127E82" w:rsidP="00127E82">
            <w:pPr>
              <w:spacing w:after="0" w:line="240" w:lineRule="auto"/>
              <w:ind w:firstLine="720"/>
              <w:jc w:val="both"/>
              <w:rPr>
                <w:rFonts w:ascii="Times New Roman" w:hAnsi="Times New Roman"/>
                <w:b/>
                <w:sz w:val="24"/>
                <w:szCs w:val="24"/>
                <w:lang w:eastAsia="uk-UA"/>
              </w:rPr>
            </w:pPr>
            <w:r w:rsidRPr="00B27FC3">
              <w:rPr>
                <w:rFonts w:ascii="Times New Roman" w:hAnsi="Times New Roman"/>
                <w:b/>
                <w:sz w:val="24"/>
                <w:szCs w:val="24"/>
                <w:lang w:eastAsia="uk-UA"/>
              </w:rPr>
              <w:t>80</w:t>
            </w:r>
          </w:p>
        </w:tc>
      </w:tr>
    </w:tbl>
    <w:p w14:paraId="538DAAAA" w14:textId="77777777" w:rsidR="00B27FC3" w:rsidRPr="00B27FC3" w:rsidRDefault="00B27FC3" w:rsidP="00B27FC3">
      <w:pPr>
        <w:spacing w:after="0" w:line="240" w:lineRule="auto"/>
        <w:ind w:firstLine="720"/>
        <w:jc w:val="both"/>
        <w:rPr>
          <w:rFonts w:ascii="Times New Roman" w:hAnsi="Times New Roman"/>
          <w:sz w:val="28"/>
          <w:szCs w:val="28"/>
          <w:shd w:val="clear" w:color="auto" w:fill="FFFFFF"/>
          <w:lang w:eastAsia="ru-RU"/>
        </w:rPr>
      </w:pPr>
    </w:p>
    <w:p w14:paraId="7CD923AE" w14:textId="77777777" w:rsidR="00B27FC3" w:rsidRPr="00B27FC3" w:rsidRDefault="00B27FC3" w:rsidP="00B27FC3">
      <w:pPr>
        <w:spacing w:after="0" w:line="240" w:lineRule="auto"/>
        <w:ind w:firstLine="720"/>
        <w:jc w:val="both"/>
        <w:rPr>
          <w:rFonts w:ascii="Times New Roman" w:hAnsi="Times New Roman"/>
          <w:sz w:val="28"/>
          <w:szCs w:val="28"/>
          <w:lang w:eastAsia="uk-UA"/>
        </w:rPr>
      </w:pPr>
      <w:r w:rsidRPr="00B27FC3">
        <w:rPr>
          <w:rFonts w:ascii="Times New Roman" w:hAnsi="Times New Roman"/>
          <w:sz w:val="28"/>
          <w:szCs w:val="28"/>
          <w:shd w:val="clear" w:color="auto" w:fill="FFFFFF"/>
        </w:rPr>
        <w:t xml:space="preserve">З метою застосування цілих чисел для оцінювання результатів роботи здобувачів вищої освіти під час навчальних занять протягом семестру використовується 100-бальна шкала оцінювання кожного окремо виду робіт. </w:t>
      </w:r>
      <w:r w:rsidRPr="00B27FC3">
        <w:rPr>
          <w:rFonts w:ascii="Times New Roman" w:hAnsi="Times New Roman"/>
          <w:sz w:val="28"/>
          <w:szCs w:val="28"/>
          <w:lang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14:paraId="313AC7F1" w14:textId="77777777" w:rsidR="00B27FC3" w:rsidRPr="00B27FC3" w:rsidRDefault="00B27FC3" w:rsidP="00B27FC3">
      <w:pPr>
        <w:spacing w:after="0" w:line="240" w:lineRule="auto"/>
        <w:ind w:firstLine="720"/>
        <w:jc w:val="both"/>
        <w:rPr>
          <w:rFonts w:ascii="Times New Roman" w:hAnsi="Times New Roman"/>
          <w:sz w:val="28"/>
          <w:szCs w:val="28"/>
          <w:lang w:eastAsia="uk-UA"/>
        </w:rPr>
      </w:pPr>
    </w:p>
    <w:p w14:paraId="37153A99" w14:textId="77777777" w:rsidR="00B27FC3" w:rsidRPr="00B27FC3" w:rsidRDefault="00B27FC3" w:rsidP="00B27FC3">
      <w:pPr>
        <w:spacing w:after="0" w:line="240" w:lineRule="auto"/>
        <w:ind w:firstLine="720"/>
        <w:jc w:val="both"/>
        <w:rPr>
          <w:rFonts w:ascii="Times New Roman" w:hAnsi="Times New Roman"/>
          <w:sz w:val="28"/>
          <w:szCs w:val="28"/>
          <w:lang w:eastAsia="uk-UA"/>
        </w:rPr>
      </w:pPr>
      <w:r w:rsidRPr="00B27FC3">
        <w:rPr>
          <w:rFonts w:ascii="Times New Roman" w:hAnsi="Times New Roman"/>
          <w:sz w:val="28"/>
          <w:szCs w:val="28"/>
          <w:lang w:eastAsia="uk-UA"/>
        </w:rPr>
        <w:t>Р</w:t>
      </w:r>
      <w:r w:rsidRPr="00B27FC3">
        <w:rPr>
          <w:rFonts w:ascii="Times New Roman" w:hAnsi="Times New Roman"/>
          <w:sz w:val="28"/>
          <w:szCs w:val="28"/>
          <w:vertAlign w:val="subscript"/>
          <w:lang w:eastAsia="uk-UA"/>
        </w:rPr>
        <w:t>НЗ</w:t>
      </w:r>
      <w:r w:rsidRPr="00B27FC3">
        <w:rPr>
          <w:rFonts w:ascii="Times New Roman" w:hAnsi="Times New Roman"/>
          <w:sz w:val="28"/>
          <w:szCs w:val="28"/>
          <w:lang w:eastAsia="uk-UA"/>
        </w:rPr>
        <w:t xml:space="preserve"> = (Р</w:t>
      </w:r>
      <w:r w:rsidRPr="00B27FC3">
        <w:rPr>
          <w:rFonts w:ascii="Times New Roman" w:hAnsi="Times New Roman"/>
          <w:sz w:val="28"/>
          <w:szCs w:val="28"/>
          <w:vertAlign w:val="subscript"/>
          <w:lang w:eastAsia="uk-UA"/>
        </w:rPr>
        <w:t>В</w:t>
      </w:r>
      <w:r w:rsidRPr="00B27FC3">
        <w:rPr>
          <w:rFonts w:ascii="Times New Roman" w:hAnsi="Times New Roman"/>
          <w:sz w:val="16"/>
          <w:szCs w:val="16"/>
          <w:vertAlign w:val="subscript"/>
          <w:lang w:eastAsia="uk-UA"/>
        </w:rPr>
        <w:t>100</w:t>
      </w:r>
      <w:r w:rsidRPr="00B27FC3">
        <w:rPr>
          <w:rFonts w:ascii="Times New Roman" w:hAnsi="Times New Roman"/>
          <w:sz w:val="28"/>
          <w:szCs w:val="28"/>
          <w:lang w:eastAsia="uk-UA"/>
        </w:rPr>
        <w:t xml:space="preserve"> × ВК</w:t>
      </w:r>
      <w:r w:rsidRPr="00B27FC3">
        <w:rPr>
          <w:rFonts w:ascii="Times New Roman" w:hAnsi="Times New Roman"/>
          <w:sz w:val="28"/>
          <w:szCs w:val="28"/>
          <w:vertAlign w:val="subscript"/>
          <w:lang w:eastAsia="uk-UA"/>
        </w:rPr>
        <w:t>В</w:t>
      </w:r>
      <w:r w:rsidRPr="00B27FC3">
        <w:rPr>
          <w:rFonts w:ascii="Times New Roman" w:hAnsi="Times New Roman"/>
          <w:sz w:val="28"/>
          <w:szCs w:val="28"/>
          <w:lang w:eastAsia="uk-UA"/>
        </w:rPr>
        <w:t xml:space="preserve"> + Р</w:t>
      </w:r>
      <w:r w:rsidRPr="00B27FC3">
        <w:rPr>
          <w:rFonts w:ascii="Times New Roman" w:hAnsi="Times New Roman"/>
          <w:sz w:val="28"/>
          <w:szCs w:val="28"/>
          <w:vertAlign w:val="subscript"/>
          <w:lang w:eastAsia="uk-UA"/>
        </w:rPr>
        <w:t>УД</w:t>
      </w:r>
      <w:r w:rsidRPr="00B27FC3">
        <w:rPr>
          <w:rFonts w:ascii="Times New Roman" w:hAnsi="Times New Roman"/>
          <w:sz w:val="16"/>
          <w:szCs w:val="16"/>
          <w:vertAlign w:val="subscript"/>
          <w:lang w:eastAsia="uk-UA"/>
        </w:rPr>
        <w:t>100</w:t>
      </w:r>
      <w:r w:rsidRPr="00B27FC3">
        <w:rPr>
          <w:rFonts w:ascii="Times New Roman" w:hAnsi="Times New Roman"/>
          <w:sz w:val="28"/>
          <w:szCs w:val="28"/>
          <w:lang w:eastAsia="uk-UA"/>
        </w:rPr>
        <w:t xml:space="preserve"> × ВК</w:t>
      </w:r>
      <w:r w:rsidRPr="00B27FC3">
        <w:rPr>
          <w:rFonts w:ascii="Times New Roman" w:hAnsi="Times New Roman"/>
          <w:sz w:val="28"/>
          <w:szCs w:val="28"/>
          <w:vertAlign w:val="subscript"/>
          <w:lang w:eastAsia="uk-UA"/>
        </w:rPr>
        <w:t>УД</w:t>
      </w:r>
      <w:r w:rsidRPr="00B27FC3">
        <w:rPr>
          <w:rFonts w:ascii="Times New Roman" w:hAnsi="Times New Roman"/>
          <w:sz w:val="28"/>
          <w:szCs w:val="28"/>
          <w:lang w:eastAsia="uk-UA"/>
        </w:rPr>
        <w:t xml:space="preserve"> + Р</w:t>
      </w:r>
      <w:r w:rsidRPr="00B27FC3">
        <w:rPr>
          <w:rFonts w:ascii="Times New Roman" w:hAnsi="Times New Roman"/>
          <w:sz w:val="28"/>
          <w:szCs w:val="28"/>
          <w:vertAlign w:val="subscript"/>
          <w:lang w:eastAsia="uk-UA"/>
        </w:rPr>
        <w:t>ТЗ</w:t>
      </w:r>
      <w:r w:rsidRPr="00B27FC3">
        <w:rPr>
          <w:rFonts w:ascii="Times New Roman" w:hAnsi="Times New Roman"/>
          <w:sz w:val="16"/>
          <w:szCs w:val="16"/>
          <w:vertAlign w:val="subscript"/>
          <w:lang w:eastAsia="uk-UA"/>
        </w:rPr>
        <w:t>100</w:t>
      </w:r>
      <w:r w:rsidRPr="00B27FC3">
        <w:rPr>
          <w:rFonts w:ascii="Times New Roman" w:hAnsi="Times New Roman"/>
          <w:sz w:val="28"/>
          <w:szCs w:val="28"/>
          <w:lang w:eastAsia="uk-UA"/>
        </w:rPr>
        <w:t xml:space="preserve"> × ВК</w:t>
      </w:r>
      <w:r w:rsidRPr="00B27FC3">
        <w:rPr>
          <w:rFonts w:ascii="Times New Roman" w:hAnsi="Times New Roman"/>
          <w:sz w:val="28"/>
          <w:szCs w:val="28"/>
          <w:vertAlign w:val="subscript"/>
          <w:lang w:eastAsia="uk-UA"/>
        </w:rPr>
        <w:t>ТЗ</w:t>
      </w:r>
      <w:r w:rsidRPr="00B27FC3">
        <w:rPr>
          <w:rFonts w:ascii="Times New Roman" w:hAnsi="Times New Roman"/>
          <w:sz w:val="28"/>
          <w:szCs w:val="28"/>
          <w:lang w:eastAsia="uk-UA"/>
        </w:rPr>
        <w:t xml:space="preserve"> + Р</w:t>
      </w:r>
      <w:r w:rsidRPr="00B27FC3">
        <w:rPr>
          <w:rFonts w:ascii="Times New Roman" w:hAnsi="Times New Roman"/>
          <w:sz w:val="28"/>
          <w:szCs w:val="28"/>
          <w:vertAlign w:val="subscript"/>
          <w:lang w:eastAsia="uk-UA"/>
        </w:rPr>
        <w:t>ЗК</w:t>
      </w:r>
      <w:r w:rsidRPr="00B27FC3">
        <w:rPr>
          <w:rFonts w:ascii="Times New Roman" w:hAnsi="Times New Roman"/>
          <w:sz w:val="16"/>
          <w:szCs w:val="16"/>
          <w:vertAlign w:val="subscript"/>
          <w:lang w:eastAsia="uk-UA"/>
        </w:rPr>
        <w:t>100</w:t>
      </w:r>
      <w:r w:rsidRPr="00B27FC3">
        <w:rPr>
          <w:rFonts w:ascii="Times New Roman" w:hAnsi="Times New Roman"/>
          <w:sz w:val="28"/>
          <w:szCs w:val="28"/>
          <w:lang w:eastAsia="uk-UA"/>
        </w:rPr>
        <w:t xml:space="preserve"> × ВК</w:t>
      </w:r>
      <w:r w:rsidRPr="00B27FC3">
        <w:rPr>
          <w:rFonts w:ascii="Times New Roman" w:hAnsi="Times New Roman"/>
          <w:sz w:val="28"/>
          <w:szCs w:val="28"/>
          <w:vertAlign w:val="subscript"/>
          <w:lang w:eastAsia="uk-UA"/>
        </w:rPr>
        <w:t>ЗК</w:t>
      </w:r>
      <w:r w:rsidRPr="00B27FC3">
        <w:rPr>
          <w:rFonts w:ascii="Times New Roman" w:hAnsi="Times New Roman"/>
          <w:sz w:val="28"/>
          <w:szCs w:val="28"/>
          <w:lang w:eastAsia="uk-UA"/>
        </w:rPr>
        <w:t>) × К</w:t>
      </w:r>
      <w:r w:rsidRPr="00B27FC3">
        <w:rPr>
          <w:rFonts w:ascii="Times New Roman" w:hAnsi="Times New Roman"/>
          <w:sz w:val="28"/>
          <w:szCs w:val="28"/>
          <w:vertAlign w:val="subscript"/>
          <w:lang w:eastAsia="uk-UA"/>
        </w:rPr>
        <w:t>НЗ</w:t>
      </w:r>
      <w:r w:rsidRPr="00B27FC3">
        <w:rPr>
          <w:rFonts w:ascii="Times New Roman" w:hAnsi="Times New Roman"/>
          <w:sz w:val="28"/>
          <w:szCs w:val="28"/>
          <w:lang w:eastAsia="uk-UA"/>
        </w:rPr>
        <w:t>,      (1)</w:t>
      </w:r>
    </w:p>
    <w:p w14:paraId="4475D573" w14:textId="77777777" w:rsidR="00B27FC3" w:rsidRPr="00B27FC3" w:rsidRDefault="00B27FC3" w:rsidP="00B27FC3">
      <w:pPr>
        <w:spacing w:after="0" w:line="240" w:lineRule="auto"/>
        <w:ind w:firstLine="720"/>
        <w:jc w:val="both"/>
        <w:rPr>
          <w:rFonts w:ascii="Times New Roman" w:hAnsi="Times New Roman"/>
          <w:sz w:val="28"/>
          <w:szCs w:val="28"/>
          <w:lang w:eastAsia="uk-UA"/>
        </w:rPr>
      </w:pPr>
    </w:p>
    <w:p w14:paraId="778A7CC2" w14:textId="77777777" w:rsidR="00B27FC3" w:rsidRPr="00B27FC3" w:rsidRDefault="00B27FC3" w:rsidP="00B27FC3">
      <w:pPr>
        <w:spacing w:after="0" w:line="240" w:lineRule="auto"/>
        <w:ind w:firstLine="720"/>
        <w:jc w:val="both"/>
        <w:rPr>
          <w:rFonts w:ascii="Times New Roman" w:hAnsi="Times New Roman"/>
          <w:sz w:val="28"/>
          <w:szCs w:val="28"/>
          <w:lang w:eastAsia="uk-UA"/>
        </w:rPr>
      </w:pPr>
      <w:r w:rsidRPr="00B27FC3">
        <w:rPr>
          <w:rFonts w:ascii="Times New Roman" w:hAnsi="Times New Roman"/>
          <w:sz w:val="28"/>
          <w:szCs w:val="28"/>
          <w:lang w:eastAsia="uk-UA"/>
        </w:rPr>
        <w:t>де Р</w:t>
      </w:r>
      <w:r w:rsidRPr="00B27FC3">
        <w:rPr>
          <w:rFonts w:ascii="Times New Roman" w:hAnsi="Times New Roman"/>
          <w:sz w:val="28"/>
          <w:szCs w:val="28"/>
          <w:vertAlign w:val="subscript"/>
          <w:lang w:eastAsia="uk-UA"/>
        </w:rPr>
        <w:t>НЗ</w:t>
      </w:r>
      <w:r w:rsidRPr="00B27FC3">
        <w:rPr>
          <w:rFonts w:ascii="Times New Roman" w:hAnsi="Times New Roman"/>
          <w:sz w:val="28"/>
          <w:szCs w:val="28"/>
          <w:lang w:eastAsia="uk-UA"/>
        </w:rPr>
        <w:t xml:space="preserve"> – кількість набраних здобувачем вищої освіти балів за виконання завдань під час навчальних занять за семестр;</w:t>
      </w:r>
    </w:p>
    <w:p w14:paraId="16E11278" w14:textId="77777777" w:rsidR="00B27FC3" w:rsidRPr="00B27FC3" w:rsidRDefault="00B27FC3" w:rsidP="00B27FC3">
      <w:pPr>
        <w:spacing w:after="0" w:line="240" w:lineRule="auto"/>
        <w:ind w:firstLine="720"/>
        <w:jc w:val="both"/>
        <w:rPr>
          <w:rFonts w:ascii="Times New Roman" w:hAnsi="Times New Roman"/>
          <w:sz w:val="28"/>
          <w:szCs w:val="28"/>
          <w:lang w:eastAsia="uk-UA"/>
        </w:rPr>
      </w:pPr>
      <w:r w:rsidRPr="00B27FC3">
        <w:rPr>
          <w:rFonts w:ascii="Times New Roman" w:hAnsi="Times New Roman"/>
          <w:sz w:val="28"/>
          <w:szCs w:val="28"/>
          <w:lang w:eastAsia="uk-UA"/>
        </w:rPr>
        <w:t>Р</w:t>
      </w:r>
      <w:r w:rsidRPr="00B27FC3">
        <w:rPr>
          <w:rFonts w:ascii="Times New Roman" w:hAnsi="Times New Roman"/>
          <w:sz w:val="28"/>
          <w:szCs w:val="28"/>
          <w:vertAlign w:val="subscript"/>
          <w:lang w:eastAsia="uk-UA"/>
        </w:rPr>
        <w:t>В</w:t>
      </w:r>
      <w:r w:rsidRPr="00B27FC3">
        <w:rPr>
          <w:rFonts w:ascii="Times New Roman" w:hAnsi="Times New Roman"/>
          <w:sz w:val="16"/>
          <w:szCs w:val="16"/>
          <w:vertAlign w:val="subscript"/>
          <w:lang w:eastAsia="uk-UA"/>
        </w:rPr>
        <w:t>100</w:t>
      </w:r>
      <w:r w:rsidRPr="00B27FC3">
        <w:rPr>
          <w:rFonts w:ascii="Times New Roman" w:hAnsi="Times New Roman"/>
          <w:sz w:val="28"/>
          <w:szCs w:val="28"/>
          <w:lang w:eastAsia="uk-UA"/>
        </w:rPr>
        <w:t>, Р</w:t>
      </w:r>
      <w:r w:rsidRPr="00B27FC3">
        <w:rPr>
          <w:rFonts w:ascii="Times New Roman" w:hAnsi="Times New Roman"/>
          <w:sz w:val="28"/>
          <w:szCs w:val="28"/>
          <w:vertAlign w:val="subscript"/>
          <w:lang w:eastAsia="uk-UA"/>
        </w:rPr>
        <w:t>УД</w:t>
      </w:r>
      <w:r w:rsidRPr="00B27FC3">
        <w:rPr>
          <w:rFonts w:ascii="Times New Roman" w:hAnsi="Times New Roman"/>
          <w:sz w:val="16"/>
          <w:szCs w:val="16"/>
          <w:vertAlign w:val="subscript"/>
          <w:lang w:eastAsia="uk-UA"/>
        </w:rPr>
        <w:t>100</w:t>
      </w:r>
      <w:r w:rsidRPr="00B27FC3">
        <w:rPr>
          <w:rFonts w:ascii="Times New Roman" w:hAnsi="Times New Roman"/>
          <w:sz w:val="28"/>
          <w:szCs w:val="28"/>
          <w:lang w:eastAsia="uk-UA"/>
        </w:rPr>
        <w:t>, Р</w:t>
      </w:r>
      <w:r w:rsidRPr="00B27FC3">
        <w:rPr>
          <w:rFonts w:ascii="Times New Roman" w:hAnsi="Times New Roman"/>
          <w:sz w:val="28"/>
          <w:szCs w:val="28"/>
          <w:vertAlign w:val="subscript"/>
          <w:lang w:eastAsia="uk-UA"/>
        </w:rPr>
        <w:t>ТЗ</w:t>
      </w:r>
      <w:r w:rsidRPr="00B27FC3">
        <w:rPr>
          <w:rFonts w:ascii="Times New Roman" w:hAnsi="Times New Roman"/>
          <w:sz w:val="16"/>
          <w:szCs w:val="16"/>
          <w:vertAlign w:val="subscript"/>
          <w:lang w:eastAsia="uk-UA"/>
        </w:rPr>
        <w:t>100</w:t>
      </w:r>
      <w:r w:rsidRPr="00B27FC3">
        <w:rPr>
          <w:rFonts w:ascii="Times New Roman" w:hAnsi="Times New Roman"/>
          <w:sz w:val="28"/>
          <w:szCs w:val="28"/>
          <w:lang w:eastAsia="uk-UA"/>
        </w:rPr>
        <w:t>, Р</w:t>
      </w:r>
      <w:r w:rsidRPr="00B27FC3">
        <w:rPr>
          <w:rFonts w:ascii="Times New Roman" w:hAnsi="Times New Roman"/>
          <w:sz w:val="28"/>
          <w:szCs w:val="28"/>
          <w:vertAlign w:val="subscript"/>
          <w:lang w:eastAsia="uk-UA"/>
        </w:rPr>
        <w:t>ЗК</w:t>
      </w:r>
      <w:r w:rsidRPr="00B27FC3">
        <w:rPr>
          <w:rFonts w:ascii="Times New Roman" w:hAnsi="Times New Roman"/>
          <w:sz w:val="16"/>
          <w:szCs w:val="16"/>
          <w:vertAlign w:val="subscript"/>
          <w:lang w:eastAsia="uk-UA"/>
        </w:rPr>
        <w:t>100</w:t>
      </w:r>
      <w:r w:rsidRPr="00B27FC3">
        <w:rPr>
          <w:rFonts w:ascii="Times New Roman" w:hAnsi="Times New Roman"/>
          <w:sz w:val="28"/>
          <w:szCs w:val="28"/>
          <w:lang w:eastAsia="uk-UA"/>
        </w:rPr>
        <w:t xml:space="preserve"> – кількість набраних здобувачем вищої освіти балів за семестр відповідно за відповіді (виступи) на заняттях, за участь у дискусії, за виконання поточних тестових завдань, за виконання та захист завдань, кейсів (кожний окремо вид робіт на навчальних заняттях оцінюється за 100-бальною шкалою);</w:t>
      </w:r>
    </w:p>
    <w:p w14:paraId="538E3FF6" w14:textId="77777777" w:rsidR="00B27FC3" w:rsidRPr="00B27FC3" w:rsidRDefault="00B27FC3" w:rsidP="00B27FC3">
      <w:pPr>
        <w:spacing w:after="0" w:line="240" w:lineRule="auto"/>
        <w:ind w:firstLine="720"/>
        <w:jc w:val="both"/>
        <w:rPr>
          <w:rFonts w:ascii="Times New Roman" w:hAnsi="Times New Roman"/>
          <w:sz w:val="28"/>
          <w:szCs w:val="28"/>
          <w:lang w:eastAsia="ru-RU"/>
        </w:rPr>
      </w:pPr>
      <w:r w:rsidRPr="00B27FC3">
        <w:rPr>
          <w:rFonts w:ascii="Times New Roman" w:hAnsi="Times New Roman"/>
          <w:sz w:val="28"/>
          <w:szCs w:val="28"/>
          <w:lang w:eastAsia="uk-UA"/>
        </w:rPr>
        <w:t>ВК</w:t>
      </w:r>
      <w:r w:rsidRPr="00B27FC3">
        <w:rPr>
          <w:rFonts w:ascii="Times New Roman" w:hAnsi="Times New Roman"/>
          <w:sz w:val="28"/>
          <w:szCs w:val="28"/>
          <w:vertAlign w:val="subscript"/>
          <w:lang w:eastAsia="uk-UA"/>
        </w:rPr>
        <w:t>В</w:t>
      </w:r>
      <w:r w:rsidRPr="00B27FC3">
        <w:rPr>
          <w:rFonts w:ascii="Times New Roman" w:hAnsi="Times New Roman"/>
          <w:sz w:val="28"/>
          <w:szCs w:val="28"/>
          <w:lang w:eastAsia="uk-UA"/>
        </w:rPr>
        <w:t>, ВК</w:t>
      </w:r>
      <w:r w:rsidRPr="00B27FC3">
        <w:rPr>
          <w:rFonts w:ascii="Times New Roman" w:hAnsi="Times New Roman"/>
          <w:sz w:val="28"/>
          <w:szCs w:val="28"/>
          <w:vertAlign w:val="subscript"/>
          <w:lang w:eastAsia="uk-UA"/>
        </w:rPr>
        <w:t>УД</w:t>
      </w:r>
      <w:r w:rsidRPr="00B27FC3">
        <w:rPr>
          <w:rFonts w:ascii="Times New Roman" w:hAnsi="Times New Roman"/>
          <w:sz w:val="28"/>
          <w:szCs w:val="28"/>
          <w:lang w:eastAsia="uk-UA"/>
        </w:rPr>
        <w:t>, ВК</w:t>
      </w:r>
      <w:r w:rsidRPr="00B27FC3">
        <w:rPr>
          <w:rFonts w:ascii="Times New Roman" w:hAnsi="Times New Roman"/>
          <w:sz w:val="28"/>
          <w:szCs w:val="28"/>
          <w:vertAlign w:val="subscript"/>
          <w:lang w:eastAsia="uk-UA"/>
        </w:rPr>
        <w:t>ТЗ</w:t>
      </w:r>
      <w:r w:rsidRPr="00B27FC3">
        <w:rPr>
          <w:rFonts w:ascii="Times New Roman" w:hAnsi="Times New Roman"/>
          <w:sz w:val="28"/>
          <w:szCs w:val="28"/>
          <w:lang w:eastAsia="uk-UA"/>
        </w:rPr>
        <w:t>, ВК</w:t>
      </w:r>
      <w:r w:rsidRPr="00B27FC3">
        <w:rPr>
          <w:rFonts w:ascii="Times New Roman" w:hAnsi="Times New Roman"/>
          <w:sz w:val="28"/>
          <w:szCs w:val="28"/>
          <w:vertAlign w:val="subscript"/>
          <w:lang w:eastAsia="uk-UA"/>
        </w:rPr>
        <w:t>ЗК</w:t>
      </w:r>
      <w:r w:rsidRPr="00B27FC3">
        <w:rPr>
          <w:rFonts w:ascii="Times New Roman" w:hAnsi="Times New Roman"/>
          <w:sz w:val="28"/>
          <w:szCs w:val="28"/>
          <w:lang w:eastAsia="uk-UA"/>
        </w:rPr>
        <w:t xml:space="preserve"> – вагові коефіцієнти відповідно за відповіді (виступи) на заняттях, за участь у дискусії, за виконання поточних тестових завдань, за виконання та захист завдань, кейсів. </w:t>
      </w:r>
      <w:r w:rsidRPr="00B27FC3">
        <w:rPr>
          <w:rFonts w:ascii="Times New Roman" w:hAnsi="Times New Roman"/>
          <w:sz w:val="28"/>
          <w:szCs w:val="28"/>
          <w:shd w:val="clear" w:color="auto" w:fill="FFFFFF"/>
        </w:rPr>
        <w:t>З</w:t>
      </w:r>
      <w:r w:rsidRPr="00B27FC3">
        <w:rPr>
          <w:rFonts w:ascii="Times New Roman" w:hAnsi="Times New Roman"/>
          <w:sz w:val="28"/>
          <w:szCs w:val="28"/>
        </w:rPr>
        <w:t xml:space="preserve">начення </w:t>
      </w:r>
      <w:r w:rsidRPr="00B27FC3">
        <w:rPr>
          <w:rFonts w:ascii="Times New Roman" w:hAnsi="Times New Roman"/>
          <w:sz w:val="28"/>
          <w:szCs w:val="28"/>
          <w:shd w:val="clear" w:color="auto" w:fill="FFFFFF"/>
        </w:rPr>
        <w:t>вагових коефіцієнтів</w:t>
      </w:r>
      <w:r w:rsidRPr="00B27FC3">
        <w:rPr>
          <w:rFonts w:ascii="Times New Roman" w:hAnsi="Times New Roman"/>
          <w:sz w:val="28"/>
          <w:szCs w:val="28"/>
        </w:rPr>
        <w:t xml:space="preserve"> становить: </w:t>
      </w:r>
    </w:p>
    <w:p w14:paraId="1338AD51" w14:textId="77777777" w:rsidR="00B27FC3" w:rsidRPr="00B27FC3" w:rsidRDefault="00B27FC3" w:rsidP="00B27FC3">
      <w:pPr>
        <w:spacing w:after="0" w:line="240" w:lineRule="auto"/>
        <w:ind w:firstLine="720"/>
        <w:jc w:val="both"/>
        <w:rPr>
          <w:rFonts w:ascii="Times New Roman" w:hAnsi="Times New Roman"/>
          <w:sz w:val="28"/>
          <w:szCs w:val="28"/>
          <w:lang w:eastAsia="uk-UA"/>
        </w:rPr>
      </w:pPr>
      <w:r w:rsidRPr="00B27FC3">
        <w:rPr>
          <w:rFonts w:ascii="Times New Roman" w:hAnsi="Times New Roman"/>
          <w:sz w:val="28"/>
          <w:szCs w:val="28"/>
          <w:lang w:eastAsia="uk-UA"/>
        </w:rPr>
        <w:t>ВК</w:t>
      </w:r>
      <w:r w:rsidRPr="00B27FC3">
        <w:rPr>
          <w:rFonts w:ascii="Times New Roman" w:hAnsi="Times New Roman"/>
          <w:sz w:val="28"/>
          <w:szCs w:val="28"/>
          <w:vertAlign w:val="subscript"/>
          <w:lang w:eastAsia="uk-UA"/>
        </w:rPr>
        <w:t>В</w:t>
      </w:r>
      <w:r w:rsidRPr="00B27FC3">
        <w:rPr>
          <w:rFonts w:ascii="Times New Roman" w:hAnsi="Times New Roman"/>
          <w:sz w:val="28"/>
          <w:szCs w:val="28"/>
          <w:lang w:eastAsia="uk-UA"/>
        </w:rPr>
        <w:t xml:space="preserve"> = 20 ÷ 80 = 0,25; </w:t>
      </w:r>
    </w:p>
    <w:p w14:paraId="005DB3F4" w14:textId="77777777" w:rsidR="00B27FC3" w:rsidRPr="00B27FC3" w:rsidRDefault="00B27FC3" w:rsidP="00B27FC3">
      <w:pPr>
        <w:spacing w:after="0" w:line="240" w:lineRule="auto"/>
        <w:ind w:firstLine="720"/>
        <w:jc w:val="both"/>
        <w:rPr>
          <w:rFonts w:ascii="Times New Roman" w:hAnsi="Times New Roman"/>
          <w:sz w:val="28"/>
          <w:szCs w:val="28"/>
          <w:lang w:eastAsia="uk-UA"/>
        </w:rPr>
      </w:pPr>
      <w:r w:rsidRPr="00B27FC3">
        <w:rPr>
          <w:rFonts w:ascii="Times New Roman" w:hAnsi="Times New Roman"/>
          <w:sz w:val="28"/>
          <w:szCs w:val="28"/>
          <w:lang w:eastAsia="uk-UA"/>
        </w:rPr>
        <w:t>ВК</w:t>
      </w:r>
      <w:r w:rsidRPr="00B27FC3">
        <w:rPr>
          <w:rFonts w:ascii="Times New Roman" w:hAnsi="Times New Roman"/>
          <w:sz w:val="28"/>
          <w:szCs w:val="28"/>
          <w:vertAlign w:val="subscript"/>
          <w:lang w:eastAsia="uk-UA"/>
        </w:rPr>
        <w:t>УД</w:t>
      </w:r>
      <w:r w:rsidRPr="00B27FC3">
        <w:rPr>
          <w:rFonts w:ascii="Times New Roman" w:hAnsi="Times New Roman"/>
          <w:sz w:val="28"/>
          <w:szCs w:val="28"/>
          <w:lang w:eastAsia="uk-UA"/>
        </w:rPr>
        <w:t xml:space="preserve"> = 10 ÷ 80 = 0,125; </w:t>
      </w:r>
    </w:p>
    <w:p w14:paraId="25CD3B9C" w14:textId="77777777" w:rsidR="00B27FC3" w:rsidRPr="00B27FC3" w:rsidRDefault="00B27FC3" w:rsidP="00B27FC3">
      <w:pPr>
        <w:spacing w:after="0" w:line="240" w:lineRule="auto"/>
        <w:ind w:firstLine="720"/>
        <w:jc w:val="both"/>
        <w:rPr>
          <w:rFonts w:ascii="Times New Roman" w:hAnsi="Times New Roman"/>
          <w:sz w:val="28"/>
          <w:szCs w:val="28"/>
          <w:lang w:eastAsia="uk-UA"/>
        </w:rPr>
      </w:pPr>
      <w:r w:rsidRPr="00B27FC3">
        <w:rPr>
          <w:rFonts w:ascii="Times New Roman" w:hAnsi="Times New Roman"/>
          <w:sz w:val="28"/>
          <w:szCs w:val="28"/>
          <w:lang w:eastAsia="uk-UA"/>
        </w:rPr>
        <w:t>ВК</w:t>
      </w:r>
      <w:r w:rsidRPr="00B27FC3">
        <w:rPr>
          <w:rFonts w:ascii="Times New Roman" w:hAnsi="Times New Roman"/>
          <w:sz w:val="28"/>
          <w:szCs w:val="28"/>
          <w:vertAlign w:val="subscript"/>
          <w:lang w:eastAsia="uk-UA"/>
        </w:rPr>
        <w:t>ТЗ</w:t>
      </w:r>
      <w:r w:rsidRPr="00B27FC3">
        <w:rPr>
          <w:rFonts w:ascii="Times New Roman" w:hAnsi="Times New Roman"/>
          <w:sz w:val="28"/>
          <w:szCs w:val="28"/>
          <w:lang w:eastAsia="uk-UA"/>
        </w:rPr>
        <w:t xml:space="preserve"> = 30 ÷ 80 = 0,375; </w:t>
      </w:r>
    </w:p>
    <w:p w14:paraId="4D748A57" w14:textId="77777777" w:rsidR="00B27FC3" w:rsidRPr="00B27FC3" w:rsidRDefault="00B27FC3" w:rsidP="00B27FC3">
      <w:pPr>
        <w:spacing w:after="0" w:line="240" w:lineRule="auto"/>
        <w:ind w:firstLine="720"/>
        <w:jc w:val="both"/>
        <w:rPr>
          <w:rFonts w:ascii="Times New Roman" w:hAnsi="Times New Roman"/>
          <w:sz w:val="28"/>
          <w:szCs w:val="28"/>
          <w:lang w:eastAsia="uk-UA"/>
        </w:rPr>
      </w:pPr>
      <w:r w:rsidRPr="00B27FC3">
        <w:rPr>
          <w:rFonts w:ascii="Times New Roman" w:hAnsi="Times New Roman"/>
          <w:sz w:val="28"/>
          <w:szCs w:val="28"/>
          <w:lang w:eastAsia="uk-UA"/>
        </w:rPr>
        <w:t>ВК</w:t>
      </w:r>
      <w:r w:rsidRPr="00B27FC3">
        <w:rPr>
          <w:rFonts w:ascii="Times New Roman" w:hAnsi="Times New Roman"/>
          <w:sz w:val="28"/>
          <w:szCs w:val="28"/>
          <w:vertAlign w:val="subscript"/>
          <w:lang w:eastAsia="uk-UA"/>
        </w:rPr>
        <w:t>ЗК</w:t>
      </w:r>
      <w:r w:rsidRPr="00B27FC3">
        <w:rPr>
          <w:rFonts w:ascii="Times New Roman" w:hAnsi="Times New Roman"/>
          <w:sz w:val="28"/>
          <w:szCs w:val="28"/>
          <w:lang w:eastAsia="uk-UA"/>
        </w:rPr>
        <w:t xml:space="preserve"> = 20 ÷ 80 = 0,25;</w:t>
      </w:r>
    </w:p>
    <w:p w14:paraId="0AEC1C73" w14:textId="77777777" w:rsidR="00B27FC3" w:rsidRPr="00B27FC3" w:rsidRDefault="00B27FC3" w:rsidP="00B27FC3">
      <w:pPr>
        <w:spacing w:after="0" w:line="240" w:lineRule="auto"/>
        <w:ind w:firstLine="720"/>
        <w:jc w:val="both"/>
        <w:rPr>
          <w:rFonts w:ascii="Times New Roman" w:hAnsi="Times New Roman"/>
          <w:sz w:val="28"/>
          <w:szCs w:val="28"/>
          <w:lang w:eastAsia="uk-UA"/>
        </w:rPr>
      </w:pPr>
      <w:r w:rsidRPr="00B27FC3">
        <w:rPr>
          <w:rFonts w:ascii="Times New Roman" w:hAnsi="Times New Roman"/>
          <w:sz w:val="28"/>
          <w:szCs w:val="28"/>
          <w:lang w:eastAsia="uk-UA"/>
        </w:rPr>
        <w:t>К</w:t>
      </w:r>
      <w:r w:rsidRPr="00B27FC3">
        <w:rPr>
          <w:rFonts w:ascii="Times New Roman" w:hAnsi="Times New Roman"/>
          <w:sz w:val="28"/>
          <w:szCs w:val="28"/>
          <w:vertAlign w:val="subscript"/>
          <w:lang w:eastAsia="uk-UA"/>
        </w:rPr>
        <w:t>НЗ</w:t>
      </w:r>
      <w:r w:rsidRPr="00B27FC3">
        <w:rPr>
          <w:rFonts w:ascii="Times New Roman" w:hAnsi="Times New Roman"/>
          <w:sz w:val="28"/>
          <w:szCs w:val="28"/>
          <w:lang w:eastAsia="uk-UA"/>
        </w:rPr>
        <w:t xml:space="preserve"> – коригувальний коефіцієнт. Значення коригувального коефіцієнту становить К</w:t>
      </w:r>
      <w:r w:rsidRPr="00B27FC3">
        <w:rPr>
          <w:rFonts w:ascii="Times New Roman" w:hAnsi="Times New Roman"/>
          <w:sz w:val="28"/>
          <w:szCs w:val="28"/>
          <w:vertAlign w:val="subscript"/>
          <w:lang w:eastAsia="uk-UA"/>
        </w:rPr>
        <w:t>НЗ</w:t>
      </w:r>
      <w:r w:rsidRPr="00B27FC3">
        <w:rPr>
          <w:rFonts w:ascii="Times New Roman" w:hAnsi="Times New Roman"/>
          <w:sz w:val="28"/>
          <w:szCs w:val="28"/>
          <w:lang w:eastAsia="uk-UA"/>
        </w:rPr>
        <w:t xml:space="preserve"> = 80 ÷ 100 = 0,8.</w:t>
      </w:r>
    </w:p>
    <w:p w14:paraId="1F0C3063" w14:textId="77777777" w:rsidR="00B27FC3" w:rsidRPr="00B27FC3" w:rsidRDefault="00B27FC3" w:rsidP="00B27FC3">
      <w:pPr>
        <w:spacing w:after="0" w:line="240" w:lineRule="auto"/>
        <w:ind w:firstLine="720"/>
        <w:jc w:val="both"/>
        <w:rPr>
          <w:rFonts w:ascii="Times New Roman" w:hAnsi="Times New Roman"/>
          <w:sz w:val="28"/>
          <w:szCs w:val="28"/>
          <w:lang w:eastAsia="uk-UA"/>
        </w:rPr>
      </w:pPr>
    </w:p>
    <w:p w14:paraId="31A8F9D1" w14:textId="77777777" w:rsidR="00B27FC3" w:rsidRPr="00B27FC3" w:rsidRDefault="00B27FC3" w:rsidP="00B27FC3">
      <w:pPr>
        <w:spacing w:after="0" w:line="240" w:lineRule="auto"/>
        <w:ind w:firstLine="720"/>
        <w:jc w:val="both"/>
        <w:rPr>
          <w:rFonts w:ascii="Times New Roman" w:hAnsi="Times New Roman"/>
          <w:sz w:val="28"/>
          <w:szCs w:val="28"/>
          <w:lang w:eastAsia="ru-RU"/>
        </w:rPr>
      </w:pPr>
      <w:r w:rsidRPr="00B27FC3">
        <w:rPr>
          <w:rFonts w:ascii="Times New Roman" w:hAnsi="Times New Roman"/>
          <w:sz w:val="28"/>
          <w:szCs w:val="28"/>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3A849514" w14:textId="77777777" w:rsidR="00B27FC3" w:rsidRPr="00B27FC3" w:rsidRDefault="00B27FC3" w:rsidP="00B27FC3">
      <w:pPr>
        <w:spacing w:after="0" w:line="240" w:lineRule="auto"/>
        <w:ind w:firstLine="720"/>
        <w:jc w:val="both"/>
        <w:rPr>
          <w:rFonts w:ascii="Times New Roman" w:hAnsi="Times New Roman"/>
          <w:sz w:val="28"/>
          <w:szCs w:val="28"/>
        </w:rPr>
      </w:pPr>
      <w:r w:rsidRPr="00B27FC3">
        <w:rPr>
          <w:rFonts w:ascii="Times New Roman" w:hAnsi="Times New Roman"/>
          <w:sz w:val="28"/>
          <w:szCs w:val="28"/>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w:t>
      </w:r>
      <w:r w:rsidRPr="00B27FC3">
        <w:rPr>
          <w:rFonts w:ascii="Times New Roman" w:hAnsi="Times New Roman"/>
          <w:sz w:val="28"/>
          <w:szCs w:val="28"/>
        </w:rPr>
        <w:lastRenderedPageBreak/>
        <w:t xml:space="preserve">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14:paraId="0B57E50E" w14:textId="77777777" w:rsidR="00B27FC3" w:rsidRPr="00B27FC3" w:rsidRDefault="00B27FC3" w:rsidP="00B27FC3">
      <w:pPr>
        <w:spacing w:after="0" w:line="240" w:lineRule="auto"/>
        <w:ind w:firstLine="720"/>
        <w:jc w:val="both"/>
        <w:rPr>
          <w:rFonts w:ascii="Times New Roman" w:hAnsi="Times New Roman"/>
          <w:sz w:val="28"/>
          <w:szCs w:val="28"/>
        </w:rPr>
      </w:pPr>
      <w:r w:rsidRPr="00B27FC3">
        <w:rPr>
          <w:rFonts w:ascii="Times New Roman" w:hAnsi="Times New Roman"/>
          <w:sz w:val="28"/>
          <w:szCs w:val="28"/>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14:paraId="45FAF3D2" w14:textId="77777777" w:rsidR="00B27FC3" w:rsidRPr="00B27FC3" w:rsidRDefault="00B27FC3" w:rsidP="00B27FC3">
      <w:pPr>
        <w:pStyle w:val="Default"/>
        <w:widowControl w:val="0"/>
        <w:ind w:firstLine="720"/>
        <w:jc w:val="both"/>
        <w:rPr>
          <w:sz w:val="28"/>
          <w:szCs w:val="28"/>
          <w:lang w:val="uk-UA"/>
        </w:rPr>
      </w:pPr>
      <w:r w:rsidRPr="00B27FC3">
        <w:rPr>
          <w:sz w:val="28"/>
          <w:szCs w:val="28"/>
          <w:lang w:val="uk-UA"/>
        </w:rPr>
        <w:t>Якщо здобувач вищої освіти за результатами поточного контролю набрав 35</w:t>
      </w:r>
      <w:r w:rsidRPr="00B27FC3">
        <w:rPr>
          <w:sz w:val="28"/>
          <w:szCs w:val="28"/>
          <w:lang w:val="uk-UA"/>
        </w:rPr>
        <w:sym w:font="Symbol" w:char="F02D"/>
      </w:r>
      <w:r w:rsidRPr="00B27FC3">
        <w:rPr>
          <w:sz w:val="28"/>
          <w:szCs w:val="28"/>
          <w:lang w:val="uk-UA"/>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47689FCC" w14:textId="77777777" w:rsidR="00B27FC3" w:rsidRPr="00B27FC3" w:rsidRDefault="00B27FC3" w:rsidP="00B27FC3">
      <w:pPr>
        <w:pStyle w:val="Default"/>
        <w:widowControl w:val="0"/>
        <w:ind w:firstLine="720"/>
        <w:jc w:val="both"/>
        <w:rPr>
          <w:sz w:val="28"/>
          <w:szCs w:val="28"/>
          <w:lang w:val="uk-UA"/>
        </w:rPr>
      </w:pPr>
      <w:r w:rsidRPr="00B27FC3">
        <w:rPr>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p>
    <w:p w14:paraId="13C72D27" w14:textId="77777777" w:rsidR="00B27FC3" w:rsidRPr="00B27FC3" w:rsidRDefault="00B27FC3" w:rsidP="00B27FC3">
      <w:pPr>
        <w:pStyle w:val="Default"/>
        <w:widowControl w:val="0"/>
        <w:ind w:firstLine="720"/>
        <w:jc w:val="both"/>
        <w:rPr>
          <w:sz w:val="28"/>
          <w:szCs w:val="28"/>
          <w:lang w:val="uk-UA"/>
        </w:rPr>
      </w:pPr>
      <w:r w:rsidRPr="00B27FC3">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14:paraId="5B1BF50D" w14:textId="77777777" w:rsidR="00B27FC3" w:rsidRPr="00B27FC3" w:rsidRDefault="00B27FC3" w:rsidP="00B27FC3">
      <w:pPr>
        <w:pStyle w:val="Default"/>
        <w:widowControl w:val="0"/>
        <w:ind w:firstLine="720"/>
        <w:jc w:val="both"/>
        <w:rPr>
          <w:sz w:val="28"/>
          <w:szCs w:val="28"/>
          <w:lang w:val="uk-UA"/>
        </w:rPr>
      </w:pPr>
    </w:p>
    <w:p w14:paraId="5A94E34A" w14:textId="77777777" w:rsidR="00B27FC3" w:rsidRPr="00B27FC3" w:rsidRDefault="00B27FC3" w:rsidP="00B27FC3">
      <w:pPr>
        <w:pStyle w:val="Default"/>
        <w:widowControl w:val="0"/>
        <w:ind w:firstLine="720"/>
        <w:jc w:val="both"/>
        <w:rPr>
          <w:b/>
          <w:bCs/>
          <w:sz w:val="28"/>
          <w:szCs w:val="28"/>
          <w:lang w:val="uk-UA"/>
        </w:rPr>
      </w:pPr>
      <w:r w:rsidRPr="00B27FC3">
        <w:rPr>
          <w:b/>
          <w:bCs/>
          <w:sz w:val="28"/>
          <w:szCs w:val="28"/>
          <w:lang w:val="uk-UA"/>
        </w:rPr>
        <w:t>Визнання результатів навчання, набутих у неформальній та/або інформальній освіті</w:t>
      </w:r>
    </w:p>
    <w:p w14:paraId="1CE0797B" w14:textId="77777777" w:rsidR="00B27FC3" w:rsidRPr="00B27FC3" w:rsidRDefault="00B27FC3" w:rsidP="00B27FC3">
      <w:pPr>
        <w:pStyle w:val="Default"/>
        <w:widowControl w:val="0"/>
        <w:ind w:firstLine="720"/>
        <w:jc w:val="both"/>
        <w:rPr>
          <w:b/>
          <w:bCs/>
          <w:sz w:val="28"/>
          <w:szCs w:val="28"/>
          <w:lang w:val="uk-UA"/>
        </w:rPr>
      </w:pPr>
    </w:p>
    <w:p w14:paraId="6AA1373A" w14:textId="77777777" w:rsidR="00B27FC3" w:rsidRPr="00B27FC3" w:rsidRDefault="00B27FC3" w:rsidP="00B27FC3">
      <w:pPr>
        <w:pStyle w:val="Default"/>
        <w:widowControl w:val="0"/>
        <w:ind w:firstLine="720"/>
        <w:jc w:val="both"/>
        <w:rPr>
          <w:sz w:val="28"/>
          <w:szCs w:val="28"/>
          <w:lang w:val="uk-UA"/>
        </w:rPr>
      </w:pPr>
      <w:r w:rsidRPr="00B27FC3">
        <w:rPr>
          <w:sz w:val="28"/>
          <w:szCs w:val="28"/>
          <w:lang w:val="uk-UA"/>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45D09A37" w14:textId="77777777" w:rsidR="00B27FC3" w:rsidRPr="00B27FC3" w:rsidRDefault="00B27FC3" w:rsidP="00B27FC3">
      <w:pPr>
        <w:spacing w:after="0" w:line="240" w:lineRule="auto"/>
        <w:ind w:firstLine="720"/>
        <w:jc w:val="both"/>
        <w:rPr>
          <w:rFonts w:ascii="Times New Roman" w:hAnsi="Times New Roman"/>
          <w:sz w:val="28"/>
          <w:szCs w:val="28"/>
        </w:rPr>
      </w:pPr>
      <w:r w:rsidRPr="00B27FC3">
        <w:rPr>
          <w:rFonts w:ascii="Times New Roman" w:hAnsi="Times New Roman"/>
          <w:sz w:val="28"/>
          <w:szCs w:val="28"/>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6EB90A44" w14:textId="77777777" w:rsidR="00B27FC3" w:rsidRDefault="00B27FC3" w:rsidP="00B27FC3">
      <w:pPr>
        <w:spacing w:line="240" w:lineRule="auto"/>
        <w:ind w:firstLine="567"/>
        <w:rPr>
          <w:sz w:val="28"/>
          <w:szCs w:val="28"/>
        </w:rPr>
      </w:pPr>
    </w:p>
    <w:p w14:paraId="6ED75BE0" w14:textId="23E4B304" w:rsidR="00A61BDE" w:rsidRDefault="00A61BDE" w:rsidP="00A61BDE">
      <w:pPr>
        <w:widowControl w:val="0"/>
        <w:adjustRightInd w:val="0"/>
        <w:spacing w:after="0" w:line="240" w:lineRule="auto"/>
        <w:ind w:firstLine="567"/>
        <w:jc w:val="both"/>
        <w:textAlignment w:val="baseline"/>
        <w:rPr>
          <w:rFonts w:ascii="Times New Roman" w:eastAsia="Times New Roman" w:hAnsi="Times New Roman"/>
          <w:b/>
          <w:sz w:val="28"/>
          <w:szCs w:val="28"/>
          <w:lang w:eastAsia="ru-RU"/>
        </w:rPr>
      </w:pPr>
      <w:r w:rsidRPr="00827180">
        <w:rPr>
          <w:rFonts w:ascii="Times New Roman" w:eastAsia="Times New Roman" w:hAnsi="Times New Roman"/>
          <w:b/>
          <w:sz w:val="28"/>
          <w:szCs w:val="28"/>
          <w:lang w:eastAsia="ru-RU"/>
        </w:rPr>
        <w:t>Рекомендовані курси:</w:t>
      </w:r>
    </w:p>
    <w:p w14:paraId="56EC933D" w14:textId="77777777" w:rsidR="00A61BDE" w:rsidRPr="00827180" w:rsidRDefault="00A61BDE" w:rsidP="00A61BDE">
      <w:pPr>
        <w:widowControl w:val="0"/>
        <w:adjustRightInd w:val="0"/>
        <w:spacing w:after="0" w:line="240" w:lineRule="auto"/>
        <w:ind w:firstLine="567"/>
        <w:jc w:val="both"/>
        <w:textAlignment w:val="baseline"/>
        <w:rPr>
          <w:rFonts w:ascii="Times New Roman" w:eastAsia="Times New Roman" w:hAnsi="Times New Roman"/>
          <w:b/>
          <w:sz w:val="28"/>
          <w:szCs w:val="28"/>
          <w:lang w:eastAsia="ru-RU"/>
        </w:rPr>
      </w:pPr>
    </w:p>
    <w:p w14:paraId="4CD97688" w14:textId="77777777" w:rsidR="00A61BDE" w:rsidRPr="00827180" w:rsidRDefault="00A61BDE" w:rsidP="00A61BDE">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827180">
        <w:rPr>
          <w:rFonts w:ascii="Times New Roman" w:eastAsia="Times New Roman" w:hAnsi="Times New Roman"/>
          <w:sz w:val="28"/>
          <w:szCs w:val="28"/>
          <w:lang w:eastAsia="ru-RU"/>
        </w:rPr>
        <w:lastRenderedPageBreak/>
        <w:t>Prometheus. Безпека в інтернеті під час війни: практичний курс. URL:  https://prometheus.org.ua/course/course-v1:MINZMIN+ISWT101+2023_T2</w:t>
      </w:r>
    </w:p>
    <w:p w14:paraId="4DA52469" w14:textId="77777777" w:rsidR="00A61BDE" w:rsidRPr="00827180" w:rsidRDefault="00A61BDE" w:rsidP="00A61BDE">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827180">
        <w:rPr>
          <w:rFonts w:ascii="Times New Roman" w:eastAsia="Times New Roman" w:hAnsi="Times New Roman"/>
          <w:sz w:val="28"/>
          <w:szCs w:val="28"/>
          <w:lang w:eastAsia="ru-RU"/>
        </w:rPr>
        <w:t>Prometheus. Інформаційна гігієна під час війни. URL: https://prometheus.org.ua/course/course-v1:Prometheus+IHWAR101+2022_T2</w:t>
      </w:r>
    </w:p>
    <w:p w14:paraId="5372A44A" w14:textId="77777777" w:rsidR="00A61BDE" w:rsidRPr="00827180" w:rsidRDefault="00A61BDE" w:rsidP="00A61BDE">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827180">
        <w:rPr>
          <w:rFonts w:ascii="Times New Roman" w:eastAsia="Times New Roman" w:hAnsi="Times New Roman"/>
          <w:sz w:val="28"/>
          <w:szCs w:val="28"/>
          <w:lang w:eastAsia="ru-RU"/>
        </w:rPr>
        <w:t>Prometheus. Оцінка шкоди довкіллю від російської агресії. URL. https://prometheus.org.ua/course/course-v1:ANTS+EDA101+2023_T1</w:t>
      </w:r>
    </w:p>
    <w:p w14:paraId="7015840B" w14:textId="77777777" w:rsidR="00A61BDE" w:rsidRPr="00827180" w:rsidRDefault="00A61BDE" w:rsidP="00A61BDE">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827180">
        <w:rPr>
          <w:rFonts w:ascii="Times New Roman" w:eastAsia="Times New Roman" w:hAnsi="Times New Roman"/>
          <w:sz w:val="28"/>
          <w:szCs w:val="28"/>
          <w:lang w:eastAsia="ru-RU"/>
        </w:rPr>
        <w:t xml:space="preserve">Дія.Освіта. Персональна кібергігієна. URL: https://osvita.diia.gov.ua/simulators/personal-cyberhygiene-simulator </w:t>
      </w:r>
    </w:p>
    <w:p w14:paraId="0477A00C" w14:textId="77777777" w:rsidR="00A61BDE" w:rsidRPr="00827180" w:rsidRDefault="00A61BDE" w:rsidP="00A61BDE">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827180">
        <w:rPr>
          <w:rFonts w:ascii="Times New Roman" w:eastAsia="Times New Roman" w:hAnsi="Times New Roman"/>
          <w:sz w:val="28"/>
          <w:szCs w:val="28"/>
          <w:lang w:eastAsia="ru-RU"/>
        </w:rPr>
        <w:t>Дія.Освіта. Безпечна міграція. URL: https://osvita.diia.gov.ua/courses/safe-migration</w:t>
      </w:r>
    </w:p>
    <w:p w14:paraId="7C439E2F" w14:textId="77777777" w:rsidR="00A61BDE" w:rsidRPr="00827180" w:rsidRDefault="00A61BDE" w:rsidP="00A61BDE">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827180">
        <w:rPr>
          <w:rFonts w:ascii="Times New Roman" w:eastAsia="Times New Roman" w:hAnsi="Times New Roman"/>
          <w:sz w:val="28"/>
          <w:szCs w:val="28"/>
          <w:lang w:eastAsia="ru-RU"/>
        </w:rPr>
        <w:t xml:space="preserve">Дія.Освіта. Міжнародне гуманітарне право: зобов’язання держав під час збройних конфліктів, правила війни, права людини під час воєнного стану. URL: https://osvita.diia.gov.ua/courses/iternational-humanitarian-law </w:t>
      </w:r>
    </w:p>
    <w:p w14:paraId="49186942" w14:textId="77777777" w:rsidR="00A61BDE" w:rsidRPr="00827180" w:rsidRDefault="00A61BDE" w:rsidP="00A61BDE">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827180">
        <w:rPr>
          <w:rFonts w:ascii="Times New Roman" w:eastAsia="Times New Roman" w:hAnsi="Times New Roman"/>
          <w:sz w:val="28"/>
          <w:szCs w:val="28"/>
          <w:lang w:eastAsia="ru-RU"/>
        </w:rPr>
        <w:t>Дія.Освіта. Корупція в оборонному секторі: прояви та способи протидії. URL: https://osvita.diia.gov.ua/courses/stop-corruption</w:t>
      </w:r>
    </w:p>
    <w:p w14:paraId="488AF04D" w14:textId="77777777" w:rsidR="00A61BDE" w:rsidRPr="00827180" w:rsidRDefault="00A61BDE" w:rsidP="00A61BDE">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827180">
        <w:rPr>
          <w:rFonts w:ascii="Times New Roman" w:eastAsia="Times New Roman" w:hAnsi="Times New Roman"/>
          <w:sz w:val="28"/>
          <w:szCs w:val="28"/>
          <w:lang w:eastAsia="ru-RU"/>
        </w:rPr>
        <w:t>Дія.Освіта. Стоп корупція для військовослужбовців 2.0. URL: https://osvita.diia.gov.ua/courses/stop-corruption-2</w:t>
      </w:r>
    </w:p>
    <w:p w14:paraId="1531A652" w14:textId="77777777" w:rsidR="00A61BDE" w:rsidRDefault="00A61BDE" w:rsidP="00A61BDE">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827180">
        <w:rPr>
          <w:rFonts w:ascii="Times New Roman" w:eastAsia="Times New Roman" w:hAnsi="Times New Roman"/>
          <w:sz w:val="28"/>
          <w:szCs w:val="28"/>
          <w:lang w:eastAsia="ru-RU"/>
        </w:rPr>
        <w:t>Дія.Освіта. Антикорупція. URL: https://osvita.diia.gov.ua/courses/antikorupcia</w:t>
      </w:r>
    </w:p>
    <w:p w14:paraId="2CC6644B" w14:textId="77777777" w:rsidR="00A61BDE" w:rsidRPr="00DB62AB" w:rsidRDefault="00A61BDE" w:rsidP="00A61BDE">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p>
    <w:p w14:paraId="5202562E" w14:textId="77777777" w:rsidR="00A61BDE" w:rsidRPr="00DB62AB" w:rsidRDefault="00A61BDE" w:rsidP="00A61BDE">
      <w:pPr>
        <w:widowControl w:val="0"/>
        <w:autoSpaceDE w:val="0"/>
        <w:autoSpaceDN w:val="0"/>
        <w:adjustRightInd w:val="0"/>
        <w:spacing w:after="0" w:line="240" w:lineRule="auto"/>
        <w:ind w:firstLine="426"/>
        <w:jc w:val="center"/>
        <w:textAlignment w:val="baseline"/>
        <w:rPr>
          <w:rFonts w:ascii="Times New Roman" w:eastAsia="Times New Roman" w:hAnsi="Times New Roman"/>
          <w:b/>
          <w:sz w:val="28"/>
          <w:szCs w:val="28"/>
          <w:lang w:eastAsia="uk-UA"/>
        </w:rPr>
      </w:pPr>
      <w:r w:rsidRPr="00DB62AB">
        <w:rPr>
          <w:rFonts w:ascii="Times New Roman" w:eastAsia="Times New Roman" w:hAnsi="Times New Roman"/>
          <w:b/>
          <w:sz w:val="28"/>
          <w:szCs w:val="28"/>
          <w:lang w:eastAsia="uk-UA"/>
        </w:rPr>
        <w:t>Шкала оцінювання</w:t>
      </w:r>
    </w:p>
    <w:p w14:paraId="3EB100BF" w14:textId="77777777" w:rsidR="00A61BDE" w:rsidRPr="00DB62AB" w:rsidRDefault="00A61BDE" w:rsidP="00A61BDE">
      <w:pPr>
        <w:widowControl w:val="0"/>
        <w:autoSpaceDE w:val="0"/>
        <w:autoSpaceDN w:val="0"/>
        <w:adjustRightInd w:val="0"/>
        <w:spacing w:after="0" w:line="240" w:lineRule="auto"/>
        <w:ind w:firstLine="426"/>
        <w:jc w:val="center"/>
        <w:textAlignment w:val="baseline"/>
        <w:rPr>
          <w:rFonts w:ascii="Times New Roman" w:eastAsia="Times New Roman" w:hAnsi="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38"/>
        <w:gridCol w:w="2338"/>
        <w:gridCol w:w="2336"/>
      </w:tblGrid>
      <w:tr w:rsidR="00A61BDE" w:rsidRPr="00DB62AB" w14:paraId="07BE557B" w14:textId="77777777" w:rsidTr="00327C8E">
        <w:trPr>
          <w:trHeight w:val="454"/>
        </w:trPr>
        <w:tc>
          <w:tcPr>
            <w:tcW w:w="1248" w:type="pct"/>
            <w:vMerge w:val="restart"/>
            <w:shd w:val="clear" w:color="auto" w:fill="auto"/>
            <w:vAlign w:val="center"/>
          </w:tcPr>
          <w:p w14:paraId="277677A7"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 xml:space="preserve">Шкала </w:t>
            </w:r>
            <w:r w:rsidRPr="00DB62AB">
              <w:rPr>
                <w:rFonts w:ascii="Times New Roman" w:eastAsia="Times New Roman" w:hAnsi="Times New Roman"/>
                <w:sz w:val="24"/>
                <w:szCs w:val="24"/>
                <w:shd w:val="clear" w:color="auto" w:fill="FFFFFF"/>
                <w:lang w:eastAsia="ru-RU"/>
              </w:rPr>
              <w:t>ЄКТС</w:t>
            </w:r>
          </w:p>
        </w:tc>
        <w:tc>
          <w:tcPr>
            <w:tcW w:w="2501" w:type="pct"/>
            <w:gridSpan w:val="2"/>
            <w:shd w:val="clear" w:color="auto" w:fill="auto"/>
            <w:vAlign w:val="center"/>
          </w:tcPr>
          <w:p w14:paraId="06D91A76"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Національна шкала</w:t>
            </w:r>
          </w:p>
        </w:tc>
        <w:tc>
          <w:tcPr>
            <w:tcW w:w="1250" w:type="pct"/>
            <w:vMerge w:val="restart"/>
            <w:shd w:val="clear" w:color="auto" w:fill="auto"/>
            <w:vAlign w:val="center"/>
          </w:tcPr>
          <w:p w14:paraId="51D8DDB5"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100-бальна шкала</w:t>
            </w:r>
          </w:p>
        </w:tc>
      </w:tr>
      <w:tr w:rsidR="00A61BDE" w:rsidRPr="00DB62AB" w14:paraId="61611825" w14:textId="77777777" w:rsidTr="00327C8E">
        <w:trPr>
          <w:trHeight w:val="454"/>
        </w:trPr>
        <w:tc>
          <w:tcPr>
            <w:tcW w:w="1248" w:type="pct"/>
            <w:vMerge/>
            <w:shd w:val="clear" w:color="auto" w:fill="auto"/>
            <w:vAlign w:val="center"/>
          </w:tcPr>
          <w:p w14:paraId="2BE1F24D"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c>
          <w:tcPr>
            <w:tcW w:w="1251" w:type="pct"/>
            <w:shd w:val="clear" w:color="auto" w:fill="auto"/>
            <w:vAlign w:val="center"/>
          </w:tcPr>
          <w:p w14:paraId="16194AAB"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Екзамен</w:t>
            </w:r>
          </w:p>
        </w:tc>
        <w:tc>
          <w:tcPr>
            <w:tcW w:w="1251" w:type="pct"/>
            <w:shd w:val="clear" w:color="auto" w:fill="auto"/>
            <w:vAlign w:val="center"/>
          </w:tcPr>
          <w:p w14:paraId="63523BAA"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Залік</w:t>
            </w:r>
          </w:p>
        </w:tc>
        <w:tc>
          <w:tcPr>
            <w:tcW w:w="1250" w:type="pct"/>
            <w:vMerge/>
            <w:shd w:val="clear" w:color="auto" w:fill="auto"/>
            <w:vAlign w:val="center"/>
          </w:tcPr>
          <w:p w14:paraId="64C7D5C7"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r>
      <w:tr w:rsidR="00A61BDE" w:rsidRPr="00DB62AB" w14:paraId="6BAE80BA" w14:textId="77777777" w:rsidTr="00327C8E">
        <w:trPr>
          <w:trHeight w:val="340"/>
        </w:trPr>
        <w:tc>
          <w:tcPr>
            <w:tcW w:w="1248" w:type="pct"/>
            <w:shd w:val="clear" w:color="auto" w:fill="auto"/>
            <w:vAlign w:val="center"/>
          </w:tcPr>
          <w:p w14:paraId="64E83003"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A</w:t>
            </w:r>
          </w:p>
        </w:tc>
        <w:tc>
          <w:tcPr>
            <w:tcW w:w="1250" w:type="pct"/>
            <w:shd w:val="clear" w:color="auto" w:fill="auto"/>
            <w:vAlign w:val="center"/>
          </w:tcPr>
          <w:p w14:paraId="3A86C47F"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Відмінно</w:t>
            </w:r>
          </w:p>
        </w:tc>
        <w:tc>
          <w:tcPr>
            <w:tcW w:w="1251" w:type="pct"/>
            <w:vAlign w:val="center"/>
          </w:tcPr>
          <w:p w14:paraId="5F2D1B12"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Зараховано</w:t>
            </w:r>
          </w:p>
        </w:tc>
        <w:tc>
          <w:tcPr>
            <w:tcW w:w="1250" w:type="pct"/>
            <w:shd w:val="clear" w:color="auto" w:fill="auto"/>
            <w:vAlign w:val="center"/>
          </w:tcPr>
          <w:p w14:paraId="607460B2"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90-100</w:t>
            </w:r>
          </w:p>
        </w:tc>
      </w:tr>
      <w:tr w:rsidR="00A61BDE" w:rsidRPr="00DB62AB" w14:paraId="09950FB0" w14:textId="77777777" w:rsidTr="00327C8E">
        <w:trPr>
          <w:trHeight w:val="340"/>
        </w:trPr>
        <w:tc>
          <w:tcPr>
            <w:tcW w:w="1248" w:type="pct"/>
            <w:shd w:val="clear" w:color="auto" w:fill="auto"/>
            <w:vAlign w:val="center"/>
          </w:tcPr>
          <w:p w14:paraId="208D4746"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B</w:t>
            </w:r>
          </w:p>
        </w:tc>
        <w:tc>
          <w:tcPr>
            <w:tcW w:w="1250" w:type="pct"/>
            <w:vMerge w:val="restart"/>
            <w:shd w:val="clear" w:color="auto" w:fill="auto"/>
            <w:vAlign w:val="center"/>
          </w:tcPr>
          <w:p w14:paraId="66F40AE4"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Добре</w:t>
            </w:r>
          </w:p>
        </w:tc>
        <w:tc>
          <w:tcPr>
            <w:tcW w:w="1251" w:type="pct"/>
            <w:vMerge w:val="restart"/>
            <w:vAlign w:val="center"/>
          </w:tcPr>
          <w:p w14:paraId="3B52AB17"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Зараховано</w:t>
            </w:r>
          </w:p>
        </w:tc>
        <w:tc>
          <w:tcPr>
            <w:tcW w:w="1250" w:type="pct"/>
            <w:shd w:val="clear" w:color="auto" w:fill="auto"/>
            <w:vAlign w:val="center"/>
          </w:tcPr>
          <w:p w14:paraId="6D7A5829"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82-89</w:t>
            </w:r>
          </w:p>
        </w:tc>
      </w:tr>
      <w:tr w:rsidR="00A61BDE" w:rsidRPr="00DB62AB" w14:paraId="3E4378E6" w14:textId="77777777" w:rsidTr="00327C8E">
        <w:trPr>
          <w:trHeight w:val="340"/>
        </w:trPr>
        <w:tc>
          <w:tcPr>
            <w:tcW w:w="1248" w:type="pct"/>
            <w:shd w:val="clear" w:color="auto" w:fill="auto"/>
            <w:vAlign w:val="center"/>
          </w:tcPr>
          <w:p w14:paraId="368790E7"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C</w:t>
            </w:r>
          </w:p>
        </w:tc>
        <w:tc>
          <w:tcPr>
            <w:tcW w:w="1250" w:type="pct"/>
            <w:vMerge/>
            <w:shd w:val="clear" w:color="auto" w:fill="auto"/>
            <w:vAlign w:val="center"/>
          </w:tcPr>
          <w:p w14:paraId="09CED014"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c>
          <w:tcPr>
            <w:tcW w:w="1251" w:type="pct"/>
            <w:vMerge/>
            <w:vAlign w:val="center"/>
          </w:tcPr>
          <w:p w14:paraId="5E1140CB"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c>
          <w:tcPr>
            <w:tcW w:w="1250" w:type="pct"/>
            <w:shd w:val="clear" w:color="auto" w:fill="auto"/>
            <w:vAlign w:val="center"/>
          </w:tcPr>
          <w:p w14:paraId="56EF880F"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74-81</w:t>
            </w:r>
          </w:p>
        </w:tc>
      </w:tr>
      <w:tr w:rsidR="00A61BDE" w:rsidRPr="00DB62AB" w14:paraId="125BB8FF" w14:textId="77777777" w:rsidTr="00327C8E">
        <w:trPr>
          <w:trHeight w:val="340"/>
        </w:trPr>
        <w:tc>
          <w:tcPr>
            <w:tcW w:w="1248" w:type="pct"/>
            <w:shd w:val="clear" w:color="auto" w:fill="auto"/>
            <w:vAlign w:val="center"/>
          </w:tcPr>
          <w:p w14:paraId="3D81D40A"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D</w:t>
            </w:r>
          </w:p>
        </w:tc>
        <w:tc>
          <w:tcPr>
            <w:tcW w:w="1250" w:type="pct"/>
            <w:vMerge w:val="restart"/>
            <w:shd w:val="clear" w:color="auto" w:fill="auto"/>
            <w:vAlign w:val="center"/>
          </w:tcPr>
          <w:p w14:paraId="38B05E39"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Задовільно</w:t>
            </w:r>
          </w:p>
        </w:tc>
        <w:tc>
          <w:tcPr>
            <w:tcW w:w="1251" w:type="pct"/>
            <w:vMerge w:val="restart"/>
            <w:vAlign w:val="center"/>
          </w:tcPr>
          <w:p w14:paraId="611B7B55"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Зараховано</w:t>
            </w:r>
          </w:p>
        </w:tc>
        <w:tc>
          <w:tcPr>
            <w:tcW w:w="1250" w:type="pct"/>
            <w:shd w:val="clear" w:color="auto" w:fill="auto"/>
            <w:vAlign w:val="center"/>
          </w:tcPr>
          <w:p w14:paraId="765768C8"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64-73</w:t>
            </w:r>
          </w:p>
        </w:tc>
      </w:tr>
      <w:tr w:rsidR="00A61BDE" w:rsidRPr="00DB62AB" w14:paraId="0ACA2E1D" w14:textId="77777777" w:rsidTr="00327C8E">
        <w:trPr>
          <w:trHeight w:val="340"/>
        </w:trPr>
        <w:tc>
          <w:tcPr>
            <w:tcW w:w="1248" w:type="pct"/>
            <w:shd w:val="clear" w:color="auto" w:fill="auto"/>
            <w:vAlign w:val="center"/>
          </w:tcPr>
          <w:p w14:paraId="63D4B752"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E</w:t>
            </w:r>
          </w:p>
        </w:tc>
        <w:tc>
          <w:tcPr>
            <w:tcW w:w="1250" w:type="pct"/>
            <w:vMerge/>
            <w:shd w:val="clear" w:color="auto" w:fill="auto"/>
            <w:vAlign w:val="center"/>
          </w:tcPr>
          <w:p w14:paraId="7289B6D4"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c>
          <w:tcPr>
            <w:tcW w:w="1251" w:type="pct"/>
            <w:vMerge/>
            <w:vAlign w:val="center"/>
          </w:tcPr>
          <w:p w14:paraId="2837CE64"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c>
          <w:tcPr>
            <w:tcW w:w="1250" w:type="pct"/>
            <w:shd w:val="clear" w:color="auto" w:fill="auto"/>
            <w:vAlign w:val="center"/>
          </w:tcPr>
          <w:p w14:paraId="7FF5910A"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60-63</w:t>
            </w:r>
          </w:p>
        </w:tc>
      </w:tr>
      <w:tr w:rsidR="00A61BDE" w:rsidRPr="00DB62AB" w14:paraId="71B31087" w14:textId="77777777" w:rsidTr="00327C8E">
        <w:trPr>
          <w:trHeight w:val="340"/>
        </w:trPr>
        <w:tc>
          <w:tcPr>
            <w:tcW w:w="1248" w:type="pct"/>
            <w:shd w:val="clear" w:color="auto" w:fill="auto"/>
            <w:vAlign w:val="center"/>
          </w:tcPr>
          <w:p w14:paraId="0957BD38"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FX</w:t>
            </w:r>
          </w:p>
        </w:tc>
        <w:tc>
          <w:tcPr>
            <w:tcW w:w="1250" w:type="pct"/>
            <w:vMerge w:val="restart"/>
            <w:shd w:val="clear" w:color="auto" w:fill="auto"/>
            <w:vAlign w:val="center"/>
          </w:tcPr>
          <w:p w14:paraId="0602C70B"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Незадовільно</w:t>
            </w:r>
          </w:p>
        </w:tc>
        <w:tc>
          <w:tcPr>
            <w:tcW w:w="1251" w:type="pct"/>
            <w:vMerge w:val="restart"/>
            <w:vAlign w:val="center"/>
          </w:tcPr>
          <w:p w14:paraId="339A9F3A"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Не зараховано</w:t>
            </w:r>
          </w:p>
        </w:tc>
        <w:tc>
          <w:tcPr>
            <w:tcW w:w="1250" w:type="pct"/>
            <w:shd w:val="clear" w:color="auto" w:fill="auto"/>
            <w:vAlign w:val="center"/>
          </w:tcPr>
          <w:p w14:paraId="4DDB50AE"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35-59</w:t>
            </w:r>
          </w:p>
        </w:tc>
      </w:tr>
      <w:tr w:rsidR="00A61BDE" w:rsidRPr="00DB62AB" w14:paraId="5A76C429" w14:textId="77777777" w:rsidTr="00327C8E">
        <w:trPr>
          <w:trHeight w:val="340"/>
        </w:trPr>
        <w:tc>
          <w:tcPr>
            <w:tcW w:w="1248" w:type="pct"/>
            <w:shd w:val="clear" w:color="auto" w:fill="auto"/>
            <w:vAlign w:val="center"/>
          </w:tcPr>
          <w:p w14:paraId="7D8E0BC4"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F</w:t>
            </w:r>
          </w:p>
        </w:tc>
        <w:tc>
          <w:tcPr>
            <w:tcW w:w="1250" w:type="pct"/>
            <w:vMerge/>
            <w:shd w:val="clear" w:color="auto" w:fill="auto"/>
            <w:vAlign w:val="center"/>
          </w:tcPr>
          <w:p w14:paraId="4D6660CD"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c>
          <w:tcPr>
            <w:tcW w:w="1251" w:type="pct"/>
            <w:vMerge/>
            <w:vAlign w:val="center"/>
          </w:tcPr>
          <w:p w14:paraId="6B9C8963"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c>
          <w:tcPr>
            <w:tcW w:w="1250" w:type="pct"/>
            <w:shd w:val="clear" w:color="auto" w:fill="auto"/>
            <w:vAlign w:val="center"/>
          </w:tcPr>
          <w:p w14:paraId="6F4F90E6" w14:textId="77777777" w:rsidR="00A61BDE" w:rsidRPr="00DB62AB" w:rsidRDefault="00A61BDE" w:rsidP="00327C8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DB62AB">
              <w:rPr>
                <w:rFonts w:ascii="Times New Roman" w:hAnsi="Times New Roman"/>
                <w:sz w:val="24"/>
                <w:szCs w:val="24"/>
                <w:lang w:eastAsia="uk-UA"/>
              </w:rPr>
              <w:t>0-34</w:t>
            </w:r>
          </w:p>
        </w:tc>
      </w:tr>
    </w:tbl>
    <w:p w14:paraId="1950356F" w14:textId="77777777" w:rsidR="00A61BDE" w:rsidRDefault="00A61BDE" w:rsidP="00A61BDE">
      <w:pPr>
        <w:tabs>
          <w:tab w:val="left" w:pos="5103"/>
        </w:tabs>
        <w:spacing w:after="0" w:line="247" w:lineRule="auto"/>
        <w:ind w:firstLine="567"/>
        <w:jc w:val="both"/>
        <w:rPr>
          <w:rFonts w:ascii="Times New Roman" w:eastAsia="Times New Roman" w:hAnsi="Times New Roman"/>
          <w:bCs/>
          <w:sz w:val="26"/>
          <w:szCs w:val="26"/>
          <w:lang w:eastAsia="ru-RU"/>
        </w:rPr>
      </w:pPr>
    </w:p>
    <w:p w14:paraId="351EA350" w14:textId="77777777" w:rsidR="00A61BDE" w:rsidRPr="008E06AE" w:rsidRDefault="00A61BDE" w:rsidP="00A61BDE">
      <w:pPr>
        <w:autoSpaceDE w:val="0"/>
        <w:autoSpaceDN w:val="0"/>
        <w:spacing w:after="0" w:line="240" w:lineRule="auto"/>
        <w:jc w:val="center"/>
        <w:rPr>
          <w:rFonts w:ascii="Times New Roman" w:eastAsia="Times New Roman" w:hAnsi="Times New Roman"/>
          <w:b/>
          <w:color w:val="000000"/>
          <w:sz w:val="28"/>
          <w:szCs w:val="28"/>
          <w:lang w:eastAsia="uk-UA"/>
        </w:rPr>
      </w:pPr>
      <w:r>
        <w:rPr>
          <w:rFonts w:ascii="Times New Roman" w:eastAsia="Times New Roman" w:hAnsi="Times New Roman"/>
          <w:bCs/>
          <w:sz w:val="26"/>
          <w:szCs w:val="26"/>
          <w:lang w:eastAsia="ru-RU"/>
        </w:rPr>
        <w:br w:type="page"/>
      </w:r>
      <w:r w:rsidRPr="008E06AE">
        <w:rPr>
          <w:rFonts w:ascii="Times New Roman" w:eastAsia="Times New Roman" w:hAnsi="Times New Roman"/>
          <w:b/>
          <w:color w:val="000000"/>
          <w:sz w:val="28"/>
          <w:szCs w:val="28"/>
          <w:lang w:eastAsia="uk-UA"/>
        </w:rPr>
        <w:lastRenderedPageBreak/>
        <w:t>1</w:t>
      </w:r>
      <w:r w:rsidRPr="008E06AE">
        <w:rPr>
          <w:rFonts w:ascii="Times New Roman" w:eastAsia="Times New Roman" w:hAnsi="Times New Roman"/>
          <w:b/>
          <w:color w:val="000000"/>
          <w:sz w:val="28"/>
          <w:szCs w:val="28"/>
          <w:lang w:val="en-US" w:eastAsia="uk-UA"/>
        </w:rPr>
        <w:t>1</w:t>
      </w:r>
      <w:r w:rsidRPr="008E06AE">
        <w:rPr>
          <w:rFonts w:ascii="Times New Roman" w:eastAsia="Times New Roman" w:hAnsi="Times New Roman"/>
          <w:b/>
          <w:color w:val="000000"/>
          <w:sz w:val="28"/>
          <w:szCs w:val="28"/>
          <w:lang w:eastAsia="uk-UA"/>
        </w:rPr>
        <w:t>. Глосарій</w:t>
      </w:r>
    </w:p>
    <w:p w14:paraId="736C128B" w14:textId="77777777" w:rsidR="00A61BDE" w:rsidRPr="008E06AE" w:rsidRDefault="00A61BDE" w:rsidP="00A61BDE">
      <w:pPr>
        <w:autoSpaceDE w:val="0"/>
        <w:autoSpaceDN w:val="0"/>
        <w:adjustRightInd w:val="0"/>
        <w:spacing w:after="0" w:line="240" w:lineRule="auto"/>
        <w:ind w:firstLine="567"/>
        <w:jc w:val="center"/>
        <w:rPr>
          <w:rFonts w:ascii="Times New Roman" w:eastAsia="Times New Roman" w:hAnsi="Times New Roman"/>
          <w:color w:val="000000"/>
          <w:sz w:val="28"/>
          <w:szCs w:val="28"/>
          <w:lang w:eastAsia="uk-UA"/>
        </w:rPr>
      </w:pPr>
    </w:p>
    <w:tbl>
      <w:tblPr>
        <w:tblW w:w="5043" w:type="pct"/>
        <w:tblCellMar>
          <w:left w:w="0" w:type="dxa"/>
          <w:right w:w="0" w:type="dxa"/>
        </w:tblCellMar>
        <w:tblLook w:val="04A0" w:firstRow="1" w:lastRow="0" w:firstColumn="1" w:lastColumn="0" w:noHBand="0" w:noVBand="1"/>
      </w:tblPr>
      <w:tblGrid>
        <w:gridCol w:w="723"/>
        <w:gridCol w:w="4278"/>
        <w:gridCol w:w="4414"/>
      </w:tblGrid>
      <w:tr w:rsidR="00A61BDE" w:rsidRPr="008E06AE" w14:paraId="4877C22A" w14:textId="77777777" w:rsidTr="00327C8E">
        <w:trPr>
          <w:trHeight w:val="340"/>
          <w:tblHeader/>
        </w:trPr>
        <w:tc>
          <w:tcPr>
            <w:tcW w:w="38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14106093" w14:textId="77777777" w:rsidR="00A61BDE" w:rsidRPr="008E06AE" w:rsidRDefault="00A61BDE" w:rsidP="00327C8E">
            <w:pPr>
              <w:widowControl w:val="0"/>
              <w:adjustRightInd w:val="0"/>
              <w:spacing w:after="0" w:line="240" w:lineRule="auto"/>
              <w:contextualSpacing/>
              <w:jc w:val="center"/>
              <w:textAlignment w:val="baseline"/>
              <w:rPr>
                <w:rFonts w:ascii="Times New Roman" w:eastAsia="Times New Roman" w:hAnsi="Times New Roman"/>
                <w:b/>
                <w:bCs/>
                <w:sz w:val="24"/>
                <w:szCs w:val="24"/>
                <w:lang w:eastAsia="ru-RU"/>
              </w:rPr>
            </w:pPr>
            <w:r w:rsidRPr="008E06AE">
              <w:rPr>
                <w:rFonts w:ascii="Times New Roman" w:eastAsia="Times New Roman" w:hAnsi="Times New Roman"/>
                <w:b/>
                <w:bCs/>
                <w:sz w:val="24"/>
                <w:szCs w:val="24"/>
                <w:lang w:eastAsia="ru-RU"/>
              </w:rPr>
              <w:t>№ з/п</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5355A777" w14:textId="77777777" w:rsidR="00A61BDE" w:rsidRPr="008E06AE" w:rsidRDefault="00A61BDE" w:rsidP="00327C8E">
            <w:pPr>
              <w:widowControl w:val="0"/>
              <w:adjustRightInd w:val="0"/>
              <w:spacing w:after="0" w:line="240" w:lineRule="auto"/>
              <w:contextualSpacing/>
              <w:jc w:val="center"/>
              <w:textAlignment w:val="baseline"/>
              <w:rPr>
                <w:rFonts w:ascii="Times New Roman" w:eastAsia="Times New Roman" w:hAnsi="Times New Roman"/>
                <w:b/>
                <w:bCs/>
                <w:sz w:val="24"/>
                <w:szCs w:val="24"/>
                <w:lang w:eastAsia="ru-RU"/>
              </w:rPr>
            </w:pPr>
            <w:r w:rsidRPr="008E06AE">
              <w:rPr>
                <w:rFonts w:ascii="Times New Roman" w:eastAsia="Times New Roman" w:hAnsi="Times New Roman"/>
                <w:b/>
                <w:bCs/>
                <w:sz w:val="24"/>
                <w:szCs w:val="24"/>
                <w:lang w:eastAsia="ru-RU"/>
              </w:rPr>
              <w:t>Термін державною мовою</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180665B0" w14:textId="77777777" w:rsidR="00A61BDE" w:rsidRPr="008E06AE" w:rsidRDefault="00A61BDE" w:rsidP="00327C8E">
            <w:pPr>
              <w:widowControl w:val="0"/>
              <w:adjustRightInd w:val="0"/>
              <w:spacing w:after="0" w:line="240" w:lineRule="auto"/>
              <w:contextualSpacing/>
              <w:jc w:val="center"/>
              <w:textAlignment w:val="baseline"/>
              <w:rPr>
                <w:rFonts w:ascii="Times New Roman" w:eastAsia="Times New Roman" w:hAnsi="Times New Roman"/>
                <w:b/>
                <w:bCs/>
                <w:sz w:val="24"/>
                <w:szCs w:val="24"/>
                <w:lang w:eastAsia="ru-RU"/>
              </w:rPr>
            </w:pPr>
            <w:r w:rsidRPr="008E06AE">
              <w:rPr>
                <w:rFonts w:ascii="Times New Roman" w:eastAsia="Times New Roman" w:hAnsi="Times New Roman"/>
                <w:b/>
                <w:bCs/>
                <w:sz w:val="24"/>
                <w:szCs w:val="24"/>
                <w:lang w:eastAsia="ru-RU"/>
              </w:rPr>
              <w:t>Відповідник англійською мовою</w:t>
            </w:r>
          </w:p>
        </w:tc>
      </w:tr>
      <w:tr w:rsidR="00A61BDE" w:rsidRPr="008E06AE" w14:paraId="6589122A"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560AC0F" w14:textId="77777777" w:rsidR="00A61BDE" w:rsidRPr="004A0AF7" w:rsidRDefault="00A61BDE" w:rsidP="00327C8E">
            <w:pPr>
              <w:spacing w:after="0" w:line="240" w:lineRule="auto"/>
              <w:contextualSpacing/>
              <w:jc w:val="center"/>
              <w:rPr>
                <w:rFonts w:ascii="Times New Roman" w:hAnsi="Times New Roman"/>
                <w:color w:val="000000"/>
                <w:sz w:val="24"/>
                <w:szCs w:val="24"/>
                <w:lang w:eastAsia="uk-UA"/>
              </w:rPr>
            </w:pPr>
            <w:r w:rsidRPr="004A0AF7">
              <w:rPr>
                <w:rFonts w:ascii="Times New Roman" w:hAnsi="Times New Roman"/>
                <w:color w:val="000000"/>
                <w:sz w:val="24"/>
                <w:szCs w:val="24"/>
              </w:rPr>
              <w:t>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8B59D6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Антикорупційне законодавство</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A637B9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Anti-corruption legislation</w:t>
            </w:r>
          </w:p>
        </w:tc>
      </w:tr>
      <w:tr w:rsidR="00A61BDE" w:rsidRPr="008E06AE" w14:paraId="530DCD27"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68ACBF1"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5BED1F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Баланс сил</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489BC6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Balance of power</w:t>
            </w:r>
          </w:p>
        </w:tc>
      </w:tr>
      <w:tr w:rsidR="00A61BDE" w:rsidRPr="008E06AE" w14:paraId="2F6C50DA"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384362C"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21F0A22"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Безпекова структура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BD46D2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Security framework</w:t>
            </w:r>
          </w:p>
        </w:tc>
      </w:tr>
      <w:tr w:rsidR="00A61BDE" w:rsidRPr="008E06AE" w14:paraId="002CF81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966934F"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F2E2EE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Безпековий вектор</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9CAB274"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Security vector</w:t>
            </w:r>
          </w:p>
        </w:tc>
      </w:tr>
      <w:tr w:rsidR="00A61BDE" w:rsidRPr="008E06AE" w14:paraId="60978C15"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837408F"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AB4877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Відновлювальні джерела енергії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ABEB0F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Renewable energy sources</w:t>
            </w:r>
          </w:p>
        </w:tc>
      </w:tr>
      <w:tr w:rsidR="00A61BDE" w:rsidRPr="008E06AE" w14:paraId="1A19988B"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0E5DCBE"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D523A1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Військова прокуратура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68A7E3C"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Military Prosecutor's Office</w:t>
            </w:r>
          </w:p>
        </w:tc>
      </w:tr>
      <w:tr w:rsidR="00A61BDE" w:rsidRPr="008E06AE" w14:paraId="48D160A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2FDD0AE"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E3B884A"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Військовий бюджет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CE85A0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Military budget</w:t>
            </w:r>
          </w:p>
        </w:tc>
      </w:tr>
      <w:tr w:rsidR="00A61BDE" w:rsidRPr="008E06AE" w14:paraId="072665B0"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376D345"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093D2AA"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Військовий злочин</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2057A0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A war crime</w:t>
            </w:r>
          </w:p>
        </w:tc>
      </w:tr>
      <w:tr w:rsidR="00A61BDE" w:rsidRPr="008E06AE" w14:paraId="5D8B1317"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717C4F0"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5EB074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Військовий трибунал</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482EB5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Military tribunal</w:t>
            </w:r>
          </w:p>
        </w:tc>
      </w:tr>
      <w:tr w:rsidR="00A61BDE" w:rsidRPr="008E06AE" w14:paraId="643A0AC4"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B6832E5"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775575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Військово-економічний потенціал</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BA5019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Military and economic potential</w:t>
            </w:r>
          </w:p>
        </w:tc>
      </w:tr>
      <w:tr w:rsidR="00A61BDE" w:rsidRPr="008E06AE" w14:paraId="500A1AD0"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1BBDB0B"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ECF06A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Владні інститути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73FA78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Government institutions</w:t>
            </w:r>
          </w:p>
        </w:tc>
      </w:tr>
      <w:tr w:rsidR="00A61BDE" w:rsidRPr="008E06AE" w14:paraId="5F718A4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EB38FAE"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99BD23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Воєнна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9DB5C52"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Military security</w:t>
            </w:r>
          </w:p>
        </w:tc>
      </w:tr>
      <w:tr w:rsidR="00A61BDE" w:rsidRPr="008E06AE" w14:paraId="42D89CF1"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1D3CE58"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59FD10C"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Воєнна доктрина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F239358"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Military doctrine</w:t>
            </w:r>
          </w:p>
        </w:tc>
      </w:tr>
      <w:tr w:rsidR="00A61BDE" w:rsidRPr="008E06AE" w14:paraId="71DB3508"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B099AB4"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A80940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Воєнний стан</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1BAAF14"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Martial law</w:t>
            </w:r>
          </w:p>
        </w:tc>
      </w:tr>
      <w:tr w:rsidR="00A61BDE" w:rsidRPr="008E06AE" w14:paraId="2C7D1D6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18E588B"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CE76E7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Воєнно-політична співпраця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584A364"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Military and political cooperation</w:t>
            </w:r>
          </w:p>
        </w:tc>
      </w:tr>
      <w:tr w:rsidR="00A61BDE" w:rsidRPr="008E06AE" w14:paraId="23EEEAE1"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6DEC03A"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A8164E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Воєнно-політичний союз</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1091172"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Military-political union</w:t>
            </w:r>
          </w:p>
        </w:tc>
      </w:tr>
      <w:tr w:rsidR="00A61BDE" w:rsidRPr="008E06AE" w14:paraId="5B7E1E98"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FB57083"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EAA22F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Воєнно-стратегічна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00C1B3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Military-strategic security</w:t>
            </w:r>
          </w:p>
        </w:tc>
      </w:tr>
      <w:tr w:rsidR="00A61BDE" w:rsidRPr="008E06AE" w14:paraId="41B7D489"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0689DD7"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87BF4C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Геополітика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66B696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Geopolitics</w:t>
            </w:r>
          </w:p>
        </w:tc>
      </w:tr>
      <w:tr w:rsidR="00A61BDE" w:rsidRPr="008E06AE" w14:paraId="054E3B43"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4615B1E"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5F1757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Геополітичні виклики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B3397A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Geopolitical challenges</w:t>
            </w:r>
          </w:p>
        </w:tc>
      </w:tr>
      <w:tr w:rsidR="00A61BDE" w:rsidRPr="008E06AE" w14:paraId="41B615F8"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5443F66"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20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640FF8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Геополітичні ризики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6979ED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Geopolitical risks</w:t>
            </w:r>
          </w:p>
        </w:tc>
      </w:tr>
      <w:tr w:rsidR="00A61BDE" w:rsidRPr="008E06AE" w14:paraId="0B0BE9FC"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1759FD7"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21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881BF4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Геополітичні теорії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4945EF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Geopolitical theories</w:t>
            </w:r>
          </w:p>
        </w:tc>
      </w:tr>
      <w:tr w:rsidR="00A61BDE" w:rsidRPr="008E06AE" w14:paraId="4C9D8247"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31C25D6"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22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9E472E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Геостратегія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C192B4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Geostrategy</w:t>
            </w:r>
          </w:p>
        </w:tc>
      </w:tr>
      <w:tr w:rsidR="00A61BDE" w:rsidRPr="008E06AE" w14:paraId="09E9D0D4"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19BCEEF"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23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15E8B4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Глобалізація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312F912"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Globalization</w:t>
            </w:r>
          </w:p>
        </w:tc>
      </w:tr>
      <w:tr w:rsidR="00A61BDE" w:rsidRPr="008E06AE" w14:paraId="3D136A07"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9FD0BB7"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24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BB74CE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Глобалізація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20D236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Globalization</w:t>
            </w:r>
          </w:p>
        </w:tc>
      </w:tr>
      <w:tr w:rsidR="00A61BDE" w:rsidRPr="008E06AE" w14:paraId="794C4BB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CD758F3"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25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C7C23EA"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Головне управління розвідки (ГУР) МО України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17AA658"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Main Directorate of Intelligence of the Ministry of Defense of Ukraine</w:t>
            </w:r>
          </w:p>
        </w:tc>
      </w:tr>
      <w:tr w:rsidR="00A61BDE" w:rsidRPr="008E06AE" w14:paraId="6B7E1F0B"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F02A6B0"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26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3C1B91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Громадянське суспільство</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9E619F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Civil society</w:t>
            </w:r>
          </w:p>
        </w:tc>
      </w:tr>
      <w:tr w:rsidR="00A61BDE" w:rsidRPr="008E06AE" w14:paraId="18708D1D"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079E9CC"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27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00B1A3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Демобілізація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4FA7BE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Demobilization</w:t>
            </w:r>
          </w:p>
        </w:tc>
      </w:tr>
      <w:tr w:rsidR="00A61BDE" w:rsidRPr="008E06AE" w14:paraId="7AF93346"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0E2417E"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28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2F73BD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Демографічна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1BF825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Demographic security</w:t>
            </w:r>
          </w:p>
        </w:tc>
      </w:tr>
      <w:tr w:rsidR="00A61BDE" w:rsidRPr="008E06AE" w14:paraId="4E3986C9"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531108C"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29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654981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Екологічна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65C4E6C"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Environmental safety</w:t>
            </w:r>
          </w:p>
        </w:tc>
      </w:tr>
      <w:tr w:rsidR="00A61BDE" w:rsidRPr="008E06AE" w14:paraId="0295C3FC"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FF4A91C"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30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80853B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Економічна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2806454"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Economic security</w:t>
            </w:r>
          </w:p>
        </w:tc>
      </w:tr>
      <w:tr w:rsidR="00A61BDE" w:rsidRPr="008E06AE" w14:paraId="21C87D72"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68C4961"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31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EE7D5E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Економічна злочинність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F04AF5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Economic crime</w:t>
            </w:r>
          </w:p>
        </w:tc>
      </w:tr>
      <w:tr w:rsidR="00A61BDE" w:rsidRPr="008E06AE" w14:paraId="10A91926"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3813F3B"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32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063727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Енергетична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22BAD6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Energy security</w:t>
            </w:r>
          </w:p>
        </w:tc>
      </w:tr>
      <w:tr w:rsidR="00A61BDE" w:rsidRPr="008E06AE" w14:paraId="4F6D7DD4"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23685AB"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33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0B2DA2C"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Енергетична незалежність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86896CA"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Energy independence</w:t>
            </w:r>
          </w:p>
        </w:tc>
      </w:tr>
      <w:tr w:rsidR="00A61BDE" w:rsidRPr="008E06AE" w14:paraId="5573199F"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680FB91"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34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D3FC37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Етнодезінтеграція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23990C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Ethnodisintegration</w:t>
            </w:r>
          </w:p>
        </w:tc>
      </w:tr>
      <w:tr w:rsidR="00A61BDE" w:rsidRPr="008E06AE" w14:paraId="0E679FFC"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BAADCFA"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35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4EC321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Етнополітична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44AA34E"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Ethnopolitical security</w:t>
            </w:r>
          </w:p>
        </w:tc>
      </w:tr>
      <w:tr w:rsidR="00A61BDE" w:rsidRPr="008E06AE" w14:paraId="1D8D6F0C"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8714650"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36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CA334A4"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Етнополітичний конфлікт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C275FA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Ethnopolitical conflict</w:t>
            </w:r>
          </w:p>
        </w:tc>
      </w:tr>
      <w:tr w:rsidR="00A61BDE" w:rsidRPr="008E06AE" w14:paraId="01CD68A9"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5E9EFFB"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37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AA85B1C"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Євроінтеграція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7BBFC5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European integration</w:t>
            </w:r>
          </w:p>
        </w:tc>
      </w:tr>
      <w:tr w:rsidR="00A61BDE" w:rsidRPr="008E06AE" w14:paraId="54BF0E8C"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034CC06"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38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483D79A"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ЄС (Європейський Союз)</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0F2FC2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EU (European Union)</w:t>
            </w:r>
          </w:p>
        </w:tc>
      </w:tr>
      <w:tr w:rsidR="00A61BDE" w:rsidRPr="008E06AE" w14:paraId="3EEA87E6"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09DF02B"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39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6137D4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Загрози національній безпеці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4B92C7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Threats to national security</w:t>
            </w:r>
          </w:p>
        </w:tc>
      </w:tr>
      <w:tr w:rsidR="00A61BDE" w:rsidRPr="008E06AE" w14:paraId="4E49FA7A"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66C59C5"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lastRenderedPageBreak/>
              <w:t>40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5BCC4E4"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Збройні сили України (ЗСУ)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5DA2F0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Armed Forces of Ukraine (ZSU)</w:t>
            </w:r>
          </w:p>
        </w:tc>
      </w:tr>
      <w:tr w:rsidR="00A61BDE" w:rsidRPr="008E06AE" w14:paraId="30FE9896"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71AEE52"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41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F3564A8"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Зовнішньоекономічна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E634298"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Foreign economic security</w:t>
            </w:r>
          </w:p>
        </w:tc>
      </w:tr>
      <w:tr w:rsidR="00A61BDE" w:rsidRPr="008E06AE" w14:paraId="07382BC5"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2308464"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42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A53B84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Зовнішньоторговельна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8D0A434"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Foreign trade security</w:t>
            </w:r>
          </w:p>
        </w:tc>
      </w:tr>
      <w:tr w:rsidR="00A61BDE" w:rsidRPr="008E06AE" w14:paraId="263C519B"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0F3E5FB"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43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7CA979C"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Імплементація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2273C2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Implementation</w:t>
            </w:r>
          </w:p>
        </w:tc>
      </w:tr>
      <w:tr w:rsidR="00A61BDE" w:rsidRPr="008E06AE" w14:paraId="5623A63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313772E"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44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CD011A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Інституційно-організаційні засади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542FE5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Institutional and organizational principles</w:t>
            </w:r>
          </w:p>
        </w:tc>
      </w:tr>
      <w:tr w:rsidR="00A61BDE" w:rsidRPr="008E06AE" w14:paraId="41A5EBA8"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0AD8E89"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45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D41FAD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Інформаційна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74087C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Information security</w:t>
            </w:r>
          </w:p>
        </w:tc>
      </w:tr>
      <w:tr w:rsidR="00A61BDE" w:rsidRPr="008E06AE" w14:paraId="30FB3D33"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54E6A5E"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46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C5365EC"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Інформаційна війна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679FD68"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Information war</w:t>
            </w:r>
          </w:p>
        </w:tc>
      </w:tr>
      <w:tr w:rsidR="00A61BDE" w:rsidRPr="008E06AE" w14:paraId="0F9BB89B"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1678CC5"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47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C9020B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Інформаційний вплив</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044847E"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Information influence</w:t>
            </w:r>
          </w:p>
        </w:tc>
      </w:tr>
      <w:tr w:rsidR="00A61BDE" w:rsidRPr="008E06AE" w14:paraId="1AE81D5C"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405DC43"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48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FDFDAE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Кібербезпека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9DD53E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Cyber security</w:t>
            </w:r>
          </w:p>
        </w:tc>
      </w:tr>
      <w:tr w:rsidR="00A61BDE" w:rsidRPr="008E06AE" w14:paraId="625112D3"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5BB097E"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49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368140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Кіберзагроза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AD4D73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Cyber threat</w:t>
            </w:r>
          </w:p>
        </w:tc>
      </w:tr>
      <w:tr w:rsidR="00A61BDE" w:rsidRPr="008E06AE" w14:paraId="750A0F94"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B4C0B2F"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50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F55DE72"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Кібертероризм</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C43831E"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Cyber terrorism</w:t>
            </w:r>
          </w:p>
        </w:tc>
      </w:tr>
      <w:tr w:rsidR="00A61BDE" w:rsidRPr="008E06AE" w14:paraId="2A5208B7"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E04A05F"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51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2891CE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Корупція у військовій сфері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125985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Corruption in the military sphere</w:t>
            </w:r>
          </w:p>
        </w:tc>
      </w:tr>
      <w:tr w:rsidR="00A61BDE" w:rsidRPr="008E06AE" w14:paraId="14954286"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825166B"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52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1D9DAB8"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Кримінологія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DA8822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Criminology</w:t>
            </w:r>
          </w:p>
        </w:tc>
      </w:tr>
      <w:tr w:rsidR="00A61BDE" w:rsidRPr="008E06AE" w14:paraId="60BFCDD0"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D25BEEF"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53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C1AAFC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Критична інфраструктура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6D5BCF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Critical infrastructure</w:t>
            </w:r>
          </w:p>
        </w:tc>
      </w:tr>
      <w:tr w:rsidR="00A61BDE" w:rsidRPr="008E06AE" w14:paraId="729315BB"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9477C3B"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54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675AAD8"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Міжнародна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B27D7EA"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International security</w:t>
            </w:r>
          </w:p>
        </w:tc>
      </w:tr>
      <w:tr w:rsidR="00A61BDE" w:rsidRPr="008E06AE" w14:paraId="401B782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FB58C2A"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55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2CEEA0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Міжнародна організація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6F4959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International organization</w:t>
            </w:r>
          </w:p>
        </w:tc>
      </w:tr>
      <w:tr w:rsidR="00A61BDE" w:rsidRPr="008E06AE" w14:paraId="4BF723FD"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8DE4AA2"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56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2E2257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Міжнародне право</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8C3D60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International law</w:t>
            </w:r>
          </w:p>
        </w:tc>
      </w:tr>
      <w:tr w:rsidR="00A61BDE" w:rsidRPr="008E06AE" w14:paraId="5A90D45A"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32C7008"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57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AD2DBE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Міжнародне співробітництво</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64B8742"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International cooperation</w:t>
            </w:r>
          </w:p>
        </w:tc>
      </w:tr>
      <w:tr w:rsidR="00A61BDE" w:rsidRPr="008E06AE" w14:paraId="68B5F2A7"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12F77B0"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58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50F392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Міжнародний кримінальний суд (МКС)</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40FAEEA"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International Criminal Court (ICC)</w:t>
            </w:r>
          </w:p>
        </w:tc>
      </w:tr>
      <w:tr w:rsidR="00A61BDE" w:rsidRPr="008E06AE" w14:paraId="166292E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72AD63C"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59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1698A9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Міжнародні відносини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8F7D2E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International relations</w:t>
            </w:r>
          </w:p>
        </w:tc>
      </w:tr>
      <w:tr w:rsidR="00A61BDE" w:rsidRPr="008E06AE" w14:paraId="3D7BBE89"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EAB71FA"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60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240628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Міністерство оборони України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B10C5A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Ministry of Defense of Ukraine</w:t>
            </w:r>
          </w:p>
        </w:tc>
      </w:tr>
      <w:tr w:rsidR="00A61BDE" w:rsidRPr="008E06AE" w14:paraId="3BE81F29"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F4954F3"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61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B4CDD8C"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Мобілізаційна підготовка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EDC139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Mobilization training</w:t>
            </w:r>
          </w:p>
        </w:tc>
      </w:tr>
      <w:tr w:rsidR="00A61BDE" w:rsidRPr="008E06AE" w14:paraId="49AF9F5A"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3002E2D"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62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8F85CB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Мобілізація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B0A0004"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Mobilization</w:t>
            </w:r>
          </w:p>
        </w:tc>
      </w:tr>
      <w:tr w:rsidR="00A61BDE" w:rsidRPr="008E06AE" w14:paraId="339558EB"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18109F2"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63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E67895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НАТО</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50CB55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NATO</w:t>
            </w:r>
          </w:p>
        </w:tc>
      </w:tr>
      <w:tr w:rsidR="00A61BDE" w:rsidRPr="008E06AE" w14:paraId="509969D2"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380FD73"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64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687E29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НАТО (Організація Північноатлантичного договору)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60CB57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NATO (North Atlantic Treaty Organization)</w:t>
            </w:r>
          </w:p>
        </w:tc>
      </w:tr>
      <w:tr w:rsidR="00A61BDE" w:rsidRPr="008E06AE" w14:paraId="2DC08BE9"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87D78DA"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65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0921BA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Національна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03CF64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National security</w:t>
            </w:r>
          </w:p>
        </w:tc>
      </w:tr>
      <w:tr w:rsidR="00A61BDE" w:rsidRPr="008E06AE" w14:paraId="7BE6AB57"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EC43120"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66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79D7D6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Національна гвардія України (НГУ)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FE0BE0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National Guard of Ukraine (NGU)</w:t>
            </w:r>
          </w:p>
        </w:tc>
      </w:tr>
      <w:tr w:rsidR="00A61BDE" w:rsidRPr="008E06AE" w14:paraId="0169505A"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B482D87"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67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B0776D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Національна ідентичність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868394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National identity</w:t>
            </w:r>
          </w:p>
        </w:tc>
      </w:tr>
      <w:tr w:rsidR="00A61BDE" w:rsidRPr="008E06AE" w14:paraId="27F1F0C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03C4916"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68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3CCBA44"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Національна політика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012AFE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National policy</w:t>
            </w:r>
          </w:p>
        </w:tc>
      </w:tr>
      <w:tr w:rsidR="00A61BDE" w:rsidRPr="008E06AE" w14:paraId="021663A1"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7AFCCCE"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69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E50B6A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Національна стратегія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97B166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National strategy</w:t>
            </w:r>
          </w:p>
        </w:tc>
      </w:tr>
      <w:tr w:rsidR="00A61BDE" w:rsidRPr="008E06AE" w14:paraId="4A43FF39"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FF8C99E"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70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65B79B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ru-RU"/>
              </w:rPr>
            </w:pPr>
            <w:r w:rsidRPr="008E06AE">
              <w:rPr>
                <w:rFonts w:ascii="Times New Roman" w:eastAsia="Times New Roman" w:hAnsi="Times New Roman"/>
                <w:bCs/>
                <w:sz w:val="24"/>
                <w:szCs w:val="24"/>
                <w:lang w:eastAsia="uk-UA"/>
              </w:rPr>
              <w:t>Національний спротив</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E59E8C8"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National resistance</w:t>
            </w:r>
          </w:p>
        </w:tc>
      </w:tr>
      <w:tr w:rsidR="00A61BDE" w:rsidRPr="008E06AE" w14:paraId="3344CF11"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DA2FAE2"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71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07F8D6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Національні інтереси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85FEE4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National interests</w:t>
            </w:r>
          </w:p>
        </w:tc>
      </w:tr>
      <w:tr w:rsidR="00A61BDE" w:rsidRPr="008E06AE" w14:paraId="0C4DB7C3"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1C89EA2"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72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87A966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Оборонна економіка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1E9AAE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Defense economy</w:t>
            </w:r>
          </w:p>
        </w:tc>
      </w:tr>
      <w:tr w:rsidR="00A61BDE" w:rsidRPr="008E06AE" w14:paraId="029AE2E1"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C8F5988"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73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26A77E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ОБСЄ (Організація з безпеки і співробітництва в Європі)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9865C98"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OSCE (Organization for Security and Cooperation in Europe)</w:t>
            </w:r>
          </w:p>
        </w:tc>
      </w:tr>
      <w:tr w:rsidR="00A61BDE" w:rsidRPr="008E06AE" w14:paraId="2443787D"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AFE72EF"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74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E8C003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ОЕСР (Організація економічного співробітництва та розвитку)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BF0E9B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OECD (Organization for Economic Cooperation and Development)</w:t>
            </w:r>
          </w:p>
        </w:tc>
      </w:tr>
      <w:tr w:rsidR="00A61BDE" w:rsidRPr="008E06AE" w14:paraId="329565D5"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B7206D0"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75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07C244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ООН (Організація Об'єднаних Націй)</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588223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UN (United Nations)</w:t>
            </w:r>
          </w:p>
        </w:tc>
      </w:tr>
      <w:tr w:rsidR="00A61BDE" w:rsidRPr="008E06AE" w14:paraId="3BDB1E1B"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8706BA8"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76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BDEC63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Повоєнне відновлення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C68644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Post-war recovery</w:t>
            </w:r>
          </w:p>
        </w:tc>
      </w:tr>
      <w:tr w:rsidR="00A61BDE" w:rsidRPr="008E06AE" w14:paraId="1C02E9D8"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01EBB63"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77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607AD0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Політичний інститут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F863DF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Political Institute</w:t>
            </w:r>
          </w:p>
        </w:tc>
      </w:tr>
      <w:tr w:rsidR="00A61BDE" w:rsidRPr="008E06AE" w14:paraId="060587B7"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6D1CC26"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78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991AEF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Правоохоронна організація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4F2E9F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Law enforcement organization</w:t>
            </w:r>
          </w:p>
        </w:tc>
      </w:tr>
      <w:tr w:rsidR="00A61BDE" w:rsidRPr="008E06AE" w14:paraId="45ED067F"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D341DB2"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lastRenderedPageBreak/>
              <w:t>79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364019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Продовольча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E9CF19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Food safety</w:t>
            </w:r>
          </w:p>
        </w:tc>
      </w:tr>
      <w:tr w:rsidR="00A61BDE" w:rsidRPr="008E06AE" w14:paraId="2A22BF1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11F0B68"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80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F056362"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Рада Безпеки ООН</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CC26ED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UN Security Council</w:t>
            </w:r>
          </w:p>
        </w:tc>
      </w:tr>
      <w:tr w:rsidR="00A61BDE" w:rsidRPr="008E06AE" w14:paraId="1BAE6E9B"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20A9E4B"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81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C676628"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Рада національної безпеки і оборони України (РНБОУ)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5C6EE3C"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National Security and Defense Council of Ukraine (NSDEU)</w:t>
            </w:r>
          </w:p>
        </w:tc>
      </w:tr>
      <w:tr w:rsidR="00A61BDE" w:rsidRPr="008E06AE" w14:paraId="0D307022"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DD5FEFD"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82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5A3D8BE"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Регіональні конфлікти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9BEF10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Regional conflicts</w:t>
            </w:r>
          </w:p>
        </w:tc>
      </w:tr>
      <w:tr w:rsidR="00A61BDE" w:rsidRPr="008E06AE" w14:paraId="028116FC"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64A87BE"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83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446512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Ризик-менеджмент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8A30EF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Risk management</w:t>
            </w:r>
          </w:p>
        </w:tc>
      </w:tr>
      <w:tr w:rsidR="00A61BDE" w:rsidRPr="008E06AE" w14:paraId="2A71A0D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D5B7673"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84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8DBD66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Ризик-менеджмент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4BCCF83"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Risk management</w:t>
            </w:r>
          </w:p>
        </w:tc>
      </w:tr>
      <w:tr w:rsidR="00A61BDE" w:rsidRPr="008E06AE" w14:paraId="2959B2B7"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4353B0A"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85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926D90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Римський статут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260DF0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Rome Statute</w:t>
            </w:r>
          </w:p>
        </w:tc>
      </w:tr>
      <w:tr w:rsidR="00A61BDE" w:rsidRPr="008E06AE" w14:paraId="4745CE46"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129EAC6"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86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020950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Світова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D022B5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World security</w:t>
            </w:r>
          </w:p>
        </w:tc>
      </w:tr>
      <w:tr w:rsidR="00A61BDE" w:rsidRPr="008E06AE" w14:paraId="32A30D31"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C071E35"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87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81EBBBC"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Світовий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E14E50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World Bank</w:t>
            </w:r>
          </w:p>
        </w:tc>
      </w:tr>
      <w:tr w:rsidR="00A61BDE" w:rsidRPr="008E06AE" w14:paraId="60FCB9B9"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43DEDF0"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88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6DDE18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Системний аналіз</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9230ED4"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System analysis</w:t>
            </w:r>
          </w:p>
        </w:tc>
      </w:tr>
      <w:tr w:rsidR="00A61BDE" w:rsidRPr="008E06AE" w14:paraId="3B1EC17A"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A6DDED3"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89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40A1EB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Складові безпеки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349390E"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Safety components</w:t>
            </w:r>
          </w:p>
        </w:tc>
      </w:tr>
      <w:tr w:rsidR="00A61BDE" w:rsidRPr="008E06AE" w14:paraId="3A4AA304"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5F134AC"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90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17E6BAC"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Службове розслідування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9F5805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Official investigation</w:t>
            </w:r>
          </w:p>
        </w:tc>
      </w:tr>
      <w:tr w:rsidR="00A61BDE" w:rsidRPr="008E06AE" w14:paraId="0225718A"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C5C9682"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91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706F30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Службово-бойове забезпечення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0A76DA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Military support</w:t>
            </w:r>
          </w:p>
        </w:tc>
      </w:tr>
      <w:tr w:rsidR="00A61BDE" w:rsidRPr="008E06AE" w14:paraId="49E24F07"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1816983"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92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CB9B12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Соціальна безпека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ACD87D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Social security</w:t>
            </w:r>
          </w:p>
        </w:tc>
      </w:tr>
      <w:tr w:rsidR="00A61BDE" w:rsidRPr="008E06AE" w14:paraId="0F8EF49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9FE914B"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93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618A43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Стратегічна стабільність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A61A8A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Strategic stability</w:t>
            </w:r>
          </w:p>
        </w:tc>
      </w:tr>
      <w:tr w:rsidR="00A61BDE" w:rsidRPr="008E06AE" w14:paraId="7590CC7D"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A4B19DA"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94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E2BB2D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Стратегічне планування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D789248"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Strategic planning</w:t>
            </w:r>
          </w:p>
        </w:tc>
      </w:tr>
      <w:tr w:rsidR="00A61BDE" w:rsidRPr="008E06AE" w14:paraId="70D0C5F3"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F01CCAC"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95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315C6AB"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Стратегічне планування у військовій сфері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5733BFA"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Strategic planning in the military sphere</w:t>
            </w:r>
          </w:p>
        </w:tc>
      </w:tr>
      <w:tr w:rsidR="00A61BDE" w:rsidRPr="008E06AE" w14:paraId="62D14573"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446FD35"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96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26C8C89"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Стратегічний партнер</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95812A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Strategic partner</w:t>
            </w:r>
          </w:p>
        </w:tc>
      </w:tr>
      <w:tr w:rsidR="00A61BDE" w:rsidRPr="008E06AE" w14:paraId="04F3FB5D"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1622C04"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97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E3F43C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Суверенітет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C174D0E"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Sovereignty</w:t>
            </w:r>
          </w:p>
        </w:tc>
      </w:tr>
      <w:tr w:rsidR="00A61BDE" w:rsidRPr="008E06AE" w14:paraId="50F19433"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EFEDA21"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98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202F86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Територіальна оборона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7018900"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Territorial defense</w:t>
            </w:r>
          </w:p>
        </w:tc>
      </w:tr>
      <w:tr w:rsidR="00A61BDE" w:rsidRPr="008E06AE" w14:paraId="2DA806D4"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ECF4224"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99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029423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Тероризм</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9DDD10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Terrorism</w:t>
            </w:r>
          </w:p>
        </w:tc>
      </w:tr>
      <w:tr w:rsidR="00A61BDE" w:rsidRPr="008E06AE" w14:paraId="723C9A7F"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21AC956"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100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8AAA54E"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Терористичний акт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594A2F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Terrorist act</w:t>
            </w:r>
          </w:p>
        </w:tc>
      </w:tr>
      <w:tr w:rsidR="00A61BDE" w:rsidRPr="008E06AE" w14:paraId="0DC85382"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9FFDFE4"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101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83CFB15"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bCs/>
                <w:sz w:val="24"/>
                <w:szCs w:val="24"/>
                <w:lang w:eastAsia="uk-UA"/>
              </w:rPr>
            </w:pPr>
            <w:r w:rsidRPr="008E06AE">
              <w:rPr>
                <w:rFonts w:ascii="Times New Roman" w:eastAsia="Times New Roman" w:hAnsi="Times New Roman"/>
                <w:bCs/>
                <w:sz w:val="24"/>
                <w:szCs w:val="24"/>
                <w:lang w:eastAsia="uk-UA"/>
              </w:rPr>
              <w:t>Трансперенсі Інтернешнл</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679128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Transparency International</w:t>
            </w:r>
          </w:p>
        </w:tc>
      </w:tr>
      <w:tr w:rsidR="00A61BDE" w:rsidRPr="008E06AE" w14:paraId="0A3C9E00"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93857E0"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102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190084F"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Управління національною безпекою</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D9BBA07"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Management of national security</w:t>
            </w:r>
          </w:p>
        </w:tc>
      </w:tr>
      <w:tr w:rsidR="00A61BDE" w:rsidRPr="008E06AE" w14:paraId="4014A838"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286186D"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103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D63F0C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Цифрова трансформація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E19D531"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Digital transformation</w:t>
            </w:r>
          </w:p>
        </w:tc>
      </w:tr>
      <w:tr w:rsidR="00A61BDE" w:rsidRPr="008E06AE" w14:paraId="36E45CCE" w14:textId="77777777" w:rsidTr="00327C8E">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3864A14" w14:textId="77777777" w:rsidR="00A61BDE" w:rsidRPr="004A0AF7" w:rsidRDefault="00A61BDE" w:rsidP="00327C8E">
            <w:pPr>
              <w:spacing w:after="0" w:line="240" w:lineRule="auto"/>
              <w:contextualSpacing/>
              <w:jc w:val="center"/>
              <w:rPr>
                <w:rFonts w:ascii="Times New Roman" w:hAnsi="Times New Roman"/>
                <w:color w:val="000000"/>
                <w:sz w:val="24"/>
                <w:szCs w:val="24"/>
              </w:rPr>
            </w:pPr>
            <w:r w:rsidRPr="004A0AF7">
              <w:rPr>
                <w:rFonts w:ascii="Times New Roman" w:hAnsi="Times New Roman"/>
                <w:color w:val="000000"/>
                <w:sz w:val="24"/>
                <w:szCs w:val="24"/>
              </w:rPr>
              <w:t>104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1D4C406"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bCs/>
                <w:sz w:val="24"/>
                <w:szCs w:val="24"/>
                <w:lang w:eastAsia="uk-UA"/>
              </w:rPr>
              <w:t>Цифрове суспільство</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A70DD3D" w14:textId="77777777" w:rsidR="00A61BDE" w:rsidRPr="008E06AE" w:rsidRDefault="00A61BDE" w:rsidP="00327C8E">
            <w:pPr>
              <w:widowControl w:val="0"/>
              <w:adjustRightInd w:val="0"/>
              <w:spacing w:after="0" w:line="240" w:lineRule="auto"/>
              <w:ind w:left="90"/>
              <w:contextualSpacing/>
              <w:textAlignment w:val="baseline"/>
              <w:rPr>
                <w:rFonts w:ascii="Times New Roman" w:eastAsia="Times New Roman" w:hAnsi="Times New Roman"/>
                <w:sz w:val="24"/>
                <w:szCs w:val="24"/>
                <w:lang w:eastAsia="ru-RU"/>
              </w:rPr>
            </w:pPr>
            <w:r w:rsidRPr="008E06AE">
              <w:rPr>
                <w:rFonts w:ascii="Times New Roman" w:eastAsia="Times New Roman" w:hAnsi="Times New Roman"/>
                <w:sz w:val="24"/>
                <w:szCs w:val="24"/>
                <w:lang w:eastAsia="ru-RU"/>
              </w:rPr>
              <w:t>Digital society</w:t>
            </w:r>
          </w:p>
        </w:tc>
      </w:tr>
    </w:tbl>
    <w:p w14:paraId="71C92E0A" w14:textId="77777777" w:rsidR="00A61BDE" w:rsidRDefault="00A61BDE" w:rsidP="00A61BDE">
      <w:pPr>
        <w:tabs>
          <w:tab w:val="left" w:pos="5103"/>
        </w:tabs>
        <w:spacing w:after="0" w:line="247" w:lineRule="auto"/>
        <w:ind w:firstLine="567"/>
        <w:jc w:val="both"/>
        <w:rPr>
          <w:rFonts w:ascii="Times New Roman" w:eastAsia="Times New Roman" w:hAnsi="Times New Roman"/>
          <w:bCs/>
          <w:sz w:val="26"/>
          <w:szCs w:val="26"/>
          <w:lang w:eastAsia="ru-RU"/>
        </w:rPr>
      </w:pPr>
    </w:p>
    <w:p w14:paraId="4DF8225A" w14:textId="77777777" w:rsidR="00A61BDE" w:rsidRPr="00E910D8" w:rsidRDefault="00A61BDE" w:rsidP="00A61BDE">
      <w:pPr>
        <w:autoSpaceDE w:val="0"/>
        <w:autoSpaceDN w:val="0"/>
        <w:spacing w:after="0" w:line="223" w:lineRule="auto"/>
        <w:jc w:val="center"/>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eastAsia="uk-UA"/>
        </w:rPr>
        <w:br w:type="page"/>
      </w:r>
      <w:r w:rsidRPr="00E910D8">
        <w:rPr>
          <w:rFonts w:ascii="Times New Roman" w:eastAsia="Times New Roman" w:hAnsi="Times New Roman"/>
          <w:b/>
          <w:color w:val="000000"/>
          <w:sz w:val="28"/>
          <w:szCs w:val="28"/>
          <w:lang w:eastAsia="uk-UA"/>
        </w:rPr>
        <w:lastRenderedPageBreak/>
        <w:t>1</w:t>
      </w:r>
      <w:r>
        <w:rPr>
          <w:rFonts w:ascii="Times New Roman" w:eastAsia="Times New Roman" w:hAnsi="Times New Roman"/>
          <w:b/>
          <w:color w:val="000000"/>
          <w:sz w:val="28"/>
          <w:szCs w:val="28"/>
          <w:lang w:eastAsia="uk-UA"/>
        </w:rPr>
        <w:t>2</w:t>
      </w:r>
      <w:r w:rsidRPr="00E910D8">
        <w:rPr>
          <w:rFonts w:ascii="Times New Roman" w:eastAsia="Times New Roman" w:hAnsi="Times New Roman"/>
          <w:b/>
          <w:color w:val="000000"/>
          <w:sz w:val="28"/>
          <w:szCs w:val="28"/>
          <w:lang w:eastAsia="uk-UA"/>
        </w:rPr>
        <w:t>. Рекомендована література</w:t>
      </w:r>
    </w:p>
    <w:p w14:paraId="434AC61D" w14:textId="77777777" w:rsidR="00A61BDE" w:rsidRPr="00A20A1B" w:rsidRDefault="00A61BDE" w:rsidP="00A61BDE">
      <w:pPr>
        <w:tabs>
          <w:tab w:val="left" w:pos="5103"/>
        </w:tabs>
        <w:spacing w:after="0" w:line="223" w:lineRule="auto"/>
        <w:jc w:val="center"/>
        <w:rPr>
          <w:rFonts w:ascii="Times New Roman" w:eastAsia="Times New Roman" w:hAnsi="Times New Roman"/>
          <w:b/>
          <w:sz w:val="28"/>
          <w:szCs w:val="28"/>
          <w:lang w:eastAsia="ru-RU"/>
        </w:rPr>
      </w:pPr>
    </w:p>
    <w:p w14:paraId="269F2433" w14:textId="77777777" w:rsidR="00A61BDE" w:rsidRPr="00A20A1B" w:rsidRDefault="00A61BDE" w:rsidP="00A61BDE">
      <w:pPr>
        <w:tabs>
          <w:tab w:val="left" w:pos="5103"/>
        </w:tabs>
        <w:spacing w:after="0" w:line="240" w:lineRule="auto"/>
        <w:ind w:firstLine="567"/>
        <w:jc w:val="both"/>
        <w:rPr>
          <w:rFonts w:ascii="Times New Roman" w:eastAsia="Times New Roman" w:hAnsi="Times New Roman"/>
          <w:b/>
          <w:i/>
          <w:sz w:val="28"/>
          <w:szCs w:val="28"/>
          <w:highlight w:val="cyan"/>
          <w:lang w:eastAsia="ru-RU"/>
        </w:rPr>
      </w:pPr>
      <w:r w:rsidRPr="00A20A1B">
        <w:rPr>
          <w:rFonts w:ascii="Times New Roman" w:eastAsia="Times New Roman" w:hAnsi="Times New Roman"/>
          <w:b/>
          <w:i/>
          <w:sz w:val="28"/>
          <w:szCs w:val="28"/>
          <w:lang w:eastAsia="ru-RU"/>
        </w:rPr>
        <w:t>Основна література</w:t>
      </w:r>
    </w:p>
    <w:p w14:paraId="423C6DF4" w14:textId="77777777" w:rsidR="00A61BDE" w:rsidRPr="00A20A1B" w:rsidRDefault="00A61BDE" w:rsidP="00A61BDE">
      <w:pPr>
        <w:tabs>
          <w:tab w:val="left" w:pos="5103"/>
        </w:tabs>
        <w:spacing w:after="0" w:line="240" w:lineRule="auto"/>
        <w:ind w:firstLine="567"/>
        <w:jc w:val="both"/>
        <w:rPr>
          <w:rFonts w:ascii="Times New Roman" w:eastAsia="Times New Roman" w:hAnsi="Times New Roman"/>
          <w:b/>
          <w:sz w:val="28"/>
          <w:szCs w:val="28"/>
          <w:highlight w:val="cyan"/>
          <w:lang w:eastAsia="ru-RU"/>
        </w:rPr>
      </w:pPr>
    </w:p>
    <w:p w14:paraId="2352F0AD" w14:textId="77777777" w:rsidR="00A61BDE" w:rsidRPr="00A20A1B" w:rsidRDefault="00A61BDE" w:rsidP="00A61BDE">
      <w:pPr>
        <w:numPr>
          <w:ilvl w:val="0"/>
          <w:numId w:val="13"/>
        </w:numPr>
        <w:tabs>
          <w:tab w:val="left" w:pos="851"/>
        </w:tabs>
        <w:spacing w:after="0" w:line="240" w:lineRule="auto"/>
        <w:ind w:left="0" w:firstLine="567"/>
        <w:jc w:val="both"/>
        <w:rPr>
          <w:rFonts w:ascii="Times New Roman" w:hAnsi="Times New Roman"/>
          <w:sz w:val="28"/>
          <w:szCs w:val="28"/>
        </w:rPr>
      </w:pPr>
      <w:r w:rsidRPr="00A20A1B">
        <w:rPr>
          <w:rFonts w:ascii="Times New Roman" w:eastAsia="Times New Roman" w:hAnsi="Times New Roman"/>
          <w:bCs/>
          <w:sz w:val="28"/>
          <w:szCs w:val="28"/>
          <w:lang w:eastAsia="ru-RU"/>
        </w:rPr>
        <w:t>Адміністративно-правові засади взаємодії Державного бюро розслідувань з органами державної влади: монографія / А. Францевич ; Наук.-дослід. ін-т публічного права. Київ-Одеса : Фенікс, 2021. 172 с.</w:t>
      </w:r>
    </w:p>
    <w:p w14:paraId="3FE7D7D1" w14:textId="77777777" w:rsidR="00A61BDE" w:rsidRPr="00A20A1B" w:rsidRDefault="00A61BDE" w:rsidP="00A61BDE">
      <w:pPr>
        <w:numPr>
          <w:ilvl w:val="0"/>
          <w:numId w:val="13"/>
        </w:numPr>
        <w:tabs>
          <w:tab w:val="left" w:pos="851"/>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Військові адміністративні правопорушення. Військові кримінальні право-порушення (злочини). Законодавство. Коментар. [текст] практичний посібник. Григоренко А. В., Руснак Ю. І. К. : «Центр учбової літератури», 2021. 272 с.</w:t>
      </w:r>
    </w:p>
    <w:p w14:paraId="3C4F44E4" w14:textId="77777777" w:rsidR="00A61BDE" w:rsidRPr="00A20A1B" w:rsidRDefault="00A61BDE" w:rsidP="00A61BDE">
      <w:pPr>
        <w:numPr>
          <w:ilvl w:val="0"/>
          <w:numId w:val="13"/>
        </w:numPr>
        <w:tabs>
          <w:tab w:val="left" w:pos="851"/>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Воєнно-стратегічна безпека України: навч. посібн. / П.М. Лісовський, Ю.П. Лісовська; за ред. Федоренко Т. В. К.: Університет «Україна», 2023. 220 с.</w:t>
      </w:r>
    </w:p>
    <w:p w14:paraId="4812C21C" w14:textId="77777777" w:rsidR="00A61BDE" w:rsidRPr="00A20A1B" w:rsidRDefault="00A61BDE" w:rsidP="00A61BDE">
      <w:pPr>
        <w:numPr>
          <w:ilvl w:val="0"/>
          <w:numId w:val="13"/>
        </w:numPr>
        <w:tabs>
          <w:tab w:val="left" w:pos="851"/>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Гібридна війна нового типу як загроза національній безпеці держав / Ю. І. Когут. Київ : Консалтингова компанія «СІДКОН»; ВД «ДАКОР» 2023. 348 c.</w:t>
      </w:r>
    </w:p>
    <w:p w14:paraId="12AD7980" w14:textId="77777777" w:rsidR="00A61BDE" w:rsidRPr="00A20A1B" w:rsidRDefault="00A61BDE" w:rsidP="00A61BDE">
      <w:pPr>
        <w:numPr>
          <w:ilvl w:val="0"/>
          <w:numId w:val="13"/>
        </w:numPr>
        <w:tabs>
          <w:tab w:val="left" w:pos="851"/>
        </w:tabs>
        <w:spacing w:after="0" w:line="240" w:lineRule="auto"/>
        <w:ind w:left="0" w:firstLine="567"/>
        <w:jc w:val="both"/>
        <w:rPr>
          <w:rFonts w:ascii="Times New Roman" w:eastAsia="Times New Roman" w:hAnsi="Times New Roman"/>
          <w:bCs/>
          <w:spacing w:val="-4"/>
          <w:sz w:val="28"/>
          <w:szCs w:val="28"/>
          <w:lang w:eastAsia="ru-RU"/>
        </w:rPr>
      </w:pPr>
      <w:r w:rsidRPr="00A20A1B">
        <w:rPr>
          <w:rFonts w:ascii="Times New Roman" w:eastAsia="Times New Roman" w:hAnsi="Times New Roman"/>
          <w:bCs/>
          <w:spacing w:val="-4"/>
          <w:sz w:val="28"/>
          <w:szCs w:val="28"/>
          <w:lang w:eastAsia="ru-RU"/>
        </w:rPr>
        <w:t>Грицак Я. Подолати минуле: глобальна історія України. Київ: Портал, 2022. 416 с.</w:t>
      </w:r>
    </w:p>
    <w:p w14:paraId="241AE85C" w14:textId="77777777" w:rsidR="00A61BDE" w:rsidRPr="00A20A1B" w:rsidRDefault="00A61BDE" w:rsidP="00A61BDE">
      <w:pPr>
        <w:numPr>
          <w:ilvl w:val="0"/>
          <w:numId w:val="13"/>
        </w:numPr>
        <w:tabs>
          <w:tab w:val="left" w:pos="851"/>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color w:val="000000"/>
          <w:sz w:val="28"/>
          <w:szCs w:val="28"/>
          <w:lang w:eastAsia="ru-RU"/>
        </w:rPr>
        <w:t>Грицишен Д.О. Державна політика в сфері запобігання та протидії економічній злочинності: монографія. Житомир: ЖДТУ. 2020. 300 с.</w:t>
      </w:r>
    </w:p>
    <w:p w14:paraId="3750E87D" w14:textId="77777777" w:rsidR="00A61BDE" w:rsidRPr="00A20A1B" w:rsidRDefault="00A61BDE" w:rsidP="00A61BDE">
      <w:pPr>
        <w:numPr>
          <w:ilvl w:val="0"/>
          <w:numId w:val="13"/>
        </w:numPr>
        <w:tabs>
          <w:tab w:val="left" w:pos="851"/>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Державна безпека в контексті політики європейської інтеграції України. Укладачі: В.М. Мороз, Ю.Г. Батир – Х. : НУЦЗУ, 2020. – 60 с. </w:t>
      </w:r>
    </w:p>
    <w:p w14:paraId="35F3DFCC" w14:textId="77777777" w:rsidR="00A61BDE" w:rsidRPr="00A20A1B" w:rsidRDefault="00A61BDE" w:rsidP="00A61BDE">
      <w:pPr>
        <w:numPr>
          <w:ilvl w:val="0"/>
          <w:numId w:val="13"/>
        </w:numPr>
        <w:tabs>
          <w:tab w:val="left" w:pos="851"/>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Державна політика у сфері правоохоронної діяльності [Текст]: монографія / В.В. Євдокимов. – Житомир: Вид. О.О. Євенок, 2021. – 356 с.</w:t>
      </w:r>
    </w:p>
    <w:p w14:paraId="67DD6D86"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pacing w:val="-8"/>
          <w:sz w:val="28"/>
          <w:szCs w:val="28"/>
          <w:lang w:eastAsia="ru-RU"/>
        </w:rPr>
      </w:pPr>
      <w:r w:rsidRPr="00A20A1B">
        <w:rPr>
          <w:rFonts w:ascii="Times New Roman" w:eastAsia="Times New Roman" w:hAnsi="Times New Roman"/>
          <w:bCs/>
          <w:spacing w:val="-8"/>
          <w:sz w:val="28"/>
          <w:szCs w:val="28"/>
          <w:lang w:eastAsia="ru-RU"/>
        </w:rPr>
        <w:t xml:space="preserve">Державне управління національною безпекою: соціально-економічне забезпечення: Монографія / Домбровська С.М., Шведун В.О., Рубан А.В.: Х, НУЦЗУ. 2022. 221 с. </w:t>
      </w:r>
    </w:p>
    <w:p w14:paraId="34BF9468"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Дикий А.П. Державна політика запобігання та протидії економічної злочинності в системі гарантування економічної безпеки України: монографія. Житомир: ТОВ «Видавничий дім “Бук-Друк”». 2023. 428 с.</w:t>
      </w:r>
    </w:p>
    <w:p w14:paraId="34AD34BF"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Енергетична безпека України: методологія системного аналізу та стратегічного планування: аналіт. доп. / [Суходоля О.М., Харазішвілі Ю.М., Бобро Д.Г., Сменковський А.Ю., Рябцев Г.Л., Завгородня С.П.] ; за заг. ред. О. М. Суходолі. Київ: НІСД, 2020. – 178  </w:t>
      </w:r>
    </w:p>
    <w:p w14:paraId="73CD4A7E"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pacing w:val="-4"/>
          <w:sz w:val="28"/>
          <w:szCs w:val="28"/>
          <w:lang w:eastAsia="ru-RU"/>
        </w:rPr>
      </w:pPr>
      <w:r w:rsidRPr="00A20A1B">
        <w:rPr>
          <w:rFonts w:ascii="Times New Roman" w:eastAsia="Times New Roman" w:hAnsi="Times New Roman"/>
          <w:bCs/>
          <w:spacing w:val="-4"/>
          <w:sz w:val="28"/>
          <w:szCs w:val="28"/>
          <w:lang w:eastAsia="ru-RU"/>
        </w:rPr>
        <w:t>Енергетичні війни як загроза національній безпеці держав Євросоюзу: практичний посібник / Ю.І. Когут. Київ : Консалтингова компанія «СІДКОН»; ВД «ДАКОР», 2022. 364 с.</w:t>
      </w:r>
    </w:p>
    <w:p w14:paraId="25AFAC13"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Забезпечення національної безпеки за основними напрямами життєдіяльності України: навчальний посібник: у 2-х ч.: Ч. І / В.А. Омельчук, М.П. Стрельбицький, С.Г. Гордієнко та ін.; за заг. ред. А.М. Кислого і М.П. Стрельбицького. Київ: Міжрегіональна Академія управління персоналом, 2021. 304 с.</w:t>
      </w:r>
    </w:p>
    <w:p w14:paraId="5F6928BF"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pacing w:val="-4"/>
          <w:sz w:val="28"/>
          <w:szCs w:val="28"/>
          <w:lang w:eastAsia="ru-RU"/>
        </w:rPr>
      </w:pPr>
      <w:r w:rsidRPr="00A20A1B">
        <w:rPr>
          <w:rFonts w:ascii="Times New Roman" w:eastAsia="Times New Roman" w:hAnsi="Times New Roman"/>
          <w:bCs/>
          <w:spacing w:val="-4"/>
          <w:sz w:val="28"/>
          <w:szCs w:val="28"/>
          <w:lang w:eastAsia="ru-RU"/>
        </w:rPr>
        <w:lastRenderedPageBreak/>
        <w:t>Загурська-Антонюк В.Ф. Державне управління національною безпекою в умовах геополітичних трансформацій. Монографія. Житомир: Видавець О.О. Євенок, 2020. 336 с.</w:t>
      </w:r>
    </w:p>
    <w:p w14:paraId="604D0B0A"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Запобігання корупції у Збройних Силах України. Особливості правозастосування під час дії воєнного стану. Ануфрієв М.І., Копотун І.М., Коропатнік ІМ., Кривенко О.В., Курилюк Ю. Б., Петков С. В. Київ. ВД «Професіонал», 2022. 608 с.</w:t>
      </w:r>
    </w:p>
    <w:p w14:paraId="06AD6ECE"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hAnsi="Times New Roman"/>
          <w:sz w:val="28"/>
          <w:szCs w:val="28"/>
        </w:rPr>
      </w:pPr>
      <w:r w:rsidRPr="00A20A1B">
        <w:rPr>
          <w:rFonts w:ascii="Times New Roman" w:hAnsi="Times New Roman"/>
          <w:sz w:val="28"/>
          <w:szCs w:val="28"/>
        </w:rPr>
        <w:t xml:space="preserve">Зовнішня політика та національна безпека: навч. посіб. / Г.П. Ситник, </w:t>
      </w:r>
      <w:r w:rsidRPr="00A20A1B">
        <w:rPr>
          <w:rFonts w:ascii="Times New Roman" w:hAnsi="Times New Roman"/>
          <w:sz w:val="28"/>
          <w:szCs w:val="28"/>
        </w:rPr>
        <w:br/>
        <w:t>Д.В. Неліпа, М.Г. Орел ; [за ред. Г. П. Ситника]; Київ. нац. ун-т ім. Тараса Шевченка. Київ: Кравченко Я. О. [вид.], 2021. 243 с.</w:t>
      </w:r>
    </w:p>
    <w:p w14:paraId="46808517"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Історія політичних і правових вчень: від стародавніх часів до XVII століття / Д.В. Журавльов, О.В. Коротюк, О.В. Лавринович та ін. К.: ОВК, 2021. 238 с.</w:t>
      </w:r>
    </w:p>
    <w:p w14:paraId="4B7E9C4C"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Кваліфікація та розслідування порушення законів і звичаїв війни: наук.-практ. посіб. / А.А. Вознюк, І.В. Жук, О.В. Таран, С.С. Чернявський та ін.; за заг. ред. М.С. Цуцкірідзе, В.В. Чернея, А.А. Вознюка. К.: Норма права, 2023. 320 с.</w:t>
      </w:r>
    </w:p>
    <w:p w14:paraId="533EDA63"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pacing w:val="-6"/>
          <w:sz w:val="28"/>
          <w:szCs w:val="28"/>
          <w:lang w:eastAsia="ru-RU"/>
        </w:rPr>
      </w:pPr>
      <w:r w:rsidRPr="00A20A1B">
        <w:rPr>
          <w:rFonts w:ascii="Times New Roman" w:eastAsia="Times New Roman" w:hAnsi="Times New Roman"/>
          <w:bCs/>
          <w:spacing w:val="-6"/>
          <w:sz w:val="28"/>
          <w:szCs w:val="28"/>
          <w:lang w:eastAsia="ru-RU"/>
        </w:rPr>
        <w:t>Кібербезпека та ризики цифрової трансформації компаній: практичний посібник / Ю.І. Когут; за ред. ректора Державного університету інтелектуальних технологій і звʼязку Назаренка О.А. Київ : Консалтингова компанія «СІДКОН»; ВД «ДАКОР», 2023. 378 с.</w:t>
      </w:r>
    </w:p>
    <w:p w14:paraId="2D4CEC72"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Кібервійни, кібертероризм, кіберзлочинність (концепції, стратегії, технології): практичний посібник / Ю. І. Когут. Київ: Консалтингова компанія «СІДКОН»; ВД «Дакор» 2022. 284 с.</w:t>
      </w:r>
    </w:p>
    <w:p w14:paraId="7B179B24"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hAnsi="Times New Roman"/>
          <w:sz w:val="28"/>
          <w:szCs w:val="28"/>
        </w:rPr>
      </w:pPr>
      <w:r w:rsidRPr="00A20A1B">
        <w:rPr>
          <w:rFonts w:ascii="Times New Roman" w:eastAsia="Times New Roman" w:hAnsi="Times New Roman"/>
          <w:bCs/>
          <w:sz w:val="28"/>
          <w:szCs w:val="28"/>
          <w:lang w:eastAsia="ru-RU"/>
        </w:rPr>
        <w:t>Кібертероризм (історія, цілі, обʼєкти): практичний посібник / Ю.І. Когут. Київ: Консалтингова компанія «СІДКОН», 2021. 304 с.</w:t>
      </w:r>
    </w:p>
    <w:p w14:paraId="53A7AA17" w14:textId="77777777" w:rsidR="00A61BDE" w:rsidRPr="00A20A1B" w:rsidRDefault="00A61BDE" w:rsidP="00A61BDE">
      <w:pPr>
        <w:pStyle w:val="a7"/>
        <w:numPr>
          <w:ilvl w:val="0"/>
          <w:numId w:val="13"/>
        </w:numPr>
        <w:tabs>
          <w:tab w:val="left" w:pos="993"/>
        </w:tabs>
        <w:spacing w:after="0" w:line="240" w:lineRule="auto"/>
        <w:ind w:left="0" w:firstLine="567"/>
        <w:contextualSpacing w:val="0"/>
        <w:jc w:val="both"/>
        <w:rPr>
          <w:rFonts w:ascii="Times New Roman" w:hAnsi="Times New Roman"/>
          <w:spacing w:val="-8"/>
          <w:sz w:val="28"/>
          <w:szCs w:val="28"/>
          <w:shd w:val="clear" w:color="auto" w:fill="F9F2F4"/>
        </w:rPr>
      </w:pPr>
      <w:r w:rsidRPr="00A20A1B">
        <w:rPr>
          <w:rFonts w:ascii="Times New Roman" w:eastAsia="Times New Roman" w:hAnsi="Times New Roman"/>
          <w:bCs/>
          <w:spacing w:val="-8"/>
          <w:sz w:val="28"/>
          <w:szCs w:val="28"/>
          <w:lang w:eastAsia="ru-RU"/>
        </w:rPr>
        <w:t>Конституційне право зарубіжних країн (текст) : Навчальний посібник для підготовки до іспитів. І.В. Тетарчук, Т.Є. Дяків. К. : «Центр учбової літератури», 2022. 206 с.</w:t>
      </w:r>
    </w:p>
    <w:p w14:paraId="6235117D" w14:textId="77777777" w:rsidR="00A61BDE" w:rsidRPr="00A20A1B" w:rsidRDefault="00A61BDE" w:rsidP="00A61BDE">
      <w:pPr>
        <w:pStyle w:val="a7"/>
        <w:numPr>
          <w:ilvl w:val="0"/>
          <w:numId w:val="13"/>
        </w:numPr>
        <w:tabs>
          <w:tab w:val="left" w:pos="993"/>
        </w:tabs>
        <w:spacing w:after="0" w:line="240" w:lineRule="auto"/>
        <w:ind w:left="0" w:firstLine="567"/>
        <w:contextualSpacing w:val="0"/>
        <w:jc w:val="both"/>
        <w:rPr>
          <w:rFonts w:ascii="Times New Roman" w:hAnsi="Times New Roman"/>
          <w:sz w:val="28"/>
          <w:szCs w:val="28"/>
          <w:shd w:val="clear" w:color="auto" w:fill="F9F2F4"/>
        </w:rPr>
      </w:pPr>
      <w:r w:rsidRPr="00A20A1B">
        <w:rPr>
          <w:rFonts w:ascii="Times New Roman" w:hAnsi="Times New Roman"/>
          <w:sz w:val="28"/>
          <w:szCs w:val="28"/>
        </w:rPr>
        <w:t xml:space="preserve">Кормич Л.І., Краснопольська Т. М. Національна безпека в глобалізаційних умовах : навчальнометодичний посібник для студентів вищих навчальних закладів / Л.І. Кормич, Т.М. Краснопольська. Одеса : Фенікс, 2020. 76 с. </w:t>
      </w:r>
    </w:p>
    <w:p w14:paraId="28ECE026"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pacing w:val="-8"/>
          <w:sz w:val="28"/>
          <w:szCs w:val="28"/>
          <w:lang w:eastAsia="ru-RU"/>
        </w:rPr>
      </w:pPr>
      <w:r w:rsidRPr="00A20A1B">
        <w:rPr>
          <w:rFonts w:ascii="Times New Roman" w:eastAsia="Times New Roman" w:hAnsi="Times New Roman"/>
          <w:bCs/>
          <w:spacing w:val="-8"/>
          <w:sz w:val="28"/>
          <w:szCs w:val="28"/>
          <w:lang w:eastAsia="ru-RU"/>
        </w:rPr>
        <w:t>Криза правоохоронної системи України: монографія / За загальною редакцією В.В. Євдокимова, Д. О. Грицишена. - Житомир: Видавничий дім "Бук-друк., 2023. 584 с.</w:t>
      </w:r>
    </w:p>
    <w:p w14:paraId="225FCF53"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Кримінально-правова охорона суспільних відносин у військовій сфері: монографія / О.М. Сарнавський. Київ: Логос, 2020. 240 с.</w:t>
      </w:r>
    </w:p>
    <w:p w14:paraId="50A15B7F"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pacing w:val="-6"/>
          <w:sz w:val="28"/>
          <w:szCs w:val="28"/>
          <w:lang w:eastAsia="ru-RU"/>
        </w:rPr>
      </w:pPr>
      <w:r w:rsidRPr="00A20A1B">
        <w:rPr>
          <w:rFonts w:ascii="Times New Roman" w:eastAsia="Times New Roman" w:hAnsi="Times New Roman"/>
          <w:bCs/>
          <w:spacing w:val="-6"/>
          <w:sz w:val="28"/>
          <w:szCs w:val="28"/>
          <w:lang w:eastAsia="ru-RU"/>
        </w:rPr>
        <w:t>Ксендзук В.В. Механізми формування та реалізації державної зовнішньоторговельної політики України: монографія. Житомир: Житомирська політехніка. 2020. 352 с</w:t>
      </w:r>
    </w:p>
    <w:p w14:paraId="594007C1"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pacing w:val="-4"/>
          <w:sz w:val="28"/>
          <w:szCs w:val="28"/>
          <w:lang w:eastAsia="ru-RU"/>
        </w:rPr>
      </w:pPr>
      <w:r w:rsidRPr="00A20A1B">
        <w:rPr>
          <w:rFonts w:ascii="Times New Roman" w:eastAsia="Times New Roman" w:hAnsi="Times New Roman"/>
          <w:bCs/>
          <w:spacing w:val="-4"/>
          <w:sz w:val="28"/>
          <w:szCs w:val="28"/>
          <w:lang w:eastAsia="ru-RU"/>
        </w:rPr>
        <w:lastRenderedPageBreak/>
        <w:t>Міжнародна фінансова система : підручник / Н.В. Касьянова, В.М. Кочетков та ін. / За заг. ред. др-ра екон. наук, проф. В.М. Кочеткова. Київ : Видавництво Ліра-К, 2023. 270 с.</w:t>
      </w:r>
    </w:p>
    <w:p w14:paraId="0876512E"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Міжнародне кримінальне право : підручник / Т. Л. Сироїд ; Харків. нац. ун-т ім. В. Н. Каразіна. – Харків : Право, 2023. - 512 с.</w:t>
      </w:r>
    </w:p>
    <w:p w14:paraId="3E1511ED"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pacing w:val="-4"/>
          <w:sz w:val="28"/>
          <w:szCs w:val="28"/>
          <w:lang w:eastAsia="ru-RU"/>
        </w:rPr>
      </w:pPr>
      <w:r w:rsidRPr="00A20A1B">
        <w:rPr>
          <w:rFonts w:ascii="Times New Roman" w:eastAsia="Times New Roman" w:hAnsi="Times New Roman"/>
          <w:bCs/>
          <w:spacing w:val="-4"/>
          <w:sz w:val="28"/>
          <w:szCs w:val="28"/>
          <w:lang w:eastAsia="ru-RU"/>
        </w:rPr>
        <w:t>Міжнародне співробітництво у сфері запобігання та протидії транснаціональній злочинності: монографія / І.М. Леган. Чернігів: НУ «Чернігівська політехніка», 2021. 328 с.</w:t>
      </w:r>
    </w:p>
    <w:p w14:paraId="495D7E20"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Міжнародний кримінальний суд: навчальний посібник / В. Гутник. Львів : ЛНУ імені Івана Франка, 2023. 194 с.</w:t>
      </w:r>
    </w:p>
    <w:p w14:paraId="22BC60FA"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hAnsi="Times New Roman"/>
          <w:sz w:val="28"/>
          <w:szCs w:val="28"/>
        </w:rPr>
      </w:pPr>
      <w:r w:rsidRPr="00A20A1B">
        <w:rPr>
          <w:rFonts w:ascii="Times New Roman" w:eastAsia="Times New Roman" w:hAnsi="Times New Roman"/>
          <w:bCs/>
          <w:sz w:val="28"/>
          <w:szCs w:val="28"/>
          <w:lang w:eastAsia="ru-RU"/>
        </w:rPr>
        <w:t>Мобілізація і мобілізаційна підготовка в Україні 2022: Основне законодавство, коментарі та розʼяснення, правові позиції верховного суду. Дрозд В.Г., Дрозд О.Ю., Журавльов Д.В., Пєтков С.В. – К.: ВД «Професіонал», 2022. 330 с.</w:t>
      </w:r>
    </w:p>
    <w:p w14:paraId="2FE11802"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Мовчан Р.О. «Воєнні» новели Кримінального кодексу України: правотворчі та правозастосовні проблеми: монографія / Р. О. Мовчан. Київ: Норма права, 2022. 244 с.</w:t>
      </w:r>
    </w:p>
    <w:p w14:paraId="6962DF9D" w14:textId="77777777" w:rsidR="00A61BDE" w:rsidRPr="00A20A1B" w:rsidRDefault="00A61BDE" w:rsidP="00A61BDE">
      <w:pPr>
        <w:pStyle w:val="a7"/>
        <w:numPr>
          <w:ilvl w:val="0"/>
          <w:numId w:val="13"/>
        </w:numPr>
        <w:tabs>
          <w:tab w:val="left" w:pos="993"/>
        </w:tabs>
        <w:spacing w:after="0" w:line="240" w:lineRule="auto"/>
        <w:ind w:left="0" w:firstLine="567"/>
        <w:contextualSpacing w:val="0"/>
        <w:jc w:val="both"/>
        <w:rPr>
          <w:rFonts w:ascii="Times New Roman" w:hAnsi="Times New Roman"/>
          <w:sz w:val="28"/>
          <w:szCs w:val="28"/>
        </w:rPr>
      </w:pPr>
      <w:r w:rsidRPr="00A20A1B">
        <w:rPr>
          <w:rFonts w:ascii="Times New Roman" w:hAnsi="Times New Roman"/>
          <w:sz w:val="28"/>
          <w:szCs w:val="28"/>
        </w:rPr>
        <w:t xml:space="preserve">Національна безпека: світоглядні та теоретико-методологічні засади: монографія / за заг. ред. О. П. Дзьобаня. – Харків : Право, 2021. 776 с. </w:t>
      </w:r>
    </w:p>
    <w:p w14:paraId="1129708A"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Національна гвардія України: історія, сучасний стан, основні нормативні акти, коментарі і розʼяснення. / Під заг. ред. Кривенко О.І. Укл: Ануфрієв М.І., Грицай Т.Г., Дубенко О.І., Коломоєць О.Д., Копотун І.М., Коропатнік І.М., Кривенко О. І., Петков В.П., Петков С.В., Сивка В.В., Соболь Є.Ю. К. :ВД «Професіонал», 2022. 330 с.</w:t>
      </w:r>
    </w:p>
    <w:p w14:paraId="7DCF2430"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Олександр Потехін, Юрій Клименко. Геополітика проти безпеки: союзницьке стримування агресії в Європі ХХ – початку XXI ст. К.: ДУХ І ЛІТЕРА, 2023. 552 с.</w:t>
      </w:r>
    </w:p>
    <w:p w14:paraId="0EAC3F46"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Організаційно-правові основи забезпечення кібербезпеки: підруч. / М.М. Присяжнюк, А.І. Марущак, Д.С. Мельник, В.В. Остроухов, М.В. Гуцалюк, О.П. Ткаченко; за заг. ред. М.М. Присяжнюка. Київ : Видавництво Ліра-К, 2023. 320 с.</w:t>
      </w:r>
    </w:p>
    <w:p w14:paraId="01042166"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Політико-правові системи країн світу [текст] : навч. посіб. / С.Д. Гелей, </w:t>
      </w:r>
      <w:r w:rsidRPr="00A20A1B">
        <w:rPr>
          <w:rFonts w:ascii="Times New Roman" w:eastAsia="Times New Roman" w:hAnsi="Times New Roman"/>
          <w:bCs/>
          <w:sz w:val="28"/>
          <w:szCs w:val="28"/>
          <w:lang w:eastAsia="ru-RU"/>
        </w:rPr>
        <w:br/>
        <w:t>С.М. Рутар. К. : «Центр учбової літератури», 2022. 346 с.</w:t>
      </w:r>
    </w:p>
    <w:p w14:paraId="1681E5AD"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Права і свободи людини та їх дотримання під час дії воєнного стану. </w:t>
      </w:r>
      <w:r w:rsidRPr="00A20A1B">
        <w:rPr>
          <w:rFonts w:ascii="Times New Roman" w:eastAsia="Times New Roman" w:hAnsi="Times New Roman"/>
          <w:bCs/>
          <w:spacing w:val="-2"/>
          <w:sz w:val="28"/>
          <w:szCs w:val="28"/>
          <w:lang w:eastAsia="ru-RU"/>
        </w:rPr>
        <w:t xml:space="preserve">Ануфрієв М.І., Грицай Т.Г., Дубенко О.І., Коломоєць О.Д., Копотун І.М., Кривенко О.В., </w:t>
      </w:r>
      <w:r w:rsidRPr="00A20A1B">
        <w:rPr>
          <w:rFonts w:ascii="Times New Roman" w:eastAsia="Times New Roman" w:hAnsi="Times New Roman"/>
          <w:bCs/>
          <w:sz w:val="28"/>
          <w:szCs w:val="28"/>
          <w:lang w:eastAsia="ru-RU"/>
        </w:rPr>
        <w:t>Петков В. П., Сивка В. В., Соболь Є. Ю. К. : ВД  «Професіонал», 2022. 310 с.</w:t>
      </w:r>
    </w:p>
    <w:p w14:paraId="1054EA5B"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Права і свободи людини: підручн. Тертишник В. М. Київ: Алерта, 2022. 432 с.</w:t>
      </w:r>
    </w:p>
    <w:p w14:paraId="24AF4F22"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Правове забезпечення оперативно-розшукової діяльності : хрестоматія / укладачі: Сийплокі М.В., Ступник Я.В., Мацола А.А., Сийплокі С.М.; за заг. ред. В.В. Кузнецова. Ужгород: РІК-У, 2022. 660 с.</w:t>
      </w:r>
    </w:p>
    <w:p w14:paraId="747B91AB"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color w:val="000000"/>
          <w:sz w:val="28"/>
          <w:szCs w:val="28"/>
          <w:lang w:eastAsia="ru-RU"/>
        </w:rPr>
      </w:pPr>
      <w:r w:rsidRPr="00A20A1B">
        <w:rPr>
          <w:rFonts w:ascii="Times New Roman" w:eastAsia="Times New Roman" w:hAnsi="Times New Roman"/>
          <w:bCs/>
          <w:color w:val="000000"/>
          <w:sz w:val="28"/>
          <w:szCs w:val="28"/>
          <w:lang w:eastAsia="ru-RU"/>
        </w:rPr>
        <w:lastRenderedPageBreak/>
        <w:t>Протидія фінансуванню тероризму в системі управління національною безпекою України: монографія / За загальною редакцією В.В. Євдокимова, Д.О. Грицишена. Житомир: Видавничий дім "Бук-Друк", 2023. 232 с.</w:t>
      </w:r>
    </w:p>
    <w:p w14:paraId="43904C2A"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Психологія особистісної безпеки правоохоронців. 2-е видання, виправлене і доповнене: науково-практичний посібник. Розов В. І. Київ: Вид. «КНТ», 2023. 196 с.</w:t>
      </w:r>
    </w:p>
    <w:p w14:paraId="11C6ACDF"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Style w:val="af5"/>
          <w:rFonts w:ascii="Times New Roman" w:hAnsi="Times New Roman"/>
          <w:b w:val="0"/>
          <w:color w:val="000000"/>
          <w:sz w:val="28"/>
          <w:szCs w:val="28"/>
          <w:shd w:val="clear" w:color="auto" w:fill="FFFFFF"/>
        </w:rPr>
        <w:t>Публічне управління у сфері національної безпеки: підручник / Г. П. Ситник, М. Г. Орел ; за ред. Г. П. Ситника. К. : ВПЦ «Київський університет», 2022. 464 с.</w:t>
      </w:r>
    </w:p>
    <w:p w14:paraId="0DE290AD"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Свірко С.В. Механізми державного управління бюджетною безпекою: монографія. Житомир: ТОВ "Видавничий дім "Бук-Друк". 2021. 436 c.</w:t>
      </w:r>
    </w:p>
    <w:p w14:paraId="47D4F006"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pacing w:val="-4"/>
          <w:sz w:val="28"/>
          <w:szCs w:val="28"/>
          <w:lang w:eastAsia="ru-RU"/>
        </w:rPr>
      </w:pPr>
      <w:r w:rsidRPr="00A20A1B">
        <w:rPr>
          <w:rFonts w:ascii="Times New Roman" w:eastAsia="Times New Roman" w:hAnsi="Times New Roman"/>
          <w:bCs/>
          <w:spacing w:val="-4"/>
          <w:sz w:val="28"/>
          <w:szCs w:val="28"/>
          <w:lang w:eastAsia="ru-RU"/>
        </w:rPr>
        <w:t>Сергієнко Л.В. Державна політика гарантування безпеки урбанізованих територій [Текст]: монографія. Житомир: ТОВ «Видавничий дім “Бук-Друк”», 2022. 432 с.</w:t>
      </w:r>
    </w:p>
    <w:p w14:paraId="4F08F257"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Сили Територіальної оборони Збройних сил України. Київ: «Центр учбової літератури», 2022. 274 с.</w:t>
      </w:r>
    </w:p>
    <w:p w14:paraId="2545DD7B" w14:textId="77777777" w:rsidR="00A61BDE" w:rsidRPr="00A20A1B" w:rsidRDefault="00A61BDE" w:rsidP="00A61BDE">
      <w:pPr>
        <w:numPr>
          <w:ilvl w:val="0"/>
          <w:numId w:val="13"/>
        </w:numPr>
        <w:tabs>
          <w:tab w:val="left" w:pos="993"/>
        </w:tabs>
        <w:spacing w:after="0" w:line="240" w:lineRule="auto"/>
        <w:ind w:left="0" w:firstLine="567"/>
        <w:jc w:val="both"/>
        <w:rPr>
          <w:rStyle w:val="af5"/>
          <w:rFonts w:ascii="Times New Roman" w:hAnsi="Times New Roman"/>
          <w:b w:val="0"/>
          <w:bCs w:val="0"/>
          <w:sz w:val="28"/>
          <w:szCs w:val="28"/>
          <w:shd w:val="clear" w:color="auto" w:fill="F9F2F4"/>
        </w:rPr>
      </w:pPr>
      <w:r w:rsidRPr="00A20A1B">
        <w:rPr>
          <w:rFonts w:ascii="Times New Roman" w:eastAsia="Times New Roman" w:hAnsi="Times New Roman"/>
          <w:bCs/>
          <w:sz w:val="28"/>
          <w:szCs w:val="28"/>
          <w:lang w:eastAsia="ru-RU"/>
        </w:rPr>
        <w:t>Ситник Г.П. Основи теорії</w:t>
      </w:r>
      <w:r w:rsidRPr="00A20A1B">
        <w:rPr>
          <w:rFonts w:ascii="Times New Roman" w:hAnsi="Times New Roman"/>
          <w:sz w:val="28"/>
          <w:szCs w:val="28"/>
        </w:rPr>
        <w:t xml:space="preserve"> управління у сфері національної безпеки: курс лекцій. К: ТОВ «САК Лтд.», 2023. 174 с. </w:t>
      </w:r>
    </w:p>
    <w:p w14:paraId="044E846A"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Служба зовнішньої розвідки України. Історія, сучасний стан, основні нормативні акти, коментарі і розʼяснення. Ануфрієв М.І., Копотун І.М., Коропатнік І.М., Кривенко О.В., Курилюк Ю. Б. Київ. ВД «Професіонал», 2022. 508 с.</w:t>
      </w:r>
    </w:p>
    <w:p w14:paraId="533A89FC"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hAnsi="Times New Roman"/>
          <w:sz w:val="28"/>
          <w:szCs w:val="28"/>
        </w:rPr>
      </w:pPr>
      <w:r w:rsidRPr="00A20A1B">
        <w:rPr>
          <w:rFonts w:ascii="Times New Roman" w:eastAsia="Times New Roman" w:hAnsi="Times New Roman"/>
          <w:bCs/>
          <w:sz w:val="28"/>
          <w:szCs w:val="28"/>
          <w:lang w:eastAsia="ru-RU"/>
        </w:rPr>
        <w:t>Службові розслідування: у Збройних Силах України, у Національній гвардії України, у Державній прикордонній службі України. Ануфрієв М.І., Коропатнік І.М., Пєтков С.В. К.: ВД «Професіонал», 2022. 350 с.</w:t>
      </w:r>
    </w:p>
    <w:p w14:paraId="07CC5A39"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Стратегія воєнної безпеки України. Правове регулювання, системний аналіз, базове законодавство. Дрозд В.Г., Дрозд О.Ю., Журавльов Д.В., Пєтков С.В. Київ : «Центр учбової літератури», 2021. 272 с.</w:t>
      </w:r>
    </w:p>
    <w:p w14:paraId="45ADEFBC"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Судові системи та правоохоронні органи в сучасних правових системах світу: типологія та характеристика правових систем; типологія та характеристика судових систем; типологія та характеристика правоохоронних органів; порівняльний аналіз / Під заг. ред. Сопільника Л. І. Київ. ВД «Професіонал», 2023. 636 с.</w:t>
      </w:r>
    </w:p>
    <w:p w14:paraId="3CD2CD86"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Супрунова І.В. Державна політика у сфері детінізації національної економіки як структурної складової державної безпеки: монографія. Житомир: ТОВ «Видавничий дім “Бук-Друк”». 2021. 340 с.</w:t>
      </w:r>
    </w:p>
    <w:p w14:paraId="7E23596E"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Цивільний обіг зброї в Україні. Правове регулювання, історія і перспективи, міжнародний досвід. Ануфрієв М.І., Копотун І.М., Коропатнік І.М., Кривенко О.В., Курилюк Ю.Б., Петков С.В. Ки</w:t>
      </w:r>
      <w:r>
        <w:rPr>
          <w:rFonts w:ascii="Times New Roman" w:eastAsia="Times New Roman" w:hAnsi="Times New Roman"/>
          <w:bCs/>
          <w:sz w:val="28"/>
          <w:szCs w:val="28"/>
          <w:lang w:eastAsia="ru-RU"/>
        </w:rPr>
        <w:t>їв. ВД «Професіонал», 2022. 494 </w:t>
      </w:r>
      <w:r w:rsidRPr="00A20A1B">
        <w:rPr>
          <w:rFonts w:ascii="Times New Roman" w:eastAsia="Times New Roman" w:hAnsi="Times New Roman"/>
          <w:bCs/>
          <w:sz w:val="28"/>
          <w:szCs w:val="28"/>
          <w:lang w:eastAsia="ru-RU"/>
        </w:rPr>
        <w:t>с.</w:t>
      </w:r>
    </w:p>
    <w:p w14:paraId="2D2AC34E" w14:textId="77777777" w:rsidR="00A61BDE" w:rsidRPr="00A20A1B" w:rsidRDefault="00A61BDE" w:rsidP="00A61BDE">
      <w:pPr>
        <w:numPr>
          <w:ilvl w:val="0"/>
          <w:numId w:val="13"/>
        </w:numPr>
        <w:tabs>
          <w:tab w:val="left" w:pos="993"/>
        </w:tabs>
        <w:spacing w:after="0" w:line="240" w:lineRule="auto"/>
        <w:ind w:left="0" w:firstLine="567"/>
        <w:jc w:val="both"/>
        <w:rPr>
          <w:rFonts w:ascii="Times New Roman" w:hAnsi="Times New Roman"/>
          <w:sz w:val="28"/>
          <w:szCs w:val="28"/>
        </w:rPr>
      </w:pPr>
      <w:r w:rsidRPr="00A20A1B">
        <w:rPr>
          <w:rFonts w:ascii="Times New Roman" w:eastAsia="Times New Roman" w:hAnsi="Times New Roman"/>
          <w:bCs/>
          <w:sz w:val="28"/>
          <w:szCs w:val="28"/>
          <w:lang w:eastAsia="ru-RU"/>
        </w:rPr>
        <w:lastRenderedPageBreak/>
        <w:t>Цифрова трансформація економіки та проблеми кібербезпеки: практич. посіб. / Ю.І. Когут. Київ: Консалтингова компанія «СІДКОН»; ВД «ДАКОР», 2023. 368 с.</w:t>
      </w:r>
    </w:p>
    <w:p w14:paraId="5C934201" w14:textId="77777777" w:rsidR="00A61BDE" w:rsidRPr="00A20A1B" w:rsidRDefault="00A61BDE" w:rsidP="00A61BDE">
      <w:pPr>
        <w:tabs>
          <w:tab w:val="left" w:pos="5103"/>
        </w:tabs>
        <w:spacing w:after="0" w:line="240" w:lineRule="auto"/>
        <w:ind w:firstLine="567"/>
        <w:jc w:val="both"/>
        <w:rPr>
          <w:rFonts w:ascii="Times New Roman" w:eastAsia="Times New Roman" w:hAnsi="Times New Roman"/>
          <w:b/>
          <w:sz w:val="28"/>
          <w:szCs w:val="28"/>
          <w:lang w:eastAsia="ru-RU"/>
        </w:rPr>
      </w:pPr>
    </w:p>
    <w:p w14:paraId="185802D2" w14:textId="77777777" w:rsidR="00A61BDE" w:rsidRPr="004F028E" w:rsidRDefault="00A61BDE" w:rsidP="00A61BDE">
      <w:pPr>
        <w:tabs>
          <w:tab w:val="left" w:pos="5103"/>
        </w:tabs>
        <w:spacing w:after="0" w:line="240" w:lineRule="auto"/>
        <w:ind w:firstLine="567"/>
        <w:jc w:val="both"/>
        <w:rPr>
          <w:rFonts w:ascii="Times New Roman" w:eastAsia="Times New Roman" w:hAnsi="Times New Roman"/>
          <w:b/>
          <w:i/>
          <w:sz w:val="28"/>
          <w:szCs w:val="28"/>
          <w:lang w:eastAsia="ru-RU"/>
        </w:rPr>
      </w:pPr>
      <w:r w:rsidRPr="004F028E">
        <w:rPr>
          <w:rFonts w:ascii="Times New Roman" w:eastAsia="Times New Roman" w:hAnsi="Times New Roman"/>
          <w:b/>
          <w:i/>
          <w:sz w:val="28"/>
          <w:szCs w:val="28"/>
          <w:lang w:eastAsia="ru-RU"/>
        </w:rPr>
        <w:t>Допоміжна література</w:t>
      </w:r>
    </w:p>
    <w:p w14:paraId="0370FFB2" w14:textId="77777777" w:rsidR="00A61BDE" w:rsidRPr="00A20A1B" w:rsidRDefault="00A61BDE" w:rsidP="00A61BDE">
      <w:pPr>
        <w:tabs>
          <w:tab w:val="left" w:pos="5103"/>
        </w:tabs>
        <w:spacing w:after="0" w:line="240" w:lineRule="auto"/>
        <w:ind w:firstLine="567"/>
        <w:jc w:val="both"/>
        <w:rPr>
          <w:rFonts w:ascii="Times New Roman" w:eastAsia="Times New Roman" w:hAnsi="Times New Roman"/>
          <w:b/>
          <w:sz w:val="28"/>
          <w:szCs w:val="28"/>
          <w:lang w:eastAsia="ru-RU"/>
        </w:rPr>
      </w:pPr>
    </w:p>
    <w:p w14:paraId="210DF521"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Боровська А., Гнатюк С. та інші. Стан та проблеми забезпечення державної інформаційної політики: зона проведення АТО та окуповані території. Аналітична доповідь. [Авт. кол]. К.: НІСД, 2016. </w:t>
      </w:r>
    </w:p>
    <w:p w14:paraId="2F81C5EF"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Відродження постконфліктних територій: світовий досвід і Україна: наукова записка / Стойко О.М., Кресіна І.О., Кресін О.В. / Інститут держави і права імені В.М. Корецького НАН України. Київ: Норма права, 2020. 145 с.</w:t>
      </w:r>
    </w:p>
    <w:p w14:paraId="20933E96"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Відшкодування майнової шкоди і збитків, що завдані під час воєнних дій. К.: ВД «Професіонал», 2022. 224 с.</w:t>
      </w:r>
    </w:p>
    <w:p w14:paraId="4BD4D563"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Войціховський А. (2020). Інформаційна безпека як складова системи національної безпеки. Вісник Харківського національного університету імені В.Н. Каразіна. Серія «Право», (29), 281-288. URL: </w:t>
      </w:r>
    </w:p>
    <w:p w14:paraId="3F0B0916"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Ворожі ІПСО. Як визначити та протистояти / А. Мегель, М. Яремчук. Київ: Вид. дім «СКІФ», 2023. 96 с.</w:t>
      </w:r>
    </w:p>
    <w:p w14:paraId="25686DD5"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Гамільтон К., Ольберг М. Прихована рука Китаю. Як КНР непомітно захоплює світ / пер. з англ. Юлія Каздобіна. К. : Наш Формат, 2023. 416 с.</w:t>
      </w:r>
    </w:p>
    <w:p w14:paraId="324A39E1"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Довідник поліцейського з домедичної допомоги: довідкове видання для курсантів, студентів та слухачів ЗВО МВС України / Т.С. Вайда. Херсон: ОЛДІ-ПЛЮС, 2019. 424 с.</w:t>
      </w:r>
    </w:p>
    <w:p w14:paraId="649B3ABD"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Догоспітальна допомога при травмах. International Trauma Life Support: пер. з англ. 9-го вид. / Рой Л. Елсон, Кайі Г. Ган, Джон Е. Кемпбелл; наук. ред. пер.: А.О. Волосовець. К. : ВСВ «Медицина», 2023. 440 c.</w:t>
      </w:r>
    </w:p>
    <w:p w14:paraId="322941DF"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Еволюція соціальної держави в Західній Європі: історико-теоретичні аспекти: монографія / Д. Г. Севрюков. К.: «Талком», 2014. 422 с.</w:t>
      </w:r>
    </w:p>
    <w:p w14:paraId="73D0E059"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Здобути державу Ізраїль / Жаботинський В.; пер. з рос. К. Гаранчевської. Київ : Видавець Олексій Бешуля, 2023. 416 с.</w:t>
      </w:r>
    </w:p>
    <w:p w14:paraId="2F3BBC74"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Індивідуальна фізична підготовка військовослужбовців за стандартами НАТО. Київ: «Центр учбової літератури», 2022. 94 с.</w:t>
      </w:r>
    </w:p>
    <w:p w14:paraId="21B98D60"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Конвоювання (за досвідом проведення ООС (раніше АТО)). Методичні рекомендації. Київ: «Центр учбової літератури», 2022. 58 с.</w:t>
      </w:r>
    </w:p>
    <w:p w14:paraId="6671708B"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Кормич Л. І. Світовий політичний процес: глобальний та національний вимір : навч. посібник для студ. вищ. навч. закл., що навчаються за спец. «Політологія», «Міжнародне право», «Міжнародні відносини», «Соціологія» / Л.І. Кормич, М.А. Польовий ; НУ «ОЮА». Одеса : Фенікс, 2017. 240 с.</w:t>
      </w:r>
    </w:p>
    <w:p w14:paraId="28F76814"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Мова української юриспруденції : навч. посіб. Вид. 2-ге, випр. та допов. / за ред. В.М. Пивоварова, О.А. Лисенко, О.А. Шумейко; М-во освіти і </w:t>
      </w:r>
      <w:r w:rsidRPr="00A20A1B">
        <w:rPr>
          <w:rFonts w:ascii="Times New Roman" w:eastAsia="Times New Roman" w:hAnsi="Times New Roman"/>
          <w:bCs/>
          <w:sz w:val="28"/>
          <w:szCs w:val="28"/>
          <w:lang w:eastAsia="ru-RU"/>
        </w:rPr>
        <w:lastRenderedPageBreak/>
        <w:t>науки України, Нац. юрид. ун-т ім. Ярослава Мудрого. Харків : Право, 2023. 294 с.</w:t>
      </w:r>
    </w:p>
    <w:p w14:paraId="36608A1A"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Моделювання суспільно-політичної обстановки оперативним штабом в умовах виникнення кризових ситуацій, що загрожують державній безпеці України: монографія / С.В. Бєлай ін. Харків : НА НГУ, 2023. 192 с.</w:t>
      </w:r>
    </w:p>
    <w:p w14:paraId="309EE22F"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sz w:val="28"/>
          <w:szCs w:val="28"/>
          <w:lang w:eastAsia="ru-RU"/>
        </w:rPr>
        <w:t>Організаційно-правові засади забезпечення воєнної безпеки України: курс лекцій / Г.П.Ситник. К: ТОВ «САК Лтд.», 2023 112 с.</w:t>
      </w:r>
    </w:p>
    <w:p w14:paraId="5A57FDA3"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pacing w:val="-4"/>
          <w:sz w:val="28"/>
          <w:szCs w:val="28"/>
          <w:lang w:eastAsia="ru-RU"/>
        </w:rPr>
      </w:pPr>
      <w:r w:rsidRPr="00A20A1B">
        <w:rPr>
          <w:rFonts w:ascii="Times New Roman" w:eastAsia="Times New Roman" w:hAnsi="Times New Roman"/>
          <w:bCs/>
          <w:spacing w:val="-4"/>
          <w:sz w:val="28"/>
          <w:szCs w:val="28"/>
          <w:lang w:eastAsia="ru-RU"/>
        </w:rPr>
        <w:t>Організація внутрішнього контролю та управління ризиками в обороні України. Методичний посібник. Пєтков С.В. Київ: «Центр учбової літератури», 2022. 176 с.</w:t>
      </w:r>
    </w:p>
    <w:p w14:paraId="7CAA4AE0"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Орел М. Г. Політична безпека як складова національної безпеки: теоретичний аспект. Науковий часопис Академії національної безпеки. 2018. № 1. С. 22-34. </w:t>
      </w:r>
    </w:p>
    <w:p w14:paraId="2C076C76"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Павлов Д. М., Микитюк М. А. Правові та організаційні засади забезпечення захисту критичної інфраструктури у контексті формування нової безпекової парадигми України. Науковий журнал «Честь і закон». Том 4 № 75 (2020). </w:t>
      </w:r>
    </w:p>
    <w:p w14:paraId="33D8B2B9"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Ріс Лоренс, Аушвіц. «Остаточне рішення» нацистів / пер. з англ. А. Цимбал. 2-ге вид. К.: Лабораторія, 2023. 360 с.</w:t>
      </w:r>
    </w:p>
    <w:p w14:paraId="1B4D4477"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Сейл Тімоті Ендрюс Міцний альянс: Історія НАТО й глобального післявоєнного порядку / пер. з англ. М. Хандога. Харків : ВД «Фабула», 2023. 368 с.</w:t>
      </w:r>
    </w:p>
    <w:p w14:paraId="7E485A39"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Соціально-психологічна реабілітація та адаптація військовослужбовців Збройних Сил України: нормативно-правове забезпечення / за заг. ред. Коропатніка І.М. К.: «КНТ», 2021. 224 с.</w:t>
      </w:r>
    </w:p>
    <w:p w14:paraId="38BA4A79"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pacing w:val="-4"/>
          <w:sz w:val="28"/>
          <w:szCs w:val="28"/>
          <w:lang w:eastAsia="ru-RU"/>
        </w:rPr>
      </w:pPr>
      <w:r w:rsidRPr="00A20A1B">
        <w:rPr>
          <w:rFonts w:ascii="Times New Roman" w:eastAsia="Times New Roman" w:hAnsi="Times New Roman"/>
          <w:bCs/>
          <w:spacing w:val="-4"/>
          <w:sz w:val="28"/>
          <w:szCs w:val="28"/>
          <w:lang w:eastAsia="ru-RU"/>
        </w:rPr>
        <w:t>Статути збройних сил України: чинне законодавство України зі змінами та доповненнями станом на 11 червня 2022 р.: (відповідає офіційному текстові) Дрозд В.Г., Дрозд О.Ю., Журавльов Д.В., Пєтков С.В., Пєтков С.В. К.: ВД «Професіонал», 2022. 480 с.</w:t>
      </w:r>
    </w:p>
    <w:p w14:paraId="5DC7D0E8"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Тарасюк А.В. Співвідношення інформаційної та кібернетичної безпеки. Інформація і право. № 4(31)/2019. с. 73. </w:t>
      </w:r>
    </w:p>
    <w:p w14:paraId="55A64306"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Хилько М. І. Екологічна безпека України: Навчальний посібник. К., 2017. </w:t>
      </w:r>
    </w:p>
    <w:p w14:paraId="666628DA"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sz w:val="28"/>
          <w:szCs w:val="28"/>
          <w:lang w:eastAsia="ru-RU"/>
        </w:rPr>
        <w:t>Шипілова Л.М. Стратегічне планування у сфері національної безпеки: курс лекцій. К: ВПЦ «Київський університет», 2023. 143 с.</w:t>
      </w:r>
    </w:p>
    <w:p w14:paraId="783A0DB5" w14:textId="77777777" w:rsidR="00A61BDE" w:rsidRPr="00A20A1B" w:rsidRDefault="00A61BDE" w:rsidP="00A61BDE">
      <w:pPr>
        <w:numPr>
          <w:ilvl w:val="0"/>
          <w:numId w:val="20"/>
        </w:numPr>
        <w:tabs>
          <w:tab w:val="left" w:pos="993"/>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B.A. Tomasz Drozdziński Management subsystem of Ukrainian national security system – structure and functions. ”Political Life”. 2017. № 3. С. 18-23</w:t>
      </w:r>
    </w:p>
    <w:p w14:paraId="662CC2C7" w14:textId="77777777" w:rsidR="00A61BDE" w:rsidRPr="00A20A1B" w:rsidRDefault="00A61BDE" w:rsidP="00A61BDE">
      <w:pPr>
        <w:tabs>
          <w:tab w:val="left" w:pos="5103"/>
        </w:tabs>
        <w:spacing w:after="0" w:line="240" w:lineRule="auto"/>
        <w:jc w:val="center"/>
        <w:rPr>
          <w:rFonts w:ascii="Times New Roman" w:eastAsia="Times New Roman" w:hAnsi="Times New Roman"/>
          <w:b/>
          <w:sz w:val="28"/>
          <w:szCs w:val="28"/>
          <w:highlight w:val="cyan"/>
          <w:lang w:eastAsia="ru-RU"/>
        </w:rPr>
      </w:pPr>
    </w:p>
    <w:p w14:paraId="5E392708" w14:textId="77777777" w:rsidR="00A61BDE" w:rsidRDefault="00A61BDE" w:rsidP="00A61BDE">
      <w:pPr>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r w:rsidRPr="00A20A1B">
        <w:rPr>
          <w:rFonts w:ascii="Times New Roman" w:eastAsia="Times New Roman" w:hAnsi="Times New Roman"/>
          <w:b/>
          <w:sz w:val="28"/>
          <w:szCs w:val="28"/>
          <w:lang w:eastAsia="ru-RU"/>
        </w:rPr>
        <w:lastRenderedPageBreak/>
        <w:t>1</w:t>
      </w:r>
      <w:r>
        <w:rPr>
          <w:rFonts w:ascii="Times New Roman" w:eastAsia="Times New Roman" w:hAnsi="Times New Roman"/>
          <w:b/>
          <w:sz w:val="28"/>
          <w:szCs w:val="28"/>
          <w:lang w:eastAsia="ru-RU"/>
        </w:rPr>
        <w:t>3</w:t>
      </w:r>
      <w:r w:rsidRPr="00A20A1B">
        <w:rPr>
          <w:rFonts w:ascii="Times New Roman" w:eastAsia="Times New Roman" w:hAnsi="Times New Roman"/>
          <w:b/>
          <w:sz w:val="28"/>
          <w:szCs w:val="28"/>
          <w:lang w:eastAsia="ru-RU"/>
        </w:rPr>
        <w:t>. Інформаційні ресурси в Інтернеті</w:t>
      </w:r>
    </w:p>
    <w:p w14:paraId="519B3679" w14:textId="77777777" w:rsidR="00A61BDE" w:rsidRPr="00A20A1B" w:rsidRDefault="00A61BDE" w:rsidP="00A61BDE">
      <w:pPr>
        <w:autoSpaceDE w:val="0"/>
        <w:autoSpaceDN w:val="0"/>
        <w:spacing w:after="0" w:line="240" w:lineRule="auto"/>
        <w:jc w:val="center"/>
        <w:rPr>
          <w:rFonts w:ascii="Times New Roman" w:eastAsia="Times New Roman" w:hAnsi="Times New Roman"/>
          <w:b/>
          <w:sz w:val="28"/>
          <w:szCs w:val="28"/>
          <w:lang w:eastAsia="ru-RU"/>
        </w:rPr>
      </w:pPr>
    </w:p>
    <w:p w14:paraId="4A858E42" w14:textId="77777777" w:rsidR="00A61BDE"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sz w:val="28"/>
          <w:szCs w:val="28"/>
          <w:lang w:eastAsia="ru-RU"/>
        </w:rPr>
        <w:t>http//</w:t>
      </w:r>
      <w:r w:rsidRPr="00A20A1B">
        <w:rPr>
          <w:rFonts w:ascii="Times New Roman" w:eastAsia="Times New Roman" w:hAnsi="Times New Roman"/>
          <w:bCs/>
          <w:sz w:val="28"/>
          <w:szCs w:val="28"/>
          <w:lang w:eastAsia="ru-RU"/>
        </w:rPr>
        <w:t xml:space="preserve">www.un.org/ – офіційний сайт Організації Об’єднаних Націй </w:t>
      </w:r>
    </w:p>
    <w:p w14:paraId="00AF4CB4"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http//portal.un.kiev.ua/ – Представництво ООН в Україні </w:t>
      </w:r>
    </w:p>
    <w:p w14:paraId="601E36E2"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http//www.nato.int/ – офіційний сайт НАТО </w:t>
      </w:r>
    </w:p>
    <w:p w14:paraId="022C5D5D"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http//www.сoe.int /– офіційний сайт Ради Європи </w:t>
      </w:r>
    </w:p>
    <w:p w14:paraId="7B066EE1"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http//www.unesco.org/ – офіційний cайт ЮНЕСКО </w:t>
      </w:r>
    </w:p>
    <w:p w14:paraId="40D8B37D"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http//freedomhouse.org/ – офіційний сайт неурядової міжнародної організації Freedom House </w:t>
      </w:r>
    </w:p>
    <w:p w14:paraId="546A95A8" w14:textId="77777777" w:rsidR="00A61BDE"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pacing w:val="-4"/>
          <w:sz w:val="28"/>
          <w:szCs w:val="28"/>
          <w:lang w:eastAsia="ru-RU"/>
        </w:rPr>
      </w:pPr>
      <w:r w:rsidRPr="00A20A1B">
        <w:rPr>
          <w:rFonts w:ascii="Times New Roman" w:eastAsia="Times New Roman" w:hAnsi="Times New Roman"/>
          <w:bCs/>
          <w:spacing w:val="-4"/>
          <w:sz w:val="28"/>
          <w:szCs w:val="28"/>
          <w:lang w:eastAsia="ru-RU"/>
        </w:rPr>
        <w:t xml:space="preserve">http//www.osce.org – офіційний сайт Організації з Безпеки та Співробітництву в Європі </w:t>
      </w:r>
    </w:p>
    <w:p w14:paraId="17FC204E"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pacing w:val="-4"/>
          <w:sz w:val="28"/>
          <w:szCs w:val="28"/>
          <w:lang w:eastAsia="ru-RU"/>
        </w:rPr>
      </w:pPr>
      <w:r w:rsidRPr="00A20A1B">
        <w:rPr>
          <w:rFonts w:ascii="Times New Roman" w:eastAsia="Times New Roman" w:hAnsi="Times New Roman"/>
          <w:bCs/>
          <w:spacing w:val="-4"/>
          <w:sz w:val="28"/>
          <w:szCs w:val="28"/>
          <w:lang w:eastAsia="ru-RU"/>
        </w:rPr>
        <w:t xml:space="preserve">http://euroatlantica.kiev.ua/ua/about/ – Інформагенція Євроатлантика </w:t>
      </w:r>
    </w:p>
    <w:p w14:paraId="3E7014BF"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http://www.president.gov.ua – Офіційне представництво Президента України. </w:t>
      </w:r>
    </w:p>
    <w:p w14:paraId="6CD8B701"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http://www.rada.gov.ua/ – </w:t>
      </w:r>
      <w:r>
        <w:rPr>
          <w:rFonts w:ascii="Times New Roman" w:eastAsia="Times New Roman" w:hAnsi="Times New Roman"/>
          <w:bCs/>
          <w:sz w:val="28"/>
          <w:szCs w:val="28"/>
          <w:lang w:eastAsia="ru-RU"/>
        </w:rPr>
        <w:t>о</w:t>
      </w:r>
      <w:r w:rsidRPr="00A20A1B">
        <w:rPr>
          <w:rFonts w:ascii="Times New Roman" w:eastAsia="Times New Roman" w:hAnsi="Times New Roman"/>
          <w:bCs/>
          <w:sz w:val="28"/>
          <w:szCs w:val="28"/>
          <w:lang w:eastAsia="ru-RU"/>
        </w:rPr>
        <w:t xml:space="preserve">фіційний портал Верховної Ради України. </w:t>
      </w:r>
    </w:p>
    <w:p w14:paraId="50F1967A"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pacing w:val="-4"/>
          <w:sz w:val="28"/>
          <w:szCs w:val="28"/>
          <w:lang w:eastAsia="ru-RU"/>
        </w:rPr>
      </w:pPr>
      <w:r w:rsidRPr="00A20A1B">
        <w:rPr>
          <w:rFonts w:ascii="Times New Roman" w:eastAsia="Times New Roman" w:hAnsi="Times New Roman"/>
          <w:bCs/>
          <w:spacing w:val="-4"/>
          <w:sz w:val="28"/>
          <w:szCs w:val="28"/>
          <w:lang w:eastAsia="ru-RU"/>
        </w:rPr>
        <w:t xml:space="preserve">http://www.kmu.gov.ua/ – </w:t>
      </w:r>
      <w:r>
        <w:rPr>
          <w:rFonts w:ascii="Times New Roman" w:eastAsia="Times New Roman" w:hAnsi="Times New Roman"/>
          <w:bCs/>
          <w:spacing w:val="-4"/>
          <w:sz w:val="28"/>
          <w:szCs w:val="28"/>
          <w:lang w:eastAsia="ru-RU"/>
        </w:rPr>
        <w:t>о</w:t>
      </w:r>
      <w:r w:rsidRPr="00A20A1B">
        <w:rPr>
          <w:rFonts w:ascii="Times New Roman" w:eastAsia="Times New Roman" w:hAnsi="Times New Roman"/>
          <w:bCs/>
          <w:spacing w:val="-4"/>
          <w:sz w:val="28"/>
          <w:szCs w:val="28"/>
          <w:lang w:eastAsia="ru-RU"/>
        </w:rPr>
        <w:t xml:space="preserve">фіційний портал органів виконавчої влади України. </w:t>
      </w:r>
    </w:p>
    <w:p w14:paraId="5F269C90"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pacing w:val="-8"/>
          <w:sz w:val="28"/>
          <w:szCs w:val="28"/>
          <w:lang w:eastAsia="ru-RU"/>
        </w:rPr>
      </w:pPr>
      <w:r w:rsidRPr="00A20A1B">
        <w:rPr>
          <w:rFonts w:ascii="Times New Roman" w:eastAsia="Times New Roman" w:hAnsi="Times New Roman"/>
          <w:bCs/>
          <w:spacing w:val="-8"/>
          <w:sz w:val="28"/>
          <w:szCs w:val="28"/>
          <w:lang w:eastAsia="ru-RU"/>
        </w:rPr>
        <w:t xml:space="preserve">http://www.mfa.gov.ua/ – </w:t>
      </w:r>
      <w:r>
        <w:rPr>
          <w:rFonts w:ascii="Times New Roman" w:eastAsia="Times New Roman" w:hAnsi="Times New Roman"/>
          <w:bCs/>
          <w:spacing w:val="-8"/>
          <w:sz w:val="28"/>
          <w:szCs w:val="28"/>
          <w:lang w:eastAsia="ru-RU"/>
        </w:rPr>
        <w:t>о</w:t>
      </w:r>
      <w:r w:rsidRPr="00A20A1B">
        <w:rPr>
          <w:rFonts w:ascii="Times New Roman" w:eastAsia="Times New Roman" w:hAnsi="Times New Roman"/>
          <w:bCs/>
          <w:spacing w:val="-8"/>
          <w:sz w:val="28"/>
          <w:szCs w:val="28"/>
          <w:lang w:eastAsia="ru-RU"/>
        </w:rPr>
        <w:t xml:space="preserve">фіційний сайт Міністерства закордонних справ України. </w:t>
      </w:r>
    </w:p>
    <w:p w14:paraId="67511CC6" w14:textId="77777777" w:rsidR="00A61BDE" w:rsidRPr="00A20A1B" w:rsidRDefault="00650F52"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hyperlink r:id="rId8" w:history="1">
        <w:r w:rsidR="00A61BDE" w:rsidRPr="00A20A1B">
          <w:rPr>
            <w:rFonts w:ascii="Times New Roman" w:eastAsia="Times New Roman" w:hAnsi="Times New Roman"/>
            <w:bCs/>
            <w:sz w:val="28"/>
            <w:szCs w:val="28"/>
            <w:lang w:eastAsia="ru-RU"/>
          </w:rPr>
          <w:t>http://www.mil.gov.ua/</w:t>
        </w:r>
      </w:hyperlink>
      <w:r w:rsidR="00A61BDE" w:rsidRPr="00A20A1B">
        <w:rPr>
          <w:rFonts w:ascii="Times New Roman" w:eastAsia="Times New Roman" w:hAnsi="Times New Roman"/>
          <w:bCs/>
          <w:sz w:val="28"/>
          <w:szCs w:val="28"/>
          <w:lang w:eastAsia="ru-RU"/>
        </w:rPr>
        <w:t xml:space="preserve"> – </w:t>
      </w:r>
      <w:r w:rsidR="00A61BDE">
        <w:rPr>
          <w:rFonts w:ascii="Times New Roman" w:eastAsia="Times New Roman" w:hAnsi="Times New Roman"/>
          <w:bCs/>
          <w:sz w:val="28"/>
          <w:szCs w:val="28"/>
          <w:lang w:eastAsia="ru-RU"/>
        </w:rPr>
        <w:t>о</w:t>
      </w:r>
      <w:r w:rsidR="00A61BDE" w:rsidRPr="00A20A1B">
        <w:rPr>
          <w:rFonts w:ascii="Times New Roman" w:eastAsia="Times New Roman" w:hAnsi="Times New Roman"/>
          <w:bCs/>
          <w:sz w:val="28"/>
          <w:szCs w:val="28"/>
          <w:lang w:eastAsia="ru-RU"/>
        </w:rPr>
        <w:t xml:space="preserve">фіційний сайт Міністерства оборони України. </w:t>
      </w:r>
    </w:p>
    <w:p w14:paraId="2DC9B751"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http://ukraine-eu.mfa.gov.ua/ – «Україна-Європейський Союз» – офіційний сайт представництва України при Європейському Союзі.</w:t>
      </w:r>
    </w:p>
    <w:p w14:paraId="2E8A5AAB"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http://www.coe.int/uk/web/kyiv – </w:t>
      </w:r>
      <w:r>
        <w:rPr>
          <w:rFonts w:ascii="Times New Roman" w:eastAsia="Times New Roman" w:hAnsi="Times New Roman"/>
          <w:bCs/>
          <w:sz w:val="28"/>
          <w:szCs w:val="28"/>
          <w:lang w:eastAsia="ru-RU"/>
        </w:rPr>
        <w:t>с</w:t>
      </w:r>
      <w:r w:rsidRPr="00A20A1B">
        <w:rPr>
          <w:rFonts w:ascii="Times New Roman" w:eastAsia="Times New Roman" w:hAnsi="Times New Roman"/>
          <w:bCs/>
          <w:sz w:val="28"/>
          <w:szCs w:val="28"/>
          <w:lang w:eastAsia="ru-RU"/>
        </w:rPr>
        <w:t xml:space="preserve">айт Офісу Ради Європи в Києві. </w:t>
      </w:r>
    </w:p>
    <w:p w14:paraId="0CC52D76"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 xml:space="preserve">http://www.niss.gov.ua/ – Національний інститут стратегічних досліджень. </w:t>
      </w:r>
    </w:p>
    <w:p w14:paraId="036DCB75" w14:textId="77777777" w:rsidR="00A61BDE" w:rsidRPr="00A20A1B" w:rsidRDefault="00A61BDE"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A20A1B">
        <w:rPr>
          <w:rFonts w:ascii="Times New Roman" w:eastAsia="Times New Roman" w:hAnsi="Times New Roman"/>
          <w:bCs/>
          <w:sz w:val="28"/>
          <w:szCs w:val="28"/>
          <w:lang w:eastAsia="ru-RU"/>
        </w:rPr>
        <w:t>http://www.nbuv.gov.ua/portal/ – Наукова періодика України. Сторінка відкритого доступу Національної бібліотеки України ім. В Вернадського.</w:t>
      </w:r>
    </w:p>
    <w:p w14:paraId="2622F4D6" w14:textId="77777777" w:rsidR="00A61BDE" w:rsidRPr="00A20A1B" w:rsidRDefault="00650F52"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hyperlink r:id="rId9" w:history="1">
        <w:r w:rsidR="00A61BDE" w:rsidRPr="00A20A1B">
          <w:rPr>
            <w:rFonts w:ascii="Times New Roman" w:eastAsia="Times New Roman" w:hAnsi="Times New Roman"/>
            <w:bCs/>
            <w:sz w:val="28"/>
            <w:szCs w:val="28"/>
            <w:lang w:eastAsia="ru-RU"/>
          </w:rPr>
          <w:t>http://www.library.univ.kiev.ua/ukr/iir/library/index.php</w:t>
        </w:r>
      </w:hyperlink>
      <w:r w:rsidR="00A61BDE" w:rsidRPr="00A20A1B">
        <w:rPr>
          <w:rFonts w:ascii="Times New Roman" w:eastAsia="Times New Roman" w:hAnsi="Times New Roman"/>
          <w:bCs/>
          <w:sz w:val="28"/>
          <w:szCs w:val="28"/>
          <w:lang w:eastAsia="ru-RU"/>
        </w:rPr>
        <w:t xml:space="preserve"> – </w:t>
      </w:r>
      <w:r w:rsidR="00A61BDE">
        <w:rPr>
          <w:rFonts w:ascii="Times New Roman" w:eastAsia="Times New Roman" w:hAnsi="Times New Roman"/>
          <w:bCs/>
          <w:sz w:val="28"/>
          <w:szCs w:val="28"/>
          <w:lang w:eastAsia="ru-RU"/>
        </w:rPr>
        <w:t>о</w:t>
      </w:r>
      <w:r w:rsidR="00A61BDE" w:rsidRPr="00A20A1B">
        <w:rPr>
          <w:rFonts w:ascii="Times New Roman" w:eastAsia="Times New Roman" w:hAnsi="Times New Roman"/>
          <w:bCs/>
          <w:sz w:val="28"/>
          <w:szCs w:val="28"/>
          <w:lang w:eastAsia="ru-RU"/>
        </w:rPr>
        <w:t xml:space="preserve">фіційний сайт наукової бібліотеки імені М. Максимовича </w:t>
      </w:r>
    </w:p>
    <w:p w14:paraId="26178B76" w14:textId="77777777" w:rsidR="00A61BDE" w:rsidRPr="00A20A1B" w:rsidRDefault="00650F52"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pacing w:val="-4"/>
          <w:sz w:val="28"/>
          <w:szCs w:val="28"/>
          <w:lang w:eastAsia="ru-RU"/>
        </w:rPr>
      </w:pPr>
      <w:hyperlink r:id="rId10" w:history="1">
        <w:r w:rsidR="00A61BDE" w:rsidRPr="00A20A1B">
          <w:rPr>
            <w:rFonts w:ascii="Times New Roman" w:eastAsia="Times New Roman" w:hAnsi="Times New Roman"/>
            <w:bCs/>
            <w:spacing w:val="-4"/>
            <w:sz w:val="28"/>
            <w:szCs w:val="28"/>
            <w:lang w:eastAsia="ru-RU"/>
          </w:rPr>
          <w:t>http://nplu.org</w:t>
        </w:r>
      </w:hyperlink>
      <w:r w:rsidR="00A61BDE" w:rsidRPr="00A20A1B">
        <w:rPr>
          <w:rFonts w:ascii="Times New Roman" w:eastAsia="Times New Roman" w:hAnsi="Times New Roman"/>
          <w:bCs/>
          <w:spacing w:val="-4"/>
          <w:sz w:val="28"/>
          <w:szCs w:val="28"/>
          <w:lang w:eastAsia="ru-RU"/>
        </w:rPr>
        <w:t xml:space="preserve"> – Національна парламентська бібліотека України: офіційний сайт.</w:t>
      </w:r>
    </w:p>
    <w:p w14:paraId="704DFFE9" w14:textId="77777777" w:rsidR="00A61BDE" w:rsidRPr="00A20A1B" w:rsidRDefault="00650F52"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hyperlink r:id="rId11" w:history="1">
        <w:r w:rsidR="00A61BDE" w:rsidRPr="00A20A1B">
          <w:rPr>
            <w:rFonts w:ascii="Times New Roman" w:eastAsia="Times New Roman" w:hAnsi="Times New Roman"/>
            <w:bCs/>
            <w:sz w:val="28"/>
            <w:szCs w:val="28"/>
            <w:lang w:eastAsia="ru-RU"/>
          </w:rPr>
          <w:t>http://www.gntb.gov.ua/ua/</w:t>
        </w:r>
      </w:hyperlink>
      <w:r w:rsidR="00A61BDE" w:rsidRPr="00A20A1B">
        <w:rPr>
          <w:rFonts w:ascii="Times New Roman" w:eastAsia="Times New Roman" w:hAnsi="Times New Roman"/>
          <w:bCs/>
          <w:sz w:val="28"/>
          <w:szCs w:val="28"/>
          <w:lang w:eastAsia="ru-RU"/>
        </w:rPr>
        <w:t xml:space="preserve"> – Державна науково-технічна бібліотека України: офіційний сайт.</w:t>
      </w:r>
    </w:p>
    <w:p w14:paraId="7B5F89DF" w14:textId="77777777" w:rsidR="00A61BDE" w:rsidRPr="00A20A1B" w:rsidRDefault="00650F52"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hyperlink r:id="rId12" w:history="1">
        <w:r w:rsidR="00A61BDE" w:rsidRPr="00A20A1B">
          <w:rPr>
            <w:rFonts w:ascii="Times New Roman" w:eastAsia="Times New Roman" w:hAnsi="Times New Roman"/>
            <w:bCs/>
            <w:sz w:val="28"/>
            <w:szCs w:val="28"/>
            <w:lang w:eastAsia="ru-RU"/>
          </w:rPr>
          <w:t>http://www.ukurier.gov.ua/</w:t>
        </w:r>
      </w:hyperlink>
      <w:r w:rsidR="00A61BDE" w:rsidRPr="00A20A1B">
        <w:rPr>
          <w:rFonts w:ascii="Times New Roman" w:eastAsia="Times New Roman" w:hAnsi="Times New Roman"/>
          <w:bCs/>
          <w:sz w:val="28"/>
          <w:szCs w:val="28"/>
          <w:lang w:eastAsia="ru-RU"/>
        </w:rPr>
        <w:t xml:space="preserve"> – Урядовий кур’єр: офіційний сайт. </w:t>
      </w:r>
    </w:p>
    <w:p w14:paraId="1B393683" w14:textId="77777777" w:rsidR="00A61BDE" w:rsidRPr="00A20A1B" w:rsidRDefault="00650F52"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hyperlink r:id="rId13" w:history="1">
        <w:r w:rsidR="00A61BDE" w:rsidRPr="00A20A1B">
          <w:rPr>
            <w:rFonts w:ascii="Times New Roman" w:eastAsia="Times New Roman" w:hAnsi="Times New Roman"/>
            <w:bCs/>
            <w:sz w:val="28"/>
            <w:szCs w:val="28"/>
            <w:lang w:eastAsia="ru-RU"/>
          </w:rPr>
          <w:t>https://niss.gov.ua/publikacii/analitichni-dopovid</w:t>
        </w:r>
      </w:hyperlink>
      <w:r w:rsidR="00A61BDE" w:rsidRPr="00A20A1B">
        <w:rPr>
          <w:rFonts w:ascii="Times New Roman" w:eastAsia="Times New Roman" w:hAnsi="Times New Roman"/>
          <w:bCs/>
          <w:sz w:val="28"/>
          <w:szCs w:val="28"/>
          <w:lang w:eastAsia="ru-RU"/>
        </w:rPr>
        <w:t xml:space="preserve"> – Аналітичні доповіді Національного інституту стратегічних досліджень</w:t>
      </w:r>
    </w:p>
    <w:p w14:paraId="7CECF4DC" w14:textId="77777777" w:rsidR="00A61BDE" w:rsidRPr="00A20A1B" w:rsidRDefault="00650F52"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hyperlink r:id="rId14" w:history="1">
        <w:r w:rsidR="00A61BDE" w:rsidRPr="00A20A1B">
          <w:rPr>
            <w:rFonts w:ascii="Times New Roman" w:eastAsia="Times New Roman" w:hAnsi="Times New Roman"/>
            <w:bCs/>
            <w:sz w:val="28"/>
            <w:szCs w:val="28"/>
            <w:lang w:eastAsia="ru-RU"/>
          </w:rPr>
          <w:t>www.ukrstat.gov.ua</w:t>
        </w:r>
      </w:hyperlink>
      <w:r w:rsidR="00A61BDE" w:rsidRPr="00A20A1B">
        <w:rPr>
          <w:rFonts w:ascii="Times New Roman" w:eastAsia="Times New Roman" w:hAnsi="Times New Roman"/>
          <w:bCs/>
          <w:sz w:val="28"/>
          <w:szCs w:val="28"/>
          <w:lang w:eastAsia="ru-RU"/>
        </w:rPr>
        <w:t xml:space="preserve"> – Державна служба статистики України: офіційний сайт.</w:t>
      </w:r>
    </w:p>
    <w:p w14:paraId="297AA1BF" w14:textId="77777777" w:rsidR="00A61BDE" w:rsidRPr="00D022E9" w:rsidRDefault="00650F52" w:rsidP="00A61BD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hyperlink r:id="rId15" w:history="1">
        <w:r w:rsidR="00A61BDE" w:rsidRPr="00A20A1B">
          <w:rPr>
            <w:rFonts w:ascii="Times New Roman" w:eastAsia="Times New Roman" w:hAnsi="Times New Roman"/>
            <w:bCs/>
            <w:sz w:val="28"/>
            <w:szCs w:val="28"/>
            <w:lang w:eastAsia="ru-RU"/>
          </w:rPr>
          <w:t>http://learn.ztu.edu.ua/</w:t>
        </w:r>
      </w:hyperlink>
      <w:r w:rsidR="00A61BDE">
        <w:rPr>
          <w:rFonts w:ascii="Times New Roman" w:eastAsia="Times New Roman" w:hAnsi="Times New Roman"/>
          <w:bCs/>
          <w:sz w:val="28"/>
          <w:szCs w:val="28"/>
          <w:lang w:eastAsia="ru-RU"/>
        </w:rPr>
        <w:t xml:space="preserve"> - </w:t>
      </w:r>
      <w:r w:rsidR="00A61BDE" w:rsidRPr="00D022E9">
        <w:rPr>
          <w:rFonts w:ascii="Times New Roman" w:hAnsi="Times New Roman"/>
          <w:sz w:val="28"/>
        </w:rPr>
        <w:t>Освітній портал Державного університету «Житомирська політехніка»</w:t>
      </w:r>
      <w:r w:rsidR="00A61BDE">
        <w:rPr>
          <w:rFonts w:ascii="Times New Roman" w:hAnsi="Times New Roman"/>
          <w:sz w:val="28"/>
        </w:rPr>
        <w:t>.</w:t>
      </w:r>
    </w:p>
    <w:p w14:paraId="609BDFBF" w14:textId="77777777" w:rsidR="00A61BDE" w:rsidRPr="00AD5048" w:rsidRDefault="00A61BDE" w:rsidP="00A61BDE">
      <w:pPr>
        <w:spacing w:after="0" w:line="228" w:lineRule="auto"/>
        <w:rPr>
          <w:rFonts w:ascii="Times New Roman" w:hAnsi="Times New Roman"/>
          <w:i/>
          <w:sz w:val="12"/>
          <w:szCs w:val="12"/>
        </w:rPr>
      </w:pPr>
    </w:p>
    <w:p w14:paraId="56E3878A" w14:textId="77777777" w:rsidR="004B6E94" w:rsidRDefault="004B6E94"/>
    <w:sectPr w:rsidR="004B6E94">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A226F" w14:textId="77777777" w:rsidR="00F012F0" w:rsidRDefault="00F012F0" w:rsidP="00E47ADE">
      <w:pPr>
        <w:spacing w:after="0" w:line="240" w:lineRule="auto"/>
      </w:pPr>
      <w:r>
        <w:separator/>
      </w:r>
    </w:p>
  </w:endnote>
  <w:endnote w:type="continuationSeparator" w:id="0">
    <w:p w14:paraId="147046D5" w14:textId="77777777" w:rsidR="00F012F0" w:rsidRDefault="00F012F0" w:rsidP="00E4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C36E7" w14:textId="77777777" w:rsidR="00F012F0" w:rsidRDefault="00F012F0" w:rsidP="00E47ADE">
      <w:pPr>
        <w:spacing w:after="0" w:line="240" w:lineRule="auto"/>
      </w:pPr>
      <w:r>
        <w:separator/>
      </w:r>
    </w:p>
  </w:footnote>
  <w:footnote w:type="continuationSeparator" w:id="0">
    <w:p w14:paraId="5CB6D1C4" w14:textId="77777777" w:rsidR="00F012F0" w:rsidRDefault="00F012F0" w:rsidP="00E4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18"/>
      <w:gridCol w:w="1843"/>
      <w:gridCol w:w="1843"/>
      <w:gridCol w:w="2096"/>
      <w:gridCol w:w="1839"/>
    </w:tblGrid>
    <w:tr w:rsidR="00650F52" w:rsidRPr="00E47ADE" w14:paraId="336B290D" w14:textId="77777777" w:rsidTr="00327C8E">
      <w:trPr>
        <w:cantSplit/>
        <w:trHeight w:val="567"/>
      </w:trPr>
      <w:tc>
        <w:tcPr>
          <w:tcW w:w="985" w:type="pct"/>
          <w:vMerge w:val="restart"/>
          <w:vAlign w:val="center"/>
        </w:tcPr>
        <w:p w14:paraId="3F9808C9" w14:textId="77777777" w:rsidR="00650F52" w:rsidRPr="00E47ADE" w:rsidRDefault="00650F52" w:rsidP="00E47ADE">
          <w:pPr>
            <w:widowControl w:val="0"/>
            <w:tabs>
              <w:tab w:val="center" w:pos="4819"/>
              <w:tab w:val="right" w:pos="9639"/>
            </w:tabs>
            <w:adjustRightInd w:val="0"/>
            <w:spacing w:after="0" w:line="240" w:lineRule="auto"/>
            <w:ind w:left="-57" w:right="-57"/>
            <w:jc w:val="center"/>
            <w:textAlignment w:val="baseline"/>
            <w:rPr>
              <w:rFonts w:ascii="Times New Roman" w:eastAsia="Times New Roman" w:hAnsi="Times New Roman"/>
              <w:b/>
              <w:sz w:val="16"/>
              <w:szCs w:val="16"/>
              <w:lang w:eastAsia="ru-RU"/>
            </w:rPr>
          </w:pPr>
          <w:r w:rsidRPr="00E47ADE">
            <w:rPr>
              <w:rFonts w:ascii="Times New Roman" w:eastAsia="Times New Roman" w:hAnsi="Times New Roman"/>
              <w:b/>
              <w:sz w:val="16"/>
              <w:szCs w:val="16"/>
              <w:lang w:eastAsia="ru-RU"/>
            </w:rPr>
            <w:t>Житомирська політехніка</w:t>
          </w:r>
        </w:p>
      </w:tc>
      <w:tc>
        <w:tcPr>
          <w:tcW w:w="3291" w:type="pct"/>
          <w:gridSpan w:val="3"/>
          <w:vAlign w:val="center"/>
        </w:tcPr>
        <w:p w14:paraId="4695CC8E" w14:textId="77777777" w:rsidR="00650F52" w:rsidRPr="00E47ADE" w:rsidRDefault="00650F52" w:rsidP="00E47ADE">
          <w:pPr>
            <w:widowControl w:val="0"/>
            <w:tabs>
              <w:tab w:val="center" w:pos="4153"/>
              <w:tab w:val="right" w:pos="8306"/>
            </w:tabs>
            <w:adjustRightInd w:val="0"/>
            <w:spacing w:after="0" w:line="240" w:lineRule="auto"/>
            <w:jc w:val="center"/>
            <w:textAlignment w:val="baseline"/>
            <w:rPr>
              <w:rFonts w:ascii="Times New Roman" w:eastAsia="Times New Roman" w:hAnsi="Times New Roman"/>
              <w:sz w:val="16"/>
              <w:szCs w:val="16"/>
              <w:lang w:eastAsia="uk-UA"/>
            </w:rPr>
          </w:pPr>
          <w:r w:rsidRPr="00E47ADE">
            <w:rPr>
              <w:rFonts w:ascii="Times New Roman" w:eastAsia="Times New Roman" w:hAnsi="Times New Roman"/>
              <w:sz w:val="16"/>
              <w:szCs w:val="16"/>
              <w:lang w:eastAsia="uk-UA"/>
            </w:rPr>
            <w:t>МІНІСТЕРСТВО ОСВІТИ І НАУКИ УКРАЇНИ</w:t>
          </w:r>
        </w:p>
        <w:p w14:paraId="7BD52CA3" w14:textId="77777777" w:rsidR="00650F52" w:rsidRPr="00E47ADE" w:rsidRDefault="00650F52" w:rsidP="00E47ADE">
          <w:pPr>
            <w:widowControl w:val="0"/>
            <w:tabs>
              <w:tab w:val="center" w:pos="4153"/>
              <w:tab w:val="right" w:pos="8306"/>
            </w:tabs>
            <w:adjustRightInd w:val="0"/>
            <w:spacing w:after="0" w:line="240" w:lineRule="auto"/>
            <w:ind w:right="-57"/>
            <w:jc w:val="center"/>
            <w:textAlignment w:val="baseline"/>
            <w:rPr>
              <w:rFonts w:ascii="Times New Roman" w:eastAsia="Times New Roman" w:hAnsi="Times New Roman"/>
              <w:b/>
              <w:spacing w:val="-4"/>
              <w:sz w:val="16"/>
              <w:szCs w:val="16"/>
              <w:lang w:eastAsia="uk-UA"/>
            </w:rPr>
          </w:pPr>
          <w:r w:rsidRPr="00E47ADE">
            <w:rPr>
              <w:rFonts w:ascii="Times New Roman" w:eastAsia="Times New Roman" w:hAnsi="Times New Roman"/>
              <w:b/>
              <w:spacing w:val="-4"/>
              <w:sz w:val="16"/>
              <w:szCs w:val="16"/>
              <w:lang w:eastAsia="uk-UA"/>
            </w:rPr>
            <w:t>ДЕРЖАВНИЙ УНІВЕРСИТЕТ «ЖИТОМИРСЬКА ПОЛІТЕХНІКА»</w:t>
          </w:r>
        </w:p>
        <w:p w14:paraId="3C1E6D3D" w14:textId="77777777" w:rsidR="00650F52" w:rsidRPr="00E47ADE" w:rsidRDefault="00650F52" w:rsidP="00E47ADE">
          <w:pPr>
            <w:widowControl w:val="0"/>
            <w:tabs>
              <w:tab w:val="center" w:pos="4819"/>
              <w:tab w:val="right" w:pos="9639"/>
            </w:tabs>
            <w:adjustRightInd w:val="0"/>
            <w:spacing w:after="0" w:line="240" w:lineRule="auto"/>
            <w:jc w:val="center"/>
            <w:textAlignment w:val="baseline"/>
            <w:rPr>
              <w:rFonts w:ascii="Times New Roman" w:eastAsia="Times New Roman" w:hAnsi="Times New Roman"/>
              <w:b/>
              <w:sz w:val="16"/>
              <w:szCs w:val="16"/>
              <w:lang w:eastAsia="ru-RU"/>
            </w:rPr>
          </w:pPr>
          <w:r w:rsidRPr="00E47ADE">
            <w:rPr>
              <w:rFonts w:ascii="Times New Roman" w:eastAsia="Times New Roman" w:hAnsi="Times New Roman"/>
              <w:b/>
              <w:sz w:val="16"/>
              <w:szCs w:val="16"/>
              <w:lang w:eastAsia="ru-RU"/>
            </w:rPr>
            <w:t>Система управління якістю відповідає ДСТУ ISO 9001:2015</w:t>
          </w:r>
        </w:p>
      </w:tc>
      <w:tc>
        <w:tcPr>
          <w:tcW w:w="724" w:type="pct"/>
          <w:vAlign w:val="center"/>
        </w:tcPr>
        <w:p w14:paraId="76519918" w14:textId="77777777" w:rsidR="00650F52" w:rsidRPr="00E47ADE" w:rsidRDefault="00650F52" w:rsidP="00E47ADE">
          <w:pPr>
            <w:widowControl w:val="0"/>
            <w:tabs>
              <w:tab w:val="left" w:pos="34"/>
              <w:tab w:val="center" w:pos="4819"/>
              <w:tab w:val="right" w:pos="9639"/>
            </w:tabs>
            <w:adjustRightInd w:val="0"/>
            <w:spacing w:after="0" w:line="240" w:lineRule="auto"/>
            <w:ind w:right="-80"/>
            <w:jc w:val="center"/>
            <w:textAlignment w:val="baseline"/>
            <w:rPr>
              <w:rFonts w:ascii="Times New Roman" w:eastAsia="Times New Roman" w:hAnsi="Times New Roman"/>
              <w:b/>
              <w:sz w:val="16"/>
              <w:szCs w:val="16"/>
              <w:lang w:eastAsia="ru-RU"/>
            </w:rPr>
          </w:pPr>
          <w:r w:rsidRPr="00E47ADE">
            <w:rPr>
              <w:rFonts w:ascii="Times New Roman" w:eastAsia="Times New Roman" w:hAnsi="Times New Roman"/>
              <w:b/>
              <w:sz w:val="16"/>
              <w:szCs w:val="16"/>
              <w:lang w:eastAsia="ru-RU"/>
            </w:rPr>
            <w:t>Ф-21.05-05.01//</w:t>
          </w:r>
          <w:r w:rsidRPr="00E47ADE">
            <w:rPr>
              <w:rFonts w:ascii="Times New Roman" w:eastAsia="Times New Roman" w:hAnsi="Times New Roman"/>
              <w:b/>
              <w:sz w:val="16"/>
              <w:szCs w:val="16"/>
              <w:lang w:val="ru-RU" w:eastAsia="ru-RU"/>
            </w:rPr>
            <w:t>256.00.1/М</w:t>
          </w:r>
          <w:r w:rsidRPr="00E47ADE">
            <w:rPr>
              <w:rFonts w:ascii="Times New Roman" w:eastAsia="Times New Roman" w:hAnsi="Times New Roman"/>
              <w:b/>
              <w:sz w:val="16"/>
              <w:szCs w:val="16"/>
              <w:lang w:eastAsia="ru-RU"/>
            </w:rPr>
            <w:t>/ОК6-1-2024</w:t>
          </w:r>
        </w:p>
      </w:tc>
    </w:tr>
    <w:tr w:rsidR="00650F52" w:rsidRPr="00E47ADE" w14:paraId="02BE1713" w14:textId="77777777" w:rsidTr="00327C8E">
      <w:trPr>
        <w:cantSplit/>
        <w:trHeight w:val="227"/>
      </w:trPr>
      <w:tc>
        <w:tcPr>
          <w:tcW w:w="985" w:type="pct"/>
          <w:vMerge/>
        </w:tcPr>
        <w:p w14:paraId="3112B0F7" w14:textId="77777777" w:rsidR="00650F52" w:rsidRPr="00E47ADE" w:rsidRDefault="00650F52" w:rsidP="00E47ADE">
          <w:pPr>
            <w:widowControl w:val="0"/>
            <w:tabs>
              <w:tab w:val="center" w:pos="4819"/>
              <w:tab w:val="right" w:pos="9639"/>
            </w:tabs>
            <w:adjustRightInd w:val="0"/>
            <w:spacing w:after="0" w:line="240" w:lineRule="auto"/>
            <w:jc w:val="both"/>
            <w:textAlignment w:val="baseline"/>
            <w:rPr>
              <w:rFonts w:ascii="Times New Roman" w:eastAsia="Times New Roman" w:hAnsi="Times New Roman"/>
              <w:i/>
              <w:sz w:val="16"/>
              <w:szCs w:val="16"/>
              <w:lang w:eastAsia="ru-RU"/>
            </w:rPr>
          </w:pPr>
        </w:p>
      </w:tc>
      <w:tc>
        <w:tcPr>
          <w:tcW w:w="1052" w:type="pct"/>
          <w:vAlign w:val="center"/>
        </w:tcPr>
        <w:p w14:paraId="351BB405" w14:textId="77777777" w:rsidR="00650F52" w:rsidRPr="00E47ADE" w:rsidRDefault="00650F52" w:rsidP="00E47ADE">
          <w:pPr>
            <w:widowControl w:val="0"/>
            <w:tabs>
              <w:tab w:val="center" w:pos="4153"/>
              <w:tab w:val="right" w:pos="8306"/>
            </w:tabs>
            <w:adjustRightInd w:val="0"/>
            <w:spacing w:after="0" w:line="240" w:lineRule="auto"/>
            <w:jc w:val="center"/>
            <w:textAlignment w:val="baseline"/>
            <w:rPr>
              <w:rFonts w:ascii="Times New Roman" w:eastAsia="Times New Roman" w:hAnsi="Times New Roman"/>
              <w:i/>
              <w:sz w:val="16"/>
              <w:szCs w:val="16"/>
              <w:lang w:eastAsia="uk-UA"/>
            </w:rPr>
          </w:pPr>
          <w:r w:rsidRPr="00E47ADE">
            <w:rPr>
              <w:rFonts w:ascii="Times New Roman" w:eastAsia="Times New Roman" w:hAnsi="Times New Roman"/>
              <w:i/>
              <w:sz w:val="16"/>
              <w:szCs w:val="16"/>
              <w:lang w:eastAsia="uk-UA"/>
            </w:rPr>
            <w:t>Випуск 1</w:t>
          </w:r>
        </w:p>
      </w:tc>
      <w:tc>
        <w:tcPr>
          <w:tcW w:w="1052" w:type="pct"/>
          <w:vAlign w:val="center"/>
        </w:tcPr>
        <w:p w14:paraId="02D5F7D1" w14:textId="77777777" w:rsidR="00650F52" w:rsidRPr="00E47ADE" w:rsidRDefault="00650F52" w:rsidP="00E47ADE">
          <w:pPr>
            <w:widowControl w:val="0"/>
            <w:tabs>
              <w:tab w:val="center" w:pos="4153"/>
              <w:tab w:val="right" w:pos="8306"/>
            </w:tabs>
            <w:adjustRightInd w:val="0"/>
            <w:spacing w:after="0" w:line="240" w:lineRule="auto"/>
            <w:jc w:val="center"/>
            <w:textAlignment w:val="baseline"/>
            <w:rPr>
              <w:rFonts w:ascii="Times New Roman" w:eastAsia="Times New Roman" w:hAnsi="Times New Roman"/>
              <w:i/>
              <w:sz w:val="16"/>
              <w:szCs w:val="16"/>
              <w:lang w:eastAsia="uk-UA"/>
            </w:rPr>
          </w:pPr>
          <w:r w:rsidRPr="00E47ADE">
            <w:rPr>
              <w:rFonts w:ascii="Times New Roman" w:eastAsia="Times New Roman" w:hAnsi="Times New Roman"/>
              <w:i/>
              <w:sz w:val="16"/>
              <w:szCs w:val="16"/>
              <w:lang w:eastAsia="uk-UA"/>
            </w:rPr>
            <w:t>Зміни 0</w:t>
          </w:r>
        </w:p>
      </w:tc>
      <w:tc>
        <w:tcPr>
          <w:tcW w:w="1187" w:type="pct"/>
          <w:vAlign w:val="center"/>
        </w:tcPr>
        <w:p w14:paraId="6590B1CA" w14:textId="77777777" w:rsidR="00650F52" w:rsidRPr="00E47ADE" w:rsidRDefault="00650F52" w:rsidP="00E47ADE">
          <w:pPr>
            <w:widowControl w:val="0"/>
            <w:tabs>
              <w:tab w:val="center" w:pos="4153"/>
              <w:tab w:val="right" w:pos="8306"/>
            </w:tabs>
            <w:adjustRightInd w:val="0"/>
            <w:spacing w:after="0" w:line="240" w:lineRule="auto"/>
            <w:jc w:val="center"/>
            <w:textAlignment w:val="baseline"/>
            <w:rPr>
              <w:rFonts w:ascii="Times New Roman" w:eastAsia="Times New Roman" w:hAnsi="Times New Roman"/>
              <w:i/>
              <w:sz w:val="16"/>
              <w:szCs w:val="16"/>
              <w:lang w:eastAsia="uk-UA"/>
            </w:rPr>
          </w:pPr>
          <w:r w:rsidRPr="00E47ADE">
            <w:rPr>
              <w:rFonts w:ascii="Times New Roman" w:eastAsia="Times New Roman" w:hAnsi="Times New Roman"/>
              <w:i/>
              <w:sz w:val="16"/>
              <w:szCs w:val="16"/>
              <w:lang w:eastAsia="uk-UA"/>
            </w:rPr>
            <w:t>Екземпляр № 1</w:t>
          </w:r>
        </w:p>
      </w:tc>
      <w:tc>
        <w:tcPr>
          <w:tcW w:w="724" w:type="pct"/>
          <w:vAlign w:val="center"/>
        </w:tcPr>
        <w:p w14:paraId="7B017A4F" w14:textId="77777777" w:rsidR="00650F52" w:rsidRPr="00E47ADE" w:rsidRDefault="00650F52" w:rsidP="00E47ADE">
          <w:pPr>
            <w:widowControl w:val="0"/>
            <w:tabs>
              <w:tab w:val="center" w:pos="4819"/>
              <w:tab w:val="right" w:pos="9639"/>
            </w:tabs>
            <w:adjustRightInd w:val="0"/>
            <w:spacing w:after="0" w:line="240" w:lineRule="auto"/>
            <w:jc w:val="center"/>
            <w:textAlignment w:val="baseline"/>
            <w:rPr>
              <w:rFonts w:ascii="Times New Roman" w:eastAsia="Times New Roman" w:hAnsi="Times New Roman"/>
              <w:sz w:val="16"/>
              <w:szCs w:val="16"/>
              <w:lang w:eastAsia="ru-RU"/>
            </w:rPr>
          </w:pPr>
          <w:r w:rsidRPr="00E47ADE">
            <w:rPr>
              <w:rFonts w:ascii="Times New Roman" w:eastAsia="Times New Roman" w:hAnsi="Times New Roman"/>
              <w:i/>
              <w:sz w:val="16"/>
              <w:szCs w:val="16"/>
              <w:lang w:eastAsia="uk-UA"/>
            </w:rPr>
            <w:t xml:space="preserve">Арк  49 / </w:t>
          </w:r>
          <w:r w:rsidRPr="00E47ADE">
            <w:rPr>
              <w:rFonts w:ascii="Times New Roman" w:eastAsia="Times New Roman" w:hAnsi="Times New Roman"/>
              <w:i/>
              <w:sz w:val="16"/>
              <w:szCs w:val="16"/>
              <w:lang w:eastAsia="uk-UA"/>
            </w:rPr>
            <w:fldChar w:fldCharType="begin"/>
          </w:r>
          <w:r w:rsidRPr="00E47ADE">
            <w:rPr>
              <w:rFonts w:ascii="Times New Roman" w:eastAsia="Times New Roman" w:hAnsi="Times New Roman"/>
              <w:i/>
              <w:sz w:val="16"/>
              <w:szCs w:val="16"/>
              <w:lang w:eastAsia="uk-UA"/>
            </w:rPr>
            <w:instrText xml:space="preserve"> PAGE   \* MERGEFORMAT </w:instrText>
          </w:r>
          <w:r w:rsidRPr="00E47ADE">
            <w:rPr>
              <w:rFonts w:ascii="Times New Roman" w:eastAsia="Times New Roman" w:hAnsi="Times New Roman"/>
              <w:i/>
              <w:sz w:val="16"/>
              <w:szCs w:val="16"/>
              <w:lang w:eastAsia="uk-UA"/>
            </w:rPr>
            <w:fldChar w:fldCharType="separate"/>
          </w:r>
          <w:r w:rsidRPr="00E47ADE">
            <w:rPr>
              <w:rFonts w:ascii="Times New Roman" w:eastAsia="Times New Roman" w:hAnsi="Times New Roman"/>
              <w:i/>
              <w:noProof/>
              <w:sz w:val="16"/>
              <w:szCs w:val="16"/>
              <w:lang w:eastAsia="uk-UA"/>
            </w:rPr>
            <w:t>47</w:t>
          </w:r>
          <w:r w:rsidRPr="00E47ADE">
            <w:rPr>
              <w:rFonts w:ascii="Times New Roman" w:eastAsia="Times New Roman" w:hAnsi="Times New Roman"/>
              <w:i/>
              <w:sz w:val="16"/>
              <w:szCs w:val="16"/>
              <w:lang w:eastAsia="uk-UA"/>
            </w:rPr>
            <w:fldChar w:fldCharType="end"/>
          </w:r>
        </w:p>
      </w:tc>
    </w:tr>
  </w:tbl>
  <w:p w14:paraId="5187D672" w14:textId="77777777" w:rsidR="00650F52" w:rsidRDefault="00650F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466"/>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80C55"/>
    <w:multiLevelType w:val="hybridMultilevel"/>
    <w:tmpl w:val="A46EB184"/>
    <w:lvl w:ilvl="0" w:tplc="A3EAB288">
      <w:numFmt w:val="bullet"/>
      <w:lvlText w:val="‒"/>
      <w:lvlJc w:val="left"/>
      <w:pPr>
        <w:ind w:left="1287"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78F19B0"/>
    <w:multiLevelType w:val="hybridMultilevel"/>
    <w:tmpl w:val="3140EA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1774A2"/>
    <w:multiLevelType w:val="multilevel"/>
    <w:tmpl w:val="8796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252CB"/>
    <w:multiLevelType w:val="multilevel"/>
    <w:tmpl w:val="E6A0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824C2"/>
    <w:multiLevelType w:val="multilevel"/>
    <w:tmpl w:val="B47C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11108A"/>
    <w:multiLevelType w:val="hybridMultilevel"/>
    <w:tmpl w:val="DF5089B0"/>
    <w:lvl w:ilvl="0" w:tplc="A776D5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713AA"/>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00B9A"/>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16376"/>
    <w:multiLevelType w:val="hybridMultilevel"/>
    <w:tmpl w:val="F43C456E"/>
    <w:lvl w:ilvl="0" w:tplc="54469C3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FF0706F"/>
    <w:multiLevelType w:val="hybridMultilevel"/>
    <w:tmpl w:val="577240EA"/>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2ADD1BC5"/>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50488"/>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A424D"/>
    <w:multiLevelType w:val="multilevel"/>
    <w:tmpl w:val="77AED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6A0A95"/>
    <w:multiLevelType w:val="hybridMultilevel"/>
    <w:tmpl w:val="D4E4DA80"/>
    <w:lvl w:ilvl="0" w:tplc="78B88848">
      <w:start w:val="1"/>
      <w:numFmt w:val="decimal"/>
      <w:lvlText w:val="%1."/>
      <w:lvlJc w:val="left"/>
      <w:pPr>
        <w:ind w:left="951" w:hanging="3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38990780"/>
    <w:multiLevelType w:val="multilevel"/>
    <w:tmpl w:val="E5709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154CFA"/>
    <w:multiLevelType w:val="hybridMultilevel"/>
    <w:tmpl w:val="35FED218"/>
    <w:lvl w:ilvl="0" w:tplc="CAFCA3B0">
      <w:start w:val="1"/>
      <w:numFmt w:val="decimal"/>
      <w:lvlText w:val="%1."/>
      <w:lvlJc w:val="left"/>
      <w:pPr>
        <w:ind w:left="303" w:hanging="360"/>
      </w:pPr>
      <w:rPr>
        <w:rFonts w:eastAsia="Calibri" w:hint="default"/>
        <w:sz w:val="28"/>
      </w:rPr>
    </w:lvl>
    <w:lvl w:ilvl="1" w:tplc="04220019" w:tentative="1">
      <w:start w:val="1"/>
      <w:numFmt w:val="lowerLetter"/>
      <w:lvlText w:val="%2."/>
      <w:lvlJc w:val="left"/>
      <w:pPr>
        <w:ind w:left="1023" w:hanging="360"/>
      </w:pPr>
    </w:lvl>
    <w:lvl w:ilvl="2" w:tplc="0422001B" w:tentative="1">
      <w:start w:val="1"/>
      <w:numFmt w:val="lowerRoman"/>
      <w:lvlText w:val="%3."/>
      <w:lvlJc w:val="right"/>
      <w:pPr>
        <w:ind w:left="1743" w:hanging="180"/>
      </w:pPr>
    </w:lvl>
    <w:lvl w:ilvl="3" w:tplc="0422000F" w:tentative="1">
      <w:start w:val="1"/>
      <w:numFmt w:val="decimal"/>
      <w:lvlText w:val="%4."/>
      <w:lvlJc w:val="left"/>
      <w:pPr>
        <w:ind w:left="2463" w:hanging="360"/>
      </w:pPr>
    </w:lvl>
    <w:lvl w:ilvl="4" w:tplc="04220019" w:tentative="1">
      <w:start w:val="1"/>
      <w:numFmt w:val="lowerLetter"/>
      <w:lvlText w:val="%5."/>
      <w:lvlJc w:val="left"/>
      <w:pPr>
        <w:ind w:left="3183" w:hanging="360"/>
      </w:pPr>
    </w:lvl>
    <w:lvl w:ilvl="5" w:tplc="0422001B" w:tentative="1">
      <w:start w:val="1"/>
      <w:numFmt w:val="lowerRoman"/>
      <w:lvlText w:val="%6."/>
      <w:lvlJc w:val="right"/>
      <w:pPr>
        <w:ind w:left="3903" w:hanging="180"/>
      </w:pPr>
    </w:lvl>
    <w:lvl w:ilvl="6" w:tplc="0422000F" w:tentative="1">
      <w:start w:val="1"/>
      <w:numFmt w:val="decimal"/>
      <w:lvlText w:val="%7."/>
      <w:lvlJc w:val="left"/>
      <w:pPr>
        <w:ind w:left="4623" w:hanging="360"/>
      </w:pPr>
    </w:lvl>
    <w:lvl w:ilvl="7" w:tplc="04220019" w:tentative="1">
      <w:start w:val="1"/>
      <w:numFmt w:val="lowerLetter"/>
      <w:lvlText w:val="%8."/>
      <w:lvlJc w:val="left"/>
      <w:pPr>
        <w:ind w:left="5343" w:hanging="360"/>
      </w:pPr>
    </w:lvl>
    <w:lvl w:ilvl="8" w:tplc="0422001B" w:tentative="1">
      <w:start w:val="1"/>
      <w:numFmt w:val="lowerRoman"/>
      <w:lvlText w:val="%9."/>
      <w:lvlJc w:val="right"/>
      <w:pPr>
        <w:ind w:left="6063" w:hanging="180"/>
      </w:pPr>
    </w:lvl>
  </w:abstractNum>
  <w:abstractNum w:abstractNumId="18" w15:restartNumberingAfterBreak="0">
    <w:nsid w:val="4164611D"/>
    <w:multiLevelType w:val="hybridMultilevel"/>
    <w:tmpl w:val="9ACC1450"/>
    <w:lvl w:ilvl="0" w:tplc="993659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6A30E53"/>
    <w:multiLevelType w:val="hybridMultilevel"/>
    <w:tmpl w:val="8E7CB728"/>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4BE679C6"/>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77028F"/>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84121"/>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C1097D"/>
    <w:multiLevelType w:val="hybridMultilevel"/>
    <w:tmpl w:val="438CD19A"/>
    <w:lvl w:ilvl="0" w:tplc="A56EF63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5DF0DC6"/>
    <w:multiLevelType w:val="hybridMultilevel"/>
    <w:tmpl w:val="EC0ACDB2"/>
    <w:lvl w:ilvl="0" w:tplc="D500FC6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A14D32"/>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D5F35"/>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02E80"/>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24E19"/>
    <w:multiLevelType w:val="multilevel"/>
    <w:tmpl w:val="DBBE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E302A1"/>
    <w:multiLevelType w:val="hybridMultilevel"/>
    <w:tmpl w:val="30E4E3F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6DBE7142"/>
    <w:multiLevelType w:val="hybridMultilevel"/>
    <w:tmpl w:val="A18ACC6E"/>
    <w:lvl w:ilvl="0" w:tplc="A3EAB288">
      <w:numFmt w:val="bullet"/>
      <w:lvlText w:val="‒"/>
      <w:lvlJc w:val="left"/>
      <w:pPr>
        <w:ind w:left="862" w:hanging="360"/>
      </w:pPr>
      <w:rPr>
        <w:rFonts w:ascii="Times New Roman" w:hAnsi="Times New Roman" w:cs="Times New Roman" w:hint="default"/>
        <w:spacing w:val="0"/>
        <w:kern w:val="0"/>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1" w15:restartNumberingAfterBreak="0">
    <w:nsid w:val="6E4D5380"/>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67BED"/>
    <w:multiLevelType w:val="hybridMultilevel"/>
    <w:tmpl w:val="EC68E7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FA42FE7"/>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F5719B"/>
    <w:multiLevelType w:val="hybridMultilevel"/>
    <w:tmpl w:val="CEEA70C6"/>
    <w:lvl w:ilvl="0" w:tplc="8C8E9300">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5" w15:restartNumberingAfterBreak="0">
    <w:nsid w:val="74E541BA"/>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4"/>
  </w:num>
  <w:num w:numId="3">
    <w:abstractNumId w:val="18"/>
  </w:num>
  <w:num w:numId="4">
    <w:abstractNumId w:val="29"/>
  </w:num>
  <w:num w:numId="5">
    <w:abstractNumId w:val="24"/>
  </w:num>
  <w:num w:numId="6">
    <w:abstractNumId w:val="6"/>
  </w:num>
  <w:num w:numId="7">
    <w:abstractNumId w:val="4"/>
  </w:num>
  <w:num w:numId="8">
    <w:abstractNumId w:val="5"/>
  </w:num>
  <w:num w:numId="9">
    <w:abstractNumId w:val="16"/>
  </w:num>
  <w:num w:numId="10">
    <w:abstractNumId w:val="28"/>
  </w:num>
  <w:num w:numId="11">
    <w:abstractNumId w:val="3"/>
  </w:num>
  <w:num w:numId="12">
    <w:abstractNumId w:val="13"/>
  </w:num>
  <w:num w:numId="13">
    <w:abstractNumId w:val="2"/>
  </w:num>
  <w:num w:numId="14">
    <w:abstractNumId w:val="17"/>
  </w:num>
  <w:num w:numId="15">
    <w:abstractNumId w:val="30"/>
  </w:num>
  <w:num w:numId="16">
    <w:abstractNumId w:val="15"/>
  </w:num>
  <w:num w:numId="17">
    <w:abstractNumId w:val="32"/>
  </w:num>
  <w:num w:numId="18">
    <w:abstractNumId w:val="9"/>
  </w:num>
  <w:num w:numId="19">
    <w:abstractNumId w:val="23"/>
  </w:num>
  <w:num w:numId="20">
    <w:abstractNumId w:val="19"/>
  </w:num>
  <w:num w:numId="21">
    <w:abstractNumId w:val="10"/>
  </w:num>
  <w:num w:numId="22">
    <w:abstractNumId w:val="1"/>
  </w:num>
  <w:num w:numId="23">
    <w:abstractNumId w:val="35"/>
  </w:num>
  <w:num w:numId="24">
    <w:abstractNumId w:val="7"/>
  </w:num>
  <w:num w:numId="25">
    <w:abstractNumId w:val="21"/>
  </w:num>
  <w:num w:numId="26">
    <w:abstractNumId w:val="20"/>
  </w:num>
  <w:num w:numId="27">
    <w:abstractNumId w:val="8"/>
  </w:num>
  <w:num w:numId="28">
    <w:abstractNumId w:val="0"/>
  </w:num>
  <w:num w:numId="29">
    <w:abstractNumId w:val="22"/>
  </w:num>
  <w:num w:numId="30">
    <w:abstractNumId w:val="26"/>
  </w:num>
  <w:num w:numId="31">
    <w:abstractNumId w:val="33"/>
  </w:num>
  <w:num w:numId="32">
    <w:abstractNumId w:val="31"/>
  </w:num>
  <w:num w:numId="33">
    <w:abstractNumId w:val="12"/>
  </w:num>
  <w:num w:numId="34">
    <w:abstractNumId w:val="11"/>
  </w:num>
  <w:num w:numId="35">
    <w:abstractNumId w:val="2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DE"/>
    <w:rsid w:val="0001480F"/>
    <w:rsid w:val="00031323"/>
    <w:rsid w:val="000318E3"/>
    <w:rsid w:val="00031E77"/>
    <w:rsid w:val="000456BB"/>
    <w:rsid w:val="00056924"/>
    <w:rsid w:val="000576C3"/>
    <w:rsid w:val="00060CDD"/>
    <w:rsid w:val="0009461A"/>
    <w:rsid w:val="000B1A66"/>
    <w:rsid w:val="000F5DFC"/>
    <w:rsid w:val="000F6196"/>
    <w:rsid w:val="001015D0"/>
    <w:rsid w:val="00127E82"/>
    <w:rsid w:val="001456EC"/>
    <w:rsid w:val="0019360B"/>
    <w:rsid w:val="001A04BD"/>
    <w:rsid w:val="001A51D8"/>
    <w:rsid w:val="001B12AB"/>
    <w:rsid w:val="001B5019"/>
    <w:rsid w:val="002162DD"/>
    <w:rsid w:val="00216A47"/>
    <w:rsid w:val="0023237A"/>
    <w:rsid w:val="00243919"/>
    <w:rsid w:val="0025726A"/>
    <w:rsid w:val="00264CF9"/>
    <w:rsid w:val="00275E80"/>
    <w:rsid w:val="002C1802"/>
    <w:rsid w:val="002E6337"/>
    <w:rsid w:val="003069DC"/>
    <w:rsid w:val="00307D9B"/>
    <w:rsid w:val="00324895"/>
    <w:rsid w:val="00327C8E"/>
    <w:rsid w:val="0036327B"/>
    <w:rsid w:val="00363F72"/>
    <w:rsid w:val="00366034"/>
    <w:rsid w:val="0036796C"/>
    <w:rsid w:val="00370700"/>
    <w:rsid w:val="003A36F5"/>
    <w:rsid w:val="00410C65"/>
    <w:rsid w:val="004769D8"/>
    <w:rsid w:val="004B436A"/>
    <w:rsid w:val="004B6E94"/>
    <w:rsid w:val="00537D13"/>
    <w:rsid w:val="005544C6"/>
    <w:rsid w:val="00563444"/>
    <w:rsid w:val="00584140"/>
    <w:rsid w:val="005A2951"/>
    <w:rsid w:val="005B0BAD"/>
    <w:rsid w:val="005C6E11"/>
    <w:rsid w:val="005D3B3E"/>
    <w:rsid w:val="005D3F94"/>
    <w:rsid w:val="00650F52"/>
    <w:rsid w:val="00652B71"/>
    <w:rsid w:val="00670007"/>
    <w:rsid w:val="006B1A8D"/>
    <w:rsid w:val="006D210E"/>
    <w:rsid w:val="007222D3"/>
    <w:rsid w:val="00776842"/>
    <w:rsid w:val="007823C3"/>
    <w:rsid w:val="007D7E8B"/>
    <w:rsid w:val="007F05FB"/>
    <w:rsid w:val="007F6BCF"/>
    <w:rsid w:val="008048B7"/>
    <w:rsid w:val="00834AFE"/>
    <w:rsid w:val="00847237"/>
    <w:rsid w:val="00857309"/>
    <w:rsid w:val="00860B70"/>
    <w:rsid w:val="00866EBE"/>
    <w:rsid w:val="008753B3"/>
    <w:rsid w:val="008A58C3"/>
    <w:rsid w:val="008D41C4"/>
    <w:rsid w:val="008E2DB9"/>
    <w:rsid w:val="008F40A9"/>
    <w:rsid w:val="009631DB"/>
    <w:rsid w:val="0097230B"/>
    <w:rsid w:val="00A61BDE"/>
    <w:rsid w:val="00A6719A"/>
    <w:rsid w:val="00A92EDA"/>
    <w:rsid w:val="00AA5701"/>
    <w:rsid w:val="00AE35E4"/>
    <w:rsid w:val="00AE5B49"/>
    <w:rsid w:val="00B27FC3"/>
    <w:rsid w:val="00B71156"/>
    <w:rsid w:val="00B8328A"/>
    <w:rsid w:val="00BB3C97"/>
    <w:rsid w:val="00BD0BF2"/>
    <w:rsid w:val="00BE2CDB"/>
    <w:rsid w:val="00BF61AA"/>
    <w:rsid w:val="00C35A0E"/>
    <w:rsid w:val="00C6045A"/>
    <w:rsid w:val="00C60AA4"/>
    <w:rsid w:val="00C610C8"/>
    <w:rsid w:val="00CF64B1"/>
    <w:rsid w:val="00CF72F6"/>
    <w:rsid w:val="00D81F56"/>
    <w:rsid w:val="00DB6E9C"/>
    <w:rsid w:val="00E058E4"/>
    <w:rsid w:val="00E36D24"/>
    <w:rsid w:val="00E47ADE"/>
    <w:rsid w:val="00E71741"/>
    <w:rsid w:val="00E8137A"/>
    <w:rsid w:val="00E97AED"/>
    <w:rsid w:val="00EB504A"/>
    <w:rsid w:val="00EC7235"/>
    <w:rsid w:val="00EF0D00"/>
    <w:rsid w:val="00EF6F95"/>
    <w:rsid w:val="00F00F03"/>
    <w:rsid w:val="00F012F0"/>
    <w:rsid w:val="00F07CDE"/>
    <w:rsid w:val="00F1548A"/>
    <w:rsid w:val="00F279E1"/>
    <w:rsid w:val="00F614B7"/>
    <w:rsid w:val="00F67C61"/>
    <w:rsid w:val="00F91523"/>
    <w:rsid w:val="00F9180B"/>
    <w:rsid w:val="00FD081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142B"/>
  <w15:chartTrackingRefBased/>
  <w15:docId w15:val="{F4E8DB9C-E0EE-416B-BB16-C94BCF78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A0E"/>
    <w:rPr>
      <w:rFonts w:ascii="Calibri" w:eastAsia="Calibri" w:hAnsi="Calibri" w:cs="Times New Roman"/>
      <w:lang w:val="uk-UA"/>
    </w:rPr>
  </w:style>
  <w:style w:type="paragraph" w:styleId="3">
    <w:name w:val="heading 3"/>
    <w:basedOn w:val="a"/>
    <w:link w:val="30"/>
    <w:uiPriority w:val="9"/>
    <w:qFormat/>
    <w:rsid w:val="008048B7"/>
    <w:pPr>
      <w:spacing w:before="100" w:beforeAutospacing="1" w:after="100" w:afterAutospacing="1" w:line="240" w:lineRule="auto"/>
      <w:outlineLvl w:val="2"/>
    </w:pPr>
    <w:rPr>
      <w:rFonts w:ascii="Times New Roman" w:eastAsia="Times New Roman" w:hAnsi="Times New Roman"/>
      <w:b/>
      <w:bCs/>
      <w:sz w:val="27"/>
      <w:szCs w:val="27"/>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A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7ADE"/>
    <w:rPr>
      <w:rFonts w:ascii="Calibri" w:eastAsia="Calibri" w:hAnsi="Calibri" w:cs="Times New Roman"/>
      <w:lang w:val="uk-UA"/>
    </w:rPr>
  </w:style>
  <w:style w:type="paragraph" w:styleId="a5">
    <w:name w:val="footer"/>
    <w:basedOn w:val="a"/>
    <w:link w:val="a6"/>
    <w:uiPriority w:val="99"/>
    <w:unhideWhenUsed/>
    <w:rsid w:val="00E47A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7ADE"/>
    <w:rPr>
      <w:rFonts w:ascii="Calibri" w:eastAsia="Calibri" w:hAnsi="Calibri" w:cs="Times New Roman"/>
      <w:lang w:val="uk-UA"/>
    </w:rPr>
  </w:style>
  <w:style w:type="paragraph" w:styleId="a7">
    <w:name w:val="List Paragraph"/>
    <w:basedOn w:val="a"/>
    <w:uiPriority w:val="34"/>
    <w:qFormat/>
    <w:rsid w:val="00A61BDE"/>
    <w:pPr>
      <w:ind w:left="720"/>
      <w:contextualSpacing/>
    </w:pPr>
  </w:style>
  <w:style w:type="table" w:styleId="a8">
    <w:name w:val="Table Grid"/>
    <w:basedOn w:val="a1"/>
    <w:uiPriority w:val="39"/>
    <w:rsid w:val="00A61BDE"/>
    <w:pPr>
      <w:spacing w:after="0" w:line="240" w:lineRule="auto"/>
    </w:pPr>
    <w:rPr>
      <w:rFonts w:ascii="Calibri" w:eastAsia="Calibri"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A61BDE"/>
    <w:rPr>
      <w:sz w:val="16"/>
      <w:szCs w:val="16"/>
    </w:rPr>
  </w:style>
  <w:style w:type="paragraph" w:styleId="aa">
    <w:name w:val="annotation text"/>
    <w:basedOn w:val="a"/>
    <w:link w:val="ab"/>
    <w:uiPriority w:val="99"/>
    <w:semiHidden/>
    <w:unhideWhenUsed/>
    <w:rsid w:val="00A61BDE"/>
    <w:pPr>
      <w:spacing w:line="240" w:lineRule="auto"/>
    </w:pPr>
    <w:rPr>
      <w:sz w:val="20"/>
      <w:szCs w:val="20"/>
    </w:rPr>
  </w:style>
  <w:style w:type="character" w:customStyle="1" w:styleId="ab">
    <w:name w:val="Текст примечания Знак"/>
    <w:basedOn w:val="a0"/>
    <w:link w:val="aa"/>
    <w:uiPriority w:val="99"/>
    <w:semiHidden/>
    <w:rsid w:val="00A61BDE"/>
    <w:rPr>
      <w:rFonts w:ascii="Calibri" w:eastAsia="Calibri" w:hAnsi="Calibri" w:cs="Times New Roman"/>
      <w:sz w:val="20"/>
      <w:szCs w:val="20"/>
      <w:lang w:val="uk-UA"/>
    </w:rPr>
  </w:style>
  <w:style w:type="paragraph" w:styleId="ac">
    <w:name w:val="annotation subject"/>
    <w:basedOn w:val="aa"/>
    <w:next w:val="aa"/>
    <w:link w:val="ad"/>
    <w:uiPriority w:val="99"/>
    <w:semiHidden/>
    <w:unhideWhenUsed/>
    <w:rsid w:val="00A61BDE"/>
    <w:rPr>
      <w:b/>
      <w:bCs/>
    </w:rPr>
  </w:style>
  <w:style w:type="character" w:customStyle="1" w:styleId="ad">
    <w:name w:val="Тема примечания Знак"/>
    <w:basedOn w:val="ab"/>
    <w:link w:val="ac"/>
    <w:uiPriority w:val="99"/>
    <w:semiHidden/>
    <w:rsid w:val="00A61BDE"/>
    <w:rPr>
      <w:rFonts w:ascii="Calibri" w:eastAsia="Calibri" w:hAnsi="Calibri" w:cs="Times New Roman"/>
      <w:b/>
      <w:bCs/>
      <w:sz w:val="20"/>
      <w:szCs w:val="20"/>
      <w:lang w:val="uk-UA"/>
    </w:rPr>
  </w:style>
  <w:style w:type="paragraph" w:styleId="ae">
    <w:name w:val="Balloon Text"/>
    <w:basedOn w:val="a"/>
    <w:link w:val="af"/>
    <w:uiPriority w:val="99"/>
    <w:semiHidden/>
    <w:unhideWhenUsed/>
    <w:rsid w:val="00A61BD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61BDE"/>
    <w:rPr>
      <w:rFonts w:ascii="Segoe UI" w:eastAsia="Calibri" w:hAnsi="Segoe UI" w:cs="Segoe UI"/>
      <w:sz w:val="18"/>
      <w:szCs w:val="18"/>
      <w:lang w:val="uk-UA"/>
    </w:rPr>
  </w:style>
  <w:style w:type="character" w:customStyle="1" w:styleId="xfmc1">
    <w:name w:val="xfmc1"/>
    <w:basedOn w:val="a0"/>
    <w:rsid w:val="00A61BDE"/>
  </w:style>
  <w:style w:type="table" w:customStyle="1" w:styleId="1">
    <w:name w:val="Сетка таблицы1"/>
    <w:basedOn w:val="a1"/>
    <w:next w:val="a8"/>
    <w:uiPriority w:val="39"/>
    <w:rsid w:val="00A61BDE"/>
    <w:pPr>
      <w:spacing w:after="0" w:line="240" w:lineRule="auto"/>
    </w:pPr>
    <w:rPr>
      <w:rFonts w:ascii="Calibri" w:eastAsia="Calibri"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99"/>
    <w:rsid w:val="00A61BDE"/>
    <w:pPr>
      <w:spacing w:after="0" w:line="240" w:lineRule="auto"/>
    </w:pPr>
    <w:rPr>
      <w:rFonts w:ascii="Calibri" w:eastAsia="Times New Roman" w:hAnsi="Calibri" w:cs="Times New Roman"/>
      <w:sz w:val="20"/>
      <w:szCs w:val="20"/>
      <w:lang w:val="ru-RU" w:eastAsia="ru-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39"/>
    <w:rsid w:val="00A61BDE"/>
    <w:pPr>
      <w:spacing w:after="0" w:line="240" w:lineRule="auto"/>
    </w:pPr>
    <w:rPr>
      <w:rFonts w:ascii="Calibri" w:eastAsia="Calibri" w:hAnsi="Calibri" w:cs="Times New Roman"/>
      <w:sz w:val="20"/>
      <w:szCs w:val="20"/>
      <w:lang w:val="ru-RU"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basedOn w:val="a"/>
    <w:next w:val="af1"/>
    <w:uiPriority w:val="99"/>
    <w:unhideWhenUsed/>
    <w:rsid w:val="00A61BDE"/>
    <w:pPr>
      <w:spacing w:before="100" w:beforeAutospacing="1" w:after="100" w:afterAutospacing="1" w:line="240" w:lineRule="auto"/>
    </w:pPr>
    <w:rPr>
      <w:rFonts w:ascii="Times New Roman" w:eastAsia="Times New Roman" w:hAnsi="Times New Roman"/>
      <w:sz w:val="24"/>
      <w:szCs w:val="24"/>
      <w:lang w:eastAsia="uk-UA"/>
    </w:rPr>
  </w:style>
  <w:style w:type="character" w:styleId="af2">
    <w:name w:val="Emphasis"/>
    <w:uiPriority w:val="20"/>
    <w:qFormat/>
    <w:rsid w:val="00A61BDE"/>
    <w:rPr>
      <w:i/>
      <w:iCs/>
    </w:rPr>
  </w:style>
  <w:style w:type="character" w:styleId="af3">
    <w:name w:val="Hyperlink"/>
    <w:uiPriority w:val="99"/>
    <w:rsid w:val="00A61BDE"/>
    <w:rPr>
      <w:rFonts w:cs="Times New Roman"/>
      <w:color w:val="0000FF"/>
      <w:u w:val="single"/>
    </w:rPr>
  </w:style>
  <w:style w:type="paragraph" w:styleId="af4">
    <w:name w:val="No Spacing"/>
    <w:uiPriority w:val="1"/>
    <w:qFormat/>
    <w:rsid w:val="00A61BDE"/>
    <w:pPr>
      <w:spacing w:after="0" w:line="240" w:lineRule="auto"/>
    </w:pPr>
    <w:rPr>
      <w:rFonts w:ascii="Calibri" w:eastAsia="Calibri" w:hAnsi="Calibri" w:cs="Times New Roman"/>
      <w:lang w:val="uk-UA"/>
    </w:rPr>
  </w:style>
  <w:style w:type="character" w:styleId="af5">
    <w:name w:val="Strong"/>
    <w:uiPriority w:val="22"/>
    <w:qFormat/>
    <w:rsid w:val="00A61BDE"/>
    <w:rPr>
      <w:b/>
      <w:bCs/>
    </w:rPr>
  </w:style>
  <w:style w:type="paragraph" w:styleId="af6">
    <w:name w:val="footnote text"/>
    <w:basedOn w:val="a"/>
    <w:link w:val="af7"/>
    <w:uiPriority w:val="99"/>
    <w:semiHidden/>
    <w:unhideWhenUsed/>
    <w:rsid w:val="00A61BDE"/>
    <w:rPr>
      <w:sz w:val="20"/>
      <w:szCs w:val="20"/>
    </w:rPr>
  </w:style>
  <w:style w:type="character" w:customStyle="1" w:styleId="af7">
    <w:name w:val="Текст сноски Знак"/>
    <w:basedOn w:val="a0"/>
    <w:link w:val="af6"/>
    <w:uiPriority w:val="99"/>
    <w:semiHidden/>
    <w:rsid w:val="00A61BDE"/>
    <w:rPr>
      <w:rFonts w:ascii="Calibri" w:eastAsia="Calibri" w:hAnsi="Calibri" w:cs="Times New Roman"/>
      <w:sz w:val="20"/>
      <w:szCs w:val="20"/>
      <w:lang w:val="uk-UA"/>
    </w:rPr>
  </w:style>
  <w:style w:type="character" w:styleId="af8">
    <w:name w:val="footnote reference"/>
    <w:uiPriority w:val="99"/>
    <w:semiHidden/>
    <w:unhideWhenUsed/>
    <w:rsid w:val="00A61BDE"/>
    <w:rPr>
      <w:vertAlign w:val="superscript"/>
    </w:rPr>
  </w:style>
  <w:style w:type="paragraph" w:styleId="af1">
    <w:name w:val="Normal (Web)"/>
    <w:basedOn w:val="a"/>
    <w:uiPriority w:val="99"/>
    <w:semiHidden/>
    <w:unhideWhenUsed/>
    <w:rsid w:val="00A61BDE"/>
    <w:rPr>
      <w:rFonts w:ascii="Times New Roman" w:hAnsi="Times New Roman"/>
      <w:sz w:val="24"/>
      <w:szCs w:val="24"/>
    </w:rPr>
  </w:style>
  <w:style w:type="character" w:customStyle="1" w:styleId="30">
    <w:name w:val="Заголовок 3 Знак"/>
    <w:basedOn w:val="a0"/>
    <w:link w:val="3"/>
    <w:uiPriority w:val="9"/>
    <w:rsid w:val="008048B7"/>
    <w:rPr>
      <w:rFonts w:ascii="Times New Roman" w:eastAsia="Times New Roman" w:hAnsi="Times New Roman" w:cs="Times New Roman"/>
      <w:b/>
      <w:bCs/>
      <w:sz w:val="27"/>
      <w:szCs w:val="27"/>
      <w:lang w:val="ru-UA" w:eastAsia="ru-UA"/>
    </w:rPr>
  </w:style>
  <w:style w:type="paragraph" w:customStyle="1" w:styleId="Default">
    <w:name w:val="Default"/>
    <w:rsid w:val="00B27FC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99027">
      <w:bodyDiv w:val="1"/>
      <w:marLeft w:val="0"/>
      <w:marRight w:val="0"/>
      <w:marTop w:val="0"/>
      <w:marBottom w:val="0"/>
      <w:divBdr>
        <w:top w:val="none" w:sz="0" w:space="0" w:color="auto"/>
        <w:left w:val="none" w:sz="0" w:space="0" w:color="auto"/>
        <w:bottom w:val="none" w:sz="0" w:space="0" w:color="auto"/>
        <w:right w:val="none" w:sz="0" w:space="0" w:color="auto"/>
      </w:divBdr>
    </w:div>
    <w:div w:id="409547631">
      <w:bodyDiv w:val="1"/>
      <w:marLeft w:val="0"/>
      <w:marRight w:val="0"/>
      <w:marTop w:val="0"/>
      <w:marBottom w:val="0"/>
      <w:divBdr>
        <w:top w:val="none" w:sz="0" w:space="0" w:color="auto"/>
        <w:left w:val="none" w:sz="0" w:space="0" w:color="auto"/>
        <w:bottom w:val="none" w:sz="0" w:space="0" w:color="auto"/>
        <w:right w:val="none" w:sz="0" w:space="0" w:color="auto"/>
      </w:divBdr>
    </w:div>
    <w:div w:id="469632839">
      <w:bodyDiv w:val="1"/>
      <w:marLeft w:val="0"/>
      <w:marRight w:val="0"/>
      <w:marTop w:val="0"/>
      <w:marBottom w:val="0"/>
      <w:divBdr>
        <w:top w:val="none" w:sz="0" w:space="0" w:color="auto"/>
        <w:left w:val="none" w:sz="0" w:space="0" w:color="auto"/>
        <w:bottom w:val="none" w:sz="0" w:space="0" w:color="auto"/>
        <w:right w:val="none" w:sz="0" w:space="0" w:color="auto"/>
      </w:divBdr>
    </w:div>
    <w:div w:id="1521581721">
      <w:bodyDiv w:val="1"/>
      <w:marLeft w:val="0"/>
      <w:marRight w:val="0"/>
      <w:marTop w:val="0"/>
      <w:marBottom w:val="0"/>
      <w:divBdr>
        <w:top w:val="none" w:sz="0" w:space="0" w:color="auto"/>
        <w:left w:val="none" w:sz="0" w:space="0" w:color="auto"/>
        <w:bottom w:val="none" w:sz="0" w:space="0" w:color="auto"/>
        <w:right w:val="none" w:sz="0" w:space="0" w:color="auto"/>
      </w:divBdr>
    </w:div>
    <w:div w:id="1915236461">
      <w:bodyDiv w:val="1"/>
      <w:marLeft w:val="0"/>
      <w:marRight w:val="0"/>
      <w:marTop w:val="0"/>
      <w:marBottom w:val="0"/>
      <w:divBdr>
        <w:top w:val="none" w:sz="0" w:space="0" w:color="auto"/>
        <w:left w:val="none" w:sz="0" w:space="0" w:color="auto"/>
        <w:bottom w:val="none" w:sz="0" w:space="0" w:color="auto"/>
        <w:right w:val="none" w:sz="0" w:space="0" w:color="auto"/>
      </w:divBdr>
    </w:div>
    <w:div w:id="21380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gov.ua/" TargetMode="External"/><Relationship Id="rId13" Type="http://schemas.openxmlformats.org/officeDocument/2006/relationships/hyperlink" Target="https://niss.gov.ua/publikacii/analitichni-dopov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urier.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tb.gov.ua/ua/" TargetMode="External"/><Relationship Id="rId5" Type="http://schemas.openxmlformats.org/officeDocument/2006/relationships/webSettings" Target="webSettings.xml"/><Relationship Id="rId15" Type="http://schemas.openxmlformats.org/officeDocument/2006/relationships/hyperlink" Target="http://learn.ztu.edu.ua/" TargetMode="External"/><Relationship Id="rId10" Type="http://schemas.openxmlformats.org/officeDocument/2006/relationships/hyperlink" Target="http://nplu.org" TargetMode="External"/><Relationship Id="rId4" Type="http://schemas.openxmlformats.org/officeDocument/2006/relationships/settings" Target="settings.xml"/><Relationship Id="rId9" Type="http://schemas.openxmlformats.org/officeDocument/2006/relationships/hyperlink" Target="http://www.library.univ.kiev.ua/ukr/iir/library/index.php" TargetMode="External"/><Relationship Id="rId14"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1FE2A-C672-47DE-A63A-55BD2266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34</Pages>
  <Words>10486</Words>
  <Characters>59771</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Olena Butnyk</cp:lastModifiedBy>
  <cp:revision>129</cp:revision>
  <dcterms:created xsi:type="dcterms:W3CDTF">2024-11-06T18:49:00Z</dcterms:created>
  <dcterms:modified xsi:type="dcterms:W3CDTF">2024-11-07T00:02:00Z</dcterms:modified>
</cp:coreProperties>
</file>