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Факультет комп’ютерно-інтегрованих технологій, мехатроніки і робототехніки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Кафедра інформаційно-вимірюювальн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их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тех</w:t>
      </w:r>
      <w:r>
        <w:rPr>
          <w:rFonts w:eastAsia="Calibri" w:cs="Times New Roman" w:ascii="Times New Roman" w:hAnsi="Times New Roman" w:eastAsiaTheme="minorHAnsi"/>
          <w:b/>
          <w:sz w:val="24"/>
          <w:szCs w:val="24"/>
          <w:lang w:val="uk-UA" w:eastAsia="en-US"/>
        </w:rPr>
        <w:t>нологій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6"/>
        <w:jc w:val="center"/>
        <w:rPr>
          <w:rFonts w:ascii="Times New Roman" w:hAnsi="Times New Roman" w:eastAsia="ＭＳ ゴシック" w:cs="Times New Roman" w:eastAsiaTheme="majorEastAsia"/>
          <w:b/>
          <w:b/>
          <w:bCs/>
          <w:sz w:val="28"/>
          <w:szCs w:val="28"/>
        </w:rPr>
      </w:pPr>
      <w:r>
        <w:rPr>
          <w:rFonts w:eastAsia="ＭＳ ゴシック" w:cs="Times New Roman" w:eastAsiaTheme="majorEastAsia" w:ascii="Times New Roman" w:hAnsi="Times New Roman"/>
          <w:b/>
          <w:bCs/>
          <w:sz w:val="28"/>
          <w:szCs w:val="28"/>
        </w:rPr>
      </w:r>
    </w:p>
    <w:p>
      <w:pPr>
        <w:pStyle w:val="Style16"/>
        <w:spacing w:lineRule="auto" w:line="360" w:before="0" w:after="0"/>
        <w:jc w:val="center"/>
        <w:rPr>
          <w:rFonts w:ascii="Times New Roman" w:hAnsi="Times New Roman" w:eastAsia="ＭＳ ゴシック" w:cs="Times New Roman" w:eastAsiaTheme="majorEastAsia"/>
          <w:b/>
          <w:b/>
          <w:bCs/>
          <w:sz w:val="32"/>
          <w:szCs w:val="32"/>
          <w:lang w:val="uk-UA"/>
        </w:rPr>
      </w:pPr>
      <w:r>
        <w:rPr>
          <w:rFonts w:eastAsia="ＭＳ ゴシック" w:cs="Times New Roman" w:ascii="Times New Roman" w:hAnsi="Times New Roman" w:eastAsiaTheme="majorEastAsia"/>
          <w:b/>
          <w:bCs/>
          <w:sz w:val="32"/>
          <w:szCs w:val="32"/>
          <w:lang w:val="uk-UA"/>
        </w:rPr>
        <w:t>Реферат</w:t>
      </w:r>
    </w:p>
    <w:p>
      <w:pPr>
        <w:pStyle w:val="Style16"/>
        <w:spacing w:lineRule="auto" w:line="360" w:before="0" w:after="0"/>
        <w:jc w:val="center"/>
        <w:rPr>
          <w:rFonts w:ascii="Times New Roman" w:hAnsi="Times New Roman" w:eastAsia="ＭＳ ゴシック" w:cs="Times New Roman" w:eastAsiaTheme="majorEastAsia"/>
          <w:bCs/>
          <w:sz w:val="28"/>
          <w:szCs w:val="28"/>
        </w:rPr>
      </w:pPr>
      <w:r>
        <w:rPr>
          <w:rFonts w:eastAsia="ＭＳ ゴシック" w:cs="Times New Roman" w:ascii="Times New Roman" w:hAnsi="Times New Roman" w:eastAsiaTheme="majorEastAsia"/>
          <w:bCs/>
          <w:sz w:val="28"/>
          <w:szCs w:val="28"/>
        </w:rPr>
        <w:t>з навчальної дисципліни</w:t>
      </w:r>
    </w:p>
    <w:p>
      <w:pPr>
        <w:pStyle w:val="Normal"/>
        <w:spacing w:lineRule="auto" w:line="360" w:before="0" w:after="0"/>
        <w:ind w:right="-1" w:hanging="0"/>
        <w:jc w:val="center"/>
        <w:rPr>
          <w:rFonts w:ascii="Times New Roman" w:hAnsi="Times New Roman" w:eastAsia="ＭＳ ゴシック" w:cs="Times New Roman" w:eastAsiaTheme="majorEastAsia"/>
          <w:b/>
          <w:b/>
          <w:bCs/>
          <w:caps/>
          <w:sz w:val="28"/>
          <w:szCs w:val="28"/>
          <w:lang w:val="uk-UA"/>
        </w:rPr>
      </w:pPr>
      <w:r>
        <w:rPr>
          <w:rFonts w:eastAsia="ＭＳ ゴシック" w:cs="Times New Roman" w:ascii="Times New Roman" w:hAnsi="Times New Roman" w:eastAsiaTheme="majorEastAsia"/>
          <w:b/>
          <w:bCs/>
          <w:caps/>
          <w:sz w:val="28"/>
          <w:szCs w:val="28"/>
          <w:lang w:val="uk-UA"/>
        </w:rPr>
        <w:t>«ЕЛЕКТРОНІКА ТА МІКРОПРОЦЕСОРНА ТЕХНІКА»</w:t>
      </w:r>
    </w:p>
    <w:p>
      <w:pPr>
        <w:pStyle w:val="Normal"/>
        <w:spacing w:lineRule="auto" w:line="360" w:before="0" w:after="0"/>
        <w:ind w:right="-1" w:hanging="0"/>
        <w:jc w:val="center"/>
        <w:rPr>
          <w:rFonts w:ascii="Times New Roman" w:hAnsi="Times New Roman" w:eastAsia="ＭＳ ゴシック" w:cs="Times New Roman" w:eastAsiaTheme="majorEastAsia"/>
          <w:b/>
          <w:b/>
          <w:bCs/>
          <w:caps/>
          <w:sz w:val="28"/>
          <w:szCs w:val="28"/>
          <w:lang w:val="uk-UA"/>
        </w:rPr>
      </w:pPr>
      <w:r>
        <w:rPr>
          <w:rFonts w:eastAsia="ＭＳ ゴシック" w:cs="Times New Roman" w:ascii="Times New Roman" w:hAnsi="Times New Roman" w:eastAsiaTheme="majorEastAsia"/>
          <w:b/>
          <w:bCs/>
          <w:sz w:val="28"/>
          <w:szCs w:val="28"/>
          <w:lang w:val="uk-UA"/>
        </w:rPr>
        <w:t>на тему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«Підсилювачі постійного струму на транзисторах з безпосереднім зв’язком та особливості їх проектуванн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я»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Виконав: студент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 xml:space="preserve"> 2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курсу,  групи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АТ-3</w:t>
      </w:r>
      <w:r>
        <w:rPr>
          <w:rFonts w:eastAsia="Calibri" w:cs="Times New Roman" w:ascii="Times New Roman" w:hAnsi="Times New Roman" w:eastAsiaTheme="minorHAnsi"/>
          <w:sz w:val="28"/>
          <w:szCs w:val="28"/>
          <w:u w:val="single"/>
          <w:lang w:val="uk-UA" w:eastAsia="en-US"/>
        </w:rPr>
        <w:t>4</w:t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Спеціальності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151 «Автоматизація та компютерно-інтегровані технології»</w:t>
      </w:r>
      <w:r>
        <w:rPr>
          <w:rFonts w:cs="Times New Roman" w:ascii="Times New Roman" w:hAnsi="Times New Roman"/>
          <w:color w:val="FFFFFF"/>
          <w:sz w:val="28"/>
          <w:szCs w:val="28"/>
          <w:u w:val="single"/>
          <w:lang w:val="uk-UA"/>
        </w:rPr>
        <w:t>.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Власюк Б.В.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Перевірила: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Воронова Т.С.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Оцінка: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________________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м. Житомир – 202</w:t>
      </w: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32"/>
          <w:szCs w:val="32"/>
          <w:lang w:val="uk-UA"/>
        </w:rPr>
        <w:t xml:space="preserve"> рік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ru-R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3ab9"/>
    <w:pPr>
      <w:widowControl/>
      <w:bidi w:val="0"/>
      <w:spacing w:lineRule="auto" w:line="276" w:before="0" w:after="20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113ab9"/>
    <w:rPr>
      <w:rFonts w:eastAsia="Calibri" w:eastAsiaTheme="minorHAnsi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iPriority w:val="99"/>
    <w:semiHidden/>
    <w:unhideWhenUsed/>
    <w:rsid w:val="00113ab9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LibreOffice/7.2.1.2$Windows_X86_64 LibreOffice_project/87b77fad49947c1441b67c559c339af8f3517e22</Application>
  <AppVersion>15.0000</AppVersion>
  <Pages>1</Pages>
  <Words>63</Words>
  <Characters>523</Characters>
  <CharactersWithSpaces>577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2023-05-22T09:19:00Z</dcterms:created>
  <dc:creator>HOME</dc:creator>
  <dc:description/>
  <dc:language>uk-UA</dc:language>
  <cp:lastModifiedBy/>
  <dcterms:modified xsi:type="dcterms:W3CDTF">2024-11-05T12:54:29Z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