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1E40" w14:textId="0FFF00D5" w:rsidR="003705FA" w:rsidRPr="0057310A" w:rsidRDefault="003705FA" w:rsidP="005731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6B85ED" w14:textId="4CFED58E" w:rsidR="00F82FF2" w:rsidRPr="00F82FF2" w:rsidRDefault="00F82FF2" w:rsidP="0057310A">
      <w:pPr>
        <w:shd w:val="clear" w:color="auto" w:fill="FFFFFF"/>
        <w:spacing w:after="225" w:line="25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585858"/>
          <w:kern w:val="36"/>
          <w:sz w:val="28"/>
          <w:szCs w:val="28"/>
          <w:lang w:eastAsia="uk-UA"/>
        </w:rPr>
      </w:pPr>
      <w:r w:rsidRPr="00F82FF2">
        <w:rPr>
          <w:rFonts w:ascii="Times New Roman" w:eastAsia="Times New Roman" w:hAnsi="Times New Roman" w:cs="Times New Roman"/>
          <w:b/>
          <w:bCs/>
          <w:color w:val="585858"/>
          <w:kern w:val="36"/>
          <w:sz w:val="28"/>
          <w:szCs w:val="28"/>
          <w:lang w:eastAsia="uk-UA"/>
        </w:rPr>
        <w:t>Ситуаційна задача 4. Дослідження ринку логістичних послуг Німеччини</w:t>
      </w:r>
    </w:p>
    <w:p w14:paraId="272AA185" w14:textId="77777777" w:rsidR="00F82FF2" w:rsidRPr="00F82FF2" w:rsidRDefault="00F82FF2" w:rsidP="00573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9833C9E" w14:textId="77777777" w:rsidR="00F82FF2" w:rsidRPr="00F82FF2" w:rsidRDefault="00F82FF2" w:rsidP="0057310A">
      <w:pPr>
        <w:spacing w:after="30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Результати дослідження, недавно опубліковані в Берліні консалтинговою компанією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Elmar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Hertzog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and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Partner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 свідчать про те, що невеликим логістичним постачальникам можна не боятися конкуренції з боку своїх більших колег. Оскільки вантажовідправники часто звертаються саме в середні логістичні фірми, які надають послуги з управління постачаннями і можуть виступати в ролі посередників при наданні транспортних послуг.</w:t>
      </w:r>
    </w:p>
    <w:p w14:paraId="2AB92FF3" w14:textId="77777777" w:rsidR="00F82FF2" w:rsidRPr="00F82FF2" w:rsidRDefault="00F82FF2" w:rsidP="0057310A">
      <w:pPr>
        <w:spacing w:after="30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Це непогані новини для середніх логістичних постачальників. До такого висновку прийшла консалтингова компанія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Elmar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Hertzog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and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Partner</w:t>
      </w:r>
      <w:proofErr w:type="spellEnd"/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(Гамбург, Німеччина) в результаті свого дослідження, яке проводилося від імені Німецького форуму перевезень.</w:t>
      </w:r>
    </w:p>
    <w:p w14:paraId="1D7139BF" w14:textId="77777777" w:rsidR="00F82FF2" w:rsidRPr="00F82FF2" w:rsidRDefault="00F82FF2" w:rsidP="0057310A">
      <w:pPr>
        <w:spacing w:after="30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F82F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Доки логістичні компанії середнього розміру залишаються конкурентоспроможними з погляду компетентності та рівня витрат, у них</w:t>
      </w:r>
    </w:p>
    <w:p w14:paraId="3F9E6C69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буде більше шансів на успіх в отриманні нових контрактів в обхід своїх крупних колег. Крім того, невеликі компанії мають більше можливостей в розвитку інформаційно-технічного (IT) бізнес-сектору і реалізації інноваційних рішень.</w:t>
      </w:r>
    </w:p>
    <w:p w14:paraId="3BB1CDCA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Більше 100 логістичних підприємств та більше 50 вантажовідправників відповідали на запитання, що пов'язані з темою дослідження "Стратегія вибору на логістичному ринку Німеччини" (транспортні послуги, цінність додаткового обслуговування, послуги з управління ланцюгами постачань). Особливо цінними можна назвати відповіді вантажовідправників. Вони свідчать про те, що перевага працювати з великими логістичними компаніями світу пов'язана з попитом на експрес-послуги та міжнародні морські або авіаперевезення. У той час як для здійснення перевезень генеральних вантажів із використанням автотранспорту більше 85% вантажовідправників шукають партнерів серед середніх логістичних компаній. Така тенденція спостерігається і при укладанні контрактів на додаткові послуги (складські операції, упаковка, маркування вантажів та ін.).</w:t>
      </w:r>
    </w:p>
    <w:p w14:paraId="2F308976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Згідно з дослідженням, основна причина популярності середніх логістичних компаній полягає в гнучкості виконання запитів клієнтів у порівнянні з великими конкурентами. Транспортні задачі виконуються дуже швидко. Крім того, є багато можливостей прийняття альтернативних рішень.</w:t>
      </w:r>
    </w:p>
    <w:p w14:paraId="2EB3ABC7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proofErr w:type="spellStart"/>
      <w:r w:rsidRPr="0057310A">
        <w:rPr>
          <w:i/>
          <w:iCs/>
          <w:color w:val="000000"/>
          <w:sz w:val="28"/>
          <w:szCs w:val="28"/>
        </w:rPr>
        <w:t>антажовідправники</w:t>
      </w:r>
      <w:proofErr w:type="spellEnd"/>
      <w:r w:rsidRPr="0057310A">
        <w:rPr>
          <w:i/>
          <w:iCs/>
          <w:color w:val="000000"/>
          <w:sz w:val="28"/>
          <w:szCs w:val="28"/>
        </w:rPr>
        <w:t xml:space="preserve"> часто не хочуть відмовлятися від повного контролю за ланцюгом постачань, більшість із них бажають брати участь у процесі </w:t>
      </w:r>
      <w:r w:rsidRPr="0057310A">
        <w:rPr>
          <w:i/>
          <w:iCs/>
          <w:color w:val="000000"/>
          <w:sz w:val="28"/>
          <w:szCs w:val="28"/>
        </w:rPr>
        <w:lastRenderedPageBreak/>
        <w:t>доставки вантажів. Середні логістичні компанії є ідеальними партнерами для таких проектів.</w:t>
      </w:r>
    </w:p>
    <w:p w14:paraId="3DD1AFEF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Було знайдено й інше пояснення, тому що вантажовідправники користуються послугами посередницького обслуговування компаній середнього розміру. Вся справа в тому, що на сьогодні логістичний бізнес пов'язаний з виконанням індивідуальних послуг, які переважно здійснюються через особисті контакти. 74% опитаних вантажовідправників сказали, що це насправді так. Особисті контакти можна розглядати як одну з сильних сторін компанії середнього розміру. За результатами дослідження провідну роль для вантажовідправників відіграють ринки інтернет-обслуговування в логістичній сфері, навіть при замовленні стандартних послуг. 33% опитаних вантажовідправників не змогли визначити очевидні відмінності на рівні компетентності роботи середніх і крупних логістичних компаній, а 61% респондентів вказали, що в деяких сферах діяльності перевага зосталась на стороні великих підприємств.</w:t>
      </w:r>
    </w:p>
    <w:p w14:paraId="305737F8" w14:textId="77777777" w:rsidR="00F82FF2" w:rsidRPr="0057310A" w:rsidRDefault="00F82FF2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 xml:space="preserve">На думку більшості </w:t>
      </w:r>
      <w:proofErr w:type="spellStart"/>
      <w:r w:rsidRPr="0057310A">
        <w:rPr>
          <w:i/>
          <w:iCs/>
          <w:color w:val="000000"/>
          <w:sz w:val="28"/>
          <w:szCs w:val="28"/>
        </w:rPr>
        <w:t>грузовідправників</w:t>
      </w:r>
      <w:proofErr w:type="spellEnd"/>
      <w:r w:rsidRPr="0057310A">
        <w:rPr>
          <w:i/>
          <w:iCs/>
          <w:color w:val="000000"/>
          <w:sz w:val="28"/>
          <w:szCs w:val="28"/>
        </w:rPr>
        <w:t>, у сфері використання ІТ-технологій середні логістичні компанії мають великі перспективи. Більше 2/3 опитаних вважають, що підприємства середнього розміру більш компетентні в наданні</w:t>
      </w:r>
    </w:p>
    <w:p w14:paraId="036C278A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електронних послуг (спостереження за процесом поставки; Інтернет-обслуговування та ін.), а також мають багато переваг у розробці програмного забезпечення для автоматизації різних логістичних задач.</w:t>
      </w:r>
    </w:p>
    <w:p w14:paraId="67358DBB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Питання і завдання</w:t>
      </w:r>
    </w:p>
    <w:p w14:paraId="0C8B2C68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1. Що приваблює вантажовідправників у послугах великих логістичних посередників?</w:t>
      </w:r>
    </w:p>
    <w:p w14:paraId="523353B8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2. Що приваблює вантажовідправників у послугах середніх логістичних посередників?</w:t>
      </w:r>
    </w:p>
    <w:p w14:paraId="161F8DB1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3. Як великі логістичні посередники можуть підвищити конкурентоспроможність своїх послуг?</w:t>
      </w:r>
    </w:p>
    <w:p w14:paraId="538B7C97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4. Порівняйте ринок логістичних послуг України та Німеччини.</w:t>
      </w:r>
    </w:p>
    <w:p w14:paraId="29379D06" w14:textId="77777777" w:rsidR="0057310A" w:rsidRPr="0057310A" w:rsidRDefault="0057310A" w:rsidP="0057310A">
      <w:pPr>
        <w:pStyle w:val="a4"/>
        <w:shd w:val="clear" w:color="auto" w:fill="FFFFFF"/>
        <w:spacing w:before="0" w:beforeAutospacing="0" w:after="300" w:afterAutospacing="0" w:line="360" w:lineRule="atLeast"/>
        <w:jc w:val="both"/>
        <w:rPr>
          <w:i/>
          <w:iCs/>
          <w:color w:val="000000"/>
          <w:sz w:val="28"/>
          <w:szCs w:val="28"/>
        </w:rPr>
      </w:pPr>
      <w:r w:rsidRPr="0057310A">
        <w:rPr>
          <w:i/>
          <w:iCs/>
          <w:color w:val="000000"/>
          <w:sz w:val="28"/>
          <w:szCs w:val="28"/>
        </w:rPr>
        <w:t>5. Яким логістичним посередникам (великим чи середнім) вигідніше віддавати перевагу в Україні?</w:t>
      </w:r>
    </w:p>
    <w:p w14:paraId="44CFA513" w14:textId="77777777" w:rsidR="00F82FF2" w:rsidRPr="0057310A" w:rsidRDefault="00F82FF2" w:rsidP="005731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2FF2" w:rsidRPr="005731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60"/>
    <w:rsid w:val="003705FA"/>
    <w:rsid w:val="0057310A"/>
    <w:rsid w:val="006B4660"/>
    <w:rsid w:val="00F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271D"/>
  <w15:chartTrackingRefBased/>
  <w15:docId w15:val="{450069F0-33BB-42F8-85D0-B7CA4BA3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F82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F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F82FF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F82F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2635</Words>
  <Characters>1503</Characters>
  <Application>Microsoft Office Word</Application>
  <DocSecurity>0</DocSecurity>
  <Lines>12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2024-11-04T10:13:00Z</dcterms:created>
  <dcterms:modified xsi:type="dcterms:W3CDTF">2024-11-04T10:16:00Z</dcterms:modified>
</cp:coreProperties>
</file>