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EE" w:rsidRDefault="0007005E" w:rsidP="000700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05E"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 № 1</w:t>
      </w:r>
    </w:p>
    <w:p w:rsidR="0007005E" w:rsidRDefault="0007005E" w:rsidP="000700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«ДОСЛІДЖЕННЯ ПОЛІТИКИ»</w:t>
      </w:r>
    </w:p>
    <w:p w:rsidR="0007005E" w:rsidRDefault="0007005E" w:rsidP="000700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5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5181"/>
        <w:gridCol w:w="3967"/>
      </w:tblGrid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Текст завдання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Варіанти відповідей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Політична система суспільства – це: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А. Політична влада.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Система державних та недержавних інститутів та установ яка пов’язана з питанням завоювання, використання та утримання державної, політичної влади.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Установа (організація), яка здатна приймати політичні рішення й втілювати їх у відповідні правові норми.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Узагальнююча назва представницького органу громадян.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Державна організація суспільства.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Який зв'язок між політикою й владою?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Політика – ціль і засіб влади.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Влада – ціль і засіб політики.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Політика й влада не мають нічого спільного.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Політика й влада повністю збігаються.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Політика та влада – це абсолютно віддалені між собою сфери.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Наука про владу називається: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Партіологією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Біхевіоризмом.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Кратологією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Ідеократією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Теологією.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Найголовнішою ознакою влади є: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Контроль над життям людини.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Регулювання суспільного виробництва.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Узгодження інтересів і дій різних соціальних верств.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Насилля.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Примус.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Поділ влад, це: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 xml:space="preserve">А. Один з головних принципів демократичного суспільства, сутність якого полягає у відносному розподілові цілісної державної влади на законодавчу, виконавчу та судову із застосуванням механізму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їх взаємного стримування та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противаг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Гострі дебати, дискусія, зіткнення різних думок, поглядів з певних актуальних питань.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Ставлення політичного суб'єкта до об'єктів, процесів, явищ політичного діяльності.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Розпорошення владних повноважень.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Конфронтація між діючою владою і опозицією.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правління, при якій політична влада перебуває в руках глави церкви, духовенства називається: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Медіакратією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Кратологією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Теократією.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Геронтократією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Ідеократією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Традиційним лідерством (за типологією М. Вебера) вважається: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uk-UA"/>
              </w:rPr>
              <w:t>А. Л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ідерство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, засноване на звичаї, традиції, яка передбачає віру підлеглих у те, що влада законна, оскільки існувала завжди.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Лідерство, засноване на анархічному правлінні.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Лідерство, яке передбачає наявність лідерів, обраних демократичним шляхом.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Лідерство, засноване на вірі мас в особливий «дар благодаті», видатні якості та здібності до правління окремих лідерів.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Лідерство, засноване на тиранії.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Харизматичним лідерством (за типологією М. Вебера) вважається: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uk-UA"/>
              </w:rPr>
              <w:t>А. Л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ідерство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, засноване на звичаї, традиції, яка передбачає віру підлеглих у те, що влада законна, оскільки існувала завжди.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Лідерство, засноване на анархічному правлінні.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Лідерство, яке передбачає наявність лідерів, обраних демократичним шляхом.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Лідерство, засноване на вірі мас в особливий «дар благодаті», видатні якості та здібності до правління окремих лідерів.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Лідерство, засноване на тиранії.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Раціонально-легальним лідерством (за типологією М. Вебера) вважається: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uk-UA"/>
              </w:rPr>
              <w:t>А. Л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ідерство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 xml:space="preserve">, засноване на звичаї, традиції, яка передбачає віру підлеглих у те, що влада законна,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lastRenderedPageBreak/>
              <w:t>оскільки існувала завжди.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Лідерство, засноване на анархічному правлінні.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851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Лідерство, яке передбачає наявність лідерів, обраних демократичним шляхом.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Лідерство, засноване на вірі мас в особливий «дар благодаті», видатні якості та здібності до правління окремих лідерів.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Лідерство, засноване на тиранії.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легітимність влади?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Характеристика стабільності влади.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Достатній рівень політичної культури панівного класу.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Миролюбна зовнішня політика держави.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Відповідність дій політичної еліти законам даної держави.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Рівень довіри громадян або підданих до влади.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Юридичне обґрунтування законності політичної влади називається: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Традиційне панування.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Легальність.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Легітимність.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Медіакратія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Ідеократія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з перерахованого відноситься до засобів легітимізації влади?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Заборона політичних партій і незалежної преси.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Ріст ступеня примусу.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Проведення вільних демократичних виборів.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Протистояння між законодавчою й виконавчою гілками влади.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Тотальна корупція.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з перерахованого є ознакою падіння легітимності влади?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Зменшення ступеня примусу;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Проведення вільних демократичних виборів.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Протистояння між законодавчою й виконавчою гілками влади.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Забезпечення високого рівня і якості життя.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Злагоджена діяльність трьох гілок влади.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використання якого виду ресурсів варто віднести дії влади, спрямовані на надання різного роду пільг окремим групам населення?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Економічних.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Соціальних.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Культурно-інформаційних.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Силових.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Правових.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15.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 w:eastAsia="uk-UA"/>
              </w:rPr>
              <w:t>Важливою рисою тоталітарної влади, є: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А. Домінуючі вертикальні силові структури - армія, каральні органи.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Громадянське суспільство.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Партія – монополіст.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Засоби масової інформації.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Політична опозиція.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Масова компанія, широкий комплекс заходів та процедур для формування керівних органів у державі, це: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3402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А. Імпічмент.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3402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Референдум.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  <w:tab w:val="left" w:pos="3402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Виборча кампанія.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Путч.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Передача повноважень.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Яка палата англійського парламенту складається із представників, які мають право успадковувати дані повноваження: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Палата представників.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Палата лордів.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Палата общин.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Сенат.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Конгрес.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Яка з наведених рис не відповідає характеристиці інституту президента США: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4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непрямих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колегію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виборщиків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азом з 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обирається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прем’єр-міністр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Ним може стати лише громадянин США віком від 35 років.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Президент обирається як уповноважена особа, яка виконує не лише функції глави держави, а й глави уряду.</w:t>
            </w:r>
          </w:p>
        </w:tc>
      </w:tr>
      <w:tr w:rsid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Яка посадова особа обирається у США разом з президентом: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Федеральний канцлер.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Прем’єр-міністр.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Державний секретар.</w:t>
            </w:r>
          </w:p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Верховний суддя.</w:t>
            </w:r>
          </w:p>
        </w:tc>
      </w:tr>
      <w:tr w:rsidR="0007005E" w:rsidRPr="0007005E" w:rsidTr="0007005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Особлива процедура усунення президента від влади називається: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А. Інтерпеляцією.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Вето.</w:t>
            </w:r>
          </w:p>
          <w:p w:rsidR="0007005E" w:rsidRDefault="0007005E" w:rsidP="00575C50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Імпічментом.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Вотумом недовіри.</w:t>
            </w:r>
          </w:p>
          <w:p w:rsidR="0007005E" w:rsidRDefault="0007005E" w:rsidP="005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uk-UA"/>
              </w:rPr>
              <w:t>еферендумом.</w:t>
            </w:r>
          </w:p>
        </w:tc>
      </w:tr>
    </w:tbl>
    <w:p w:rsidR="0007005E" w:rsidRPr="0007005E" w:rsidRDefault="0007005E" w:rsidP="0007005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07005E" w:rsidRPr="000700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37"/>
    <w:rsid w:val="0007005E"/>
    <w:rsid w:val="00095737"/>
    <w:rsid w:val="00F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EBEA"/>
  <w15:chartTrackingRefBased/>
  <w15:docId w15:val="{11DE6699-811D-4F61-AA91-04384FF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2024-10-24T09:14:00Z</dcterms:created>
  <dcterms:modified xsi:type="dcterms:W3CDTF">2024-10-24T09:16:00Z</dcterms:modified>
</cp:coreProperties>
</file>