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0F013" w14:textId="77777777" w:rsidR="002C40A2" w:rsidRDefault="002C40A2" w:rsidP="002C40A2">
      <w:pPr>
        <w:ind w:left="344" w:right="606"/>
        <w:rPr>
          <w:b/>
          <w:u w:val="thick"/>
        </w:rPr>
      </w:pPr>
    </w:p>
    <w:p w14:paraId="2144D899" w14:textId="5581881B" w:rsidR="002C40A2" w:rsidRDefault="002C40A2" w:rsidP="002C40A2">
      <w:pPr>
        <w:ind w:left="344" w:right="606" w:firstLine="223"/>
        <w:rPr>
          <w:b/>
          <w:u w:val="thick"/>
        </w:rPr>
      </w:pPr>
      <w:r>
        <w:rPr>
          <w:b/>
          <w:u w:val="thick"/>
        </w:rPr>
        <w:t>ТЕМА: Страховий ринок</w:t>
      </w:r>
    </w:p>
    <w:p w14:paraId="61157941" w14:textId="0F433B41" w:rsidR="002C40A2" w:rsidRDefault="002C40A2" w:rsidP="002C40A2">
      <w:pPr>
        <w:ind w:left="344" w:right="606" w:firstLine="223"/>
        <w:jc w:val="both"/>
        <w:rPr>
          <w:i/>
        </w:rPr>
      </w:pPr>
      <w:r>
        <w:rPr>
          <w:b/>
          <w:u w:val="thick"/>
        </w:rPr>
        <w:t>Мета</w:t>
      </w:r>
      <w:r>
        <w:rPr>
          <w:i/>
        </w:rPr>
        <w:t>:</w:t>
      </w:r>
      <w:r>
        <w:rPr>
          <w:i/>
          <w:spacing w:val="1"/>
        </w:rPr>
        <w:t xml:space="preserve"> </w:t>
      </w:r>
      <w:r>
        <w:rPr>
          <w:i/>
        </w:rPr>
        <w:t>охарактеризувати</w:t>
      </w:r>
      <w:r>
        <w:rPr>
          <w:i/>
          <w:spacing w:val="-1"/>
        </w:rPr>
        <w:t xml:space="preserve"> </w:t>
      </w:r>
      <w:r>
        <w:rPr>
          <w:i/>
        </w:rPr>
        <w:t>страховий</w:t>
      </w:r>
      <w:r>
        <w:rPr>
          <w:i/>
          <w:spacing w:val="1"/>
        </w:rPr>
        <w:t xml:space="preserve"> </w:t>
      </w:r>
      <w:r>
        <w:rPr>
          <w:i/>
        </w:rPr>
        <w:t>ринок</w:t>
      </w:r>
      <w:r>
        <w:rPr>
          <w:i/>
          <w:spacing w:val="-1"/>
        </w:rPr>
        <w:t xml:space="preserve"> </w:t>
      </w:r>
      <w:r>
        <w:rPr>
          <w:i/>
        </w:rPr>
        <w:t>України,</w:t>
      </w:r>
      <w:r>
        <w:rPr>
          <w:i/>
          <w:spacing w:val="1"/>
        </w:rPr>
        <w:t xml:space="preserve"> </w:t>
      </w:r>
      <w:r>
        <w:rPr>
          <w:i/>
        </w:rPr>
        <w:t>порівняти</w:t>
      </w:r>
      <w:r>
        <w:rPr>
          <w:i/>
          <w:spacing w:val="1"/>
        </w:rPr>
        <w:t xml:space="preserve"> </w:t>
      </w:r>
      <w:r>
        <w:rPr>
          <w:i/>
        </w:rPr>
        <w:t>його</w:t>
      </w:r>
      <w:r>
        <w:rPr>
          <w:i/>
          <w:spacing w:val="-52"/>
        </w:rPr>
        <w:t xml:space="preserve"> </w:t>
      </w:r>
      <w:r>
        <w:rPr>
          <w:i/>
        </w:rPr>
        <w:t>зі страховими ринками Європи</w:t>
      </w:r>
    </w:p>
    <w:p w14:paraId="0FD99AD8" w14:textId="77777777" w:rsidR="002C40A2" w:rsidRDefault="002C40A2" w:rsidP="002C40A2">
      <w:pPr>
        <w:pStyle w:val="a3"/>
        <w:numPr>
          <w:ilvl w:val="0"/>
          <w:numId w:val="1"/>
        </w:numPr>
        <w:tabs>
          <w:tab w:val="left" w:pos="566"/>
        </w:tabs>
        <w:ind w:firstLine="223"/>
        <w:jc w:val="both"/>
      </w:pPr>
      <w:r>
        <w:t>Поняття</w:t>
      </w:r>
      <w:r>
        <w:rPr>
          <w:spacing w:val="-5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основні</w:t>
      </w:r>
      <w:r>
        <w:rPr>
          <w:spacing w:val="-2"/>
        </w:rPr>
        <w:t xml:space="preserve"> </w:t>
      </w:r>
      <w:r>
        <w:t>категорії</w:t>
      </w:r>
      <w:r>
        <w:rPr>
          <w:spacing w:val="-3"/>
        </w:rPr>
        <w:t xml:space="preserve"> </w:t>
      </w:r>
      <w:r>
        <w:t>страхового</w:t>
      </w:r>
      <w:r>
        <w:rPr>
          <w:spacing w:val="-3"/>
        </w:rPr>
        <w:t xml:space="preserve"> </w:t>
      </w:r>
      <w:r>
        <w:t>ринку.</w:t>
      </w:r>
    </w:p>
    <w:p w14:paraId="2A15F6FC" w14:textId="77777777" w:rsidR="002C40A2" w:rsidRDefault="002C40A2" w:rsidP="002C40A2">
      <w:pPr>
        <w:pStyle w:val="a3"/>
        <w:numPr>
          <w:ilvl w:val="0"/>
          <w:numId w:val="1"/>
        </w:numPr>
        <w:tabs>
          <w:tab w:val="left" w:pos="566"/>
          <w:tab w:val="left" w:pos="1784"/>
          <w:tab w:val="left" w:pos="2943"/>
          <w:tab w:val="left" w:pos="4105"/>
          <w:tab w:val="left" w:pos="5118"/>
          <w:tab w:val="left" w:pos="5574"/>
        </w:tabs>
        <w:spacing w:line="240" w:lineRule="auto"/>
        <w:ind w:left="344" w:right="609" w:firstLine="223"/>
        <w:jc w:val="both"/>
      </w:pPr>
      <w:r>
        <w:t>Страхова</w:t>
      </w:r>
      <w:r>
        <w:rPr>
          <w:spacing w:val="9"/>
        </w:rPr>
        <w:t xml:space="preserve"> </w:t>
      </w:r>
      <w:r>
        <w:t>послуга</w:t>
      </w:r>
      <w:r>
        <w:rPr>
          <w:spacing w:val="10"/>
        </w:rPr>
        <w:t xml:space="preserve"> </w:t>
      </w:r>
      <w:r>
        <w:t>як</w:t>
      </w:r>
      <w:r>
        <w:rPr>
          <w:spacing w:val="10"/>
        </w:rPr>
        <w:t xml:space="preserve"> </w:t>
      </w:r>
      <w:r>
        <w:t>специфічний</w:t>
      </w:r>
      <w:r>
        <w:rPr>
          <w:spacing w:val="9"/>
        </w:rPr>
        <w:t xml:space="preserve"> </w:t>
      </w:r>
      <w:r>
        <w:t>ринковий</w:t>
      </w:r>
      <w:r>
        <w:rPr>
          <w:spacing w:val="9"/>
        </w:rPr>
        <w:t xml:space="preserve"> </w:t>
      </w:r>
      <w:r>
        <w:t>продукт.</w:t>
      </w:r>
      <w:r>
        <w:rPr>
          <w:spacing w:val="1"/>
        </w:rPr>
        <w:t xml:space="preserve"> </w:t>
      </w:r>
      <w:r>
        <w:t>Особливості</w:t>
      </w:r>
      <w:r>
        <w:tab/>
        <w:t>реалізації</w:t>
      </w:r>
      <w:r>
        <w:tab/>
        <w:t>страхової</w:t>
      </w:r>
      <w:r>
        <w:tab/>
        <w:t>послуги</w:t>
      </w:r>
      <w:r>
        <w:tab/>
        <w:t>та</w:t>
      </w:r>
      <w:r>
        <w:tab/>
      </w:r>
      <w:r>
        <w:rPr>
          <w:spacing w:val="-1"/>
        </w:rPr>
        <w:t>застосування</w:t>
      </w:r>
      <w:r>
        <w:rPr>
          <w:spacing w:val="-52"/>
        </w:rPr>
        <w:t xml:space="preserve"> </w:t>
      </w:r>
      <w:r>
        <w:t>маркетингу</w:t>
      </w:r>
      <w:r>
        <w:rPr>
          <w:spacing w:val="-4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страхуванні.</w:t>
      </w:r>
    </w:p>
    <w:p w14:paraId="27B0E2F6" w14:textId="77777777" w:rsidR="002C40A2" w:rsidRDefault="002C40A2" w:rsidP="002C40A2">
      <w:pPr>
        <w:pStyle w:val="a3"/>
        <w:numPr>
          <w:ilvl w:val="0"/>
          <w:numId w:val="1"/>
        </w:numPr>
        <w:tabs>
          <w:tab w:val="left" w:pos="566"/>
        </w:tabs>
        <w:ind w:firstLine="223"/>
        <w:jc w:val="both"/>
      </w:pPr>
      <w:r>
        <w:t>Поняття</w:t>
      </w:r>
      <w:r>
        <w:rPr>
          <w:spacing w:val="-3"/>
        </w:rPr>
        <w:t xml:space="preserve"> </w:t>
      </w:r>
      <w:r>
        <w:t>комплексного</w:t>
      </w:r>
      <w:r>
        <w:rPr>
          <w:spacing w:val="-5"/>
        </w:rPr>
        <w:t xml:space="preserve"> </w:t>
      </w:r>
      <w:r>
        <w:t>страхового</w:t>
      </w:r>
      <w:r>
        <w:rPr>
          <w:spacing w:val="-5"/>
        </w:rPr>
        <w:t xml:space="preserve"> </w:t>
      </w:r>
      <w:r>
        <w:t>ринку</w:t>
      </w:r>
      <w:r>
        <w:rPr>
          <w:spacing w:val="-5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його</w:t>
      </w:r>
      <w:r>
        <w:rPr>
          <w:spacing w:val="-2"/>
        </w:rPr>
        <w:t xml:space="preserve"> </w:t>
      </w:r>
      <w:r>
        <w:t>компоненти.</w:t>
      </w:r>
    </w:p>
    <w:p w14:paraId="47FFC0CC" w14:textId="77777777" w:rsidR="002C40A2" w:rsidRDefault="002C40A2" w:rsidP="002C40A2">
      <w:pPr>
        <w:pStyle w:val="a3"/>
        <w:numPr>
          <w:ilvl w:val="0"/>
          <w:numId w:val="1"/>
        </w:numPr>
        <w:tabs>
          <w:tab w:val="left" w:pos="566"/>
        </w:tabs>
        <w:ind w:firstLine="223"/>
        <w:jc w:val="both"/>
      </w:pPr>
      <w:r>
        <w:t>Страховий</w:t>
      </w:r>
      <w:r>
        <w:rPr>
          <w:spacing w:val="-4"/>
        </w:rPr>
        <w:t xml:space="preserve"> </w:t>
      </w:r>
      <w:r>
        <w:t>ринок</w:t>
      </w:r>
      <w:r>
        <w:rPr>
          <w:spacing w:val="-4"/>
        </w:rPr>
        <w:t xml:space="preserve"> </w:t>
      </w:r>
      <w:r>
        <w:t>України.</w:t>
      </w:r>
    </w:p>
    <w:p w14:paraId="39942C40" w14:textId="77777777" w:rsidR="002C40A2" w:rsidRDefault="002C40A2" w:rsidP="002C40A2">
      <w:pPr>
        <w:pStyle w:val="a3"/>
        <w:numPr>
          <w:ilvl w:val="0"/>
          <w:numId w:val="1"/>
        </w:numPr>
        <w:tabs>
          <w:tab w:val="left" w:pos="566"/>
        </w:tabs>
        <w:ind w:hanging="222"/>
        <w:jc w:val="both"/>
      </w:pPr>
      <w:r>
        <w:t>Тенденції</w:t>
      </w:r>
      <w:r>
        <w:rPr>
          <w:spacing w:val="-2"/>
        </w:rPr>
        <w:t xml:space="preserve"> </w:t>
      </w:r>
      <w:r>
        <w:t>розвитку</w:t>
      </w:r>
      <w:r>
        <w:rPr>
          <w:spacing w:val="-4"/>
        </w:rPr>
        <w:t xml:space="preserve"> </w:t>
      </w:r>
      <w:r>
        <w:t>страхових</w:t>
      </w:r>
      <w:r>
        <w:rPr>
          <w:spacing w:val="-2"/>
        </w:rPr>
        <w:t xml:space="preserve"> </w:t>
      </w:r>
      <w:r>
        <w:t>ринків</w:t>
      </w:r>
      <w:r>
        <w:rPr>
          <w:spacing w:val="-3"/>
        </w:rPr>
        <w:t xml:space="preserve"> </w:t>
      </w:r>
      <w:r>
        <w:t>інших</w:t>
      </w:r>
      <w:r>
        <w:rPr>
          <w:spacing w:val="-5"/>
        </w:rPr>
        <w:t xml:space="preserve"> </w:t>
      </w:r>
      <w:r>
        <w:t>країн</w:t>
      </w:r>
      <w:r>
        <w:rPr>
          <w:spacing w:val="-3"/>
        </w:rPr>
        <w:t xml:space="preserve"> </w:t>
      </w:r>
      <w:r>
        <w:t>світу.</w:t>
      </w:r>
    </w:p>
    <w:p w14:paraId="29384CC6" w14:textId="77EFC9B1" w:rsidR="00AA5FAC" w:rsidRDefault="00AA5FAC"/>
    <w:p w14:paraId="5ECCEB7F" w14:textId="77777777" w:rsidR="002C40A2" w:rsidRDefault="002C40A2" w:rsidP="002C40A2">
      <w:pPr>
        <w:pStyle w:val="a4"/>
        <w:ind w:right="605" w:firstLine="427"/>
        <w:jc w:val="both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C4699E1" wp14:editId="2B8A18CB">
            <wp:simplePos x="0" y="0"/>
            <wp:positionH relativeFrom="page">
              <wp:posOffset>4897120</wp:posOffset>
            </wp:positionH>
            <wp:positionV relativeFrom="paragraph">
              <wp:posOffset>525780</wp:posOffset>
            </wp:positionV>
            <wp:extent cx="912472" cy="289560"/>
            <wp:effectExtent l="0" t="0" r="0" b="0"/>
            <wp:wrapNone/>
            <wp:docPr id="5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2472" cy="289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>Страховий</w:t>
      </w:r>
      <w:r>
        <w:rPr>
          <w:b/>
          <w:spacing w:val="1"/>
        </w:rPr>
        <w:t xml:space="preserve"> </w:t>
      </w:r>
      <w:r>
        <w:rPr>
          <w:b/>
        </w:rPr>
        <w:t>ринок</w:t>
      </w:r>
      <w:r>
        <w:rPr>
          <w:b/>
          <w:spacing w:val="1"/>
        </w:rPr>
        <w:t xml:space="preserve"> </w:t>
      </w:r>
      <w:r>
        <w:t>−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фінансово-економічних</w:t>
      </w:r>
      <w:r>
        <w:rPr>
          <w:spacing w:val="1"/>
        </w:rPr>
        <w:t xml:space="preserve"> </w:t>
      </w:r>
      <w:r>
        <w:t>відносин, де об’єктом купівлі-продажу виступає страхова послуга,</w:t>
      </w:r>
      <w:r>
        <w:rPr>
          <w:spacing w:val="1"/>
        </w:rPr>
        <w:t xml:space="preserve"> </w:t>
      </w:r>
      <w:r>
        <w:t>формуються попит і пропозиція на неї. Під світовим</w:t>
      </w:r>
      <w:r>
        <w:rPr>
          <w:spacing w:val="1"/>
        </w:rPr>
        <w:t xml:space="preserve"> </w:t>
      </w:r>
      <w:r>
        <w:t>страховим</w:t>
      </w:r>
      <w:r>
        <w:rPr>
          <w:spacing w:val="1"/>
        </w:rPr>
        <w:t xml:space="preserve"> </w:t>
      </w:r>
      <w:r>
        <w:t>ринком</w:t>
      </w:r>
      <w:r>
        <w:rPr>
          <w:spacing w:val="1"/>
        </w:rPr>
        <w:t xml:space="preserve"> </w:t>
      </w:r>
      <w:r>
        <w:t>розуміють</w:t>
      </w:r>
      <w:r>
        <w:rPr>
          <w:spacing w:val="1"/>
        </w:rPr>
        <w:t xml:space="preserve"> </w:t>
      </w:r>
      <w:r>
        <w:t>пропозицію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попит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страхові</w:t>
      </w:r>
      <w:r>
        <w:rPr>
          <w:spacing w:val="1"/>
        </w:rPr>
        <w:t xml:space="preserve"> </w:t>
      </w:r>
      <w:r>
        <w:t>послуги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масштабах світового господарства. Учасниками страхового ринку</w:t>
      </w:r>
      <w:r>
        <w:rPr>
          <w:spacing w:val="1"/>
        </w:rPr>
        <w:t xml:space="preserve"> </w:t>
      </w:r>
      <w:r>
        <w:t>виступають</w:t>
      </w:r>
      <w:r>
        <w:rPr>
          <w:spacing w:val="-1"/>
        </w:rPr>
        <w:t xml:space="preserve"> </w:t>
      </w:r>
      <w:r>
        <w:t>продавці, покупці та посередники.</w:t>
      </w:r>
    </w:p>
    <w:p w14:paraId="767341CC" w14:textId="77777777" w:rsidR="002C40A2" w:rsidRDefault="002C40A2" w:rsidP="002C40A2">
      <w:pPr>
        <w:pStyle w:val="a4"/>
        <w:ind w:right="606" w:firstLine="110"/>
        <w:jc w:val="both"/>
        <w:rPr>
          <w:b/>
        </w:rPr>
      </w:pPr>
      <w:r>
        <w:t>В основу розвитку ринку страхових послуг України покладаються</w:t>
      </w:r>
      <w:r>
        <w:rPr>
          <w:spacing w:val="1"/>
        </w:rPr>
        <w:t xml:space="preserve"> </w:t>
      </w:r>
      <w:r>
        <w:t>такі</w:t>
      </w:r>
      <w:r>
        <w:rPr>
          <w:spacing w:val="-3"/>
        </w:rPr>
        <w:t xml:space="preserve"> </w:t>
      </w:r>
      <w:r>
        <w:rPr>
          <w:b/>
        </w:rPr>
        <w:t>принципи:</w:t>
      </w:r>
    </w:p>
    <w:p w14:paraId="3EB02712" w14:textId="77777777" w:rsidR="002C40A2" w:rsidRDefault="002C40A2" w:rsidP="002C40A2">
      <w:pPr>
        <w:pStyle w:val="a3"/>
        <w:numPr>
          <w:ilvl w:val="0"/>
          <w:numId w:val="2"/>
        </w:numPr>
        <w:tabs>
          <w:tab w:val="left" w:pos="772"/>
        </w:tabs>
        <w:spacing w:line="240" w:lineRule="auto"/>
        <w:ind w:right="608" w:firstLine="0"/>
        <w:jc w:val="both"/>
      </w:pPr>
      <w:r>
        <w:rPr>
          <w:b/>
        </w:rPr>
        <w:t xml:space="preserve">верховенство права </w:t>
      </w:r>
      <w:r>
        <w:t>— цей принцип базується на здійсненні</w:t>
      </w:r>
      <w:r>
        <w:rPr>
          <w:spacing w:val="1"/>
        </w:rPr>
        <w:t xml:space="preserve"> </w:t>
      </w:r>
      <w:r>
        <w:t>правового</w:t>
      </w:r>
      <w:r>
        <w:rPr>
          <w:spacing w:val="-1"/>
        </w:rPr>
        <w:t xml:space="preserve"> </w:t>
      </w:r>
      <w:r>
        <w:t>регулювання</w:t>
      </w:r>
      <w:r>
        <w:rPr>
          <w:spacing w:val="-1"/>
        </w:rPr>
        <w:t xml:space="preserve"> </w:t>
      </w:r>
      <w:r>
        <w:t>страхової</w:t>
      </w:r>
      <w:r>
        <w:rPr>
          <w:spacing w:val="-3"/>
        </w:rPr>
        <w:t xml:space="preserve"> </w:t>
      </w:r>
      <w:r>
        <w:t>діяльності;</w:t>
      </w:r>
    </w:p>
    <w:p w14:paraId="06D7B00A" w14:textId="77777777" w:rsidR="002C40A2" w:rsidRDefault="002C40A2" w:rsidP="002C40A2">
      <w:pPr>
        <w:pStyle w:val="a3"/>
        <w:numPr>
          <w:ilvl w:val="0"/>
          <w:numId w:val="2"/>
        </w:numPr>
        <w:tabs>
          <w:tab w:val="left" w:pos="828"/>
        </w:tabs>
        <w:spacing w:line="240" w:lineRule="auto"/>
        <w:ind w:right="606" w:firstLine="0"/>
        <w:jc w:val="both"/>
      </w:pPr>
      <w:r>
        <w:rPr>
          <w:b/>
        </w:rPr>
        <w:t xml:space="preserve">системність </w:t>
      </w:r>
      <w:r>
        <w:t>полягає в узгодженні заходів щодо реформування</w:t>
      </w:r>
      <w:r>
        <w:rPr>
          <w:spacing w:val="-52"/>
        </w:rPr>
        <w:t xml:space="preserve"> </w:t>
      </w:r>
      <w:r>
        <w:t>страхового ринку із заходами і планами інших галузей економіки,</w:t>
      </w:r>
      <w:r>
        <w:rPr>
          <w:spacing w:val="1"/>
        </w:rPr>
        <w:t xml:space="preserve"> </w:t>
      </w:r>
      <w:r>
        <w:t>обґрунтування</w:t>
      </w:r>
      <w:r>
        <w:rPr>
          <w:spacing w:val="1"/>
        </w:rPr>
        <w:t xml:space="preserve"> </w:t>
      </w:r>
      <w:r>
        <w:t>можливості</w:t>
      </w:r>
      <w:r>
        <w:rPr>
          <w:spacing w:val="1"/>
        </w:rPr>
        <w:t xml:space="preserve"> </w:t>
      </w:r>
      <w:r>
        <w:t>запровадження</w:t>
      </w:r>
      <w:r>
        <w:rPr>
          <w:spacing w:val="1"/>
        </w:rPr>
        <w:t xml:space="preserve"> </w:t>
      </w:r>
      <w:r>
        <w:t>обов'язкових</w:t>
      </w:r>
      <w:r>
        <w:rPr>
          <w:spacing w:val="1"/>
        </w:rPr>
        <w:t xml:space="preserve"> </w:t>
      </w:r>
      <w:r>
        <w:t>видів</w:t>
      </w:r>
      <w:r>
        <w:rPr>
          <w:spacing w:val="1"/>
        </w:rPr>
        <w:t xml:space="preserve"> </w:t>
      </w:r>
      <w:r>
        <w:t>страхування, що повинно відповідати майновому стану громадян і</w:t>
      </w:r>
      <w:r>
        <w:rPr>
          <w:spacing w:val="1"/>
        </w:rPr>
        <w:t xml:space="preserve"> </w:t>
      </w:r>
      <w:r>
        <w:t>проводитися паралельно із заходами, спрямованими на підвищення</w:t>
      </w:r>
      <w:r>
        <w:rPr>
          <w:spacing w:val="1"/>
        </w:rPr>
        <w:t xml:space="preserve"> </w:t>
      </w:r>
      <w:r>
        <w:t>доходів</w:t>
      </w:r>
      <w:r>
        <w:rPr>
          <w:spacing w:val="-2"/>
        </w:rPr>
        <w:t xml:space="preserve"> </w:t>
      </w:r>
      <w:r>
        <w:t>громадян;</w:t>
      </w:r>
    </w:p>
    <w:p w14:paraId="1B892296" w14:textId="77777777" w:rsidR="002C40A2" w:rsidRDefault="002C40A2" w:rsidP="002C40A2">
      <w:pPr>
        <w:pStyle w:val="a3"/>
        <w:numPr>
          <w:ilvl w:val="0"/>
          <w:numId w:val="2"/>
        </w:numPr>
        <w:tabs>
          <w:tab w:val="left" w:pos="773"/>
        </w:tabs>
        <w:spacing w:line="240" w:lineRule="auto"/>
        <w:ind w:right="607" w:firstLine="0"/>
        <w:jc w:val="both"/>
      </w:pPr>
      <w:proofErr w:type="spellStart"/>
      <w:r>
        <w:rPr>
          <w:b/>
        </w:rPr>
        <w:t>конкурентність</w:t>
      </w:r>
      <w:proofErr w:type="spellEnd"/>
      <w:r>
        <w:rPr>
          <w:b/>
        </w:rPr>
        <w:t xml:space="preserve"> </w:t>
      </w:r>
      <w:r>
        <w:t>— держава гарантує всім страхувальникам і</w:t>
      </w:r>
      <w:r>
        <w:rPr>
          <w:spacing w:val="1"/>
        </w:rPr>
        <w:t xml:space="preserve"> </w:t>
      </w:r>
      <w:r>
        <w:t>страховикам вільний вибір видів страхування та рівні можливості у</w:t>
      </w:r>
      <w:r>
        <w:rPr>
          <w:spacing w:val="1"/>
        </w:rPr>
        <w:t xml:space="preserve"> </w:t>
      </w:r>
      <w:r>
        <w:t>провадженні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створює</w:t>
      </w:r>
      <w:r>
        <w:rPr>
          <w:spacing w:val="1"/>
        </w:rPr>
        <w:t xml:space="preserve"> </w:t>
      </w:r>
      <w:r>
        <w:t>сприятливі</w:t>
      </w:r>
      <w:r>
        <w:rPr>
          <w:spacing w:val="1"/>
        </w:rPr>
        <w:t xml:space="preserve"> </w:t>
      </w:r>
      <w:r>
        <w:t>умови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розвитку</w:t>
      </w:r>
      <w:r>
        <w:rPr>
          <w:spacing w:val="-52"/>
        </w:rPr>
        <w:t xml:space="preserve"> </w:t>
      </w:r>
      <w:r>
        <w:t>страхування</w:t>
      </w:r>
      <w:r>
        <w:rPr>
          <w:spacing w:val="-2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метою</w:t>
      </w:r>
      <w:r>
        <w:rPr>
          <w:spacing w:val="-1"/>
        </w:rPr>
        <w:t xml:space="preserve"> </w:t>
      </w:r>
      <w:r>
        <w:t>забезпечення</w:t>
      </w:r>
      <w:r>
        <w:rPr>
          <w:spacing w:val="-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права;</w:t>
      </w:r>
    </w:p>
    <w:p w14:paraId="77009BBF" w14:textId="77777777" w:rsidR="002C40A2" w:rsidRDefault="002C40A2" w:rsidP="002C40A2">
      <w:pPr>
        <w:pStyle w:val="a3"/>
        <w:numPr>
          <w:ilvl w:val="0"/>
          <w:numId w:val="2"/>
        </w:numPr>
        <w:tabs>
          <w:tab w:val="left" w:pos="773"/>
        </w:tabs>
        <w:spacing w:line="240" w:lineRule="auto"/>
        <w:ind w:right="607" w:firstLine="0"/>
        <w:jc w:val="both"/>
      </w:pPr>
      <w:r>
        <w:t>с</w:t>
      </w:r>
      <w:r>
        <w:rPr>
          <w:b/>
        </w:rPr>
        <w:t xml:space="preserve">табільність </w:t>
      </w:r>
      <w:r>
        <w:t>— забезпечення сталого надійного і привабливого</w:t>
      </w:r>
      <w:r>
        <w:rPr>
          <w:spacing w:val="-52"/>
        </w:rPr>
        <w:t xml:space="preserve"> </w:t>
      </w:r>
      <w:r>
        <w:t>ринку страхових послуг шляхом створення державою зрозумілих та</w:t>
      </w:r>
      <w:r>
        <w:rPr>
          <w:spacing w:val="1"/>
        </w:rPr>
        <w:t xml:space="preserve"> </w:t>
      </w:r>
      <w:r>
        <w:t>ефективних</w:t>
      </w:r>
      <w:r>
        <w:rPr>
          <w:spacing w:val="-1"/>
        </w:rPr>
        <w:t xml:space="preserve"> </w:t>
      </w:r>
      <w:r>
        <w:t>механізмів</w:t>
      </w:r>
      <w:r>
        <w:rPr>
          <w:spacing w:val="-1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правил його</w:t>
      </w:r>
      <w:r>
        <w:rPr>
          <w:spacing w:val="-4"/>
        </w:rPr>
        <w:t xml:space="preserve"> </w:t>
      </w:r>
      <w:r>
        <w:t>функціонування;</w:t>
      </w:r>
    </w:p>
    <w:p w14:paraId="4519727A" w14:textId="23947B69" w:rsidR="002C40A2" w:rsidRDefault="002C40A2" w:rsidP="002C40A2">
      <w:r>
        <w:rPr>
          <w:b/>
        </w:rPr>
        <w:t xml:space="preserve">мотивація </w:t>
      </w:r>
      <w:r>
        <w:t>діяльності страховиків і страхувальників — держава</w:t>
      </w:r>
      <w:r>
        <w:rPr>
          <w:spacing w:val="-52"/>
        </w:rPr>
        <w:t xml:space="preserve"> </w:t>
      </w:r>
      <w:r>
        <w:t>створює умови, за яких фізичні та юридичні особи зацікавлені у</w:t>
      </w:r>
      <w:r>
        <w:rPr>
          <w:spacing w:val="1"/>
        </w:rPr>
        <w:t xml:space="preserve"> </w:t>
      </w:r>
      <w:r>
        <w:t>страхових</w:t>
      </w:r>
      <w:r>
        <w:rPr>
          <w:spacing w:val="-2"/>
        </w:rPr>
        <w:t xml:space="preserve"> </w:t>
      </w:r>
      <w:r>
        <w:t>послугах,</w:t>
      </w:r>
      <w:r>
        <w:rPr>
          <w:spacing w:val="-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страхові</w:t>
      </w:r>
      <w:r>
        <w:rPr>
          <w:spacing w:val="-1"/>
        </w:rPr>
        <w:t xml:space="preserve"> </w:t>
      </w:r>
      <w:r>
        <w:t>компанії —</w:t>
      </w:r>
      <w:r>
        <w:rPr>
          <w:spacing w:val="-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наданні цих</w:t>
      </w:r>
      <w:r>
        <w:rPr>
          <w:spacing w:val="-1"/>
        </w:rPr>
        <w:t xml:space="preserve"> </w:t>
      </w:r>
      <w:r>
        <w:t>послуг;</w:t>
      </w:r>
    </w:p>
    <w:p w14:paraId="7C2420DD" w14:textId="77777777" w:rsidR="000C7292" w:rsidRDefault="000C7292" w:rsidP="000C7292">
      <w:pPr>
        <w:pStyle w:val="a4"/>
        <w:spacing w:before="91"/>
        <w:ind w:firstLine="386"/>
      </w:pPr>
      <w:r>
        <w:rPr>
          <w:b/>
        </w:rPr>
        <w:t>Страхові</w:t>
      </w:r>
      <w:r>
        <w:rPr>
          <w:b/>
          <w:spacing w:val="3"/>
        </w:rPr>
        <w:t xml:space="preserve"> </w:t>
      </w:r>
      <w:r>
        <w:rPr>
          <w:b/>
        </w:rPr>
        <w:t>посередники</w:t>
      </w:r>
      <w:r>
        <w:rPr>
          <w:b/>
          <w:spacing w:val="1"/>
        </w:rPr>
        <w:t xml:space="preserve"> </w:t>
      </w:r>
      <w:r>
        <w:t>−</w:t>
      </w:r>
      <w:r>
        <w:rPr>
          <w:spacing w:val="2"/>
        </w:rPr>
        <w:t xml:space="preserve"> </w:t>
      </w:r>
      <w:r>
        <w:t>одна</w:t>
      </w:r>
      <w:r>
        <w:rPr>
          <w:spacing w:val="2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трьох головних</w:t>
      </w:r>
      <w:r>
        <w:rPr>
          <w:spacing w:val="1"/>
        </w:rPr>
        <w:t xml:space="preserve"> </w:t>
      </w:r>
      <w:r>
        <w:t>дійових</w:t>
      </w:r>
      <w:r>
        <w:rPr>
          <w:spacing w:val="1"/>
        </w:rPr>
        <w:t xml:space="preserve"> </w:t>
      </w:r>
      <w:r>
        <w:t>осіб</w:t>
      </w:r>
      <w:r>
        <w:rPr>
          <w:spacing w:val="2"/>
        </w:rPr>
        <w:t xml:space="preserve"> </w:t>
      </w:r>
      <w:r>
        <w:t>на</w:t>
      </w:r>
      <w:r>
        <w:rPr>
          <w:spacing w:val="-52"/>
        </w:rPr>
        <w:t xml:space="preserve"> </w:t>
      </w:r>
      <w:r>
        <w:t>страховому</w:t>
      </w:r>
      <w:r>
        <w:rPr>
          <w:spacing w:val="-4"/>
        </w:rPr>
        <w:t xml:space="preserve"> </w:t>
      </w:r>
      <w:r>
        <w:t>ринку</w:t>
      </w:r>
      <w:r>
        <w:rPr>
          <w:spacing w:val="-4"/>
        </w:rPr>
        <w:t xml:space="preserve"> </w:t>
      </w:r>
      <w:r>
        <w:t>поряд</w:t>
      </w:r>
      <w:r>
        <w:rPr>
          <w:spacing w:val="-1"/>
        </w:rPr>
        <w:t xml:space="preserve"> </w:t>
      </w:r>
      <w:r>
        <w:t>зі страхувальником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страховиком.</w:t>
      </w:r>
    </w:p>
    <w:p w14:paraId="110DC5AF" w14:textId="77777777" w:rsidR="000C7292" w:rsidRDefault="000C7292" w:rsidP="000C7292">
      <w:pPr>
        <w:pStyle w:val="2"/>
        <w:spacing w:before="3" w:line="251" w:lineRule="exact"/>
        <w:ind w:left="565"/>
      </w:pPr>
      <w:r>
        <w:t>Контрольні</w:t>
      </w:r>
      <w:r>
        <w:rPr>
          <w:spacing w:val="-4"/>
        </w:rPr>
        <w:t xml:space="preserve"> </w:t>
      </w:r>
      <w:r>
        <w:t>питання</w:t>
      </w:r>
    </w:p>
    <w:p w14:paraId="586586BE" w14:textId="77777777" w:rsidR="000C7292" w:rsidRDefault="000C7292" w:rsidP="000C7292">
      <w:pPr>
        <w:pStyle w:val="a3"/>
        <w:numPr>
          <w:ilvl w:val="0"/>
          <w:numId w:val="3"/>
        </w:numPr>
        <w:tabs>
          <w:tab w:val="left" w:pos="660"/>
        </w:tabs>
        <w:spacing w:line="240" w:lineRule="auto"/>
        <w:ind w:right="607" w:firstLine="0"/>
      </w:pPr>
      <w:r>
        <w:t>Охарактеризуйте</w:t>
      </w:r>
      <w:r>
        <w:rPr>
          <w:spacing w:val="36"/>
        </w:rPr>
        <w:t xml:space="preserve"> </w:t>
      </w:r>
      <w:r>
        <w:t>внутрішнє</w:t>
      </w:r>
      <w:r>
        <w:rPr>
          <w:spacing w:val="34"/>
        </w:rPr>
        <w:t xml:space="preserve"> </w:t>
      </w:r>
      <w:r>
        <w:t>і</w:t>
      </w:r>
      <w:r>
        <w:rPr>
          <w:spacing w:val="34"/>
        </w:rPr>
        <w:t xml:space="preserve"> </w:t>
      </w:r>
      <w:r>
        <w:t>зовнішнє</w:t>
      </w:r>
      <w:r>
        <w:rPr>
          <w:spacing w:val="34"/>
        </w:rPr>
        <w:t xml:space="preserve"> </w:t>
      </w:r>
      <w:r>
        <w:t>оточення</w:t>
      </w:r>
      <w:r>
        <w:rPr>
          <w:spacing w:val="35"/>
        </w:rPr>
        <w:t xml:space="preserve"> </w:t>
      </w:r>
      <w:r>
        <w:t>страхового</w:t>
      </w:r>
      <w:r>
        <w:rPr>
          <w:spacing w:val="-52"/>
        </w:rPr>
        <w:t xml:space="preserve"> </w:t>
      </w:r>
      <w:r>
        <w:t>ринку.</w:t>
      </w:r>
    </w:p>
    <w:p w14:paraId="49EEFB64" w14:textId="77777777" w:rsidR="000C7292" w:rsidRDefault="000C7292" w:rsidP="000C7292">
      <w:pPr>
        <w:pStyle w:val="a3"/>
        <w:numPr>
          <w:ilvl w:val="0"/>
          <w:numId w:val="3"/>
        </w:numPr>
        <w:tabs>
          <w:tab w:val="left" w:pos="703"/>
        </w:tabs>
        <w:ind w:left="702" w:hanging="359"/>
      </w:pPr>
      <w:r>
        <w:t>Перелічіть</w:t>
      </w:r>
      <w:r>
        <w:rPr>
          <w:spacing w:val="6"/>
        </w:rPr>
        <w:t xml:space="preserve"> </w:t>
      </w:r>
      <w:r>
        <w:t>принципи</w:t>
      </w:r>
      <w:r>
        <w:rPr>
          <w:spacing w:val="3"/>
        </w:rPr>
        <w:t xml:space="preserve"> </w:t>
      </w:r>
      <w:r>
        <w:t>розвитку</w:t>
      </w:r>
      <w:r>
        <w:rPr>
          <w:spacing w:val="5"/>
        </w:rPr>
        <w:t xml:space="preserve"> </w:t>
      </w:r>
      <w:r>
        <w:t>національного</w:t>
      </w:r>
      <w:r>
        <w:rPr>
          <w:spacing w:val="4"/>
        </w:rPr>
        <w:t xml:space="preserve"> </w:t>
      </w:r>
      <w:r>
        <w:t>страхового</w:t>
      </w:r>
      <w:r>
        <w:rPr>
          <w:spacing w:val="5"/>
        </w:rPr>
        <w:t xml:space="preserve"> </w:t>
      </w:r>
      <w:r>
        <w:t>ринку.</w:t>
      </w:r>
    </w:p>
    <w:p w14:paraId="702F1965" w14:textId="77777777" w:rsidR="000C7292" w:rsidRDefault="000C7292" w:rsidP="000C7292">
      <w:pPr>
        <w:pStyle w:val="a3"/>
        <w:numPr>
          <w:ilvl w:val="0"/>
          <w:numId w:val="3"/>
        </w:numPr>
        <w:tabs>
          <w:tab w:val="left" w:pos="676"/>
        </w:tabs>
        <w:ind w:left="675" w:hanging="332"/>
      </w:pPr>
      <w:r>
        <w:t>Що</w:t>
      </w:r>
      <w:r>
        <w:rPr>
          <w:spacing w:val="-1"/>
        </w:rPr>
        <w:t xml:space="preserve"> </w:t>
      </w:r>
      <w:r>
        <w:t>є</w:t>
      </w:r>
      <w:r>
        <w:rPr>
          <w:spacing w:val="-3"/>
        </w:rPr>
        <w:t xml:space="preserve"> </w:t>
      </w:r>
      <w:r>
        <w:t>договором</w:t>
      </w:r>
      <w:r>
        <w:rPr>
          <w:spacing w:val="-4"/>
        </w:rPr>
        <w:t xml:space="preserve"> </w:t>
      </w:r>
      <w:r>
        <w:t>страхування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Україні?</w:t>
      </w:r>
    </w:p>
    <w:p w14:paraId="59EE3160" w14:textId="77777777" w:rsidR="000C7292" w:rsidRDefault="000C7292" w:rsidP="000C7292">
      <w:pPr>
        <w:pStyle w:val="a3"/>
        <w:numPr>
          <w:ilvl w:val="0"/>
          <w:numId w:val="3"/>
        </w:numPr>
        <w:tabs>
          <w:tab w:val="left" w:pos="652"/>
        </w:tabs>
        <w:spacing w:line="240" w:lineRule="auto"/>
        <w:ind w:right="607" w:firstLine="0"/>
      </w:pPr>
      <w:r>
        <w:t>Які</w:t>
      </w:r>
      <w:r>
        <w:rPr>
          <w:spacing w:val="31"/>
        </w:rPr>
        <w:t xml:space="preserve"> </w:t>
      </w:r>
      <w:r>
        <w:t>права</w:t>
      </w:r>
      <w:r>
        <w:rPr>
          <w:spacing w:val="30"/>
        </w:rPr>
        <w:t xml:space="preserve"> </w:t>
      </w:r>
      <w:r>
        <w:t>і</w:t>
      </w:r>
      <w:r>
        <w:rPr>
          <w:spacing w:val="31"/>
        </w:rPr>
        <w:t xml:space="preserve"> </w:t>
      </w:r>
      <w:r>
        <w:t>обов’язки</w:t>
      </w:r>
      <w:r>
        <w:rPr>
          <w:spacing w:val="29"/>
        </w:rPr>
        <w:t xml:space="preserve"> </w:t>
      </w:r>
      <w:r>
        <w:t>сторін</w:t>
      </w:r>
      <w:r>
        <w:rPr>
          <w:spacing w:val="29"/>
        </w:rPr>
        <w:t xml:space="preserve"> </w:t>
      </w:r>
      <w:r>
        <w:t>під</w:t>
      </w:r>
      <w:r>
        <w:rPr>
          <w:spacing w:val="31"/>
        </w:rPr>
        <w:t xml:space="preserve"> </w:t>
      </w:r>
      <w:r>
        <w:t>час</w:t>
      </w:r>
      <w:r>
        <w:rPr>
          <w:spacing w:val="30"/>
        </w:rPr>
        <w:t xml:space="preserve"> </w:t>
      </w:r>
      <w:r>
        <w:t>укладання</w:t>
      </w:r>
      <w:r>
        <w:rPr>
          <w:spacing w:val="29"/>
        </w:rPr>
        <w:t xml:space="preserve"> </w:t>
      </w:r>
      <w:r>
        <w:t>страхового</w:t>
      </w:r>
      <w:r>
        <w:rPr>
          <w:spacing w:val="-52"/>
        </w:rPr>
        <w:t xml:space="preserve"> </w:t>
      </w:r>
      <w:r>
        <w:t>договору?</w:t>
      </w:r>
    </w:p>
    <w:p w14:paraId="21E9091E" w14:textId="77777777" w:rsidR="000C7292" w:rsidRDefault="000C7292" w:rsidP="000C7292">
      <w:pPr>
        <w:pStyle w:val="a3"/>
        <w:numPr>
          <w:ilvl w:val="0"/>
          <w:numId w:val="3"/>
        </w:numPr>
        <w:tabs>
          <w:tab w:val="left" w:pos="621"/>
        </w:tabs>
        <w:spacing w:line="251" w:lineRule="exact"/>
        <w:ind w:left="620" w:hanging="277"/>
      </w:pPr>
      <w:r>
        <w:t>У</w:t>
      </w:r>
      <w:r>
        <w:rPr>
          <w:spacing w:val="-4"/>
        </w:rPr>
        <w:t xml:space="preserve"> </w:t>
      </w:r>
      <w:r>
        <w:t>чому</w:t>
      </w:r>
      <w:r>
        <w:rPr>
          <w:spacing w:val="-5"/>
        </w:rPr>
        <w:t xml:space="preserve"> </w:t>
      </w:r>
      <w:r>
        <w:t>полягають</w:t>
      </w:r>
      <w:r>
        <w:rPr>
          <w:spacing w:val="-5"/>
        </w:rPr>
        <w:t xml:space="preserve"> </w:t>
      </w:r>
      <w:r>
        <w:t>обов’язки</w:t>
      </w:r>
      <w:r>
        <w:rPr>
          <w:spacing w:val="-4"/>
        </w:rPr>
        <w:t xml:space="preserve"> </w:t>
      </w:r>
      <w:r>
        <w:t>страховика</w:t>
      </w:r>
      <w:r>
        <w:rPr>
          <w:spacing w:val="-2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страхувальника.</w:t>
      </w:r>
    </w:p>
    <w:p w14:paraId="040F8431" w14:textId="77777777" w:rsidR="000C7292" w:rsidRDefault="000C7292" w:rsidP="000C7292">
      <w:pPr>
        <w:pStyle w:val="a3"/>
        <w:numPr>
          <w:ilvl w:val="0"/>
          <w:numId w:val="3"/>
        </w:numPr>
        <w:tabs>
          <w:tab w:val="left" w:pos="621"/>
        </w:tabs>
        <w:spacing w:before="2"/>
        <w:ind w:left="620" w:hanging="277"/>
      </w:pPr>
      <w:r>
        <w:t>Назвіть</w:t>
      </w:r>
      <w:r>
        <w:rPr>
          <w:spacing w:val="-3"/>
        </w:rPr>
        <w:t xml:space="preserve"> </w:t>
      </w:r>
      <w:r>
        <w:t>проблеми</w:t>
      </w:r>
      <w:r>
        <w:rPr>
          <w:spacing w:val="-3"/>
        </w:rPr>
        <w:t xml:space="preserve"> </w:t>
      </w:r>
      <w:r>
        <w:t>страхового</w:t>
      </w:r>
      <w:r>
        <w:rPr>
          <w:spacing w:val="-2"/>
        </w:rPr>
        <w:t xml:space="preserve"> </w:t>
      </w:r>
      <w:r>
        <w:t>ринку</w:t>
      </w:r>
      <w:r>
        <w:rPr>
          <w:spacing w:val="-6"/>
        </w:rPr>
        <w:t xml:space="preserve"> </w:t>
      </w:r>
      <w:r>
        <w:t>України.</w:t>
      </w:r>
    </w:p>
    <w:p w14:paraId="624EF96E" w14:textId="77777777" w:rsidR="000C7292" w:rsidRDefault="000C7292" w:rsidP="000C7292">
      <w:pPr>
        <w:pStyle w:val="a3"/>
        <w:numPr>
          <w:ilvl w:val="0"/>
          <w:numId w:val="3"/>
        </w:numPr>
        <w:tabs>
          <w:tab w:val="left" w:pos="621"/>
        </w:tabs>
        <w:spacing w:line="240" w:lineRule="auto"/>
        <w:ind w:right="1085" w:firstLine="0"/>
      </w:pPr>
      <w:r>
        <w:t>Роль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місце</w:t>
      </w:r>
      <w:r>
        <w:rPr>
          <w:spacing w:val="1"/>
        </w:rPr>
        <w:t xml:space="preserve"> </w:t>
      </w:r>
      <w:r>
        <w:t>іноземного</w:t>
      </w:r>
      <w:r>
        <w:rPr>
          <w:spacing w:val="1"/>
        </w:rPr>
        <w:t xml:space="preserve"> </w:t>
      </w:r>
      <w:r>
        <w:t>страховика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українському</w:t>
      </w:r>
      <w:r>
        <w:rPr>
          <w:spacing w:val="-52"/>
        </w:rPr>
        <w:t xml:space="preserve"> </w:t>
      </w:r>
      <w:r>
        <w:t>страховому</w:t>
      </w:r>
      <w:r>
        <w:rPr>
          <w:spacing w:val="-4"/>
        </w:rPr>
        <w:t xml:space="preserve"> </w:t>
      </w:r>
      <w:r>
        <w:t>ринку.</w:t>
      </w:r>
    </w:p>
    <w:p w14:paraId="124F3FE4" w14:textId="23CCB4B4" w:rsidR="002C40A2" w:rsidRDefault="002C40A2" w:rsidP="002C40A2"/>
    <w:p w14:paraId="2D3D4733" w14:textId="77777777" w:rsidR="000C7292" w:rsidRDefault="000C7292" w:rsidP="000C7292">
      <w:pPr>
        <w:pStyle w:val="2"/>
        <w:spacing w:before="92"/>
        <w:jc w:val="both"/>
      </w:pPr>
      <w:r>
        <w:t>Теми</w:t>
      </w:r>
      <w:r>
        <w:rPr>
          <w:spacing w:val="-2"/>
        </w:rPr>
        <w:t xml:space="preserve"> </w:t>
      </w:r>
      <w:r>
        <w:t>рефератів</w:t>
      </w:r>
      <w:r>
        <w:rPr>
          <w:spacing w:val="-1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доповідей</w:t>
      </w:r>
    </w:p>
    <w:p w14:paraId="22E14AB8" w14:textId="77777777" w:rsidR="000C7292" w:rsidRDefault="000C7292" w:rsidP="000C7292">
      <w:pPr>
        <w:pStyle w:val="a3"/>
        <w:numPr>
          <w:ilvl w:val="0"/>
          <w:numId w:val="5"/>
        </w:numPr>
        <w:tabs>
          <w:tab w:val="left" w:pos="621"/>
        </w:tabs>
        <w:spacing w:line="250" w:lineRule="exact"/>
        <w:jc w:val="both"/>
      </w:pPr>
      <w:r>
        <w:t>Зміст</w:t>
      </w:r>
      <w:r>
        <w:rPr>
          <w:spacing w:val="-4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понятійне</w:t>
      </w:r>
      <w:r>
        <w:rPr>
          <w:spacing w:val="-2"/>
        </w:rPr>
        <w:t xml:space="preserve"> </w:t>
      </w:r>
      <w:r>
        <w:t>навантаження</w:t>
      </w:r>
      <w:r>
        <w:rPr>
          <w:spacing w:val="-5"/>
        </w:rPr>
        <w:t xml:space="preserve"> </w:t>
      </w:r>
      <w:r>
        <w:t>елементів</w:t>
      </w:r>
      <w:r>
        <w:rPr>
          <w:spacing w:val="-3"/>
        </w:rPr>
        <w:t xml:space="preserve"> </w:t>
      </w:r>
      <w:r>
        <w:t>страхового</w:t>
      </w:r>
      <w:r>
        <w:rPr>
          <w:spacing w:val="-2"/>
        </w:rPr>
        <w:t xml:space="preserve"> </w:t>
      </w:r>
      <w:r>
        <w:t>ринку.</w:t>
      </w:r>
    </w:p>
    <w:p w14:paraId="37FC2A7E" w14:textId="77777777" w:rsidR="000C7292" w:rsidRDefault="000C7292" w:rsidP="000C7292">
      <w:pPr>
        <w:pStyle w:val="a3"/>
        <w:numPr>
          <w:ilvl w:val="0"/>
          <w:numId w:val="5"/>
        </w:numPr>
        <w:tabs>
          <w:tab w:val="left" w:pos="621"/>
        </w:tabs>
        <w:jc w:val="both"/>
      </w:pPr>
      <w:bookmarkStart w:id="0" w:name="_Hlk178171642"/>
      <w:r>
        <w:t>Перспективи</w:t>
      </w:r>
      <w:r>
        <w:rPr>
          <w:spacing w:val="-4"/>
        </w:rPr>
        <w:t xml:space="preserve"> </w:t>
      </w:r>
      <w:r>
        <w:t>розвитку</w:t>
      </w:r>
      <w:r>
        <w:rPr>
          <w:spacing w:val="-6"/>
        </w:rPr>
        <w:t xml:space="preserve"> </w:t>
      </w:r>
      <w:r>
        <w:t>страхового</w:t>
      </w:r>
      <w:r>
        <w:rPr>
          <w:spacing w:val="-5"/>
        </w:rPr>
        <w:t xml:space="preserve"> </w:t>
      </w:r>
      <w:r>
        <w:t>ринку</w:t>
      </w:r>
      <w:r>
        <w:rPr>
          <w:spacing w:val="-5"/>
        </w:rPr>
        <w:t xml:space="preserve"> </w:t>
      </w:r>
      <w:r>
        <w:t>України.</w:t>
      </w:r>
    </w:p>
    <w:p w14:paraId="5FF6FFB5" w14:textId="77777777" w:rsidR="000C7292" w:rsidRDefault="000C7292" w:rsidP="000C7292">
      <w:pPr>
        <w:pStyle w:val="a3"/>
        <w:numPr>
          <w:ilvl w:val="0"/>
          <w:numId w:val="5"/>
        </w:numPr>
        <w:tabs>
          <w:tab w:val="left" w:pos="621"/>
        </w:tabs>
        <w:spacing w:before="1"/>
        <w:jc w:val="both"/>
      </w:pPr>
      <w:r>
        <w:t>Роль</w:t>
      </w:r>
      <w:r>
        <w:rPr>
          <w:spacing w:val="-2"/>
        </w:rPr>
        <w:t xml:space="preserve"> </w:t>
      </w:r>
      <w:r>
        <w:t>посередників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страховому</w:t>
      </w:r>
      <w:r>
        <w:rPr>
          <w:spacing w:val="-5"/>
        </w:rPr>
        <w:t xml:space="preserve"> </w:t>
      </w:r>
      <w:r>
        <w:t>ринку</w:t>
      </w:r>
      <w:r>
        <w:rPr>
          <w:spacing w:val="-5"/>
        </w:rPr>
        <w:t xml:space="preserve"> </w:t>
      </w:r>
      <w:r>
        <w:t>України.</w:t>
      </w:r>
    </w:p>
    <w:p w14:paraId="21BCBE17" w14:textId="77777777" w:rsidR="000C7292" w:rsidRDefault="000C7292" w:rsidP="000C7292">
      <w:pPr>
        <w:pStyle w:val="a3"/>
        <w:numPr>
          <w:ilvl w:val="0"/>
          <w:numId w:val="5"/>
        </w:numPr>
        <w:tabs>
          <w:tab w:val="left" w:pos="621"/>
        </w:tabs>
        <w:jc w:val="both"/>
      </w:pPr>
      <w:r>
        <w:t>Рекламна</w:t>
      </w:r>
      <w:r>
        <w:rPr>
          <w:spacing w:val="-4"/>
        </w:rPr>
        <w:t xml:space="preserve"> </w:t>
      </w:r>
      <w:r>
        <w:t>робота</w:t>
      </w:r>
      <w:r>
        <w:rPr>
          <w:spacing w:val="-5"/>
        </w:rPr>
        <w:t xml:space="preserve"> </w:t>
      </w:r>
      <w:r>
        <w:t>страхової</w:t>
      </w:r>
      <w:r>
        <w:rPr>
          <w:spacing w:val="-2"/>
        </w:rPr>
        <w:t xml:space="preserve"> </w:t>
      </w:r>
      <w:r>
        <w:t>компанії.</w:t>
      </w:r>
    </w:p>
    <w:p w14:paraId="60D52B15" w14:textId="77777777" w:rsidR="000C7292" w:rsidRDefault="000C7292" w:rsidP="000C7292">
      <w:pPr>
        <w:pStyle w:val="a3"/>
        <w:numPr>
          <w:ilvl w:val="0"/>
          <w:numId w:val="5"/>
        </w:numPr>
        <w:tabs>
          <w:tab w:val="left" w:pos="688"/>
        </w:tabs>
        <w:spacing w:before="1" w:line="240" w:lineRule="auto"/>
        <w:ind w:left="344" w:right="607" w:firstLine="0"/>
        <w:jc w:val="both"/>
      </w:pPr>
      <w:r>
        <w:t>Сучасний</w:t>
      </w:r>
      <w:r>
        <w:rPr>
          <w:spacing w:val="32"/>
        </w:rPr>
        <w:t xml:space="preserve"> </w:t>
      </w:r>
      <w:r>
        <w:t>стан</w:t>
      </w:r>
      <w:r>
        <w:rPr>
          <w:spacing w:val="33"/>
        </w:rPr>
        <w:t xml:space="preserve"> </w:t>
      </w:r>
      <w:r>
        <w:t>страхового</w:t>
      </w:r>
      <w:r>
        <w:rPr>
          <w:spacing w:val="32"/>
        </w:rPr>
        <w:t xml:space="preserve"> </w:t>
      </w:r>
      <w:r>
        <w:t>ринку</w:t>
      </w:r>
      <w:r>
        <w:rPr>
          <w:spacing w:val="31"/>
        </w:rPr>
        <w:t xml:space="preserve"> </w:t>
      </w:r>
      <w:r>
        <w:t>України</w:t>
      </w:r>
      <w:r>
        <w:rPr>
          <w:spacing w:val="32"/>
        </w:rPr>
        <w:t xml:space="preserve"> </w:t>
      </w:r>
      <w:r>
        <w:t>та</w:t>
      </w:r>
      <w:r>
        <w:rPr>
          <w:spacing w:val="31"/>
        </w:rPr>
        <w:t xml:space="preserve"> </w:t>
      </w:r>
      <w:r>
        <w:t>перспективи</w:t>
      </w:r>
      <w:r>
        <w:rPr>
          <w:spacing w:val="32"/>
        </w:rPr>
        <w:t xml:space="preserve"> </w:t>
      </w:r>
      <w:r>
        <w:t>його</w:t>
      </w:r>
      <w:r>
        <w:rPr>
          <w:spacing w:val="-52"/>
        </w:rPr>
        <w:t xml:space="preserve"> </w:t>
      </w:r>
      <w:r>
        <w:t>розвитку.</w:t>
      </w:r>
    </w:p>
    <w:p w14:paraId="6CE29D57" w14:textId="77777777" w:rsidR="000C7292" w:rsidRDefault="000C7292" w:rsidP="000C7292">
      <w:pPr>
        <w:pStyle w:val="a4"/>
        <w:spacing w:before="1" w:line="252" w:lineRule="exact"/>
        <w:jc w:val="both"/>
      </w:pPr>
      <w:r>
        <w:t>6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Страховий</w:t>
      </w:r>
      <w:r>
        <w:rPr>
          <w:spacing w:val="-2"/>
        </w:rPr>
        <w:t xml:space="preserve"> </w:t>
      </w:r>
      <w:r>
        <w:t>ринок</w:t>
      </w:r>
      <w:r>
        <w:rPr>
          <w:spacing w:val="-3"/>
        </w:rPr>
        <w:t xml:space="preserve"> </w:t>
      </w:r>
      <w:r>
        <w:t>Європейських</w:t>
      </w:r>
      <w:r>
        <w:rPr>
          <w:spacing w:val="-4"/>
        </w:rPr>
        <w:t xml:space="preserve"> </w:t>
      </w:r>
      <w:r>
        <w:t>країн..</w:t>
      </w:r>
    </w:p>
    <w:p w14:paraId="4CBB1534" w14:textId="77777777" w:rsidR="000C7292" w:rsidRDefault="000C7292" w:rsidP="000C7292">
      <w:pPr>
        <w:pStyle w:val="a3"/>
        <w:numPr>
          <w:ilvl w:val="0"/>
          <w:numId w:val="4"/>
        </w:numPr>
        <w:tabs>
          <w:tab w:val="left" w:pos="621"/>
        </w:tabs>
        <w:ind w:hanging="277"/>
        <w:jc w:val="both"/>
      </w:pPr>
      <w:r>
        <w:t>Характеристика</w:t>
      </w:r>
      <w:r>
        <w:rPr>
          <w:spacing w:val="-3"/>
        </w:rPr>
        <w:t xml:space="preserve"> </w:t>
      </w:r>
      <w:r>
        <w:t>основних</w:t>
      </w:r>
      <w:r>
        <w:rPr>
          <w:spacing w:val="-3"/>
        </w:rPr>
        <w:t xml:space="preserve"> </w:t>
      </w:r>
      <w:r>
        <w:t>елементів</w:t>
      </w:r>
      <w:r>
        <w:rPr>
          <w:spacing w:val="-4"/>
        </w:rPr>
        <w:t xml:space="preserve"> </w:t>
      </w:r>
      <w:r>
        <w:t>страхового</w:t>
      </w:r>
      <w:r>
        <w:rPr>
          <w:spacing w:val="-6"/>
        </w:rPr>
        <w:t xml:space="preserve"> </w:t>
      </w:r>
      <w:r>
        <w:t>ринку</w:t>
      </w:r>
      <w:bookmarkEnd w:id="0"/>
      <w:r>
        <w:t>.</w:t>
      </w:r>
    </w:p>
    <w:p w14:paraId="40295CCF" w14:textId="77777777" w:rsidR="000C7292" w:rsidRDefault="000C7292" w:rsidP="000C7292">
      <w:pPr>
        <w:pStyle w:val="a3"/>
        <w:numPr>
          <w:ilvl w:val="0"/>
          <w:numId w:val="4"/>
        </w:numPr>
        <w:tabs>
          <w:tab w:val="left" w:pos="621"/>
        </w:tabs>
        <w:ind w:hanging="277"/>
        <w:jc w:val="both"/>
      </w:pPr>
      <w:r>
        <w:t>Поняття</w:t>
      </w:r>
      <w:r>
        <w:rPr>
          <w:spacing w:val="-4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зміст</w:t>
      </w:r>
      <w:r>
        <w:rPr>
          <w:spacing w:val="-4"/>
        </w:rPr>
        <w:t xml:space="preserve"> </w:t>
      </w:r>
      <w:r>
        <w:t>регуляторів</w:t>
      </w:r>
      <w:r>
        <w:rPr>
          <w:spacing w:val="-3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інструментів</w:t>
      </w:r>
      <w:r>
        <w:rPr>
          <w:spacing w:val="-3"/>
        </w:rPr>
        <w:t xml:space="preserve"> </w:t>
      </w:r>
      <w:r>
        <w:t>страхового</w:t>
      </w:r>
      <w:r>
        <w:rPr>
          <w:spacing w:val="-3"/>
        </w:rPr>
        <w:t xml:space="preserve"> </w:t>
      </w:r>
      <w:r>
        <w:t>ринку.</w:t>
      </w:r>
    </w:p>
    <w:p w14:paraId="0DDA40C7" w14:textId="77777777" w:rsidR="000C7292" w:rsidRDefault="000C7292" w:rsidP="000C7292">
      <w:pPr>
        <w:pStyle w:val="a3"/>
        <w:numPr>
          <w:ilvl w:val="0"/>
          <w:numId w:val="4"/>
        </w:numPr>
        <w:tabs>
          <w:tab w:val="left" w:pos="621"/>
        </w:tabs>
        <w:spacing w:before="1"/>
        <w:ind w:hanging="277"/>
        <w:jc w:val="both"/>
      </w:pPr>
      <w:r>
        <w:t>Економічний</w:t>
      </w:r>
      <w:r>
        <w:rPr>
          <w:spacing w:val="-4"/>
        </w:rPr>
        <w:t xml:space="preserve"> </w:t>
      </w:r>
      <w:r>
        <w:t>зміст</w:t>
      </w:r>
      <w:r>
        <w:rPr>
          <w:spacing w:val="-3"/>
        </w:rPr>
        <w:t xml:space="preserve"> </w:t>
      </w:r>
      <w:r>
        <w:t>страхових</w:t>
      </w:r>
      <w:r>
        <w:rPr>
          <w:spacing w:val="-2"/>
        </w:rPr>
        <w:t xml:space="preserve"> </w:t>
      </w:r>
      <w:r>
        <w:t>продуктів</w:t>
      </w:r>
      <w:r>
        <w:rPr>
          <w:spacing w:val="-3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страхових</w:t>
      </w:r>
      <w:r>
        <w:rPr>
          <w:spacing w:val="-2"/>
        </w:rPr>
        <w:t xml:space="preserve"> </w:t>
      </w:r>
      <w:r>
        <w:t>послуг.</w:t>
      </w:r>
    </w:p>
    <w:p w14:paraId="08F3C207" w14:textId="77777777" w:rsidR="000C7292" w:rsidRDefault="000C7292" w:rsidP="000C7292">
      <w:pPr>
        <w:pStyle w:val="a3"/>
        <w:numPr>
          <w:ilvl w:val="0"/>
          <w:numId w:val="4"/>
        </w:numPr>
        <w:tabs>
          <w:tab w:val="left" w:pos="676"/>
        </w:tabs>
        <w:ind w:left="675" w:hanging="332"/>
        <w:jc w:val="both"/>
      </w:pPr>
      <w:r>
        <w:t>Особливість</w:t>
      </w:r>
      <w:r>
        <w:rPr>
          <w:spacing w:val="-4"/>
        </w:rPr>
        <w:t xml:space="preserve"> </w:t>
      </w:r>
      <w:r>
        <w:t>страхового</w:t>
      </w:r>
      <w:r>
        <w:rPr>
          <w:spacing w:val="-3"/>
        </w:rPr>
        <w:t xml:space="preserve"> </w:t>
      </w:r>
      <w:r>
        <w:t>продукту</w:t>
      </w:r>
      <w:r>
        <w:rPr>
          <w:spacing w:val="-6"/>
        </w:rPr>
        <w:t xml:space="preserve"> </w:t>
      </w:r>
      <w:r>
        <w:t>як</w:t>
      </w:r>
      <w:r>
        <w:rPr>
          <w:spacing w:val="-3"/>
        </w:rPr>
        <w:t xml:space="preserve"> </w:t>
      </w:r>
      <w:r>
        <w:t>товару.</w:t>
      </w:r>
    </w:p>
    <w:p w14:paraId="7F3D2AF0" w14:textId="77777777" w:rsidR="000C7292" w:rsidRDefault="000C7292" w:rsidP="002C40A2"/>
    <w:sectPr w:rsidR="000C7292" w:rsidSect="000C72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E68E1"/>
    <w:multiLevelType w:val="hybridMultilevel"/>
    <w:tmpl w:val="86641176"/>
    <w:lvl w:ilvl="0" w:tplc="5A0612F8">
      <w:start w:val="1"/>
      <w:numFmt w:val="decimal"/>
      <w:lvlText w:val="%1."/>
      <w:lvlJc w:val="left"/>
      <w:pPr>
        <w:ind w:left="565" w:hanging="22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uk-UA" w:eastAsia="en-US" w:bidi="ar-SA"/>
      </w:rPr>
    </w:lvl>
    <w:lvl w:ilvl="1" w:tplc="F0EE8470">
      <w:numFmt w:val="bullet"/>
      <w:lvlText w:val="•"/>
      <w:lvlJc w:val="left"/>
      <w:pPr>
        <w:ind w:left="1246" w:hanging="221"/>
      </w:pPr>
      <w:rPr>
        <w:rFonts w:hint="default"/>
        <w:lang w:val="uk-UA" w:eastAsia="en-US" w:bidi="ar-SA"/>
      </w:rPr>
    </w:lvl>
    <w:lvl w:ilvl="2" w:tplc="31F04578">
      <w:numFmt w:val="bullet"/>
      <w:lvlText w:val="•"/>
      <w:lvlJc w:val="left"/>
      <w:pPr>
        <w:ind w:left="1932" w:hanging="221"/>
      </w:pPr>
      <w:rPr>
        <w:rFonts w:hint="default"/>
        <w:lang w:val="uk-UA" w:eastAsia="en-US" w:bidi="ar-SA"/>
      </w:rPr>
    </w:lvl>
    <w:lvl w:ilvl="3" w:tplc="8BB04286">
      <w:numFmt w:val="bullet"/>
      <w:lvlText w:val="•"/>
      <w:lvlJc w:val="left"/>
      <w:pPr>
        <w:ind w:left="2618" w:hanging="221"/>
      </w:pPr>
      <w:rPr>
        <w:rFonts w:hint="default"/>
        <w:lang w:val="uk-UA" w:eastAsia="en-US" w:bidi="ar-SA"/>
      </w:rPr>
    </w:lvl>
    <w:lvl w:ilvl="4" w:tplc="73FC2E72">
      <w:numFmt w:val="bullet"/>
      <w:lvlText w:val="•"/>
      <w:lvlJc w:val="left"/>
      <w:pPr>
        <w:ind w:left="3304" w:hanging="221"/>
      </w:pPr>
      <w:rPr>
        <w:rFonts w:hint="default"/>
        <w:lang w:val="uk-UA" w:eastAsia="en-US" w:bidi="ar-SA"/>
      </w:rPr>
    </w:lvl>
    <w:lvl w:ilvl="5" w:tplc="2270ADDE">
      <w:numFmt w:val="bullet"/>
      <w:lvlText w:val="•"/>
      <w:lvlJc w:val="left"/>
      <w:pPr>
        <w:ind w:left="3990" w:hanging="221"/>
      </w:pPr>
      <w:rPr>
        <w:rFonts w:hint="default"/>
        <w:lang w:val="uk-UA" w:eastAsia="en-US" w:bidi="ar-SA"/>
      </w:rPr>
    </w:lvl>
    <w:lvl w:ilvl="6" w:tplc="9550AE38">
      <w:numFmt w:val="bullet"/>
      <w:lvlText w:val="•"/>
      <w:lvlJc w:val="left"/>
      <w:pPr>
        <w:ind w:left="4676" w:hanging="221"/>
      </w:pPr>
      <w:rPr>
        <w:rFonts w:hint="default"/>
        <w:lang w:val="uk-UA" w:eastAsia="en-US" w:bidi="ar-SA"/>
      </w:rPr>
    </w:lvl>
    <w:lvl w:ilvl="7" w:tplc="32F8C1B2">
      <w:numFmt w:val="bullet"/>
      <w:lvlText w:val="•"/>
      <w:lvlJc w:val="left"/>
      <w:pPr>
        <w:ind w:left="5362" w:hanging="221"/>
      </w:pPr>
      <w:rPr>
        <w:rFonts w:hint="default"/>
        <w:lang w:val="uk-UA" w:eastAsia="en-US" w:bidi="ar-SA"/>
      </w:rPr>
    </w:lvl>
    <w:lvl w:ilvl="8" w:tplc="4002DB86">
      <w:numFmt w:val="bullet"/>
      <w:lvlText w:val="•"/>
      <w:lvlJc w:val="left"/>
      <w:pPr>
        <w:ind w:left="6048" w:hanging="221"/>
      </w:pPr>
      <w:rPr>
        <w:rFonts w:hint="default"/>
        <w:lang w:val="uk-UA" w:eastAsia="en-US" w:bidi="ar-SA"/>
      </w:rPr>
    </w:lvl>
  </w:abstractNum>
  <w:abstractNum w:abstractNumId="1" w15:restartNumberingAfterBreak="0">
    <w:nsid w:val="1AE908B8"/>
    <w:multiLevelType w:val="hybridMultilevel"/>
    <w:tmpl w:val="4EF68AC4"/>
    <w:lvl w:ilvl="0" w:tplc="E2186BDC">
      <w:start w:val="7"/>
      <w:numFmt w:val="decimal"/>
      <w:lvlText w:val="%1."/>
      <w:lvlJc w:val="left"/>
      <w:pPr>
        <w:ind w:left="620" w:hanging="27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uk-UA" w:eastAsia="en-US" w:bidi="ar-SA"/>
      </w:rPr>
    </w:lvl>
    <w:lvl w:ilvl="1" w:tplc="6DF61132">
      <w:numFmt w:val="bullet"/>
      <w:lvlText w:val="•"/>
      <w:lvlJc w:val="left"/>
      <w:pPr>
        <w:ind w:left="1300" w:hanging="276"/>
      </w:pPr>
      <w:rPr>
        <w:rFonts w:hint="default"/>
        <w:lang w:val="uk-UA" w:eastAsia="en-US" w:bidi="ar-SA"/>
      </w:rPr>
    </w:lvl>
    <w:lvl w:ilvl="2" w:tplc="16BEC264">
      <w:numFmt w:val="bullet"/>
      <w:lvlText w:val="•"/>
      <w:lvlJc w:val="left"/>
      <w:pPr>
        <w:ind w:left="1980" w:hanging="276"/>
      </w:pPr>
      <w:rPr>
        <w:rFonts w:hint="default"/>
        <w:lang w:val="uk-UA" w:eastAsia="en-US" w:bidi="ar-SA"/>
      </w:rPr>
    </w:lvl>
    <w:lvl w:ilvl="3" w:tplc="F508EC10">
      <w:numFmt w:val="bullet"/>
      <w:lvlText w:val="•"/>
      <w:lvlJc w:val="left"/>
      <w:pPr>
        <w:ind w:left="2660" w:hanging="276"/>
      </w:pPr>
      <w:rPr>
        <w:rFonts w:hint="default"/>
        <w:lang w:val="uk-UA" w:eastAsia="en-US" w:bidi="ar-SA"/>
      </w:rPr>
    </w:lvl>
    <w:lvl w:ilvl="4" w:tplc="A59A7C00">
      <w:numFmt w:val="bullet"/>
      <w:lvlText w:val="•"/>
      <w:lvlJc w:val="left"/>
      <w:pPr>
        <w:ind w:left="3340" w:hanging="276"/>
      </w:pPr>
      <w:rPr>
        <w:rFonts w:hint="default"/>
        <w:lang w:val="uk-UA" w:eastAsia="en-US" w:bidi="ar-SA"/>
      </w:rPr>
    </w:lvl>
    <w:lvl w:ilvl="5" w:tplc="AA02AC6A">
      <w:numFmt w:val="bullet"/>
      <w:lvlText w:val="•"/>
      <w:lvlJc w:val="left"/>
      <w:pPr>
        <w:ind w:left="4020" w:hanging="276"/>
      </w:pPr>
      <w:rPr>
        <w:rFonts w:hint="default"/>
        <w:lang w:val="uk-UA" w:eastAsia="en-US" w:bidi="ar-SA"/>
      </w:rPr>
    </w:lvl>
    <w:lvl w:ilvl="6" w:tplc="EE5A920E">
      <w:numFmt w:val="bullet"/>
      <w:lvlText w:val="•"/>
      <w:lvlJc w:val="left"/>
      <w:pPr>
        <w:ind w:left="4700" w:hanging="276"/>
      </w:pPr>
      <w:rPr>
        <w:rFonts w:hint="default"/>
        <w:lang w:val="uk-UA" w:eastAsia="en-US" w:bidi="ar-SA"/>
      </w:rPr>
    </w:lvl>
    <w:lvl w:ilvl="7" w:tplc="AE7AF65C">
      <w:numFmt w:val="bullet"/>
      <w:lvlText w:val="•"/>
      <w:lvlJc w:val="left"/>
      <w:pPr>
        <w:ind w:left="5380" w:hanging="276"/>
      </w:pPr>
      <w:rPr>
        <w:rFonts w:hint="default"/>
        <w:lang w:val="uk-UA" w:eastAsia="en-US" w:bidi="ar-SA"/>
      </w:rPr>
    </w:lvl>
    <w:lvl w:ilvl="8" w:tplc="CBE23B22">
      <w:numFmt w:val="bullet"/>
      <w:lvlText w:val="•"/>
      <w:lvlJc w:val="left"/>
      <w:pPr>
        <w:ind w:left="6060" w:hanging="276"/>
      </w:pPr>
      <w:rPr>
        <w:rFonts w:hint="default"/>
        <w:lang w:val="uk-UA" w:eastAsia="en-US" w:bidi="ar-SA"/>
      </w:rPr>
    </w:lvl>
  </w:abstractNum>
  <w:abstractNum w:abstractNumId="2" w15:restartNumberingAfterBreak="0">
    <w:nsid w:val="315D7EB9"/>
    <w:multiLevelType w:val="hybridMultilevel"/>
    <w:tmpl w:val="BB0C7232"/>
    <w:lvl w:ilvl="0" w:tplc="4A981252">
      <w:numFmt w:val="bullet"/>
      <w:lvlText w:val="—"/>
      <w:lvlJc w:val="left"/>
      <w:pPr>
        <w:ind w:left="344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46BC05D8">
      <w:numFmt w:val="bullet"/>
      <w:lvlText w:val="•"/>
      <w:lvlJc w:val="left"/>
      <w:pPr>
        <w:ind w:left="1048" w:hanging="284"/>
      </w:pPr>
      <w:rPr>
        <w:rFonts w:hint="default"/>
        <w:lang w:val="uk-UA" w:eastAsia="en-US" w:bidi="ar-SA"/>
      </w:rPr>
    </w:lvl>
    <w:lvl w:ilvl="2" w:tplc="9DE03526">
      <w:numFmt w:val="bullet"/>
      <w:lvlText w:val="•"/>
      <w:lvlJc w:val="left"/>
      <w:pPr>
        <w:ind w:left="1756" w:hanging="284"/>
      </w:pPr>
      <w:rPr>
        <w:rFonts w:hint="default"/>
        <w:lang w:val="uk-UA" w:eastAsia="en-US" w:bidi="ar-SA"/>
      </w:rPr>
    </w:lvl>
    <w:lvl w:ilvl="3" w:tplc="3A2AB130">
      <w:numFmt w:val="bullet"/>
      <w:lvlText w:val="•"/>
      <w:lvlJc w:val="left"/>
      <w:pPr>
        <w:ind w:left="2464" w:hanging="284"/>
      </w:pPr>
      <w:rPr>
        <w:rFonts w:hint="default"/>
        <w:lang w:val="uk-UA" w:eastAsia="en-US" w:bidi="ar-SA"/>
      </w:rPr>
    </w:lvl>
    <w:lvl w:ilvl="4" w:tplc="EBA00DB0">
      <w:numFmt w:val="bullet"/>
      <w:lvlText w:val="•"/>
      <w:lvlJc w:val="left"/>
      <w:pPr>
        <w:ind w:left="3172" w:hanging="284"/>
      </w:pPr>
      <w:rPr>
        <w:rFonts w:hint="default"/>
        <w:lang w:val="uk-UA" w:eastAsia="en-US" w:bidi="ar-SA"/>
      </w:rPr>
    </w:lvl>
    <w:lvl w:ilvl="5" w:tplc="9DAC54D0">
      <w:numFmt w:val="bullet"/>
      <w:lvlText w:val="•"/>
      <w:lvlJc w:val="left"/>
      <w:pPr>
        <w:ind w:left="3880" w:hanging="284"/>
      </w:pPr>
      <w:rPr>
        <w:rFonts w:hint="default"/>
        <w:lang w:val="uk-UA" w:eastAsia="en-US" w:bidi="ar-SA"/>
      </w:rPr>
    </w:lvl>
    <w:lvl w:ilvl="6" w:tplc="1A6C0F88">
      <w:numFmt w:val="bullet"/>
      <w:lvlText w:val="•"/>
      <w:lvlJc w:val="left"/>
      <w:pPr>
        <w:ind w:left="4588" w:hanging="284"/>
      </w:pPr>
      <w:rPr>
        <w:rFonts w:hint="default"/>
        <w:lang w:val="uk-UA" w:eastAsia="en-US" w:bidi="ar-SA"/>
      </w:rPr>
    </w:lvl>
    <w:lvl w:ilvl="7" w:tplc="2D34B024">
      <w:numFmt w:val="bullet"/>
      <w:lvlText w:val="•"/>
      <w:lvlJc w:val="left"/>
      <w:pPr>
        <w:ind w:left="5296" w:hanging="284"/>
      </w:pPr>
      <w:rPr>
        <w:rFonts w:hint="default"/>
        <w:lang w:val="uk-UA" w:eastAsia="en-US" w:bidi="ar-SA"/>
      </w:rPr>
    </w:lvl>
    <w:lvl w:ilvl="8" w:tplc="DA2A1F94">
      <w:numFmt w:val="bullet"/>
      <w:lvlText w:val="•"/>
      <w:lvlJc w:val="left"/>
      <w:pPr>
        <w:ind w:left="6004" w:hanging="284"/>
      </w:pPr>
      <w:rPr>
        <w:rFonts w:hint="default"/>
        <w:lang w:val="uk-UA" w:eastAsia="en-US" w:bidi="ar-SA"/>
      </w:rPr>
    </w:lvl>
  </w:abstractNum>
  <w:abstractNum w:abstractNumId="3" w15:restartNumberingAfterBreak="0">
    <w:nsid w:val="5ABF2750"/>
    <w:multiLevelType w:val="hybridMultilevel"/>
    <w:tmpl w:val="B7222E0C"/>
    <w:lvl w:ilvl="0" w:tplc="CB32C1F2">
      <w:start w:val="1"/>
      <w:numFmt w:val="decimal"/>
      <w:lvlText w:val="%1."/>
      <w:lvlJc w:val="left"/>
      <w:pPr>
        <w:ind w:left="344" w:hanging="31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uk-UA" w:eastAsia="en-US" w:bidi="ar-SA"/>
      </w:rPr>
    </w:lvl>
    <w:lvl w:ilvl="1" w:tplc="F94A2DA2">
      <w:numFmt w:val="bullet"/>
      <w:lvlText w:val="•"/>
      <w:lvlJc w:val="left"/>
      <w:pPr>
        <w:ind w:left="1048" w:hanging="315"/>
      </w:pPr>
      <w:rPr>
        <w:rFonts w:hint="default"/>
        <w:lang w:val="uk-UA" w:eastAsia="en-US" w:bidi="ar-SA"/>
      </w:rPr>
    </w:lvl>
    <w:lvl w:ilvl="2" w:tplc="244A8FE4">
      <w:numFmt w:val="bullet"/>
      <w:lvlText w:val="•"/>
      <w:lvlJc w:val="left"/>
      <w:pPr>
        <w:ind w:left="1756" w:hanging="315"/>
      </w:pPr>
      <w:rPr>
        <w:rFonts w:hint="default"/>
        <w:lang w:val="uk-UA" w:eastAsia="en-US" w:bidi="ar-SA"/>
      </w:rPr>
    </w:lvl>
    <w:lvl w:ilvl="3" w:tplc="8DAA273E">
      <w:numFmt w:val="bullet"/>
      <w:lvlText w:val="•"/>
      <w:lvlJc w:val="left"/>
      <w:pPr>
        <w:ind w:left="2464" w:hanging="315"/>
      </w:pPr>
      <w:rPr>
        <w:rFonts w:hint="default"/>
        <w:lang w:val="uk-UA" w:eastAsia="en-US" w:bidi="ar-SA"/>
      </w:rPr>
    </w:lvl>
    <w:lvl w:ilvl="4" w:tplc="D9F664F6">
      <w:numFmt w:val="bullet"/>
      <w:lvlText w:val="•"/>
      <w:lvlJc w:val="left"/>
      <w:pPr>
        <w:ind w:left="3172" w:hanging="315"/>
      </w:pPr>
      <w:rPr>
        <w:rFonts w:hint="default"/>
        <w:lang w:val="uk-UA" w:eastAsia="en-US" w:bidi="ar-SA"/>
      </w:rPr>
    </w:lvl>
    <w:lvl w:ilvl="5" w:tplc="C24C96D4">
      <w:numFmt w:val="bullet"/>
      <w:lvlText w:val="•"/>
      <w:lvlJc w:val="left"/>
      <w:pPr>
        <w:ind w:left="3880" w:hanging="315"/>
      </w:pPr>
      <w:rPr>
        <w:rFonts w:hint="default"/>
        <w:lang w:val="uk-UA" w:eastAsia="en-US" w:bidi="ar-SA"/>
      </w:rPr>
    </w:lvl>
    <w:lvl w:ilvl="6" w:tplc="D85E47DE">
      <w:numFmt w:val="bullet"/>
      <w:lvlText w:val="•"/>
      <w:lvlJc w:val="left"/>
      <w:pPr>
        <w:ind w:left="4588" w:hanging="315"/>
      </w:pPr>
      <w:rPr>
        <w:rFonts w:hint="default"/>
        <w:lang w:val="uk-UA" w:eastAsia="en-US" w:bidi="ar-SA"/>
      </w:rPr>
    </w:lvl>
    <w:lvl w:ilvl="7" w:tplc="979CD5C0">
      <w:numFmt w:val="bullet"/>
      <w:lvlText w:val="•"/>
      <w:lvlJc w:val="left"/>
      <w:pPr>
        <w:ind w:left="5296" w:hanging="315"/>
      </w:pPr>
      <w:rPr>
        <w:rFonts w:hint="default"/>
        <w:lang w:val="uk-UA" w:eastAsia="en-US" w:bidi="ar-SA"/>
      </w:rPr>
    </w:lvl>
    <w:lvl w:ilvl="8" w:tplc="A0BCB428">
      <w:numFmt w:val="bullet"/>
      <w:lvlText w:val="•"/>
      <w:lvlJc w:val="left"/>
      <w:pPr>
        <w:ind w:left="6004" w:hanging="315"/>
      </w:pPr>
      <w:rPr>
        <w:rFonts w:hint="default"/>
        <w:lang w:val="uk-UA" w:eastAsia="en-US" w:bidi="ar-SA"/>
      </w:rPr>
    </w:lvl>
  </w:abstractNum>
  <w:abstractNum w:abstractNumId="4" w15:restartNumberingAfterBreak="0">
    <w:nsid w:val="76533186"/>
    <w:multiLevelType w:val="hybridMultilevel"/>
    <w:tmpl w:val="1F8A5B58"/>
    <w:lvl w:ilvl="0" w:tplc="96C8DA12">
      <w:start w:val="1"/>
      <w:numFmt w:val="decimal"/>
      <w:lvlText w:val="%1."/>
      <w:lvlJc w:val="left"/>
      <w:pPr>
        <w:ind w:left="620" w:hanging="27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uk-UA" w:eastAsia="en-US" w:bidi="ar-SA"/>
      </w:rPr>
    </w:lvl>
    <w:lvl w:ilvl="1" w:tplc="74AEA234">
      <w:numFmt w:val="bullet"/>
      <w:lvlText w:val="•"/>
      <w:lvlJc w:val="left"/>
      <w:pPr>
        <w:ind w:left="1300" w:hanging="277"/>
      </w:pPr>
      <w:rPr>
        <w:rFonts w:hint="default"/>
        <w:lang w:val="uk-UA" w:eastAsia="en-US" w:bidi="ar-SA"/>
      </w:rPr>
    </w:lvl>
    <w:lvl w:ilvl="2" w:tplc="40D0E1A4">
      <w:numFmt w:val="bullet"/>
      <w:lvlText w:val="•"/>
      <w:lvlJc w:val="left"/>
      <w:pPr>
        <w:ind w:left="1980" w:hanging="277"/>
      </w:pPr>
      <w:rPr>
        <w:rFonts w:hint="default"/>
        <w:lang w:val="uk-UA" w:eastAsia="en-US" w:bidi="ar-SA"/>
      </w:rPr>
    </w:lvl>
    <w:lvl w:ilvl="3" w:tplc="F2344C4C">
      <w:numFmt w:val="bullet"/>
      <w:lvlText w:val="•"/>
      <w:lvlJc w:val="left"/>
      <w:pPr>
        <w:ind w:left="2660" w:hanging="277"/>
      </w:pPr>
      <w:rPr>
        <w:rFonts w:hint="default"/>
        <w:lang w:val="uk-UA" w:eastAsia="en-US" w:bidi="ar-SA"/>
      </w:rPr>
    </w:lvl>
    <w:lvl w:ilvl="4" w:tplc="5658D2A8">
      <w:numFmt w:val="bullet"/>
      <w:lvlText w:val="•"/>
      <w:lvlJc w:val="left"/>
      <w:pPr>
        <w:ind w:left="3340" w:hanging="277"/>
      </w:pPr>
      <w:rPr>
        <w:rFonts w:hint="default"/>
        <w:lang w:val="uk-UA" w:eastAsia="en-US" w:bidi="ar-SA"/>
      </w:rPr>
    </w:lvl>
    <w:lvl w:ilvl="5" w:tplc="26865D98">
      <w:numFmt w:val="bullet"/>
      <w:lvlText w:val="•"/>
      <w:lvlJc w:val="left"/>
      <w:pPr>
        <w:ind w:left="4020" w:hanging="277"/>
      </w:pPr>
      <w:rPr>
        <w:rFonts w:hint="default"/>
        <w:lang w:val="uk-UA" w:eastAsia="en-US" w:bidi="ar-SA"/>
      </w:rPr>
    </w:lvl>
    <w:lvl w:ilvl="6" w:tplc="03AAF05E">
      <w:numFmt w:val="bullet"/>
      <w:lvlText w:val="•"/>
      <w:lvlJc w:val="left"/>
      <w:pPr>
        <w:ind w:left="4700" w:hanging="277"/>
      </w:pPr>
      <w:rPr>
        <w:rFonts w:hint="default"/>
        <w:lang w:val="uk-UA" w:eastAsia="en-US" w:bidi="ar-SA"/>
      </w:rPr>
    </w:lvl>
    <w:lvl w:ilvl="7" w:tplc="D5884678">
      <w:numFmt w:val="bullet"/>
      <w:lvlText w:val="•"/>
      <w:lvlJc w:val="left"/>
      <w:pPr>
        <w:ind w:left="5380" w:hanging="277"/>
      </w:pPr>
      <w:rPr>
        <w:rFonts w:hint="default"/>
        <w:lang w:val="uk-UA" w:eastAsia="en-US" w:bidi="ar-SA"/>
      </w:rPr>
    </w:lvl>
    <w:lvl w:ilvl="8" w:tplc="EE48CD8E">
      <w:numFmt w:val="bullet"/>
      <w:lvlText w:val="•"/>
      <w:lvlJc w:val="left"/>
      <w:pPr>
        <w:ind w:left="6060" w:hanging="277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5E3"/>
    <w:rsid w:val="000C7292"/>
    <w:rsid w:val="002C40A2"/>
    <w:rsid w:val="00AA5FAC"/>
    <w:rsid w:val="00E5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EC9D5"/>
  <w15:chartTrackingRefBased/>
  <w15:docId w15:val="{1667ACB4-CA5C-4475-9CA1-1ECA27D9E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40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9"/>
    <w:unhideWhenUsed/>
    <w:qFormat/>
    <w:rsid w:val="000C7292"/>
    <w:pPr>
      <w:spacing w:line="250" w:lineRule="exact"/>
      <w:ind w:left="620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C40A2"/>
    <w:pPr>
      <w:spacing w:line="252" w:lineRule="exact"/>
      <w:ind w:left="344"/>
    </w:pPr>
  </w:style>
  <w:style w:type="paragraph" w:styleId="a4">
    <w:name w:val="Body Text"/>
    <w:basedOn w:val="a"/>
    <w:link w:val="a5"/>
    <w:uiPriority w:val="1"/>
    <w:qFormat/>
    <w:rsid w:val="002C40A2"/>
    <w:pPr>
      <w:ind w:left="344"/>
    </w:pPr>
  </w:style>
  <w:style w:type="character" w:customStyle="1" w:styleId="a5">
    <w:name w:val="Основний текст Знак"/>
    <w:basedOn w:val="a0"/>
    <w:link w:val="a4"/>
    <w:uiPriority w:val="1"/>
    <w:rsid w:val="002C40A2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0C7292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1888</Words>
  <Characters>1077</Characters>
  <Application>Microsoft Office Word</Application>
  <DocSecurity>0</DocSecurity>
  <Lines>8</Lines>
  <Paragraphs>5</Paragraphs>
  <ScaleCrop>false</ScaleCrop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3</cp:revision>
  <dcterms:created xsi:type="dcterms:W3CDTF">2024-10-23T07:31:00Z</dcterms:created>
  <dcterms:modified xsi:type="dcterms:W3CDTF">2024-10-23T07:36:00Z</dcterms:modified>
</cp:coreProperties>
</file>