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895" w:rsidRPr="00D72895" w:rsidRDefault="00D72895" w:rsidP="00D7289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72895">
        <w:rPr>
          <w:rFonts w:ascii="Times New Roman" w:hAnsi="Times New Roman" w:cs="Times New Roman"/>
          <w:b/>
          <w:sz w:val="28"/>
          <w:szCs w:val="28"/>
        </w:rPr>
        <w:t>Тема 4. Чинники формування та умови розвитку кон’юнктури міжнародних туристичних ринків.</w:t>
      </w:r>
    </w:p>
    <w:bookmarkEnd w:id="0"/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895">
        <w:rPr>
          <w:rFonts w:ascii="Times New Roman" w:hAnsi="Times New Roman" w:cs="Times New Roman"/>
          <w:b/>
          <w:sz w:val="28"/>
          <w:szCs w:val="28"/>
        </w:rPr>
        <w:t>Мета: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t>Вивчити ключові чинники, що впливають на формування кон'юнктури міжнародних туристичних ринків, а також умови, які сприяють їхньому розвитку. Розробити навички аналізу кон'юнктурних змін і прогнозування т</w:t>
      </w:r>
      <w:r>
        <w:rPr>
          <w:rFonts w:ascii="Times New Roman" w:hAnsi="Times New Roman" w:cs="Times New Roman"/>
          <w:sz w:val="28"/>
          <w:szCs w:val="28"/>
        </w:rPr>
        <w:t>енденцій на туристичних ринках.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Завдання: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895">
        <w:rPr>
          <w:rFonts w:ascii="Times New Roman" w:hAnsi="Times New Roman" w:cs="Times New Roman"/>
          <w:b/>
          <w:sz w:val="28"/>
          <w:szCs w:val="28"/>
        </w:rPr>
        <w:t>1. Теоретична частина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t>1.1. Дайте визначення кон'юнктури міжнародного туристичного ринку. Які основні чинники впливають на її формування?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t>1.2. Опишіть економічні, політичні, соціокультурні та екологічні фактори, що впливають на кон'юнктуру туристичних ринків (наприклад, економічна стабільність, державна політика, культурні традиції, екологічна безпека).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t>1.3. Визначте основні умови, за яких міжнародний туристичний ринок може ефективно розвиватися (розвиток інфраструктури, інновації, цифрові технології, зміцнен</w:t>
      </w:r>
      <w:r>
        <w:rPr>
          <w:rFonts w:ascii="Times New Roman" w:hAnsi="Times New Roman" w:cs="Times New Roman"/>
          <w:sz w:val="28"/>
          <w:szCs w:val="28"/>
        </w:rPr>
        <w:t>ня партнерських відносин тощо).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895">
        <w:rPr>
          <w:rFonts w:ascii="Times New Roman" w:hAnsi="Times New Roman" w:cs="Times New Roman"/>
          <w:b/>
          <w:sz w:val="28"/>
          <w:szCs w:val="28"/>
        </w:rPr>
        <w:t>2. Аналітичне завдання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t xml:space="preserve">2.1. Оберіть два різні туристичні ринки (один у розвиненій країні, інший у країні, що розвивається). Проведіть порівняльний аналіз чинників, які формують кон'юнктуру цих ринків.  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t>- Врахуйте такі аспекти, як рівень економічного розвитку, політична стабільність, інфраструктура, екологічна ситуація та інші.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t>2.2. Проаналізуйте, як глобальні зміни (економічні кризи, пандемії, зміни клімату) вплинули на кон'юнктуру міжнародних туристичних ринків за о</w:t>
      </w:r>
      <w:r>
        <w:rPr>
          <w:rFonts w:ascii="Times New Roman" w:hAnsi="Times New Roman" w:cs="Times New Roman"/>
          <w:sz w:val="28"/>
          <w:szCs w:val="28"/>
        </w:rPr>
        <w:t>станні 5 років.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895">
        <w:rPr>
          <w:rFonts w:ascii="Times New Roman" w:hAnsi="Times New Roman" w:cs="Times New Roman"/>
          <w:b/>
          <w:sz w:val="28"/>
          <w:szCs w:val="28"/>
        </w:rPr>
        <w:t>3. Практичне завдання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t>3.1. Проведіть SWOT-аналіз кон'юнктури туристичного ринку України. Визначте основні сильні та слабкі сторони, можливості та загрози для розвитку ринку в найближчі 5 років.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lastRenderedPageBreak/>
        <w:t>3.2. Розробіть рекомендації для туристичних компаній в Україні щодо адаптації до сучасних змін на міжнародних ринках (включно з економічними, політичними, екологічним</w:t>
      </w:r>
      <w:r>
        <w:rPr>
          <w:rFonts w:ascii="Times New Roman" w:hAnsi="Times New Roman" w:cs="Times New Roman"/>
          <w:sz w:val="28"/>
          <w:szCs w:val="28"/>
        </w:rPr>
        <w:t>и та технологічними факторами).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895">
        <w:rPr>
          <w:rFonts w:ascii="Times New Roman" w:hAnsi="Times New Roman" w:cs="Times New Roman"/>
          <w:b/>
          <w:sz w:val="28"/>
          <w:szCs w:val="28"/>
        </w:rPr>
        <w:t>4. Дослідницьке завдання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t>4.1. Оберіть один з новітніх ринків (наприклад, екотуризм, медичний туризм, туризм під час пандемії) та проведіть дослідження його кон'юнктури. Як специфічні чинники впливають на розвиток цього ринку?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t>4.2. Прогнозуйте розвиток вибраного ринку на наступні 5 років, враховуючи сучасн</w:t>
      </w:r>
      <w:r>
        <w:rPr>
          <w:rFonts w:ascii="Times New Roman" w:hAnsi="Times New Roman" w:cs="Times New Roman"/>
          <w:sz w:val="28"/>
          <w:szCs w:val="28"/>
        </w:rPr>
        <w:t>і тенденції та глобальні зміни.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2895">
        <w:rPr>
          <w:rFonts w:ascii="Times New Roman" w:hAnsi="Times New Roman" w:cs="Times New Roman"/>
          <w:b/>
          <w:sz w:val="28"/>
          <w:szCs w:val="28"/>
        </w:rPr>
        <w:t>Форма звіту: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t>- Теоретичне обґрунтування (2-3 сторінки).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t>- Аналітичний розділ з порівнянням туристичних ринків (3-4 сторінки).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t>- Практичний SWOT-аналіз і рекомендації (2-3 сторінки).</w:t>
      </w:r>
    </w:p>
    <w:p w:rsidR="00D72895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sz w:val="28"/>
          <w:szCs w:val="28"/>
        </w:rPr>
        <w:t>- Дослідницька частина (2-3 сторінки).</w:t>
      </w:r>
    </w:p>
    <w:p w:rsid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5847" w:rsidRPr="00D72895" w:rsidRDefault="00D72895" w:rsidP="00D728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895">
        <w:rPr>
          <w:rFonts w:ascii="Times New Roman" w:hAnsi="Times New Roman" w:cs="Times New Roman"/>
          <w:b/>
          <w:sz w:val="28"/>
          <w:szCs w:val="28"/>
        </w:rPr>
        <w:t>Примітка</w:t>
      </w:r>
      <w:r w:rsidRPr="00D72895">
        <w:rPr>
          <w:rFonts w:ascii="Times New Roman" w:hAnsi="Times New Roman" w:cs="Times New Roman"/>
          <w:sz w:val="28"/>
          <w:szCs w:val="28"/>
        </w:rPr>
        <w:t>: Для виконання роботи студенти можуть використовувати актуальні статистичні ресурси (UNWTO, WTTC), дослідження та звіти міжнародних туристичних організацій.</w:t>
      </w:r>
    </w:p>
    <w:sectPr w:rsidR="00CD5847" w:rsidRPr="00D72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95"/>
    <w:rsid w:val="00037A10"/>
    <w:rsid w:val="00161550"/>
    <w:rsid w:val="005721B8"/>
    <w:rsid w:val="007F50AB"/>
    <w:rsid w:val="00BD6428"/>
    <w:rsid w:val="00C14A00"/>
    <w:rsid w:val="00CD5847"/>
    <w:rsid w:val="00CF7661"/>
    <w:rsid w:val="00D72895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2024-10-17T01:08:00Z</dcterms:created>
  <dcterms:modified xsi:type="dcterms:W3CDTF">2024-10-17T01:14:00Z</dcterms:modified>
</cp:coreProperties>
</file>