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6B" w:rsidRPr="00780DE7" w:rsidRDefault="00544A6B" w:rsidP="00544A6B">
      <w:pPr>
        <w:spacing w:line="276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0DE7">
        <w:rPr>
          <w:rFonts w:ascii="Times New Roman" w:hAnsi="Times New Roman" w:cs="Times New Roman"/>
          <w:b/>
          <w:color w:val="FF0000"/>
          <w:sz w:val="28"/>
          <w:szCs w:val="28"/>
        </w:rPr>
        <w:t>Ф-19.10-04.01/241.00/</w:t>
      </w:r>
      <w:r w:rsidR="0088077B" w:rsidRPr="00780DE7">
        <w:rPr>
          <w:rFonts w:ascii="Times New Roman" w:hAnsi="Times New Roman" w:cs="Times New Roman"/>
          <w:b/>
          <w:color w:val="FF0000"/>
          <w:sz w:val="28"/>
          <w:szCs w:val="28"/>
        </w:rPr>
        <w:t>М</w:t>
      </w:r>
      <w:r w:rsidRPr="00780DE7">
        <w:rPr>
          <w:rFonts w:ascii="Times New Roman" w:hAnsi="Times New Roman" w:cs="Times New Roman"/>
          <w:b/>
          <w:color w:val="FF0000"/>
          <w:sz w:val="28"/>
          <w:szCs w:val="28"/>
        </w:rPr>
        <w:t>-2024</w:t>
      </w:r>
    </w:p>
    <w:p w:rsidR="00544A6B" w:rsidRPr="00780DE7" w:rsidRDefault="00780DE7" w:rsidP="00544A6B">
      <w:pPr>
        <w:spacing w:line="276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0DE7">
        <w:rPr>
          <w:rFonts w:ascii="Times New Roman" w:hAnsi="Times New Roman" w:cs="Times New Roman"/>
          <w:b/>
          <w:color w:val="FF0000"/>
          <w:sz w:val="28"/>
          <w:szCs w:val="28"/>
        </w:rPr>
        <w:t>ПРОЄКТ</w:t>
      </w:r>
    </w:p>
    <w:p w:rsidR="00544A6B" w:rsidRPr="00544A6B" w:rsidRDefault="00544A6B" w:rsidP="00544A6B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A6B">
        <w:rPr>
          <w:rFonts w:ascii="Times New Roman" w:hAnsi="Times New Roman" w:cs="Times New Roman"/>
          <w:b/>
          <w:color w:val="000000"/>
          <w:sz w:val="28"/>
          <w:szCs w:val="28"/>
        </w:rPr>
        <w:t>МІНІСТЕРСТВО ОСВІТИ І НАУКИ УКРАЇНИ</w:t>
      </w:r>
    </w:p>
    <w:p w:rsidR="00544A6B" w:rsidRPr="00544A6B" w:rsidRDefault="00544A6B" w:rsidP="00544A6B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A6B">
        <w:rPr>
          <w:rFonts w:ascii="Times New Roman" w:hAnsi="Times New Roman" w:cs="Times New Roman"/>
          <w:b/>
          <w:color w:val="000000"/>
          <w:sz w:val="28"/>
          <w:szCs w:val="28"/>
        </w:rPr>
        <w:t>ДЕРЖАВНИЙ УНІВЕРСИТЕТ «ЖИТОМИРСЬКА ПОЛІТЕХНІКА»</w:t>
      </w:r>
    </w:p>
    <w:p w:rsidR="00544A6B" w:rsidRPr="00544A6B" w:rsidRDefault="00544A6B" w:rsidP="00544A6B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4A6B" w:rsidRPr="00544A6B" w:rsidRDefault="00544A6B" w:rsidP="00544A6B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4A6B" w:rsidRPr="00544A6B" w:rsidRDefault="00544A6B" w:rsidP="00544A6B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4A6B" w:rsidRDefault="00544A6B" w:rsidP="00544A6B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007B" w:rsidRPr="00544A6B" w:rsidRDefault="001F007B" w:rsidP="00544A6B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4A6B" w:rsidRPr="00544A6B" w:rsidRDefault="00544A6B" w:rsidP="00544A6B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4A6B" w:rsidRPr="00544A6B" w:rsidRDefault="00544A6B" w:rsidP="00544A6B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4A6B" w:rsidRPr="00544A6B" w:rsidRDefault="00544A6B" w:rsidP="00544A6B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A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ОСВІТНЬО-ПРОФЕСІЙНА ПРОГРАМА </w:t>
      </w:r>
    </w:p>
    <w:p w:rsidR="00544A6B" w:rsidRPr="00544A6B" w:rsidRDefault="00544A6B" w:rsidP="00544A6B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4A6B" w:rsidRPr="00544A6B" w:rsidRDefault="00544A6B" w:rsidP="00544A6B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A6B">
        <w:rPr>
          <w:rFonts w:ascii="Times New Roman" w:hAnsi="Times New Roman" w:cs="Times New Roman"/>
          <w:b/>
          <w:color w:val="000000"/>
          <w:sz w:val="28"/>
          <w:szCs w:val="28"/>
        </w:rPr>
        <w:t>«Готельно-ресторанна справа»</w:t>
      </w:r>
    </w:p>
    <w:p w:rsidR="00544A6B" w:rsidRPr="00544A6B" w:rsidRDefault="00544A6B" w:rsidP="00544A6B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555C" w:rsidRPr="00EB1AD2" w:rsidRDefault="000C555C" w:rsidP="000C555C">
      <w:pPr>
        <w:widowControl w:val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1AD2">
        <w:rPr>
          <w:rFonts w:ascii="Times New Roman" w:hAnsi="Times New Roman" w:cs="Times New Roman"/>
          <w:color w:val="000000"/>
          <w:sz w:val="28"/>
          <w:szCs w:val="28"/>
        </w:rPr>
        <w:t>другого (магістерського) рівня вищої освіти</w:t>
      </w:r>
    </w:p>
    <w:p w:rsidR="000C555C" w:rsidRPr="00EB1AD2" w:rsidRDefault="000C555C" w:rsidP="000C555C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1AD2">
        <w:rPr>
          <w:rFonts w:ascii="Times New Roman" w:hAnsi="Times New Roman" w:cs="Times New Roman"/>
          <w:color w:val="000000"/>
          <w:sz w:val="28"/>
          <w:szCs w:val="28"/>
        </w:rPr>
        <w:t xml:space="preserve">галузі знань 24 </w:t>
      </w:r>
      <w:r w:rsidRPr="00EB1AD2">
        <w:rPr>
          <w:rFonts w:ascii="Times New Roman" w:hAnsi="Times New Roman" w:cs="Times New Roman"/>
          <w:b/>
          <w:sz w:val="28"/>
          <w:szCs w:val="28"/>
        </w:rPr>
        <w:t>«</w:t>
      </w:r>
      <w:r w:rsidRPr="00EB1AD2">
        <w:rPr>
          <w:rFonts w:ascii="Times New Roman" w:hAnsi="Times New Roman" w:cs="Times New Roman"/>
          <w:color w:val="000000"/>
          <w:sz w:val="28"/>
          <w:szCs w:val="28"/>
        </w:rPr>
        <w:t>Сфера обслуговування</w:t>
      </w:r>
      <w:r w:rsidRPr="00EB1AD2">
        <w:rPr>
          <w:rFonts w:ascii="Times New Roman" w:hAnsi="Times New Roman" w:cs="Times New Roman"/>
          <w:b/>
          <w:sz w:val="28"/>
          <w:szCs w:val="28"/>
        </w:rPr>
        <w:t>»</w:t>
      </w:r>
    </w:p>
    <w:p w:rsidR="000C555C" w:rsidRPr="00EB1AD2" w:rsidRDefault="000C555C" w:rsidP="000C555C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B1AD2">
        <w:rPr>
          <w:rFonts w:ascii="Times New Roman" w:hAnsi="Times New Roman" w:cs="Times New Roman"/>
          <w:color w:val="000000"/>
          <w:sz w:val="28"/>
          <w:szCs w:val="28"/>
        </w:rPr>
        <w:t>спеціальності 24</w:t>
      </w:r>
      <w:r>
        <w:rPr>
          <w:rFonts w:ascii="Times New Roman" w:hAnsi="Times New Roman" w:cs="Times New Roman"/>
          <w:color w:val="000000"/>
          <w:sz w:val="28"/>
          <w:szCs w:val="28"/>
        </w:rPr>
        <w:t>1 «Готельно-ресторанна справа</w:t>
      </w:r>
      <w:r w:rsidRPr="00EB1AD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C555C" w:rsidRPr="00EB1AD2" w:rsidRDefault="000C555C" w:rsidP="000C555C">
      <w:pPr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EB1AD2">
        <w:rPr>
          <w:rFonts w:ascii="Times New Roman" w:hAnsi="Times New Roman" w:cs="Times New Roman"/>
          <w:color w:val="000000"/>
          <w:sz w:val="28"/>
          <w:szCs w:val="28"/>
        </w:rPr>
        <w:t xml:space="preserve">Кваліфікація: магістр з </w:t>
      </w:r>
      <w:r>
        <w:rPr>
          <w:rFonts w:ascii="Times New Roman" w:hAnsi="Times New Roman" w:cs="Times New Roman"/>
          <w:color w:val="000000"/>
          <w:sz w:val="28"/>
          <w:szCs w:val="28"/>
        </w:rPr>
        <w:t>готельно-ресторанної справи</w:t>
      </w:r>
    </w:p>
    <w:p w:rsidR="00544A6B" w:rsidRPr="00544A6B" w:rsidRDefault="00544A6B" w:rsidP="00544A6B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44A6B" w:rsidRPr="00544A6B" w:rsidRDefault="00544A6B" w:rsidP="00544A6B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44A6B" w:rsidRPr="00544A6B" w:rsidRDefault="00544A6B" w:rsidP="00544A6B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555C" w:rsidRPr="00780DE7" w:rsidRDefault="000C555C" w:rsidP="000C555C">
      <w:pPr>
        <w:widowControl w:val="0"/>
        <w:autoSpaceDE w:val="0"/>
        <w:autoSpaceDN w:val="0"/>
        <w:adjustRightInd w:val="0"/>
        <w:ind w:left="4536"/>
        <w:contextualSpacing/>
        <w:rPr>
          <w:rFonts w:ascii="Times New Roman" w:hAnsi="Times New Roman" w:cs="Times New Roman"/>
          <w:b/>
          <w:bCs/>
          <w:color w:val="FF0000"/>
          <w:sz w:val="28"/>
          <w:szCs w:val="28"/>
          <w:lang w:eastAsia="uk-UA"/>
        </w:rPr>
      </w:pPr>
      <w:r w:rsidRPr="00780DE7">
        <w:rPr>
          <w:rFonts w:ascii="Times New Roman" w:hAnsi="Times New Roman" w:cs="Times New Roman"/>
          <w:b/>
          <w:bCs/>
          <w:color w:val="FF0000"/>
          <w:sz w:val="28"/>
          <w:szCs w:val="28"/>
          <w:lang w:eastAsia="uk-UA"/>
        </w:rPr>
        <w:t>ЗАТВЕРДЖЕНО</w:t>
      </w:r>
    </w:p>
    <w:p w:rsidR="000C555C" w:rsidRPr="00780DE7" w:rsidRDefault="000C555C" w:rsidP="000C555C">
      <w:pPr>
        <w:widowControl w:val="0"/>
        <w:autoSpaceDE w:val="0"/>
        <w:autoSpaceDN w:val="0"/>
        <w:adjustRightInd w:val="0"/>
        <w:ind w:left="4536"/>
        <w:contextualSpacing/>
        <w:rPr>
          <w:rFonts w:ascii="Times New Roman" w:hAnsi="Times New Roman" w:cs="Times New Roman"/>
          <w:bCs/>
          <w:color w:val="FF0000"/>
          <w:sz w:val="28"/>
          <w:szCs w:val="28"/>
          <w:lang w:eastAsia="uk-UA"/>
        </w:rPr>
      </w:pPr>
      <w:r w:rsidRPr="00780DE7">
        <w:rPr>
          <w:rFonts w:ascii="Times New Roman" w:hAnsi="Times New Roman" w:cs="Times New Roman"/>
          <w:bCs/>
          <w:color w:val="FF0000"/>
          <w:sz w:val="28"/>
          <w:szCs w:val="28"/>
          <w:lang w:eastAsia="uk-UA"/>
        </w:rPr>
        <w:t>Вченою радою Державного університету «Житомирська політехніка»</w:t>
      </w:r>
    </w:p>
    <w:p w:rsidR="000C555C" w:rsidRPr="00780DE7" w:rsidRDefault="000C555C" w:rsidP="000C555C">
      <w:pPr>
        <w:widowControl w:val="0"/>
        <w:autoSpaceDE w:val="0"/>
        <w:autoSpaceDN w:val="0"/>
        <w:adjustRightInd w:val="0"/>
        <w:ind w:left="4536"/>
        <w:contextualSpacing/>
        <w:rPr>
          <w:rFonts w:ascii="Times New Roman" w:hAnsi="Times New Roman" w:cs="Times New Roman"/>
          <w:color w:val="FF0000"/>
          <w:sz w:val="28"/>
          <w:szCs w:val="28"/>
          <w:lang w:eastAsia="uk-UA"/>
        </w:rPr>
      </w:pPr>
      <w:r w:rsidRPr="00780DE7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>Голова Вченої ради</w:t>
      </w:r>
    </w:p>
    <w:p w:rsidR="000C555C" w:rsidRPr="00780DE7" w:rsidRDefault="000C555C" w:rsidP="000C555C">
      <w:pPr>
        <w:widowControl w:val="0"/>
        <w:autoSpaceDE w:val="0"/>
        <w:autoSpaceDN w:val="0"/>
        <w:adjustRightInd w:val="0"/>
        <w:ind w:left="4536"/>
        <w:contextualSpacing/>
        <w:rPr>
          <w:rFonts w:ascii="Times New Roman" w:hAnsi="Times New Roman" w:cs="Times New Roman"/>
          <w:color w:val="FF0000"/>
          <w:sz w:val="28"/>
          <w:szCs w:val="28"/>
          <w:lang w:eastAsia="uk-UA"/>
        </w:rPr>
      </w:pPr>
      <w:r w:rsidRPr="00780DE7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>________ Віктор ЄВДОКИМОВ</w:t>
      </w:r>
    </w:p>
    <w:p w:rsidR="000C555C" w:rsidRPr="00780DE7" w:rsidRDefault="000C555C" w:rsidP="000C555C">
      <w:pPr>
        <w:widowControl w:val="0"/>
        <w:autoSpaceDE w:val="0"/>
        <w:autoSpaceDN w:val="0"/>
        <w:adjustRightInd w:val="0"/>
        <w:ind w:left="4536"/>
        <w:contextualSpacing/>
        <w:rPr>
          <w:rFonts w:ascii="Times New Roman" w:hAnsi="Times New Roman" w:cs="Times New Roman"/>
          <w:color w:val="FF0000"/>
          <w:sz w:val="28"/>
          <w:szCs w:val="28"/>
          <w:lang w:eastAsia="uk-UA"/>
        </w:rPr>
      </w:pPr>
      <w:r w:rsidRPr="00780DE7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>(протокол від 26 червня 2024 р.</w:t>
      </w:r>
      <w:r w:rsidRPr="00780DE7">
        <w:rPr>
          <w:rFonts w:ascii="Times New Roman" w:hAnsi="Times New Roman" w:cs="Times New Roman"/>
          <w:color w:val="FF0000"/>
          <w:sz w:val="28"/>
          <w:szCs w:val="28"/>
          <w:lang w:val="en-US" w:eastAsia="uk-UA"/>
        </w:rPr>
        <w:t xml:space="preserve"> </w:t>
      </w:r>
      <w:r w:rsidRPr="00780DE7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>№ 7)</w:t>
      </w:r>
    </w:p>
    <w:p w:rsidR="000C555C" w:rsidRPr="00780DE7" w:rsidRDefault="000C555C" w:rsidP="000C555C">
      <w:pPr>
        <w:widowControl w:val="0"/>
        <w:autoSpaceDE w:val="0"/>
        <w:autoSpaceDN w:val="0"/>
        <w:adjustRightInd w:val="0"/>
        <w:ind w:left="4536" w:right="-142"/>
        <w:contextualSpacing/>
        <w:rPr>
          <w:rFonts w:ascii="Times New Roman" w:hAnsi="Times New Roman" w:cs="Times New Roman"/>
          <w:color w:val="FF0000"/>
          <w:sz w:val="28"/>
          <w:szCs w:val="28"/>
          <w:lang w:eastAsia="uk-UA"/>
        </w:rPr>
      </w:pPr>
      <w:r w:rsidRPr="00780DE7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Освітня програма вводиться в дію </w:t>
      </w:r>
    </w:p>
    <w:p w:rsidR="000C555C" w:rsidRPr="00780DE7" w:rsidRDefault="000C555C" w:rsidP="000C555C">
      <w:pPr>
        <w:widowControl w:val="0"/>
        <w:autoSpaceDE w:val="0"/>
        <w:autoSpaceDN w:val="0"/>
        <w:adjustRightInd w:val="0"/>
        <w:ind w:left="4536" w:right="-143"/>
        <w:contextualSpacing/>
        <w:rPr>
          <w:rFonts w:ascii="Times New Roman" w:hAnsi="Times New Roman" w:cs="Times New Roman"/>
          <w:color w:val="FF0000"/>
          <w:sz w:val="28"/>
          <w:szCs w:val="28"/>
          <w:lang w:eastAsia="uk-UA"/>
        </w:rPr>
      </w:pPr>
      <w:r w:rsidRPr="00780DE7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з 01 вересня 2024 р. </w:t>
      </w:r>
    </w:p>
    <w:p w:rsidR="000C555C" w:rsidRPr="00780DE7" w:rsidRDefault="000C555C" w:rsidP="000C555C">
      <w:pPr>
        <w:widowControl w:val="0"/>
        <w:autoSpaceDE w:val="0"/>
        <w:autoSpaceDN w:val="0"/>
        <w:adjustRightInd w:val="0"/>
        <w:ind w:left="4536"/>
        <w:contextualSpacing/>
        <w:rPr>
          <w:rFonts w:ascii="Times New Roman" w:hAnsi="Times New Roman" w:cs="Times New Roman"/>
          <w:color w:val="FF0000"/>
          <w:sz w:val="28"/>
          <w:szCs w:val="28"/>
          <w:lang w:eastAsia="uk-UA"/>
        </w:rPr>
      </w:pPr>
      <w:r w:rsidRPr="00780DE7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>Ректор</w:t>
      </w:r>
    </w:p>
    <w:p w:rsidR="000C555C" w:rsidRPr="00780DE7" w:rsidRDefault="000C555C" w:rsidP="000C555C">
      <w:pPr>
        <w:widowControl w:val="0"/>
        <w:autoSpaceDE w:val="0"/>
        <w:autoSpaceDN w:val="0"/>
        <w:adjustRightInd w:val="0"/>
        <w:ind w:left="4536"/>
        <w:contextualSpacing/>
        <w:rPr>
          <w:rFonts w:ascii="Times New Roman" w:hAnsi="Times New Roman" w:cs="Times New Roman"/>
          <w:color w:val="FF0000"/>
          <w:sz w:val="28"/>
          <w:szCs w:val="28"/>
          <w:lang w:eastAsia="uk-UA"/>
        </w:rPr>
      </w:pPr>
      <w:r w:rsidRPr="00780DE7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>________ Віктор ЄВДОКИМОВ</w:t>
      </w:r>
    </w:p>
    <w:p w:rsidR="000C555C" w:rsidRPr="00780DE7" w:rsidRDefault="000C555C" w:rsidP="000C555C">
      <w:pPr>
        <w:widowControl w:val="0"/>
        <w:ind w:left="4536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780DE7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>(наказ від 26 червня 2024 р. № 36</w:t>
      </w:r>
      <w:r w:rsidR="00D96BA0" w:rsidRPr="00780DE7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>7</w:t>
      </w:r>
      <w:r w:rsidRPr="00780DE7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>/од)</w:t>
      </w:r>
    </w:p>
    <w:p w:rsidR="000C555C" w:rsidRPr="00FA20F5" w:rsidRDefault="000C555C" w:rsidP="000C555C">
      <w:pPr>
        <w:ind w:left="4536"/>
        <w:contextualSpacing/>
        <w:mirrorIndents/>
        <w:jc w:val="center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544A6B" w:rsidRPr="00544A6B" w:rsidRDefault="00544A6B" w:rsidP="00544A6B">
      <w:pPr>
        <w:tabs>
          <w:tab w:val="left" w:pos="5529"/>
          <w:tab w:val="left" w:pos="6237"/>
        </w:tabs>
        <w:spacing w:line="276" w:lineRule="auto"/>
        <w:ind w:left="4253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544A6B" w:rsidRDefault="00544A6B" w:rsidP="00544A6B">
      <w:pPr>
        <w:tabs>
          <w:tab w:val="left" w:pos="5529"/>
          <w:tab w:val="left" w:pos="6237"/>
        </w:tabs>
        <w:spacing w:line="276" w:lineRule="auto"/>
        <w:ind w:left="5103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780DE7" w:rsidRDefault="00780DE7" w:rsidP="00544A6B">
      <w:pPr>
        <w:tabs>
          <w:tab w:val="left" w:pos="5529"/>
          <w:tab w:val="left" w:pos="6237"/>
        </w:tabs>
        <w:spacing w:line="276" w:lineRule="auto"/>
        <w:ind w:left="5103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0C555C" w:rsidRPr="00544A6B" w:rsidRDefault="000C555C" w:rsidP="00544A6B">
      <w:pPr>
        <w:tabs>
          <w:tab w:val="left" w:pos="5529"/>
          <w:tab w:val="left" w:pos="6237"/>
        </w:tabs>
        <w:spacing w:line="276" w:lineRule="auto"/>
        <w:ind w:left="5103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544A6B" w:rsidRPr="00544A6B" w:rsidRDefault="00780DE7" w:rsidP="00544A6B">
      <w:pPr>
        <w:tabs>
          <w:tab w:val="left" w:pos="5529"/>
          <w:tab w:val="left" w:pos="6237"/>
          <w:tab w:val="left" w:pos="6521"/>
        </w:tabs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Житомир - 2025</w:t>
      </w:r>
    </w:p>
    <w:p w:rsidR="000C555C" w:rsidRDefault="000C555C" w:rsidP="000C555C">
      <w:pPr>
        <w:pStyle w:val="af5"/>
        <w:spacing w:line="276" w:lineRule="auto"/>
        <w:ind w:right="-426"/>
        <w:contextualSpacing/>
        <w:jc w:val="center"/>
        <w:rPr>
          <w:b/>
          <w:bCs/>
          <w:color w:val="000000"/>
          <w:sz w:val="28"/>
          <w:szCs w:val="28"/>
        </w:rPr>
      </w:pPr>
      <w:r w:rsidRPr="00100A96">
        <w:rPr>
          <w:b/>
          <w:bCs/>
          <w:color w:val="000000"/>
          <w:sz w:val="28"/>
          <w:szCs w:val="28"/>
        </w:rPr>
        <w:lastRenderedPageBreak/>
        <w:t>ПЕРЕДМОВА</w:t>
      </w:r>
    </w:p>
    <w:p w:rsidR="000C555C" w:rsidRPr="00100A96" w:rsidRDefault="000C555C" w:rsidP="000C555C">
      <w:pPr>
        <w:pStyle w:val="af5"/>
        <w:spacing w:line="276" w:lineRule="auto"/>
        <w:ind w:right="-426"/>
        <w:contextualSpacing/>
        <w:jc w:val="center"/>
        <w:rPr>
          <w:sz w:val="28"/>
          <w:szCs w:val="28"/>
        </w:rPr>
      </w:pPr>
    </w:p>
    <w:p w:rsidR="000C555C" w:rsidRDefault="000C555C" w:rsidP="000C555C">
      <w:pPr>
        <w:pStyle w:val="af5"/>
        <w:spacing w:line="276" w:lineRule="auto"/>
        <w:ind w:right="-284" w:firstLine="709"/>
        <w:contextualSpacing/>
        <w:rPr>
          <w:sz w:val="28"/>
        </w:rPr>
      </w:pPr>
      <w:r w:rsidRPr="00C52954">
        <w:rPr>
          <w:sz w:val="28"/>
        </w:rPr>
        <w:t>Освітньо-професійна програма «Готельно-ресторанна справа» розроблена на підставі Стандарту вищої освіти України другого (магістерського) рівня за галуззю знань 24 Сфера обслуговування, спеціальність 241 Готельно-ресторанна справа (затверджено та введено в дію наказом Міністерства освіти і науки України від 05.01.2021 р. № 26).</w:t>
      </w:r>
    </w:p>
    <w:p w:rsidR="000C555C" w:rsidRPr="002465E9" w:rsidRDefault="000C555C" w:rsidP="000C555C">
      <w:pPr>
        <w:spacing w:line="276" w:lineRule="auto"/>
        <w:ind w:right="-284" w:firstLine="567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C555C" w:rsidRDefault="0088077B" w:rsidP="000C555C">
      <w:pPr>
        <w:pStyle w:val="af5"/>
        <w:spacing w:line="276" w:lineRule="auto"/>
        <w:ind w:right="-426" w:firstLine="709"/>
        <w:contextualSpacing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="000C555C" w:rsidRPr="00100A96">
        <w:rPr>
          <w:b/>
          <w:bCs/>
          <w:color w:val="000000"/>
          <w:sz w:val="28"/>
          <w:szCs w:val="28"/>
        </w:rPr>
        <w:t>озробники програми:</w:t>
      </w:r>
    </w:p>
    <w:p w:rsidR="004528C1" w:rsidRDefault="005C7C02" w:rsidP="00863B55">
      <w:pPr>
        <w:pStyle w:val="af5"/>
        <w:spacing w:line="276" w:lineRule="auto"/>
        <w:ind w:right="-426" w:firstLine="709"/>
        <w:contextualSpacing/>
        <w:textAlignment w:val="baseline"/>
        <w:rPr>
          <w:color w:val="000000"/>
          <w:sz w:val="28"/>
          <w:szCs w:val="28"/>
        </w:rPr>
      </w:pPr>
      <w:r w:rsidRPr="005C7C02">
        <w:rPr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 w:rsidR="004528C1">
        <w:rPr>
          <w:b/>
          <w:bCs/>
          <w:color w:val="000000"/>
          <w:sz w:val="28"/>
          <w:szCs w:val="28"/>
        </w:rPr>
        <w:t>Климчук Альона Олегівна</w:t>
      </w:r>
      <w:r w:rsidR="004528C1" w:rsidRPr="00100A96">
        <w:rPr>
          <w:color w:val="000000"/>
          <w:sz w:val="28"/>
          <w:szCs w:val="28"/>
        </w:rPr>
        <w:t xml:space="preserve">, доктор економічних наук, </w:t>
      </w:r>
      <w:r w:rsidR="004528C1">
        <w:rPr>
          <w:color w:val="000000"/>
          <w:sz w:val="28"/>
          <w:szCs w:val="28"/>
        </w:rPr>
        <w:t>доцент</w:t>
      </w:r>
      <w:r w:rsidR="004528C1" w:rsidRPr="00100A96">
        <w:rPr>
          <w:color w:val="000000"/>
          <w:sz w:val="28"/>
          <w:szCs w:val="28"/>
        </w:rPr>
        <w:t>, професор кафедри туризму та готельно-ресторанної справи Державного університету «Житомирська політехніка»</w:t>
      </w:r>
      <w:r w:rsidR="004528C1" w:rsidRPr="004528C1">
        <w:rPr>
          <w:b/>
          <w:bCs/>
          <w:color w:val="000000"/>
          <w:sz w:val="28"/>
          <w:szCs w:val="28"/>
        </w:rPr>
        <w:t xml:space="preserve"> </w:t>
      </w:r>
      <w:r w:rsidR="004528C1" w:rsidRPr="00100A96">
        <w:rPr>
          <w:b/>
          <w:bCs/>
          <w:color w:val="000000"/>
          <w:sz w:val="28"/>
          <w:szCs w:val="28"/>
        </w:rPr>
        <w:t>гарант освітньої програми</w:t>
      </w:r>
      <w:r w:rsidR="004528C1" w:rsidRPr="00100A96">
        <w:rPr>
          <w:color w:val="000000"/>
          <w:sz w:val="28"/>
          <w:szCs w:val="28"/>
        </w:rPr>
        <w:t>;</w:t>
      </w:r>
    </w:p>
    <w:p w:rsidR="004528C1" w:rsidRDefault="004528C1" w:rsidP="00863B55">
      <w:pPr>
        <w:pStyle w:val="af5"/>
        <w:spacing w:line="276" w:lineRule="auto"/>
        <w:ind w:right="-426" w:firstLine="709"/>
        <w:contextualSpacing/>
        <w:textAlignment w:val="baseline"/>
        <w:rPr>
          <w:color w:val="000000"/>
          <w:sz w:val="28"/>
          <w:szCs w:val="28"/>
        </w:rPr>
      </w:pPr>
      <w:r w:rsidRPr="004528C1">
        <w:rPr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 xml:space="preserve"> </w:t>
      </w:r>
      <w:r w:rsidRPr="000C555C">
        <w:rPr>
          <w:b/>
          <w:color w:val="000000"/>
          <w:sz w:val="28"/>
          <w:szCs w:val="28"/>
        </w:rPr>
        <w:t>Тарас</w:t>
      </w:r>
      <w:r>
        <w:rPr>
          <w:b/>
          <w:color w:val="000000"/>
          <w:sz w:val="28"/>
          <w:szCs w:val="28"/>
        </w:rPr>
        <w:t>ю</w:t>
      </w:r>
      <w:r w:rsidRPr="000C555C">
        <w:rPr>
          <w:b/>
          <w:color w:val="000000"/>
          <w:sz w:val="28"/>
          <w:szCs w:val="28"/>
        </w:rPr>
        <w:t>к Галина Миколаївна</w:t>
      </w:r>
      <w:r>
        <w:rPr>
          <w:color w:val="000000"/>
          <w:sz w:val="28"/>
          <w:szCs w:val="28"/>
        </w:rPr>
        <w:t xml:space="preserve">, доктор економічних наук, професор професор кафедри туризму та готельно-ресторанної справи </w:t>
      </w:r>
      <w:r w:rsidRPr="00100A96">
        <w:rPr>
          <w:color w:val="000000"/>
          <w:sz w:val="28"/>
          <w:szCs w:val="28"/>
        </w:rPr>
        <w:t>Державного університету «Житомирська політехніка»;</w:t>
      </w:r>
    </w:p>
    <w:p w:rsidR="000C555C" w:rsidRPr="00100A96" w:rsidRDefault="004528C1" w:rsidP="00863B55">
      <w:pPr>
        <w:pStyle w:val="af5"/>
        <w:spacing w:line="276" w:lineRule="auto"/>
        <w:ind w:right="-426" w:firstLine="709"/>
        <w:contextualSpacing/>
        <w:textAlignment w:val="baseline"/>
        <w:rPr>
          <w:color w:val="000000"/>
          <w:sz w:val="28"/>
          <w:szCs w:val="28"/>
        </w:rPr>
      </w:pPr>
      <w:r w:rsidRPr="005C7C02">
        <w:rPr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 xml:space="preserve"> </w:t>
      </w:r>
      <w:r w:rsidR="000C555C">
        <w:rPr>
          <w:b/>
          <w:bCs/>
          <w:color w:val="000000"/>
          <w:sz w:val="28"/>
          <w:szCs w:val="28"/>
        </w:rPr>
        <w:t>Чагайда Андрій Олегович</w:t>
      </w:r>
      <w:r w:rsidR="000C555C" w:rsidRPr="00100A96">
        <w:rPr>
          <w:color w:val="000000"/>
          <w:sz w:val="28"/>
          <w:szCs w:val="28"/>
        </w:rPr>
        <w:t xml:space="preserve">, </w:t>
      </w:r>
      <w:r w:rsidR="000C555C">
        <w:rPr>
          <w:color w:val="000000"/>
          <w:sz w:val="28"/>
          <w:szCs w:val="28"/>
        </w:rPr>
        <w:t>кандидат технічних наук</w:t>
      </w:r>
      <w:r w:rsidR="000C555C" w:rsidRPr="00100A96">
        <w:rPr>
          <w:color w:val="000000"/>
          <w:sz w:val="28"/>
          <w:szCs w:val="28"/>
        </w:rPr>
        <w:t>, доцент,</w:t>
      </w:r>
      <w:r w:rsidR="000C555C">
        <w:rPr>
          <w:color w:val="000000"/>
          <w:sz w:val="28"/>
          <w:szCs w:val="28"/>
        </w:rPr>
        <w:t xml:space="preserve"> доцент</w:t>
      </w:r>
      <w:r w:rsidR="000C555C" w:rsidRPr="00100A96">
        <w:rPr>
          <w:color w:val="000000"/>
          <w:sz w:val="28"/>
          <w:szCs w:val="28"/>
        </w:rPr>
        <w:t xml:space="preserve"> кафедри туризму та готельно-ресторанної справи Державного університету «Житомирська політехніка», </w:t>
      </w:r>
    </w:p>
    <w:p w:rsidR="004528C1" w:rsidRDefault="005C7C02" w:rsidP="004528C1">
      <w:pPr>
        <w:pStyle w:val="af5"/>
        <w:spacing w:line="276" w:lineRule="auto"/>
        <w:ind w:right="-426" w:firstLine="709"/>
        <w:contextualSpacing/>
        <w:textAlignment w:val="baseline"/>
        <w:rPr>
          <w:color w:val="000000"/>
          <w:sz w:val="28"/>
          <w:szCs w:val="28"/>
        </w:rPr>
      </w:pPr>
      <w:r w:rsidRPr="005C7C02">
        <w:rPr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 xml:space="preserve"> </w:t>
      </w:r>
      <w:r w:rsidR="000C555C">
        <w:rPr>
          <w:b/>
          <w:bCs/>
          <w:color w:val="000000"/>
          <w:sz w:val="28"/>
          <w:szCs w:val="28"/>
        </w:rPr>
        <w:t>Каленська Віталіна Петрівна</w:t>
      </w:r>
      <w:r w:rsidR="000C555C" w:rsidRPr="00100A96">
        <w:rPr>
          <w:color w:val="000000"/>
          <w:sz w:val="28"/>
          <w:szCs w:val="28"/>
        </w:rPr>
        <w:t xml:space="preserve">, кандидат економічних наук, </w:t>
      </w:r>
      <w:r w:rsidR="000C555C">
        <w:rPr>
          <w:color w:val="000000"/>
          <w:sz w:val="28"/>
          <w:szCs w:val="28"/>
        </w:rPr>
        <w:t>старший викладач</w:t>
      </w:r>
      <w:r w:rsidR="000C555C" w:rsidRPr="00100A96">
        <w:rPr>
          <w:color w:val="000000"/>
          <w:sz w:val="28"/>
          <w:szCs w:val="28"/>
        </w:rPr>
        <w:t xml:space="preserve"> кафедри туризму та готельно-ресторанної справи Державного університету «Житомирська політехніка»;</w:t>
      </w:r>
    </w:p>
    <w:p w:rsidR="004528C1" w:rsidRPr="004528C1" w:rsidRDefault="005C7C02" w:rsidP="004528C1">
      <w:pPr>
        <w:pStyle w:val="af5"/>
        <w:spacing w:line="276" w:lineRule="auto"/>
        <w:ind w:right="-426" w:firstLine="709"/>
        <w:contextualSpacing/>
        <w:textAlignment w:val="baseline"/>
        <w:rPr>
          <w:sz w:val="28"/>
          <w:szCs w:val="28"/>
        </w:rPr>
      </w:pPr>
      <w:r w:rsidRPr="004528C1">
        <w:rPr>
          <w:color w:val="000000"/>
          <w:sz w:val="28"/>
          <w:szCs w:val="28"/>
        </w:rPr>
        <w:t>5.</w:t>
      </w:r>
      <w:r w:rsidRPr="004528C1">
        <w:rPr>
          <w:b/>
          <w:color w:val="000000"/>
          <w:sz w:val="28"/>
          <w:szCs w:val="28"/>
        </w:rPr>
        <w:t xml:space="preserve"> </w:t>
      </w:r>
      <w:r w:rsidR="004528C1" w:rsidRPr="004528C1">
        <w:rPr>
          <w:b/>
          <w:sz w:val="28"/>
          <w:szCs w:val="28"/>
        </w:rPr>
        <w:t xml:space="preserve">Присяжнюк </w:t>
      </w:r>
      <w:r w:rsidR="004528C1" w:rsidRPr="004528C1">
        <w:rPr>
          <w:b/>
          <w:sz w:val="28"/>
          <w:szCs w:val="28"/>
        </w:rPr>
        <w:t>Світлана  Олександрівна</w:t>
      </w:r>
      <w:r w:rsidR="004528C1" w:rsidRPr="004528C1">
        <w:rPr>
          <w:sz w:val="28"/>
          <w:szCs w:val="28"/>
        </w:rPr>
        <w:t xml:space="preserve">, здобувач вищої освіти, ОС «магістр» </w:t>
      </w:r>
    </w:p>
    <w:p w:rsidR="004528C1" w:rsidRPr="004528C1" w:rsidRDefault="005C7C02" w:rsidP="00863B55">
      <w:pPr>
        <w:pStyle w:val="1"/>
        <w:shd w:val="clear" w:color="auto" w:fill="FFFFFF"/>
        <w:spacing w:before="0" w:after="0" w:line="276" w:lineRule="auto"/>
        <w:ind w:righ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528C1">
        <w:rPr>
          <w:rFonts w:ascii="Times New Roman" w:hAnsi="Times New Roman" w:cs="Times New Roman"/>
          <w:b w:val="0"/>
          <w:sz w:val="28"/>
          <w:szCs w:val="28"/>
        </w:rPr>
        <w:t>6.</w:t>
      </w:r>
      <w:r w:rsidRPr="004528C1">
        <w:rPr>
          <w:rFonts w:ascii="Times New Roman" w:hAnsi="Times New Roman" w:cs="Times New Roman"/>
          <w:sz w:val="28"/>
          <w:szCs w:val="28"/>
        </w:rPr>
        <w:t xml:space="preserve"> </w:t>
      </w:r>
      <w:r w:rsidR="004528C1" w:rsidRPr="004528C1">
        <w:rPr>
          <w:rFonts w:ascii="Times New Roman" w:hAnsi="Times New Roman" w:cs="Times New Roman"/>
          <w:sz w:val="28"/>
        </w:rPr>
        <w:t xml:space="preserve">Шевелюк Михайло Михайлович, </w:t>
      </w:r>
      <w:r w:rsidR="004528C1" w:rsidRPr="004528C1">
        <w:rPr>
          <w:rFonts w:ascii="Times New Roman" w:hAnsi="Times New Roman" w:cs="Times New Roman"/>
          <w:b w:val="0"/>
          <w:sz w:val="28"/>
        </w:rPr>
        <w:t xml:space="preserve">роботодавець, </w:t>
      </w:r>
      <w:r w:rsidR="004528C1" w:rsidRPr="004528C1">
        <w:rPr>
          <w:rFonts w:ascii="Times New Roman" w:hAnsi="Times New Roman" w:cs="Times New Roman"/>
          <w:b w:val="0"/>
          <w:sz w:val="28"/>
        </w:rPr>
        <w:t xml:space="preserve">керівник </w:t>
      </w:r>
      <w:hyperlink r:id="rId9" w:history="1">
        <w:r w:rsidR="004528C1" w:rsidRPr="004528C1">
          <w:rPr>
            <w:rStyle w:val="xt0psk2"/>
            <w:rFonts w:ascii="Times New Roman" w:hAnsi="Times New Roman" w:cs="Times New Roman"/>
            <w:b w:val="0"/>
            <w:bCs/>
            <w:sz w:val="28"/>
            <w:bdr w:val="none" w:sz="0" w:space="0" w:color="auto" w:frame="1"/>
            <w:shd w:val="clear" w:color="auto" w:fill="FFFFFF"/>
          </w:rPr>
          <w:t>Школи Гостинного Сервісу «Horeca school</w:t>
        </w:r>
      </w:hyperlink>
      <w:r w:rsidR="004528C1" w:rsidRPr="004528C1">
        <w:rPr>
          <w:rFonts w:ascii="Times New Roman" w:hAnsi="Times New Roman" w:cs="Times New Roman"/>
          <w:b w:val="0"/>
          <w:sz w:val="28"/>
        </w:rPr>
        <w:t>»</w:t>
      </w:r>
      <w:r w:rsidR="000C555C" w:rsidRPr="004528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C555C" w:rsidRPr="004528C1" w:rsidRDefault="004528C1" w:rsidP="00863B55">
      <w:pPr>
        <w:pStyle w:val="1"/>
        <w:shd w:val="clear" w:color="auto" w:fill="FFFFFF"/>
        <w:spacing w:before="0" w:after="0" w:line="276" w:lineRule="auto"/>
        <w:ind w:right="-426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528C1">
        <w:rPr>
          <w:rFonts w:ascii="Times New Roman" w:hAnsi="Times New Roman" w:cs="Times New Roman"/>
          <w:b w:val="0"/>
          <w:sz w:val="28"/>
        </w:rPr>
        <w:t>7.</w:t>
      </w:r>
      <w:r w:rsidRPr="004528C1">
        <w:rPr>
          <w:rFonts w:ascii="Times New Roman" w:hAnsi="Times New Roman" w:cs="Times New Roman"/>
          <w:sz w:val="28"/>
        </w:rPr>
        <w:t xml:space="preserve"> </w:t>
      </w:r>
      <w:r w:rsidRPr="004528C1">
        <w:rPr>
          <w:rFonts w:ascii="Times New Roman" w:hAnsi="Times New Roman" w:cs="Times New Roman"/>
          <w:sz w:val="28"/>
        </w:rPr>
        <w:t xml:space="preserve">Цимбалюк Павло Петрович, </w:t>
      </w:r>
      <w:r w:rsidRPr="004528C1">
        <w:rPr>
          <w:rFonts w:ascii="Times New Roman" w:hAnsi="Times New Roman" w:cs="Times New Roman"/>
          <w:b w:val="0"/>
          <w:sz w:val="28"/>
        </w:rPr>
        <w:t>роботодавець, директор ФОП Цимбалюк Павло Петрович, кафе «Кочер</w:t>
      </w:r>
      <w:r>
        <w:rPr>
          <w:rFonts w:ascii="Times New Roman" w:hAnsi="Times New Roman" w:cs="Times New Roman"/>
          <w:b w:val="0"/>
          <w:sz w:val="28"/>
        </w:rPr>
        <w:t>г</w:t>
      </w:r>
      <w:bookmarkStart w:id="0" w:name="_GoBack"/>
      <w:bookmarkEnd w:id="0"/>
      <w:r w:rsidRPr="004528C1">
        <w:rPr>
          <w:rFonts w:ascii="Times New Roman" w:hAnsi="Times New Roman" w:cs="Times New Roman"/>
          <w:b w:val="0"/>
          <w:sz w:val="28"/>
        </w:rPr>
        <w:t>а», м. Житомир</w:t>
      </w:r>
      <w:r w:rsidRPr="004528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C555C" w:rsidRDefault="000C555C" w:rsidP="000C555C">
      <w:pPr>
        <w:pStyle w:val="af5"/>
        <w:spacing w:line="276" w:lineRule="auto"/>
        <w:ind w:left="3119" w:firstLine="709"/>
        <w:contextualSpacing/>
        <w:jc w:val="left"/>
        <w:rPr>
          <w:color w:val="000000"/>
          <w:sz w:val="28"/>
          <w:szCs w:val="28"/>
        </w:rPr>
      </w:pPr>
    </w:p>
    <w:p w:rsidR="000C555C" w:rsidRDefault="000C555C" w:rsidP="000C555C">
      <w:pPr>
        <w:pStyle w:val="af5"/>
        <w:spacing w:line="276" w:lineRule="auto"/>
        <w:ind w:firstLine="709"/>
        <w:contextualSpacing/>
        <w:rPr>
          <w:b/>
          <w:bCs/>
          <w:color w:val="000000"/>
          <w:sz w:val="28"/>
          <w:szCs w:val="28"/>
        </w:rPr>
      </w:pPr>
      <w:r w:rsidRPr="00100A96">
        <w:rPr>
          <w:b/>
          <w:bCs/>
          <w:color w:val="000000"/>
          <w:sz w:val="28"/>
          <w:szCs w:val="28"/>
        </w:rPr>
        <w:t>Рецензії-відгуки зовнішніх стейкхолдерів:</w:t>
      </w:r>
    </w:p>
    <w:p w:rsidR="000C555C" w:rsidRDefault="000C555C" w:rsidP="000C555C">
      <w:pPr>
        <w:pStyle w:val="af5"/>
        <w:spacing w:line="276" w:lineRule="auto"/>
        <w:ind w:right="-284" w:firstLine="709"/>
        <w:contextualSpacing/>
        <w:rPr>
          <w:sz w:val="28"/>
        </w:rPr>
      </w:pPr>
      <w:r w:rsidRPr="00100A96">
        <w:rPr>
          <w:color w:val="000000"/>
          <w:sz w:val="28"/>
          <w:szCs w:val="28"/>
        </w:rPr>
        <w:t xml:space="preserve">1. </w:t>
      </w:r>
    </w:p>
    <w:p w:rsidR="000C555C" w:rsidRDefault="00D17B0D" w:rsidP="000C555C">
      <w:pPr>
        <w:pStyle w:val="af5"/>
        <w:spacing w:line="276" w:lineRule="auto"/>
        <w:ind w:right="-284" w:firstLine="709"/>
        <w:contextualSpacing/>
        <w:rPr>
          <w:sz w:val="28"/>
        </w:rPr>
      </w:pPr>
      <w:r>
        <w:rPr>
          <w:sz w:val="28"/>
        </w:rPr>
        <w:t>2</w:t>
      </w:r>
      <w:r w:rsidR="000C555C">
        <w:rPr>
          <w:sz w:val="28"/>
        </w:rPr>
        <w:t xml:space="preserve">. </w:t>
      </w:r>
    </w:p>
    <w:p w:rsidR="000C555C" w:rsidRDefault="000C555C" w:rsidP="000C555C">
      <w:pPr>
        <w:pStyle w:val="af5"/>
        <w:spacing w:line="276" w:lineRule="auto"/>
        <w:ind w:right="-284"/>
        <w:contextualSpacing/>
        <w:rPr>
          <w:color w:val="000000"/>
          <w:sz w:val="28"/>
          <w:szCs w:val="28"/>
        </w:rPr>
      </w:pPr>
    </w:p>
    <w:p w:rsidR="00A30140" w:rsidRDefault="00F55B73" w:rsidP="001D73AE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100A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  <w:r w:rsidR="00707410" w:rsidRPr="00A3014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1. Профіль освітньо-професійної програми зі спеціальності</w:t>
      </w:r>
    </w:p>
    <w:p w:rsidR="008069AA" w:rsidRPr="00A30140" w:rsidRDefault="00707410" w:rsidP="008B3DC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A3014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="000A3808" w:rsidRPr="00A3014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24</w:t>
      </w:r>
      <w:r w:rsidR="00AC5A0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</w:t>
      </w:r>
      <w:r w:rsidRPr="00A3014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Pr="00A30140">
        <w:rPr>
          <w:rFonts w:ascii="Times New Roman" w:eastAsia="Times New Roman" w:hAnsi="Times New Roman" w:cs="Times New Roman"/>
          <w:b/>
          <w:sz w:val="28"/>
          <w:szCs w:val="24"/>
        </w:rPr>
        <w:t>«</w:t>
      </w:r>
      <w:r w:rsidR="00AC5A0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Готельно-ресторанна справа</w:t>
      </w:r>
      <w:r w:rsidRPr="00A3014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»</w:t>
      </w:r>
    </w:p>
    <w:p w:rsidR="003115D9" w:rsidRPr="00F861EA" w:rsidRDefault="003115D9" w:rsidP="007446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60"/>
        <w:tblW w:w="5143" w:type="pct"/>
        <w:tblInd w:w="0" w:type="dxa"/>
        <w:tblLook w:val="0000" w:firstRow="0" w:lastRow="0" w:firstColumn="0" w:lastColumn="0" w:noHBand="0" w:noVBand="0"/>
      </w:tblPr>
      <w:tblGrid>
        <w:gridCol w:w="3704"/>
        <w:gridCol w:w="5378"/>
      </w:tblGrid>
      <w:tr w:rsidR="008069AA" w:rsidRPr="00F861EA" w:rsidTr="00027CAD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– Загальна інформація</w:t>
            </w:r>
          </w:p>
        </w:tc>
      </w:tr>
      <w:tr w:rsidR="008069AA" w:rsidRPr="00F861EA" w:rsidTr="00027CAD"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Повна назва закладу вищої освіти та структура підрозділу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Державний університет «Житомирська політехніка»</w:t>
            </w: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069AA" w:rsidRDefault="000A3808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0A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акультет бізнесу та сфери обслуговування</w:t>
            </w:r>
          </w:p>
          <w:p w:rsidR="00027CAD" w:rsidRPr="00F861EA" w:rsidRDefault="00027CAD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 туризмі та готельно-ресторанної справи</w:t>
            </w:r>
          </w:p>
        </w:tc>
      </w:tr>
      <w:tr w:rsidR="008069AA" w:rsidRPr="00F861EA" w:rsidTr="00027CAD"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CAD" w:rsidRPr="00027CAD" w:rsidRDefault="00027CAD" w:rsidP="00027CAD">
            <w:pPr>
              <w:shd w:val="clear" w:color="auto" w:fill="FFFFFF"/>
              <w:ind w:right="1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7CAD">
              <w:rPr>
                <w:rFonts w:ascii="Times New Roman" w:hAnsi="Times New Roman" w:cs="Times New Roman"/>
                <w:iCs/>
                <w:sz w:val="24"/>
                <w:szCs w:val="24"/>
              </w:rPr>
              <w:t>Ступінь вищої освіти магістр</w:t>
            </w:r>
          </w:p>
          <w:p w:rsidR="00027CAD" w:rsidRPr="00027CAD" w:rsidRDefault="00027CAD" w:rsidP="00027C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7CAD">
              <w:rPr>
                <w:rFonts w:ascii="Times New Roman" w:hAnsi="Times New Roman" w:cs="Times New Roman"/>
                <w:iCs/>
                <w:sz w:val="24"/>
                <w:szCs w:val="24"/>
              </w:rPr>
              <w:t>спеціальність «</w:t>
            </w:r>
            <w:r w:rsidR="00AC5A0E">
              <w:rPr>
                <w:rFonts w:ascii="Times New Roman" w:hAnsi="Times New Roman" w:cs="Times New Roman"/>
                <w:iCs/>
                <w:sz w:val="24"/>
                <w:szCs w:val="24"/>
              </w:rPr>
              <w:t>Готельно-ресторанна справа</w:t>
            </w:r>
            <w:r w:rsidRPr="00027CAD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8069AA" w:rsidRPr="00F861EA" w:rsidRDefault="00AC5A0E" w:rsidP="00AC5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07410" w:rsidRPr="00027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валіфікація – «</w:t>
            </w:r>
            <w:r w:rsidR="000A3808" w:rsidRPr="00027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магістр 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готельно-ресторанної справи</w:t>
            </w:r>
            <w:r w:rsidR="00707410" w:rsidRPr="00027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069AA" w:rsidRPr="00F861EA" w:rsidTr="00027CAD"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027CAD" w:rsidP="00AC5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1ksv4uv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C5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Готельно-ресторанна справа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069AA" w:rsidRPr="00F861EA" w:rsidTr="00027CAD"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B4C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r w:rsidR="000A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магістра</w:t>
            </w: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одиничний, </w:t>
            </w:r>
          </w:p>
          <w:p w:rsidR="000A3808" w:rsidRPr="000A3808" w:rsidRDefault="000A3808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Обсяг програми:</w:t>
            </w:r>
          </w:p>
          <w:p w:rsidR="008069AA" w:rsidRPr="00F861EA" w:rsidRDefault="000A3808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рік 4 місяці </w:t>
            </w:r>
            <w:r w:rsidRPr="000A3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навчання /90 кредитів ЄТКС</w:t>
            </w:r>
          </w:p>
        </w:tc>
      </w:tr>
      <w:tr w:rsidR="008069AA" w:rsidRPr="00F861EA" w:rsidTr="00027CAD"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Наявність акредитації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AC5A0E" w:rsidRDefault="0088077B" w:rsidP="00AC5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7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</w:tr>
      <w:tr w:rsidR="008069AA" w:rsidRPr="00F861EA" w:rsidTr="00027CAD"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Цикл /рівень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CB1" w:rsidRDefault="00B84CB1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НРК України – </w:t>
            </w:r>
            <w:r w:rsidR="00880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8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рівень, </w:t>
            </w:r>
          </w:p>
          <w:p w:rsidR="00B84CB1" w:rsidRDefault="00B84CB1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FQ-EHEA – другий цикл, </w:t>
            </w:r>
          </w:p>
          <w:p w:rsidR="008069AA" w:rsidRPr="00F861EA" w:rsidRDefault="00B84CB1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EQF-LLL – 7 рівень</w:t>
            </w:r>
          </w:p>
        </w:tc>
      </w:tr>
      <w:tr w:rsidR="008069AA" w:rsidRPr="00F861EA" w:rsidTr="00027CAD"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Передумови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3A799D" w:rsidRDefault="003A799D" w:rsidP="003A799D">
            <w:pPr>
              <w:pStyle w:val="TableParagraph"/>
              <w:spacing w:line="237" w:lineRule="auto"/>
              <w:ind w:left="8"/>
              <w:jc w:val="both"/>
              <w:rPr>
                <w:color w:val="000000"/>
                <w:sz w:val="24"/>
                <w:szCs w:val="24"/>
              </w:rPr>
            </w:pPr>
            <w:r w:rsidRPr="003A799D">
              <w:rPr>
                <w:sz w:val="24"/>
                <w:szCs w:val="24"/>
              </w:rPr>
              <w:t>На</w:t>
            </w:r>
            <w:r w:rsidRPr="003A799D">
              <w:rPr>
                <w:spacing w:val="60"/>
                <w:sz w:val="24"/>
                <w:szCs w:val="24"/>
              </w:rPr>
              <w:t xml:space="preserve"> </w:t>
            </w:r>
            <w:r w:rsidRPr="003A799D">
              <w:rPr>
                <w:sz w:val="24"/>
                <w:szCs w:val="24"/>
              </w:rPr>
              <w:t>навчання</w:t>
            </w:r>
            <w:r w:rsidRPr="003A799D">
              <w:rPr>
                <w:spacing w:val="57"/>
                <w:sz w:val="24"/>
                <w:szCs w:val="24"/>
              </w:rPr>
              <w:t xml:space="preserve"> </w:t>
            </w:r>
            <w:r w:rsidRPr="003A799D">
              <w:rPr>
                <w:sz w:val="24"/>
                <w:szCs w:val="24"/>
              </w:rPr>
              <w:t>для</w:t>
            </w:r>
            <w:r w:rsidRPr="003A799D">
              <w:rPr>
                <w:spacing w:val="2"/>
                <w:sz w:val="24"/>
                <w:szCs w:val="24"/>
              </w:rPr>
              <w:t xml:space="preserve"> </w:t>
            </w:r>
            <w:r w:rsidRPr="003A799D">
              <w:rPr>
                <w:sz w:val="24"/>
                <w:szCs w:val="24"/>
              </w:rPr>
              <w:t>здобуття</w:t>
            </w:r>
            <w:r w:rsidRPr="003A799D">
              <w:rPr>
                <w:spacing w:val="1"/>
                <w:sz w:val="24"/>
                <w:szCs w:val="24"/>
              </w:rPr>
              <w:t xml:space="preserve"> </w:t>
            </w:r>
            <w:r w:rsidRPr="003A799D">
              <w:rPr>
                <w:sz w:val="24"/>
                <w:szCs w:val="24"/>
              </w:rPr>
              <w:t>ступеня</w:t>
            </w:r>
            <w:r w:rsidRPr="003A799D">
              <w:rPr>
                <w:spacing w:val="7"/>
                <w:sz w:val="24"/>
                <w:szCs w:val="24"/>
              </w:rPr>
              <w:t xml:space="preserve"> </w:t>
            </w:r>
            <w:r w:rsidRPr="003A799D">
              <w:rPr>
                <w:sz w:val="24"/>
                <w:szCs w:val="24"/>
              </w:rPr>
              <w:t>вищої</w:t>
            </w:r>
            <w:r w:rsidRPr="003A799D">
              <w:rPr>
                <w:spacing w:val="57"/>
                <w:sz w:val="24"/>
                <w:szCs w:val="24"/>
              </w:rPr>
              <w:t xml:space="preserve"> </w:t>
            </w:r>
            <w:r w:rsidRPr="003A799D">
              <w:rPr>
                <w:sz w:val="24"/>
                <w:szCs w:val="24"/>
              </w:rPr>
              <w:t>світи</w:t>
            </w:r>
            <w:r w:rsidRPr="003A799D">
              <w:rPr>
                <w:spacing w:val="3"/>
                <w:sz w:val="24"/>
                <w:szCs w:val="24"/>
              </w:rPr>
              <w:t xml:space="preserve"> </w:t>
            </w:r>
            <w:r w:rsidRPr="003A799D">
              <w:rPr>
                <w:sz w:val="24"/>
                <w:szCs w:val="24"/>
              </w:rPr>
              <w:t>магістр</w:t>
            </w:r>
            <w:r w:rsidRPr="003A799D">
              <w:rPr>
                <w:spacing w:val="-57"/>
                <w:sz w:val="24"/>
                <w:szCs w:val="24"/>
              </w:rPr>
              <w:t xml:space="preserve"> </w:t>
            </w:r>
            <w:r w:rsidRPr="003A799D">
              <w:rPr>
                <w:sz w:val="24"/>
                <w:szCs w:val="24"/>
              </w:rPr>
              <w:t>приймаються</w:t>
            </w:r>
            <w:r w:rsidRPr="003A799D">
              <w:rPr>
                <w:spacing w:val="27"/>
                <w:sz w:val="24"/>
                <w:szCs w:val="24"/>
              </w:rPr>
              <w:t xml:space="preserve"> </w:t>
            </w:r>
            <w:r w:rsidRPr="003A799D">
              <w:rPr>
                <w:sz w:val="24"/>
                <w:szCs w:val="24"/>
              </w:rPr>
              <w:t>особи</w:t>
            </w:r>
            <w:r w:rsidRPr="003A799D">
              <w:rPr>
                <w:spacing w:val="26"/>
                <w:sz w:val="24"/>
                <w:szCs w:val="24"/>
              </w:rPr>
              <w:t xml:space="preserve"> </w:t>
            </w:r>
            <w:r w:rsidRPr="003A799D">
              <w:rPr>
                <w:sz w:val="24"/>
                <w:szCs w:val="24"/>
              </w:rPr>
              <w:t>зі</w:t>
            </w:r>
            <w:r w:rsidRPr="003A799D">
              <w:rPr>
                <w:spacing w:val="21"/>
                <w:sz w:val="24"/>
                <w:szCs w:val="24"/>
              </w:rPr>
              <w:t xml:space="preserve"> </w:t>
            </w:r>
            <w:r w:rsidRPr="003A799D">
              <w:rPr>
                <w:sz w:val="24"/>
                <w:szCs w:val="24"/>
              </w:rPr>
              <w:t>ступенем</w:t>
            </w:r>
            <w:r w:rsidRPr="003A799D">
              <w:rPr>
                <w:spacing w:val="31"/>
                <w:sz w:val="24"/>
                <w:szCs w:val="24"/>
              </w:rPr>
              <w:t xml:space="preserve"> </w:t>
            </w:r>
            <w:r w:rsidRPr="003A799D">
              <w:rPr>
                <w:sz w:val="24"/>
                <w:szCs w:val="24"/>
              </w:rPr>
              <w:t>вищої</w:t>
            </w:r>
            <w:r w:rsidRPr="003A799D">
              <w:rPr>
                <w:spacing w:val="21"/>
                <w:sz w:val="24"/>
                <w:szCs w:val="24"/>
              </w:rPr>
              <w:t xml:space="preserve"> </w:t>
            </w:r>
            <w:r w:rsidRPr="003A799D">
              <w:rPr>
                <w:sz w:val="24"/>
                <w:szCs w:val="24"/>
              </w:rPr>
              <w:t>освіти</w:t>
            </w:r>
            <w:r w:rsidRPr="003A799D">
              <w:rPr>
                <w:spacing w:val="32"/>
                <w:sz w:val="24"/>
                <w:szCs w:val="24"/>
              </w:rPr>
              <w:t xml:space="preserve"> </w:t>
            </w:r>
            <w:r w:rsidRPr="003A799D">
              <w:rPr>
                <w:sz w:val="24"/>
                <w:szCs w:val="24"/>
              </w:rPr>
              <w:t>«бакалавр», «магістр»,</w:t>
            </w:r>
            <w:r w:rsidRPr="003A799D">
              <w:rPr>
                <w:spacing w:val="-6"/>
                <w:sz w:val="24"/>
                <w:szCs w:val="24"/>
              </w:rPr>
              <w:t xml:space="preserve"> </w:t>
            </w:r>
            <w:r w:rsidRPr="003A799D">
              <w:rPr>
                <w:sz w:val="24"/>
                <w:szCs w:val="24"/>
              </w:rPr>
              <w:t>освітньо-кваліфікаційним</w:t>
            </w:r>
            <w:r w:rsidRPr="003A799D">
              <w:rPr>
                <w:spacing w:val="-6"/>
                <w:sz w:val="24"/>
                <w:szCs w:val="24"/>
              </w:rPr>
              <w:t xml:space="preserve"> </w:t>
            </w:r>
            <w:r w:rsidRPr="003A799D">
              <w:rPr>
                <w:sz w:val="24"/>
                <w:szCs w:val="24"/>
              </w:rPr>
              <w:t>рівнем</w:t>
            </w:r>
            <w:r w:rsidRPr="003A799D">
              <w:rPr>
                <w:spacing w:val="-7"/>
                <w:sz w:val="24"/>
                <w:szCs w:val="24"/>
              </w:rPr>
              <w:t xml:space="preserve"> </w:t>
            </w:r>
            <w:r w:rsidRPr="003A799D">
              <w:rPr>
                <w:sz w:val="24"/>
                <w:szCs w:val="24"/>
              </w:rPr>
              <w:t>«спеціаліст»</w:t>
            </w:r>
          </w:p>
        </w:tc>
      </w:tr>
      <w:tr w:rsidR="008069AA" w:rsidRPr="00F861EA" w:rsidTr="00027CAD"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Мова(и) викладання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B84CB1" w:rsidP="003A7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4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Українська, англійська (окремі дисципліни)</w:t>
            </w:r>
          </w:p>
        </w:tc>
      </w:tr>
      <w:tr w:rsidR="008069AA" w:rsidRPr="00F861EA" w:rsidTr="00027CAD"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</w:tr>
      <w:tr w:rsidR="008069AA" w:rsidRPr="00F861EA" w:rsidTr="00027CAD"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https://ztu.edu.ua</w:t>
            </w:r>
          </w:p>
        </w:tc>
      </w:tr>
      <w:tr w:rsidR="008069AA" w:rsidRPr="00F861EA" w:rsidTr="00027CAD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– Мета освітньої програми</w:t>
            </w:r>
          </w:p>
        </w:tc>
      </w:tr>
      <w:tr w:rsidR="008069AA" w:rsidRPr="00F861EA" w:rsidTr="00027CAD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3A799D" w:rsidRDefault="005F057A" w:rsidP="003A7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3A799D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конкурентоспроможних, соціально мобільних, висококомпетентних, з поглибленим знанням професійної іноземної мови </w:t>
            </w:r>
            <w:r w:rsidRPr="003A799D">
              <w:rPr>
                <w:rStyle w:val="Bodytext211pt2"/>
                <w:color w:val="auto"/>
                <w:sz w:val="24"/>
                <w:szCs w:val="24"/>
              </w:rPr>
              <w:t xml:space="preserve"> </w:t>
            </w:r>
            <w:r w:rsidRPr="003A799D">
              <w:rPr>
                <w:rFonts w:ascii="Times New Roman" w:hAnsi="Times New Roman" w:cs="Times New Roman"/>
                <w:sz w:val="24"/>
                <w:szCs w:val="24"/>
              </w:rPr>
              <w:t xml:space="preserve">управлінців, які володіють знаннями та навичками з  трансформації  бізнесу в умовах невизначеності   </w:t>
            </w:r>
            <w:r w:rsidRPr="003A799D">
              <w:rPr>
                <w:rStyle w:val="Bodytext211pt2"/>
                <w:color w:val="auto"/>
                <w:sz w:val="24"/>
                <w:szCs w:val="24"/>
              </w:rPr>
              <w:t xml:space="preserve">для  здійснення ефективної економічної, організаційно-управлінської, проектної </w:t>
            </w:r>
            <w:r w:rsidR="003A799D" w:rsidRPr="003A799D">
              <w:rPr>
                <w:rStyle w:val="Bodytext211pt2"/>
                <w:color w:val="auto"/>
                <w:sz w:val="24"/>
                <w:szCs w:val="24"/>
              </w:rPr>
              <w:t xml:space="preserve">виробничо-технологічної діяльності  в </w:t>
            </w:r>
            <w:r w:rsidR="003A799D" w:rsidRPr="003A799D">
              <w:rPr>
                <w:rStyle w:val="Bodytext211pt2"/>
                <w:color w:val="auto"/>
                <w:sz w:val="24"/>
                <w:szCs w:val="24"/>
                <w:lang w:val="en-US"/>
              </w:rPr>
              <w:t>HoReCa</w:t>
            </w:r>
            <w:r w:rsidR="003A799D">
              <w:rPr>
                <w:rStyle w:val="Bodytext211pt2"/>
                <w:color w:val="auto"/>
                <w:sz w:val="24"/>
                <w:szCs w:val="24"/>
              </w:rPr>
              <w:t xml:space="preserve"> (</w:t>
            </w:r>
            <w:r w:rsidR="00343B23">
              <w:rPr>
                <w:rStyle w:val="Bodytext211pt2"/>
                <w:color w:val="auto"/>
                <w:sz w:val="24"/>
                <w:szCs w:val="24"/>
              </w:rPr>
              <w:t>готелі, ресторани, кейтери</w:t>
            </w:r>
            <w:r w:rsidR="003A799D" w:rsidRPr="003A799D">
              <w:rPr>
                <w:rStyle w:val="Bodytext211pt2"/>
                <w:color w:val="auto"/>
                <w:sz w:val="24"/>
                <w:szCs w:val="24"/>
              </w:rPr>
              <w:t>нг)</w:t>
            </w:r>
            <w:r w:rsidR="003A799D" w:rsidRPr="003A799D">
              <w:rPr>
                <w:rFonts w:ascii="Times New Roman" w:hAnsi="Times New Roman" w:cs="Times New Roman"/>
                <w:sz w:val="24"/>
                <w:szCs w:val="24"/>
              </w:rPr>
              <w:t xml:space="preserve"> для задоволення вибагливого попиту споживачів.</w:t>
            </w:r>
          </w:p>
        </w:tc>
      </w:tr>
      <w:tr w:rsidR="008069AA" w:rsidRPr="00F861EA" w:rsidTr="00027CAD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– Характеристика освітньої програми</w:t>
            </w:r>
          </w:p>
        </w:tc>
      </w:tr>
      <w:tr w:rsidR="008069AA" w:rsidRPr="00F861EA" w:rsidTr="00027CAD"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Предметна область</w:t>
            </w:r>
          </w:p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(галузь знань, спеціальність, спеціалізація)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99D" w:rsidRDefault="003A799D" w:rsidP="003A799D">
            <w:pPr>
              <w:pStyle w:val="TableParagraph"/>
              <w:ind w:left="8" w:right="5"/>
              <w:jc w:val="left"/>
              <w:rPr>
                <w:spacing w:val="1"/>
                <w:sz w:val="24"/>
              </w:rPr>
            </w:pPr>
            <w:r w:rsidRPr="00377323">
              <w:rPr>
                <w:sz w:val="24"/>
              </w:rPr>
              <w:t>Галузь знань 24</w:t>
            </w:r>
            <w:r w:rsidRPr="00377323">
              <w:rPr>
                <w:spacing w:val="1"/>
                <w:sz w:val="24"/>
              </w:rPr>
              <w:t xml:space="preserve"> </w:t>
            </w:r>
            <w:r w:rsidRPr="00377323">
              <w:rPr>
                <w:sz w:val="24"/>
              </w:rPr>
              <w:t>«Сфера обслуговування»</w:t>
            </w:r>
            <w:r w:rsidRPr="00377323">
              <w:rPr>
                <w:spacing w:val="1"/>
                <w:sz w:val="24"/>
              </w:rPr>
              <w:t xml:space="preserve"> </w:t>
            </w:r>
          </w:p>
          <w:p w:rsidR="003A799D" w:rsidRDefault="003A799D" w:rsidP="003A799D">
            <w:pPr>
              <w:pStyle w:val="TableParagraph"/>
              <w:ind w:left="8" w:right="5"/>
              <w:jc w:val="left"/>
              <w:rPr>
                <w:spacing w:val="-57"/>
                <w:sz w:val="24"/>
              </w:rPr>
            </w:pPr>
            <w:r w:rsidRPr="00377323">
              <w:rPr>
                <w:sz w:val="24"/>
              </w:rPr>
              <w:t>Спе</w:t>
            </w:r>
            <w:r>
              <w:rPr>
                <w:sz w:val="24"/>
              </w:rPr>
              <w:t>ц</w:t>
            </w:r>
            <w:r w:rsidRPr="00377323">
              <w:rPr>
                <w:sz w:val="24"/>
              </w:rPr>
              <w:t>іальність</w:t>
            </w:r>
            <w:r w:rsidRPr="00377323">
              <w:rPr>
                <w:spacing w:val="-2"/>
                <w:sz w:val="24"/>
              </w:rPr>
              <w:t xml:space="preserve"> </w:t>
            </w:r>
            <w:r w:rsidRPr="00377323">
              <w:rPr>
                <w:sz w:val="24"/>
              </w:rPr>
              <w:t>241</w:t>
            </w:r>
            <w:r w:rsidRPr="00377323">
              <w:rPr>
                <w:spacing w:val="54"/>
                <w:sz w:val="24"/>
              </w:rPr>
              <w:t xml:space="preserve"> </w:t>
            </w:r>
            <w:r w:rsidRPr="00377323">
              <w:rPr>
                <w:sz w:val="24"/>
              </w:rPr>
              <w:t>«Готельно-ресторанна</w:t>
            </w:r>
            <w:r w:rsidRPr="00377323">
              <w:rPr>
                <w:spacing w:val="-8"/>
                <w:sz w:val="24"/>
              </w:rPr>
              <w:t xml:space="preserve"> </w:t>
            </w:r>
            <w:r w:rsidRPr="00377323">
              <w:rPr>
                <w:sz w:val="24"/>
              </w:rPr>
              <w:t>справа»</w:t>
            </w:r>
            <w:r w:rsidRPr="00377323">
              <w:rPr>
                <w:spacing w:val="-57"/>
                <w:sz w:val="24"/>
              </w:rPr>
              <w:t xml:space="preserve"> </w:t>
            </w:r>
          </w:p>
          <w:p w:rsidR="00027CAD" w:rsidRDefault="003A799D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Освітня програма «Готельно-ресторанна справа»</w:t>
            </w:r>
          </w:p>
          <w:p w:rsidR="0088077B" w:rsidRDefault="0088077B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Об'єкти вивчення: </w:t>
            </w:r>
            <w:r w:rsidRPr="0088077B">
              <w:rPr>
                <w:rFonts w:ascii="Times New Roman" w:hAnsi="Times New Roman" w:cs="Times New Roman"/>
                <w:sz w:val="24"/>
                <w:szCs w:val="24"/>
              </w:rPr>
              <w:t xml:space="preserve">готельно-ресторанний бізнес, як складова сфери обслуговування, як сфера професійної діяльності, яка передбачає формування, просування, реалізацію та організацію споживання готельних та ресторанних послуг, готельне і ресторанне обслуговування. </w:t>
            </w:r>
          </w:p>
          <w:p w:rsidR="0088077B" w:rsidRDefault="0088077B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77B">
              <w:rPr>
                <w:rFonts w:ascii="Times New Roman" w:hAnsi="Times New Roman" w:cs="Times New Roman"/>
                <w:b/>
                <w:sz w:val="24"/>
                <w:szCs w:val="24"/>
              </w:rPr>
              <w:t>Цілі навчання:</w:t>
            </w:r>
            <w:r w:rsidRPr="0088077B">
              <w:rPr>
                <w:rFonts w:ascii="Times New Roman" w:hAnsi="Times New Roman" w:cs="Times New Roman"/>
                <w:sz w:val="24"/>
                <w:szCs w:val="24"/>
              </w:rPr>
              <w:t xml:space="preserve"> формування загальних і фахових компетентностей достатніх для успішного розв’язання спеціалізованих складних задач і </w:t>
            </w:r>
            <w:r w:rsidRPr="00880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практичних проблем, що характеризуються комплексністю та невизначеністю умов у сфері готельного та ресторанного бізнесу. </w:t>
            </w:r>
          </w:p>
          <w:p w:rsidR="0088077B" w:rsidRDefault="0088077B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77B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Теоретичний зміст предметної області:</w:t>
            </w:r>
            <w:r w:rsidRPr="0088077B">
              <w:rPr>
                <w:rFonts w:ascii="Times New Roman" w:hAnsi="Times New Roman" w:cs="Times New Roman"/>
                <w:sz w:val="24"/>
                <w:szCs w:val="24"/>
              </w:rPr>
              <w:t xml:space="preserve"> Готельна справа, ресторанна справа, технології продукції ресторанного господарства, інформаційні системі та технологій у сфері готельного та ресторанного бізнесу, економіка готелів і ресторанів, маркетинг, принципи проектування підприємств (закладів) готельного та ресторанного господарства, правове регулювання та забезпечення безпеки споживачів готельних та ресторанних послуг, устаткування підприємств готельного та ресторанного господарства. </w:t>
            </w:r>
          </w:p>
          <w:p w:rsidR="0088077B" w:rsidRDefault="0088077B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77B">
              <w:rPr>
                <w:rFonts w:ascii="Times New Roman" w:hAnsi="Times New Roman" w:cs="Times New Roman"/>
                <w:b/>
                <w:sz w:val="24"/>
                <w:szCs w:val="24"/>
              </w:rPr>
              <w:t>Методи, методики та технології:</w:t>
            </w:r>
            <w:r w:rsidRPr="0088077B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загально- та спеціально-наукові методи: економічні, інформаційні, методи обслуговування (технологічно-виробничі, інтерактивні, сервісні).</w:t>
            </w:r>
          </w:p>
          <w:p w:rsidR="0088077B" w:rsidRPr="0088077B" w:rsidRDefault="0088077B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77B">
              <w:rPr>
                <w:rFonts w:ascii="Times New Roman" w:hAnsi="Times New Roman" w:cs="Times New Roman"/>
                <w:b/>
                <w:sz w:val="24"/>
                <w:szCs w:val="24"/>
              </w:rPr>
              <w:t>Інструменти та обладнання:</w:t>
            </w:r>
            <w:r w:rsidRPr="0088077B">
              <w:rPr>
                <w:rFonts w:ascii="Times New Roman" w:hAnsi="Times New Roman" w:cs="Times New Roman"/>
                <w:sz w:val="24"/>
                <w:szCs w:val="24"/>
              </w:rPr>
              <w:t xml:space="preserve"> технічне обладнання та оснащення для обробки інформації, спеціалізовані прикладні ліцензовані програми</w:t>
            </w:r>
            <w:r w:rsidR="00F42CA9">
              <w:rPr>
                <w:rFonts w:ascii="Times New Roman" w:hAnsi="Times New Roman" w:cs="Times New Roman"/>
                <w:sz w:val="24"/>
                <w:szCs w:val="24"/>
              </w:rPr>
              <w:t>, що застосовуються у діяльності об</w:t>
            </w:r>
            <w:r w:rsidR="00F42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="00F42CA9">
              <w:rPr>
                <w:rFonts w:ascii="Times New Roman" w:hAnsi="Times New Roman" w:cs="Times New Roman"/>
                <w:sz w:val="24"/>
                <w:szCs w:val="24"/>
              </w:rPr>
              <w:t>єктів готельно-ресторанного бізнесу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69AA" w:rsidRPr="00F861EA" w:rsidTr="00027CAD"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Орієнтація освітньої</w:t>
            </w:r>
          </w:p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Освітньо-професійна</w:t>
            </w:r>
          </w:p>
        </w:tc>
      </w:tr>
      <w:tr w:rsidR="008069AA" w:rsidRPr="00F861EA" w:rsidTr="00027CAD"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Основний фокус освітньої програми та спеціалізації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B23" w:rsidRPr="00343B23" w:rsidRDefault="00343B23" w:rsidP="00343B23">
            <w:pPr>
              <w:pStyle w:val="Default"/>
              <w:ind w:left="0" w:hanging="2"/>
              <w:rPr>
                <w:rFonts w:ascii="Times New Roman" w:hAnsi="Times New Roman" w:cs="Times New Roman"/>
                <w:lang w:val="uk-UA"/>
              </w:rPr>
            </w:pPr>
            <w:r w:rsidRPr="00343B23">
              <w:rPr>
                <w:rFonts w:ascii="Times New Roman" w:hAnsi="Times New Roman" w:cs="Times New Roman"/>
                <w:lang w:val="uk-UA"/>
              </w:rPr>
              <w:t>Спеціальна освіта в галузі знань 24 «Сфера обслуговування» за спеціальністю 24</w:t>
            </w:r>
            <w:r w:rsidR="001F007B">
              <w:rPr>
                <w:rFonts w:ascii="Times New Roman" w:hAnsi="Times New Roman" w:cs="Times New Roman"/>
                <w:lang w:val="uk-UA"/>
              </w:rPr>
              <w:t>1</w:t>
            </w:r>
            <w:r w:rsidRPr="00343B23">
              <w:rPr>
                <w:rFonts w:ascii="Times New Roman" w:hAnsi="Times New Roman" w:cs="Times New Roman"/>
                <w:lang w:val="uk-UA"/>
              </w:rPr>
              <w:t xml:space="preserve"> «Готельно-ресторанна справа», освітньою програмою </w:t>
            </w:r>
            <w:r w:rsidRPr="00343B23">
              <w:rPr>
                <w:rFonts w:ascii="Times New Roman" w:hAnsi="Times New Roman" w:cs="Times New Roman"/>
                <w:bCs/>
              </w:rPr>
              <w:t>«</w:t>
            </w:r>
            <w:r w:rsidRPr="00343B23">
              <w:rPr>
                <w:rFonts w:ascii="Times New Roman" w:hAnsi="Times New Roman" w:cs="Times New Roman"/>
                <w:bCs/>
                <w:lang w:val="uk-UA"/>
              </w:rPr>
              <w:t>Готельно-ресторанна справа</w:t>
            </w:r>
            <w:r w:rsidRPr="00343B23">
              <w:rPr>
                <w:rFonts w:ascii="Times New Roman" w:hAnsi="Times New Roman" w:cs="Times New Roman"/>
                <w:bCs/>
              </w:rPr>
              <w:t>»</w:t>
            </w:r>
            <w:r w:rsidRPr="00343B23">
              <w:rPr>
                <w:rFonts w:ascii="Times New Roman" w:hAnsi="Times New Roman" w:cs="Times New Roman"/>
                <w:spacing w:val="1"/>
              </w:rPr>
              <w:t xml:space="preserve">  </w:t>
            </w:r>
          </w:p>
          <w:p w:rsidR="008069AA" w:rsidRPr="00343B23" w:rsidRDefault="00343B23" w:rsidP="00343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B23">
              <w:rPr>
                <w:rFonts w:ascii="Times New Roman" w:hAnsi="Times New Roman" w:cs="Times New Roman"/>
                <w:sz w:val="24"/>
                <w:szCs w:val="24"/>
              </w:rPr>
              <w:t>Ключові слова:</w:t>
            </w:r>
            <w:r w:rsidRPr="00343B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3B23">
              <w:rPr>
                <w:rFonts w:ascii="Times New Roman" w:hAnsi="Times New Roman" w:cs="Times New Roman"/>
                <w:sz w:val="24"/>
                <w:szCs w:val="24"/>
              </w:rPr>
              <w:t xml:space="preserve">інновації, </w:t>
            </w:r>
            <w:r w:rsidRPr="00343B23">
              <w:rPr>
                <w:rStyle w:val="Bodytext211pt2"/>
                <w:sz w:val="24"/>
                <w:szCs w:val="24"/>
                <w:lang w:val="en-US"/>
              </w:rPr>
              <w:t>HoReCa</w:t>
            </w:r>
            <w:r w:rsidRPr="00343B23">
              <w:rPr>
                <w:rStyle w:val="Bodytext211pt2"/>
                <w:sz w:val="24"/>
                <w:szCs w:val="24"/>
              </w:rPr>
              <w:t xml:space="preserve"> </w:t>
            </w:r>
            <w:r w:rsidRPr="00343B23">
              <w:rPr>
                <w:rFonts w:ascii="Times New Roman" w:hAnsi="Times New Roman" w:cs="Times New Roman"/>
                <w:sz w:val="24"/>
                <w:szCs w:val="24"/>
              </w:rPr>
              <w:t>технології, управління готельним та ресторанним</w:t>
            </w:r>
            <w:r w:rsidRPr="00343B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3B23">
              <w:rPr>
                <w:rFonts w:ascii="Times New Roman" w:hAnsi="Times New Roman" w:cs="Times New Roman"/>
                <w:sz w:val="24"/>
                <w:szCs w:val="24"/>
              </w:rPr>
              <w:t>бізнесом,</w:t>
            </w:r>
            <w:r w:rsidRPr="00343B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3B23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r w:rsidRPr="00343B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3B23">
              <w:rPr>
                <w:rFonts w:ascii="Times New Roman" w:hAnsi="Times New Roman" w:cs="Times New Roman"/>
                <w:sz w:val="24"/>
                <w:szCs w:val="24"/>
              </w:rPr>
              <w:t>бізнес-процесами,</w:t>
            </w:r>
            <w:r w:rsidRPr="00343B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д</w:t>
            </w:r>
            <w:r w:rsidRPr="00343B23">
              <w:rPr>
                <w:rFonts w:ascii="Times New Roman" w:hAnsi="Times New Roman" w:cs="Times New Roman"/>
                <w:sz w:val="24"/>
                <w:szCs w:val="24"/>
              </w:rPr>
              <w:t>іджитал-маркетинг бізнесу,</w:t>
            </w:r>
            <w:r w:rsidRPr="00343B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3B23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r</w:t>
            </w:r>
            <w:r w:rsidRPr="00343B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evenue</w:t>
            </w:r>
            <w:r w:rsidRPr="00343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менеджмент</w:t>
            </w:r>
            <w:r w:rsidRPr="00343B23">
              <w:rPr>
                <w:rFonts w:ascii="Times New Roman" w:hAnsi="Times New Roman" w:cs="Times New Roman"/>
                <w:sz w:val="24"/>
                <w:szCs w:val="24"/>
              </w:rPr>
              <w:t xml:space="preserve"> стратегічний менеджмент,</w:t>
            </w:r>
            <w:r w:rsidRPr="00343B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управління проектами, управління якістю, </w:t>
            </w:r>
            <w:r w:rsidRPr="00343B2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HR-</w:t>
            </w:r>
            <w:r w:rsidRPr="00343B23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менеджмент, проектування, підприємництво</w:t>
            </w:r>
          </w:p>
        </w:tc>
      </w:tr>
      <w:tr w:rsidR="008069AA" w:rsidRPr="00F861EA" w:rsidTr="00027CAD"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Особливості</w:t>
            </w:r>
          </w:p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B23" w:rsidRPr="00343B23" w:rsidRDefault="00343B23" w:rsidP="0034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B23">
              <w:rPr>
                <w:rFonts w:ascii="Times New Roman" w:hAnsi="Times New Roman" w:cs="Times New Roman"/>
                <w:sz w:val="24"/>
                <w:szCs w:val="24"/>
              </w:rPr>
              <w:t xml:space="preserve">Освітня програма спрямована на поєднання знань та вмінь трансформації  бізнесу в умовах невизначеності   </w:t>
            </w:r>
            <w:r w:rsidRPr="00343B23">
              <w:rPr>
                <w:rStyle w:val="Bodytext211pt2"/>
                <w:sz w:val="24"/>
                <w:szCs w:val="24"/>
              </w:rPr>
              <w:t xml:space="preserve">для  здійснення ефективної економічної, організаційно-управлінської, проектної, виробничо-технологічної діяльності  в </w:t>
            </w:r>
            <w:r w:rsidRPr="00343B23">
              <w:rPr>
                <w:rStyle w:val="Bodytext211pt2"/>
                <w:sz w:val="24"/>
                <w:szCs w:val="24"/>
                <w:lang w:val="en-US"/>
              </w:rPr>
              <w:t>HoReCa</w:t>
            </w:r>
            <w:r w:rsidRPr="00343B23">
              <w:rPr>
                <w:rStyle w:val="Bodytext211pt2"/>
                <w:sz w:val="24"/>
                <w:szCs w:val="24"/>
              </w:rPr>
              <w:t xml:space="preserve"> (готелі, ресторани, кейтеринг)</w:t>
            </w:r>
            <w:r w:rsidRPr="00343B23">
              <w:rPr>
                <w:rStyle w:val="Bodytext211pt2"/>
                <w:sz w:val="24"/>
                <w:szCs w:val="24"/>
                <w:lang w:bidi="uk-UA"/>
              </w:rPr>
              <w:t xml:space="preserve"> </w:t>
            </w:r>
            <w:r w:rsidRPr="00343B23">
              <w:rPr>
                <w:rFonts w:ascii="Times New Roman" w:hAnsi="Times New Roman" w:cs="Times New Roman"/>
                <w:sz w:val="24"/>
                <w:szCs w:val="24"/>
              </w:rPr>
              <w:t xml:space="preserve">для задоволення вибагливого попиту споживачів. </w:t>
            </w:r>
          </w:p>
          <w:p w:rsidR="00AB458F" w:rsidRPr="00343B23" w:rsidRDefault="00343B23" w:rsidP="00343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B23">
              <w:rPr>
                <w:rFonts w:ascii="Times New Roman" w:hAnsi="Times New Roman" w:cs="Times New Roman"/>
                <w:sz w:val="24"/>
                <w:szCs w:val="24"/>
              </w:rPr>
              <w:t xml:space="preserve">Проходження </w:t>
            </w:r>
            <w:r w:rsidRPr="00343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виробничо</w:t>
            </w:r>
            <w:r w:rsidRPr="00343B23">
              <w:rPr>
                <w:rFonts w:ascii="Times New Roman" w:hAnsi="Times New Roman" w:cs="Times New Roman"/>
                <w:sz w:val="24"/>
                <w:szCs w:val="24"/>
              </w:rPr>
              <w:t xml:space="preserve">ї (переддипломної) практики та стажування з отриманням сертифікатів. Інтерактивні виїзні практичні заняття. Залучення закордонних науковців та практичних фахівців сфери </w:t>
            </w:r>
            <w:r w:rsidRPr="00343B23">
              <w:rPr>
                <w:rStyle w:val="Bodytext211pt2"/>
                <w:sz w:val="24"/>
                <w:szCs w:val="24"/>
                <w:lang w:val="en-US"/>
              </w:rPr>
              <w:t>HoReCa</w:t>
            </w:r>
            <w:r w:rsidRPr="00343B23">
              <w:rPr>
                <w:rStyle w:val="Bodytext211pt2"/>
                <w:sz w:val="24"/>
                <w:szCs w:val="24"/>
              </w:rPr>
              <w:t xml:space="preserve"> </w:t>
            </w:r>
            <w:r w:rsidRPr="00343B23">
              <w:rPr>
                <w:rFonts w:ascii="Times New Roman" w:hAnsi="Times New Roman" w:cs="Times New Roman"/>
                <w:sz w:val="24"/>
                <w:szCs w:val="24"/>
              </w:rPr>
              <w:t>до навчального процесу</w:t>
            </w:r>
            <w:r w:rsidRPr="00343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Викладання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(окремих) </w:t>
            </w:r>
            <w:r w:rsidRPr="00343B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освітніх компонентів ОПП англійською мовою.</w:t>
            </w:r>
          </w:p>
        </w:tc>
      </w:tr>
      <w:tr w:rsidR="008069AA" w:rsidRPr="00F861EA" w:rsidTr="00027CAD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– Придатність випускників</w:t>
            </w:r>
          </w:p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до працевлаштування та подальшого навчання</w:t>
            </w:r>
          </w:p>
        </w:tc>
      </w:tr>
      <w:tr w:rsidR="008069AA" w:rsidRPr="00F861EA" w:rsidTr="00027CAD"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Придатність до працевлаштування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7B" w:rsidRDefault="001F007B" w:rsidP="001F007B">
            <w:pPr>
              <w:pStyle w:val="Bodytext21"/>
              <w:tabs>
                <w:tab w:val="left" w:pos="303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FE">
              <w:rPr>
                <w:rFonts w:ascii="Times New Roman" w:hAnsi="Times New Roman" w:cs="Times New Roman"/>
                <w:sz w:val="24"/>
                <w:szCs w:val="24"/>
              </w:rPr>
              <w:t>Магістр з готельно-ресторанної справи за освітньо-професійною програмою здатний виконувати професійні види робіт й обіймати первинні посади згідно з Національним</w:t>
            </w:r>
            <w:r w:rsidR="00F42CA9">
              <w:rPr>
                <w:rFonts w:ascii="Times New Roman" w:hAnsi="Times New Roman" w:cs="Times New Roman"/>
                <w:sz w:val="24"/>
                <w:szCs w:val="24"/>
              </w:rPr>
              <w:t xml:space="preserve"> класифікатором України ДК 003:</w:t>
            </w:r>
            <w:r w:rsidRPr="00D333FE">
              <w:rPr>
                <w:rFonts w:ascii="Times New Roman" w:hAnsi="Times New Roman" w:cs="Times New Roman"/>
                <w:sz w:val="24"/>
                <w:szCs w:val="24"/>
              </w:rPr>
              <w:t xml:space="preserve">2010: </w:t>
            </w:r>
          </w:p>
          <w:p w:rsidR="00A20507" w:rsidRDefault="00A20507" w:rsidP="00A20507">
            <w:pPr>
              <w:pStyle w:val="Bodytext21"/>
              <w:tabs>
                <w:tab w:val="left" w:pos="303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1210 Керівники підприємств, установ та організацій </w:t>
            </w:r>
          </w:p>
          <w:p w:rsidR="00A20507" w:rsidRDefault="00A20507" w:rsidP="00A20507">
            <w:pPr>
              <w:pStyle w:val="Bodytext21"/>
              <w:tabs>
                <w:tab w:val="left" w:pos="303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507">
              <w:rPr>
                <w:rFonts w:ascii="Times New Roman" w:hAnsi="Times New Roman" w:cs="Times New Roman"/>
                <w:sz w:val="24"/>
                <w:szCs w:val="24"/>
              </w:rPr>
              <w:t xml:space="preserve">1210.1 Керівники підприємств, установ та організацій </w:t>
            </w:r>
          </w:p>
          <w:p w:rsidR="00A20507" w:rsidRPr="00A20507" w:rsidRDefault="00A20507" w:rsidP="00A20507">
            <w:pPr>
              <w:pStyle w:val="Bodytext21"/>
              <w:tabs>
                <w:tab w:val="left" w:pos="303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122 Керівники виробничих та інших основних підрозділів </w:t>
            </w:r>
          </w:p>
          <w:p w:rsidR="00A20507" w:rsidRDefault="00A20507" w:rsidP="00A20507">
            <w:pPr>
              <w:pStyle w:val="Bodytext21"/>
              <w:tabs>
                <w:tab w:val="left" w:pos="303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507">
              <w:rPr>
                <w:rFonts w:ascii="Times New Roman" w:hAnsi="Times New Roman" w:cs="Times New Roman"/>
                <w:sz w:val="24"/>
                <w:szCs w:val="24"/>
              </w:rPr>
              <w:t xml:space="preserve">1225 Керівники виробничих підрозділів у закладах ресторанного господарства, готелях та інших місцях розміщення </w:t>
            </w:r>
          </w:p>
          <w:p w:rsidR="00A20507" w:rsidRDefault="00A20507" w:rsidP="00A20507">
            <w:pPr>
              <w:pStyle w:val="Bodytext21"/>
              <w:tabs>
                <w:tab w:val="left" w:pos="303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507">
              <w:rPr>
                <w:rFonts w:ascii="Times New Roman" w:hAnsi="Times New Roman" w:cs="Times New Roman"/>
                <w:sz w:val="24"/>
                <w:szCs w:val="24"/>
              </w:rPr>
              <w:t xml:space="preserve">1229.6 Керівники підрозділів у сфері культури, відпочинку та спорту </w:t>
            </w:r>
          </w:p>
          <w:p w:rsidR="00A20507" w:rsidRPr="00A20507" w:rsidRDefault="00A20507" w:rsidP="00A20507">
            <w:pPr>
              <w:pStyle w:val="Bodytext21"/>
              <w:tabs>
                <w:tab w:val="left" w:pos="303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123 Керівники функціональних підрозділів </w:t>
            </w:r>
          </w:p>
          <w:p w:rsidR="00786CB1" w:rsidRDefault="00A20507" w:rsidP="00A20507">
            <w:pPr>
              <w:pStyle w:val="Bodytext21"/>
              <w:tabs>
                <w:tab w:val="left" w:pos="303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507">
              <w:rPr>
                <w:rFonts w:ascii="Times New Roman" w:hAnsi="Times New Roman" w:cs="Times New Roman"/>
                <w:sz w:val="24"/>
                <w:szCs w:val="24"/>
              </w:rPr>
              <w:t xml:space="preserve">1239 Керівники інших функціональних підрозділів </w:t>
            </w:r>
          </w:p>
          <w:p w:rsidR="00786CB1" w:rsidRDefault="00A20507" w:rsidP="00A20507">
            <w:pPr>
              <w:pStyle w:val="Bodytext21"/>
              <w:tabs>
                <w:tab w:val="left" w:pos="303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507">
              <w:rPr>
                <w:rFonts w:ascii="Times New Roman" w:hAnsi="Times New Roman" w:cs="Times New Roman"/>
                <w:sz w:val="24"/>
                <w:szCs w:val="24"/>
              </w:rPr>
              <w:t xml:space="preserve">1315 Керівники малих підприємств-готелів та закладів ресторанного господарства без апарату управління </w:t>
            </w:r>
          </w:p>
          <w:p w:rsidR="00786CB1" w:rsidRDefault="00A20507" w:rsidP="00A20507">
            <w:pPr>
              <w:pStyle w:val="Bodytext21"/>
              <w:tabs>
                <w:tab w:val="left" w:pos="303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CB1">
              <w:rPr>
                <w:rFonts w:ascii="Times New Roman" w:hAnsi="Times New Roman" w:cs="Times New Roman"/>
                <w:b/>
                <w:sz w:val="24"/>
                <w:szCs w:val="24"/>
              </w:rPr>
              <w:t>145 Менеджери (управителі) в торгівлі, готелях та закладах ресторанного господарства</w:t>
            </w:r>
            <w:r w:rsidRPr="00A20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6CB1" w:rsidRDefault="00A20507" w:rsidP="00A20507">
            <w:pPr>
              <w:pStyle w:val="Bodytext21"/>
              <w:tabs>
                <w:tab w:val="left" w:pos="303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507">
              <w:rPr>
                <w:rFonts w:ascii="Times New Roman" w:hAnsi="Times New Roman" w:cs="Times New Roman"/>
                <w:sz w:val="24"/>
                <w:szCs w:val="24"/>
              </w:rPr>
              <w:t xml:space="preserve">1455 Менеджери (управителі) в готелях та інших місцях розміщення </w:t>
            </w:r>
          </w:p>
          <w:p w:rsidR="00786CB1" w:rsidRDefault="00A20507" w:rsidP="00A20507">
            <w:pPr>
              <w:pStyle w:val="Bodytext21"/>
              <w:tabs>
                <w:tab w:val="left" w:pos="303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507">
              <w:rPr>
                <w:rFonts w:ascii="Times New Roman" w:hAnsi="Times New Roman" w:cs="Times New Roman"/>
                <w:sz w:val="24"/>
                <w:szCs w:val="24"/>
              </w:rPr>
              <w:t xml:space="preserve">1455.1 Менеджери (управителі) в готельному господарстві </w:t>
            </w:r>
          </w:p>
          <w:p w:rsidR="00786CB1" w:rsidRPr="009D7019" w:rsidRDefault="00A20507" w:rsidP="00A20507">
            <w:pPr>
              <w:pStyle w:val="Bodytext21"/>
              <w:tabs>
                <w:tab w:val="left" w:pos="303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1456 Менеджери (управителі) в закладах ресторанного господарства </w:t>
            </w:r>
          </w:p>
          <w:p w:rsidR="00786CB1" w:rsidRDefault="00A20507" w:rsidP="00A20507">
            <w:pPr>
              <w:pStyle w:val="Bodytext21"/>
              <w:tabs>
                <w:tab w:val="left" w:pos="303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507">
              <w:rPr>
                <w:rFonts w:ascii="Times New Roman" w:hAnsi="Times New Roman" w:cs="Times New Roman"/>
                <w:sz w:val="24"/>
                <w:szCs w:val="24"/>
              </w:rPr>
              <w:t xml:space="preserve">1456.1 Менеджери (управителі) в ресторанах </w:t>
            </w:r>
          </w:p>
          <w:p w:rsidR="00786CB1" w:rsidRDefault="00A20507" w:rsidP="00A20507">
            <w:pPr>
              <w:pStyle w:val="Bodytext21"/>
              <w:tabs>
                <w:tab w:val="left" w:pos="303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507">
              <w:rPr>
                <w:rFonts w:ascii="Times New Roman" w:hAnsi="Times New Roman" w:cs="Times New Roman"/>
                <w:sz w:val="24"/>
                <w:szCs w:val="24"/>
              </w:rPr>
              <w:t xml:space="preserve">1456.2 Менеджери (управителі) в кафе, барах, їдальнях </w:t>
            </w:r>
          </w:p>
          <w:p w:rsidR="00786CB1" w:rsidRDefault="00A20507" w:rsidP="00A20507">
            <w:pPr>
              <w:pStyle w:val="Bodytext21"/>
              <w:tabs>
                <w:tab w:val="left" w:pos="303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507">
              <w:rPr>
                <w:rFonts w:ascii="Times New Roman" w:hAnsi="Times New Roman" w:cs="Times New Roman"/>
                <w:sz w:val="24"/>
                <w:szCs w:val="24"/>
              </w:rPr>
              <w:t xml:space="preserve">1456.3 Менеджери (управителі) на підприємствах, які готують та постачають готові страви </w:t>
            </w:r>
          </w:p>
          <w:p w:rsidR="00786CB1" w:rsidRPr="009D7019" w:rsidRDefault="00A20507" w:rsidP="00A20507">
            <w:pPr>
              <w:pStyle w:val="Bodytext21"/>
              <w:tabs>
                <w:tab w:val="left" w:pos="303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2482 Професіонали в галузі готельної та ресторанної справи </w:t>
            </w:r>
          </w:p>
          <w:p w:rsidR="005F057A" w:rsidRPr="00A20507" w:rsidRDefault="00A20507" w:rsidP="00A20507">
            <w:pPr>
              <w:pStyle w:val="Bodytext21"/>
              <w:tabs>
                <w:tab w:val="left" w:pos="303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507">
              <w:rPr>
                <w:rFonts w:ascii="Times New Roman" w:hAnsi="Times New Roman" w:cs="Times New Roman"/>
                <w:sz w:val="24"/>
                <w:szCs w:val="24"/>
              </w:rPr>
              <w:t xml:space="preserve">2482.2 Професіонали із готельної та ресторанної справи </w:t>
            </w:r>
          </w:p>
        </w:tc>
      </w:tr>
      <w:tr w:rsidR="008069AA" w:rsidRPr="00F861EA" w:rsidTr="00027CAD"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Подальше навчання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DC26A4" w:rsidRDefault="00AB19EF" w:rsidP="00880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6A4">
              <w:rPr>
                <w:rStyle w:val="Bodytext211pt2"/>
                <w:color w:val="auto"/>
                <w:sz w:val="24"/>
                <w:szCs w:val="24"/>
              </w:rPr>
              <w:t xml:space="preserve">Навчання за програмами третього освітньо-наукового рівня  вищої освіти (доктор філософії), НРК України – </w:t>
            </w:r>
            <w:r w:rsidR="0088077B">
              <w:rPr>
                <w:rStyle w:val="Bodytext211pt2"/>
                <w:color w:val="auto"/>
                <w:sz w:val="24"/>
                <w:szCs w:val="24"/>
              </w:rPr>
              <w:t>8</w:t>
            </w:r>
            <w:r w:rsidRPr="00DC26A4">
              <w:rPr>
                <w:rStyle w:val="Bodytext211pt2"/>
                <w:color w:val="auto"/>
                <w:sz w:val="24"/>
                <w:szCs w:val="24"/>
              </w:rPr>
              <w:t xml:space="preserve"> рівень, Е</w:t>
            </w:r>
            <w:r w:rsidRPr="00DC26A4">
              <w:rPr>
                <w:rStyle w:val="Bodytext211pt2"/>
                <w:color w:val="auto"/>
                <w:sz w:val="24"/>
                <w:szCs w:val="24"/>
                <w:lang w:val="en-US"/>
              </w:rPr>
              <w:t>QF</w:t>
            </w:r>
            <w:r w:rsidRPr="00DC26A4">
              <w:rPr>
                <w:rStyle w:val="Bodytext211pt2"/>
                <w:color w:val="auto"/>
                <w:sz w:val="24"/>
                <w:szCs w:val="24"/>
              </w:rPr>
              <w:t xml:space="preserve">- </w:t>
            </w:r>
            <w:r w:rsidRPr="00DC26A4">
              <w:rPr>
                <w:rStyle w:val="Bodytext211pt2"/>
                <w:color w:val="auto"/>
                <w:sz w:val="24"/>
                <w:szCs w:val="24"/>
                <w:lang w:val="en-US"/>
              </w:rPr>
              <w:t>LLL</w:t>
            </w:r>
            <w:r w:rsidRPr="00DC26A4">
              <w:rPr>
                <w:rStyle w:val="Bodytext211pt2"/>
                <w:color w:val="auto"/>
                <w:sz w:val="24"/>
                <w:szCs w:val="24"/>
              </w:rPr>
              <w:t xml:space="preserve">  - 8 рівень, підвищувати кваліфікацію та отримати додаткову післядипломну освіту, академічну мобільність.</w:t>
            </w:r>
          </w:p>
        </w:tc>
      </w:tr>
      <w:tr w:rsidR="008069AA" w:rsidRPr="00F861EA" w:rsidTr="00027CAD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DC26A4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6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– Викладання та оцінювання</w:t>
            </w:r>
          </w:p>
        </w:tc>
      </w:tr>
      <w:tr w:rsidR="008069AA" w:rsidRPr="00F861EA" w:rsidTr="00027CAD"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Викладання та</w:t>
            </w:r>
          </w:p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навчання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DC26A4" w:rsidRDefault="00AB19EF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 w:rsidRPr="00DC26A4">
              <w:rPr>
                <w:rFonts w:ascii="Times New Roman" w:hAnsi="Times New Roman" w:cs="Times New Roman"/>
                <w:sz w:val="24"/>
                <w:szCs w:val="24"/>
              </w:rPr>
              <w:t xml:space="preserve">Викладання проводиться на засадах студентоцентрованого навчання, самонавчання, проблемно-орієнтованого навчання. Система організації навчання: кредитно-трансферна. </w:t>
            </w:r>
            <w:r w:rsidRPr="00DC2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 навчання: лекції, в т.ч. гостьові, практичні, семінарські заняття, самостійна робота, практика за фахом, підготовка магістерської кваліфікаційної роботи; участь у круглих столах, науково-практичних конференціях і семінарах. Дистанційне навчання в системі Moodle.</w:t>
            </w:r>
          </w:p>
        </w:tc>
      </w:tr>
      <w:tr w:rsidR="008069AA" w:rsidRPr="00F861EA" w:rsidTr="00027CAD"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Оцінювання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DC26A4" w:rsidRDefault="00343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A4">
              <w:rPr>
                <w:rStyle w:val="Bodytext211pt2"/>
                <w:color w:val="auto"/>
                <w:sz w:val="24"/>
                <w:szCs w:val="24"/>
              </w:rPr>
              <w:t>Екзамени, кейси, есе, презентації, наукові презентації, поточний контроль, захист випускної кваліфікаційної роботи тощо.</w:t>
            </w:r>
          </w:p>
        </w:tc>
      </w:tr>
      <w:tr w:rsidR="008069AA" w:rsidRPr="00F861EA" w:rsidTr="00027CAD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DC26A4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6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6 - Програмні компетентності</w:t>
            </w:r>
          </w:p>
        </w:tc>
      </w:tr>
      <w:tr w:rsidR="008069AA" w:rsidRPr="00F861EA" w:rsidTr="00027CAD"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95F" w:rsidRPr="00DC26A4" w:rsidRDefault="001F7602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DC26A4">
              <w:rPr>
                <w:rFonts w:ascii="Times New Roman" w:hAnsi="Times New Roman" w:cs="Times New Roman"/>
                <w:sz w:val="24"/>
                <w:szCs w:val="24"/>
              </w:rPr>
              <w:t>Здатність розв’язувати складні задачі дослідницького та/або інноваційного характеру готельно-ресторанної справи.</w:t>
            </w:r>
          </w:p>
        </w:tc>
      </w:tr>
      <w:tr w:rsidR="008069AA" w:rsidRPr="00F861EA" w:rsidTr="00027CAD"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602" w:rsidRPr="00DC26A4" w:rsidRDefault="001F7602" w:rsidP="001F7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</w:rPr>
              <w:t>ЗК1. Здатність діяти на основі етичних міркувань (мотивів)</w:t>
            </w:r>
          </w:p>
          <w:p w:rsidR="001F7602" w:rsidRPr="00DC26A4" w:rsidRDefault="001F7602" w:rsidP="001F7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ЗК2. Здатність до пошуку, оброблення та аналізу інформації з різних джерел </w:t>
            </w:r>
          </w:p>
          <w:p w:rsidR="001F7602" w:rsidRPr="00DC26A4" w:rsidRDefault="001F7602" w:rsidP="001F7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</w:rPr>
              <w:t>ЗК3. Здатність до аналізу, оцінки, синтезу, генерування нових ідей</w:t>
            </w:r>
          </w:p>
          <w:p w:rsidR="001F7602" w:rsidRPr="00DC26A4" w:rsidRDefault="001F7602" w:rsidP="001F7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ЗК 4. Здатність працювати в команді </w:t>
            </w:r>
          </w:p>
          <w:p w:rsidR="001F7602" w:rsidRPr="00DC26A4" w:rsidRDefault="001F7602" w:rsidP="001F7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</w:rPr>
              <w:t>ЗК 5. Здатність використовувати інформаційні та комунікаційні технології</w:t>
            </w:r>
          </w:p>
          <w:p w:rsidR="001F7602" w:rsidRPr="00DC26A4" w:rsidRDefault="001F7602" w:rsidP="001F7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</w:rPr>
              <w:t>ЗК 6. Здатність до проведення досліджень на відповідному рівні</w:t>
            </w:r>
          </w:p>
          <w:p w:rsidR="001F7602" w:rsidRPr="00DC26A4" w:rsidRDefault="001F7602" w:rsidP="001F76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ЗК7. Здатність приймати обґрунтовані рішення. </w:t>
            </w:r>
          </w:p>
          <w:p w:rsidR="008069AA" w:rsidRPr="00DC26A4" w:rsidRDefault="001F7602" w:rsidP="001F76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</w:rPr>
              <w:t>ЗК8. Здатність працювати в міжнародному контексті</w:t>
            </w:r>
          </w:p>
        </w:tc>
      </w:tr>
      <w:tr w:rsidR="008069AA" w:rsidRPr="00F861EA" w:rsidTr="00027CAD"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365470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Спеціальні (фахові, предметні) компетентності (СК)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A4" w:rsidRPr="00DC26A4" w:rsidRDefault="00DC26A4" w:rsidP="00DC26A4">
            <w:pPr>
              <w:shd w:val="clear" w:color="auto" w:fill="FFFFFF"/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СК1. Здатність застосовувати науковий, аналітичний, методичний інструментарій, використовувати міждисциплінарні дослідження аналізу стану розвитку глобальних та локальних  ринків готельних та ресторанних послуг для розв’язання складних задач розвитку готельного і ресторанного бізнесу </w:t>
            </w:r>
          </w:p>
          <w:p w:rsidR="00DC26A4" w:rsidRPr="00DC26A4" w:rsidRDefault="00DC26A4" w:rsidP="00DC26A4">
            <w:pPr>
              <w:shd w:val="clear" w:color="auto" w:fill="FFFFFF"/>
              <w:tabs>
                <w:tab w:val="left" w:pos="252"/>
              </w:tabs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 2. </w:t>
            </w:r>
            <w:r w:rsidRPr="00DC26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Здатність систематизувати та синтезувати інформацію для врахування</w:t>
            </w: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крос-культурних </w:t>
            </w:r>
            <w:r w:rsidRPr="00DC26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особливостей функціонування  суб’єктів готельного та ресторанного бізнесу </w:t>
            </w:r>
          </w:p>
          <w:p w:rsidR="00DC26A4" w:rsidRPr="00DC26A4" w:rsidRDefault="00DC26A4" w:rsidP="00DC26A4">
            <w:pPr>
              <w:shd w:val="clear" w:color="auto" w:fill="FFFFFF"/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 3. Здатність планувати та здійснювати ресурсне забезпечення діяльності суб’єктів  готельного і ресторанного бізнесу </w:t>
            </w:r>
          </w:p>
          <w:p w:rsidR="00DC26A4" w:rsidRPr="00DC26A4" w:rsidRDefault="00DC26A4" w:rsidP="00DC26A4">
            <w:pPr>
              <w:shd w:val="clear" w:color="auto" w:fill="FFFFFF"/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</w:rPr>
              <w:t>СК4. Здатність створювати і впроваджувати продуктові, сервісні, організаційні, соціальні, управлінські, інфраструктурні, маркетингові  інновації у господарську діяльність суб’єктів готельного та ресторанного бізнесу</w:t>
            </w:r>
          </w:p>
          <w:p w:rsidR="00DC26A4" w:rsidRPr="00DC26A4" w:rsidRDefault="00DC26A4" w:rsidP="00DC26A4">
            <w:pPr>
              <w:shd w:val="clear" w:color="auto" w:fill="FFFFFF"/>
              <w:tabs>
                <w:tab w:val="left" w:pos="33"/>
                <w:tab w:val="left" w:pos="252"/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 5. Здатність забезпечувати ефективну сервісну, комерційну, виробничу, маркетингову, економічну діяльність</w:t>
            </w:r>
            <w:r w:rsidRPr="00DC26A4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суб’єктів готельного та ресторанного бізнесу</w:t>
            </w:r>
          </w:p>
          <w:p w:rsidR="00DC26A4" w:rsidRPr="00DC26A4" w:rsidRDefault="00DC26A4" w:rsidP="00DC26A4">
            <w:pPr>
              <w:shd w:val="clear" w:color="auto" w:fill="FFFFFF"/>
              <w:tabs>
                <w:tab w:val="left" w:pos="33"/>
                <w:tab w:val="left" w:pos="252"/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 6. Здатність координувати та регулювати взаємовідносини з партнерами та споживачами.</w:t>
            </w:r>
          </w:p>
          <w:p w:rsidR="00DC26A4" w:rsidRPr="00DC26A4" w:rsidRDefault="00DC26A4" w:rsidP="00DC26A4">
            <w:pPr>
              <w:shd w:val="clear" w:color="auto" w:fill="FFFFFF"/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 7. Здатність до підприємницької діяльності</w:t>
            </w:r>
          </w:p>
          <w:p w:rsidR="00DC26A4" w:rsidRPr="00DC26A4" w:rsidRDefault="00DC26A4" w:rsidP="00DC26A4">
            <w:pPr>
              <w:shd w:val="clear" w:color="auto" w:fill="FFFFFF"/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</w:rPr>
              <w:t>СК 8. Здатність розробляти антикризові програми  корпорацій, готельних та ресторанних мереж, суб’єктів готельного та ресторанного бізнесу.</w:t>
            </w:r>
          </w:p>
          <w:p w:rsidR="00DC26A4" w:rsidRPr="00DC26A4" w:rsidRDefault="00DC26A4" w:rsidP="004C265D">
            <w:pPr>
              <w:shd w:val="clear" w:color="auto" w:fill="FFFFFF"/>
              <w:tabs>
                <w:tab w:val="left" w:pos="11"/>
                <w:tab w:val="left" w:pos="252"/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СК 9. </w:t>
            </w:r>
            <w:r w:rsidRPr="00DC26A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Здатність забезпечувати якість обслуговування споживачів готельних та ресторанних послуг. </w:t>
            </w:r>
          </w:p>
          <w:p w:rsidR="00DC26A4" w:rsidRPr="00DC26A4" w:rsidRDefault="00DC26A4" w:rsidP="004C265D">
            <w:pPr>
              <w:shd w:val="clear" w:color="auto" w:fill="FFFFFF"/>
              <w:tabs>
                <w:tab w:val="left" w:pos="11"/>
                <w:tab w:val="left" w:pos="252"/>
                <w:tab w:val="left" w:pos="459"/>
              </w:tabs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СК 10.</w:t>
            </w:r>
            <w:r w:rsidRPr="00DC26A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Здатність застосовувати принципи соціальної відповідальності в діяльності суб’єктів готельного та ресторанного бізнесу. </w:t>
            </w:r>
          </w:p>
          <w:p w:rsidR="00DC26A4" w:rsidRPr="00DC26A4" w:rsidRDefault="00DC26A4" w:rsidP="004C265D">
            <w:pPr>
              <w:shd w:val="clear" w:color="auto" w:fill="FFFFFF"/>
              <w:tabs>
                <w:tab w:val="left" w:pos="11"/>
                <w:tab w:val="left" w:pos="252"/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26A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СК 11. </w:t>
            </w: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Здатність до самостійного опанування новими знаннями, використання інноваційних технологій у сфері готельного та ресторанного бізнесу.</w:t>
            </w:r>
          </w:p>
          <w:p w:rsidR="00DC26A4" w:rsidRPr="00DC26A4" w:rsidRDefault="00DC26A4" w:rsidP="004C265D">
            <w:pPr>
              <w:shd w:val="clear" w:color="auto" w:fill="FFFFFF"/>
              <w:tabs>
                <w:tab w:val="left" w:pos="11"/>
                <w:tab w:val="left" w:pos="252"/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 12. Здатність інтегрувати знання та розв’язувати складні задачі готельно-ресторанної справи у мультидисциплінарних контекстах, у нових або незнайомих середовищах за наявності неповної або обмеженої інформації.</w:t>
            </w:r>
          </w:p>
          <w:p w:rsidR="00F94C5D" w:rsidRDefault="00DC26A4" w:rsidP="00DC26A4">
            <w:pPr>
              <w:shd w:val="clear" w:color="auto" w:fill="FFFFFF"/>
              <w:tabs>
                <w:tab w:val="left" w:pos="33"/>
                <w:tab w:val="left" w:pos="252"/>
                <w:tab w:val="left" w:pos="459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DC2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СК 13. </w:t>
            </w:r>
            <w:r w:rsidR="00F94C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Здатність аналізувати і використовувати у професійній діяльності готельно-ресторанні ресурси регіонів</w:t>
            </w:r>
          </w:p>
          <w:p w:rsidR="008069AA" w:rsidRPr="00DC26A4" w:rsidRDefault="00F94C5D" w:rsidP="00DC26A4">
            <w:pPr>
              <w:shd w:val="clear" w:color="auto" w:fill="FFFFFF"/>
              <w:tabs>
                <w:tab w:val="left" w:pos="33"/>
                <w:tab w:val="left" w:pos="252"/>
                <w:tab w:val="left" w:pos="459"/>
              </w:tabs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СК 14. </w:t>
            </w:r>
            <w:r w:rsidR="00DC26A4" w:rsidRPr="00DC2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Здатність здійснювати управлінську діяльність за  мінливих умов в   гібридному середовище</w:t>
            </w:r>
          </w:p>
        </w:tc>
      </w:tr>
      <w:tr w:rsidR="008069AA" w:rsidRPr="00F861EA" w:rsidTr="00027CAD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365470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5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7 - Результати навчання</w:t>
            </w:r>
          </w:p>
        </w:tc>
      </w:tr>
      <w:tr w:rsidR="008069AA" w:rsidRPr="00F861EA" w:rsidTr="00027CAD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6A4" w:rsidRPr="00DC26A4" w:rsidRDefault="00DC26A4" w:rsidP="00DC26A4">
            <w:pPr>
              <w:tabs>
                <w:tab w:val="left" w:pos="0"/>
                <w:tab w:val="left" w:pos="142"/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</w:rPr>
              <w:t>ПРН 1.  Розробляти і приймати ефективні рішення з питань розвитку суб’єктів готельного та ресторанного бізнесу, враховуючи цілі, ресурси, обмеження та ризики, забезпечувати їх реалізацію, аналізувати і порівнювати альтернативи, оцінювати ризики та імовірні наслідки їх впливу.</w:t>
            </w:r>
          </w:p>
          <w:p w:rsidR="00DC26A4" w:rsidRPr="00DC26A4" w:rsidRDefault="00DC26A4" w:rsidP="00DC26A4">
            <w:pPr>
              <w:tabs>
                <w:tab w:val="left" w:pos="0"/>
                <w:tab w:val="left" w:pos="142"/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</w:rPr>
              <w:t>ПРН 2. Вільно спілкуватись усно і письмово українською та англійською мовами при обговоренні професійних питань, досліджень та інновацій в сфері готельно-ресторанного бізнесу</w:t>
            </w:r>
          </w:p>
          <w:p w:rsidR="00DC26A4" w:rsidRPr="00DC26A4" w:rsidRDefault="00DC26A4" w:rsidP="00DC26A4">
            <w:pPr>
              <w:tabs>
                <w:tab w:val="left" w:pos="0"/>
                <w:tab w:val="left" w:pos="142"/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</w:rPr>
              <w:t>ПРН 3. Розробляти, впроваджувати та застосовувати сучасні методи оцінювання ефективності впровадження інновацій в готельно-ресторанному бізнесі</w:t>
            </w:r>
          </w:p>
          <w:p w:rsidR="00DC26A4" w:rsidRPr="00DC26A4" w:rsidRDefault="00DC26A4" w:rsidP="00DC26A4">
            <w:pPr>
              <w:tabs>
                <w:tab w:val="left" w:pos="0"/>
                <w:tab w:val="left" w:pos="142"/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ПРН 4. Здійснювати моніторинг кон’юнктури ринку готельних та ресторанних послуг </w:t>
            </w:r>
          </w:p>
          <w:p w:rsidR="00DC26A4" w:rsidRPr="00DC26A4" w:rsidRDefault="00DC26A4" w:rsidP="00DC26A4">
            <w:pPr>
              <w:tabs>
                <w:tab w:val="left" w:pos="0"/>
                <w:tab w:val="left" w:pos="142"/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ПРН 5.  </w:t>
            </w:r>
            <w:r w:rsidRPr="00DC26A4">
              <w:rPr>
                <w:rFonts w:ascii="Times New Roman" w:hAnsi="Times New Roman" w:cs="Times New Roman"/>
                <w:sz w:val="24"/>
                <w:szCs w:val="24"/>
              </w:rPr>
              <w:t xml:space="preserve">Оцінювати нові ринкові можливості, формулювати бізнес-ідеї та розробляти маркетингові заходи з </w:t>
            </w: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</w:rPr>
              <w:t>за невизначених умов і вимог, що потребують застосування нових підходів, методів та інструментарію соціально-економічних досліджень</w:t>
            </w:r>
          </w:p>
          <w:p w:rsidR="00DC26A4" w:rsidRPr="00DC26A4" w:rsidRDefault="00DC26A4" w:rsidP="00DC26A4">
            <w:pPr>
              <w:tabs>
                <w:tab w:val="left" w:pos="0"/>
                <w:tab w:val="left" w:pos="142"/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</w:rPr>
              <w:t>ПРН 6.  Відшуковувати необхідні дані в науковій літературі, базах даних та інших джерелах, аналізувати та оцінювати ці дані, систематизувати й упорядковувати інформацію для вирішення комплексних задач професійної діяльності</w:t>
            </w:r>
          </w:p>
          <w:p w:rsidR="00DC26A4" w:rsidRPr="00DC26A4" w:rsidRDefault="00DC26A4" w:rsidP="00DC26A4">
            <w:pPr>
              <w:tabs>
                <w:tab w:val="left" w:pos="0"/>
                <w:tab w:val="left" w:pos="142"/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ПРН 7.  Досліджувати моделі розвитку міжнародних та національних готельних і ресторанних мереж (корпорацій) </w:t>
            </w:r>
          </w:p>
          <w:p w:rsidR="00DC26A4" w:rsidRPr="00DC26A4" w:rsidRDefault="00DC26A4" w:rsidP="00DC26A4">
            <w:pPr>
              <w:tabs>
                <w:tab w:val="left" w:pos="0"/>
                <w:tab w:val="left" w:pos="142"/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</w:rPr>
              <w:t>ПРН 8.  Ініціювати, розробляти та управляти проектами розвитку суб’єктів готельного та ресторанного бізнесу із врахуванням інформаційного, матеріального, фінансового та кадрового забезпечення.</w:t>
            </w:r>
          </w:p>
          <w:p w:rsidR="00DC26A4" w:rsidRPr="00DC26A4" w:rsidRDefault="00DC26A4" w:rsidP="00DC26A4">
            <w:pPr>
              <w:tabs>
                <w:tab w:val="left" w:pos="0"/>
                <w:tab w:val="left" w:pos="142"/>
                <w:tab w:val="left" w:pos="851"/>
                <w:tab w:val="left" w:pos="12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ПРН 9.Застосовувати спеціалізоване програмне забезпечення для розв’язання задач управління основними та допоміжними бізнес-процесами суб’єктів готельного та ресторанного бізнесу </w:t>
            </w:r>
          </w:p>
          <w:p w:rsidR="00DC26A4" w:rsidRPr="00DC26A4" w:rsidRDefault="00DC26A4" w:rsidP="00DC26A4">
            <w:pPr>
              <w:tabs>
                <w:tab w:val="left" w:pos="0"/>
                <w:tab w:val="left" w:pos="142"/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ПРН 10.  Відповідати за формування ефективної кадрової політики суб’єктів готельного та ресторанного бізнесу, організаційні комунікації, розвиток професійного </w:t>
            </w: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знання, оцінювання стратегічного розвитку команди, підбір та мотивування персоналу на ефективне  вирішення професійних завдань</w:t>
            </w:r>
          </w:p>
          <w:p w:rsidR="00DC26A4" w:rsidRPr="00DC26A4" w:rsidRDefault="00DC26A4" w:rsidP="00DC26A4">
            <w:pPr>
              <w:tabs>
                <w:tab w:val="left" w:pos="0"/>
                <w:tab w:val="left" w:pos="142"/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</w:rPr>
              <w:t>ПРН 11.  Здійснювати дослідження та/або провадити інноваційну діяльність з метою отримання нових знань та створення нових технологій та видів послуг (продукції) в сфері готельно-ресторанного бізнесу та в ширших мультидисциплінарних контекстах</w:t>
            </w:r>
          </w:p>
          <w:p w:rsidR="00DC26A4" w:rsidRPr="00DC26A4" w:rsidRDefault="00DC26A4" w:rsidP="00DC26A4">
            <w:pPr>
              <w:tabs>
                <w:tab w:val="left" w:pos="0"/>
                <w:tab w:val="left" w:pos="142"/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6A4">
              <w:rPr>
                <w:rFonts w:ascii="Times New Roman" w:eastAsia="Times New Roman" w:hAnsi="Times New Roman" w:cs="Times New Roman"/>
                <w:sz w:val="24"/>
                <w:szCs w:val="24"/>
              </w:rPr>
              <w:t>ПРН 12.  Зрозуміло і недвозначно доносити власні знання, висновки та аргументацію до фахівців і нефахівців, зокрема до осіб, які навчаються</w:t>
            </w:r>
          </w:p>
          <w:p w:rsidR="00F94C5D" w:rsidRDefault="00DC26A4" w:rsidP="00DC26A4">
            <w:pPr>
              <w:shd w:val="clear" w:color="auto" w:fill="FFFFFF"/>
              <w:tabs>
                <w:tab w:val="left" w:pos="33"/>
                <w:tab w:val="left" w:pos="142"/>
                <w:tab w:val="left" w:pos="252"/>
                <w:tab w:val="left" w:pos="459"/>
                <w:tab w:val="left" w:pos="851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C2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ПРН 13.</w:t>
            </w:r>
            <w:r w:rsidR="00F94C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Аналізувати готельно-ресторанні ресурси та соціально-економічні передумови функціонування субєктів готельно-ресторанного бізнесу в регіонах</w:t>
            </w:r>
          </w:p>
          <w:p w:rsidR="00457222" w:rsidRPr="00DC26A4" w:rsidRDefault="00F94C5D" w:rsidP="00DC26A4">
            <w:pPr>
              <w:shd w:val="clear" w:color="auto" w:fill="FFFFFF"/>
              <w:tabs>
                <w:tab w:val="left" w:pos="33"/>
                <w:tab w:val="left" w:pos="142"/>
                <w:tab w:val="left" w:pos="252"/>
                <w:tab w:val="left" w:pos="459"/>
                <w:tab w:val="left" w:pos="85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ПРН 14. </w:t>
            </w:r>
            <w:r w:rsidR="00DC26A4" w:rsidRPr="00DC2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Ідентифікувати сферу використання та можливості застосування штучного інтелекту в </w:t>
            </w:r>
            <w:r w:rsidR="00DC26A4" w:rsidRPr="00DC2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  <w:t>HoReCa</w:t>
            </w:r>
          </w:p>
        </w:tc>
      </w:tr>
      <w:tr w:rsidR="008069AA" w:rsidRPr="00F861EA" w:rsidTr="00027CAD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 – Ресурсне забезпечення реалізації програми</w:t>
            </w:r>
          </w:p>
        </w:tc>
      </w:tr>
      <w:tr w:rsidR="008069AA" w:rsidRPr="00F861EA" w:rsidTr="00027CAD"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Кадрове забезпечення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ADC" w:rsidRPr="001A5ADC" w:rsidRDefault="001A5ADC" w:rsidP="001A5ADC">
            <w:pPr>
              <w:keepLines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A5ADC">
              <w:rPr>
                <w:rFonts w:ascii="Times New Roman" w:hAnsi="Times New Roman" w:cs="Times New Roman"/>
                <w:sz w:val="24"/>
                <w:szCs w:val="24"/>
              </w:rPr>
              <w:t xml:space="preserve">Проектна група: </w:t>
            </w:r>
            <w:r w:rsidR="003F4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5ADC">
              <w:rPr>
                <w:rFonts w:ascii="Times New Roman" w:hAnsi="Times New Roman" w:cs="Times New Roman"/>
                <w:sz w:val="24"/>
                <w:szCs w:val="24"/>
              </w:rPr>
              <w:t xml:space="preserve"> доктор</w:t>
            </w:r>
            <w:r w:rsidR="003F4D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5ADC">
              <w:rPr>
                <w:rFonts w:ascii="Times New Roman" w:hAnsi="Times New Roman" w:cs="Times New Roman"/>
                <w:sz w:val="24"/>
                <w:szCs w:val="24"/>
              </w:rPr>
              <w:t xml:space="preserve"> наук, професор</w:t>
            </w:r>
            <w:r w:rsidR="003F4D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5ADC">
              <w:rPr>
                <w:rFonts w:ascii="Times New Roman" w:hAnsi="Times New Roman" w:cs="Times New Roman"/>
                <w:sz w:val="24"/>
                <w:szCs w:val="24"/>
              </w:rPr>
              <w:t xml:space="preserve"> кафедри </w:t>
            </w:r>
            <w:r w:rsidR="00F94C5D" w:rsidRPr="001A5A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туризму та </w:t>
            </w:r>
            <w:r w:rsidRPr="001A5A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готельно-ресторанної справи, 2 кандидати наук, доценти </w:t>
            </w:r>
            <w:r w:rsidR="003F4DB0" w:rsidRPr="001A5ADC">
              <w:rPr>
                <w:rFonts w:ascii="Times New Roman" w:hAnsi="Times New Roman" w:cs="Times New Roman"/>
                <w:sz w:val="24"/>
                <w:szCs w:val="24"/>
              </w:rPr>
              <w:t xml:space="preserve">кафедри </w:t>
            </w:r>
            <w:r w:rsidR="003F4DB0" w:rsidRPr="001A5A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туризму та готельно-ресторанної справи, </w:t>
            </w:r>
            <w:r w:rsidRPr="001A5A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також здобувач другого (магістерського) рівня вищої освіти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5ADC" w:rsidRPr="001A5ADC" w:rsidRDefault="001A5ADC" w:rsidP="001A5ADC">
            <w:pPr>
              <w:keepLines/>
              <w:ind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ADC">
              <w:rPr>
                <w:rFonts w:ascii="Times New Roman" w:hAnsi="Times New Roman" w:cs="Times New Roman"/>
                <w:sz w:val="24"/>
                <w:szCs w:val="24"/>
              </w:rPr>
              <w:t>З метою підвищення фахового рівня всі науково-педагогічні працівники один раз на п’ять років проходять стажування, в т. ч. за кордоном.</w:t>
            </w:r>
          </w:p>
          <w:p w:rsidR="00E41C99" w:rsidRPr="00F94C5D" w:rsidRDefault="001A5ADC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A5ADC">
              <w:rPr>
                <w:rStyle w:val="Bodytext211pt2"/>
                <w:sz w:val="24"/>
                <w:szCs w:val="24"/>
                <w:lang w:val="ru-RU" w:eastAsia="en-US"/>
              </w:rPr>
              <w:t>100</w:t>
            </w:r>
            <w:r w:rsidRPr="001A5ADC">
              <w:rPr>
                <w:rStyle w:val="Bodytext211pt2"/>
                <w:sz w:val="24"/>
                <w:szCs w:val="24"/>
                <w:lang w:eastAsia="en-US"/>
              </w:rPr>
              <w:t xml:space="preserve">% професорсько-викладацького складу, задіяного до викладання професійно-орієнтованих дисциплін, мають наукові ступені. Для проведення проблемних лекцій запрошуються вітчизняні та закордонні фахівці з професійного середовища  сфери </w:t>
            </w:r>
            <w:r w:rsidRPr="001A5AD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HoReCa</w:t>
            </w:r>
            <w:r w:rsidR="00F94C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</w:p>
        </w:tc>
      </w:tr>
      <w:tr w:rsidR="008069AA" w:rsidRPr="00F861EA" w:rsidTr="00027CAD"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</w:t>
            </w:r>
            <w:r w:rsidR="002D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069AA" w:rsidRPr="00F861EA" w:rsidTr="00027CAD"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F3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Інформаційне та навчально-методичне забезпечення освітньої програми з підготовки фахівців зі спеціальності </w:t>
            </w:r>
            <w:r w:rsidR="002D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7F3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F3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Готельно-ресторанна справа</w:t>
            </w:r>
            <w:r w:rsidRPr="00F8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відповідає ліцензійним вимогам, має актуальний змістовий контент, базується на сучасних інформаційно-комунікаційних технологіях</w:t>
            </w:r>
            <w:r w:rsidR="002D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069AA" w:rsidRPr="00F861EA" w:rsidTr="00027CAD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7F3A66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– Академічна мобільність</w:t>
            </w:r>
          </w:p>
        </w:tc>
      </w:tr>
      <w:tr w:rsidR="008069AA" w:rsidRPr="00F861EA" w:rsidTr="00027CAD"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7F3A66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A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7F3A66" w:rsidRDefault="0046454B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Індивідуальна академічна мобільність уможливлюється в рамках </w:t>
            </w:r>
            <w:r w:rsidR="007F3A66" w:rsidRPr="007F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міжуніверситетських </w:t>
            </w:r>
            <w:r w:rsidR="007F3A66" w:rsidRPr="007F3A66">
              <w:rPr>
                <w:rFonts w:ascii="Times New Roman" w:hAnsi="Times New Roman" w:cs="Times New Roman"/>
                <w:sz w:val="24"/>
                <w:szCs w:val="24"/>
              </w:rPr>
              <w:t>двосторонніх договорів.</w:t>
            </w:r>
          </w:p>
          <w:p w:rsidR="00E26D49" w:rsidRPr="007F3A66" w:rsidRDefault="00E26D49" w:rsidP="00E2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керівництва науковою роботою здобувачів можуть бути залучені провідні фахівців університетів України на умовах індивідуальних договорів.</w:t>
            </w:r>
          </w:p>
          <w:p w:rsidR="00E26D49" w:rsidRPr="007F3A66" w:rsidRDefault="00E26D49" w:rsidP="00E2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3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Допускається перезарахування кредитів, отриманих у інших університетах України, за умови відповідності їх кількості.</w:t>
            </w:r>
          </w:p>
        </w:tc>
      </w:tr>
      <w:tr w:rsidR="008069AA" w:rsidRPr="00F861EA" w:rsidTr="00027CAD"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7F3A66" w:rsidRDefault="00707410" w:rsidP="0080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A66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основі двосторонніх договорів між Державним університетом «Житомирська політехніка»  та зарубіжними закладами</w:t>
            </w:r>
            <w:r w:rsidR="00800D8D" w:rsidRPr="007F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вищої освіти</w:t>
            </w:r>
            <w:r w:rsidRPr="007F3A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6D49" w:rsidRPr="007F3A66" w:rsidRDefault="00E26D49" w:rsidP="00E26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Індивідуальна академічна мобільність можлива за </w:t>
            </w:r>
            <w:r w:rsidRPr="007F3A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рахунок участі у проектах Темпус, у програмах академічної мобільності Еразмус Мундус та ін. </w:t>
            </w:r>
          </w:p>
        </w:tc>
      </w:tr>
      <w:tr w:rsidR="008069AA" w:rsidRPr="00F861EA" w:rsidTr="00027CAD">
        <w:tc>
          <w:tcPr>
            <w:tcW w:w="20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F861EA" w:rsidRDefault="00707410" w:rsidP="0074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Навчання іноземних здобувачів вищої освіти</w:t>
            </w:r>
          </w:p>
        </w:tc>
        <w:tc>
          <w:tcPr>
            <w:tcW w:w="29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9AA" w:rsidRPr="007F3A66" w:rsidRDefault="00964CEA" w:rsidP="007F3A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A66">
              <w:rPr>
                <w:rFonts w:ascii="Times New Roman" w:hAnsi="Times New Roman" w:cs="Times New Roman"/>
                <w:sz w:val="24"/>
                <w:szCs w:val="24"/>
              </w:rPr>
              <w:t>Навчання іноземних здобувачів за спеціальністю «</w:t>
            </w:r>
            <w:r w:rsidR="007F3A66" w:rsidRPr="007F3A66">
              <w:rPr>
                <w:rFonts w:ascii="Times New Roman" w:hAnsi="Times New Roman" w:cs="Times New Roman"/>
                <w:sz w:val="24"/>
                <w:szCs w:val="24"/>
              </w:rPr>
              <w:t>Готельно-ресторанна справа</w:t>
            </w:r>
            <w:r w:rsidRPr="007F3A66">
              <w:rPr>
                <w:rFonts w:ascii="Times New Roman" w:hAnsi="Times New Roman" w:cs="Times New Roman"/>
                <w:sz w:val="24"/>
                <w:szCs w:val="24"/>
              </w:rPr>
              <w:t>» можливе за умови дотримання вимог нормативно-правових документів, що регулюють порядок прийому на навчання за спеціальністю 24</w:t>
            </w:r>
            <w:r w:rsidR="007F3A66" w:rsidRPr="007F3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3A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F3A66" w:rsidRPr="007F3A66">
              <w:rPr>
                <w:rFonts w:ascii="Times New Roman" w:hAnsi="Times New Roman" w:cs="Times New Roman"/>
                <w:sz w:val="24"/>
                <w:szCs w:val="24"/>
              </w:rPr>
              <w:t>Готельно-ресторанна справа</w:t>
            </w:r>
            <w:r w:rsidRPr="007F3A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FC036F" w:rsidRDefault="00FC036F" w:rsidP="007446B2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36F" w:rsidRDefault="00FC036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F10446" w:rsidRPr="00D76FEC" w:rsidRDefault="00707410" w:rsidP="00D76FEC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0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 Перелік компонент освітньо-професійної програми</w:t>
      </w:r>
    </w:p>
    <w:tbl>
      <w:tblPr>
        <w:tblStyle w:val="150"/>
        <w:tblpPr w:leftFromText="180" w:rightFromText="180" w:vertAnchor="text" w:tblpY="1"/>
        <w:tblOverlap w:val="never"/>
        <w:tblW w:w="5377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25"/>
        <w:gridCol w:w="5142"/>
        <w:gridCol w:w="1020"/>
        <w:gridCol w:w="2100"/>
      </w:tblGrid>
      <w:tr w:rsidR="00B56928" w:rsidRPr="00D76FEC" w:rsidTr="00384008">
        <w:tc>
          <w:tcPr>
            <w:tcW w:w="6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9AA" w:rsidRPr="00D76FEC" w:rsidRDefault="00707410" w:rsidP="003840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н/д</w:t>
            </w:r>
          </w:p>
        </w:tc>
        <w:tc>
          <w:tcPr>
            <w:tcW w:w="270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6467" w:rsidRPr="00D76FEC" w:rsidRDefault="00707410" w:rsidP="003840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Компоненти освітньої програми </w:t>
            </w:r>
          </w:p>
          <w:p w:rsidR="008069AA" w:rsidRPr="00D76FEC" w:rsidRDefault="00707410" w:rsidP="003840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eastAsia="Times New Roman" w:hAnsi="Times New Roman" w:cs="Times New Roman"/>
                <w:sz w:val="24"/>
                <w:szCs w:val="24"/>
              </w:rPr>
              <w:t>(навчальні дисципліни, курсові проекти</w:t>
            </w:r>
            <w:r w:rsidR="004E6467" w:rsidRPr="00D76FE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76FEC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r w:rsidR="004E6467" w:rsidRPr="00D76FE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76FEC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практики</w:t>
            </w:r>
            <w:r w:rsidR="004E6467" w:rsidRPr="00D76F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76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кваліфікаційна робота)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9AA" w:rsidRPr="00D76FEC" w:rsidRDefault="00707410" w:rsidP="003840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кредитів</w:t>
            </w:r>
          </w:p>
        </w:tc>
        <w:tc>
          <w:tcPr>
            <w:tcW w:w="110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69AA" w:rsidRPr="00D76FEC" w:rsidRDefault="00707410" w:rsidP="003840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підсумкового контролю</w:t>
            </w:r>
          </w:p>
        </w:tc>
      </w:tr>
      <w:tr w:rsidR="004F2AEA" w:rsidRPr="00D76FEC" w:rsidTr="00384008">
        <w:tc>
          <w:tcPr>
            <w:tcW w:w="5000" w:type="pct"/>
            <w:gridSpan w:val="5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4F2AEA" w:rsidP="00384008">
            <w:pPr>
              <w:widowControl w:val="0"/>
              <w:numPr>
                <w:ilvl w:val="0"/>
                <w:numId w:val="12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ЦИКЛ ЗАГАЛЬНОЇ ПІДГОТОВКИ</w:t>
            </w:r>
          </w:p>
        </w:tc>
      </w:tr>
      <w:tr w:rsidR="004F2AEA" w:rsidRPr="00D76FEC" w:rsidTr="00384008">
        <w:tc>
          <w:tcPr>
            <w:tcW w:w="5000" w:type="pct"/>
            <w:gridSpan w:val="5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4F2AEA" w:rsidP="00384008">
            <w:pPr>
              <w:widowControl w:val="0"/>
              <w:shd w:val="clear" w:color="auto" w:fill="FFFFFF"/>
              <w:ind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Обов’язкові компоненти ОПП</w:t>
            </w:r>
          </w:p>
        </w:tc>
      </w:tr>
      <w:tr w:rsidR="00B56928" w:rsidRPr="00D76FEC" w:rsidTr="00384008">
        <w:tc>
          <w:tcPr>
            <w:tcW w:w="6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6467" w:rsidRPr="00D76FEC" w:rsidRDefault="00141FAA" w:rsidP="003840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4E6467" w:rsidRPr="00D76F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6467" w:rsidRPr="00D76FEC" w:rsidRDefault="004E6467" w:rsidP="003840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sz w:val="24"/>
                <w:szCs w:val="24"/>
              </w:rPr>
              <w:t>Іноземна мова професійного спрямування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6467" w:rsidRPr="00D76FEC" w:rsidRDefault="00505251" w:rsidP="003840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6467" w:rsidRPr="00D76FEC" w:rsidRDefault="004E6467" w:rsidP="003840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B56928" w:rsidRPr="00D76FEC" w:rsidTr="00384008">
        <w:tc>
          <w:tcPr>
            <w:tcW w:w="6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6467" w:rsidRPr="00D76FEC" w:rsidRDefault="00141FAA" w:rsidP="003840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4E6467" w:rsidRPr="00D76F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6467" w:rsidRPr="00D76FEC" w:rsidRDefault="004E6467" w:rsidP="003840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sz w:val="24"/>
                <w:szCs w:val="24"/>
              </w:rPr>
              <w:t>Методологія і організація наукових досліджень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6467" w:rsidRPr="00D76FEC" w:rsidRDefault="00DA5575" w:rsidP="003840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6467" w:rsidRPr="00D76FEC" w:rsidRDefault="00141FAA" w:rsidP="003840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4F2AEA" w:rsidRPr="00D76FEC" w:rsidTr="00384008">
        <w:tc>
          <w:tcPr>
            <w:tcW w:w="3357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4F2AEA" w:rsidP="00384008">
            <w:pPr>
              <w:widowControl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DA5575" w:rsidP="0038400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AEA" w:rsidRPr="00D76FEC" w:rsidRDefault="004F2AEA" w:rsidP="003840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EA" w:rsidRPr="00D76FEC" w:rsidTr="00384008">
        <w:tc>
          <w:tcPr>
            <w:tcW w:w="5000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4F2AEA" w:rsidP="00384008">
            <w:pPr>
              <w:widowControl w:val="0"/>
              <w:shd w:val="clear" w:color="auto" w:fill="FFFFFF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Вибіркові компоненти ОПП</w:t>
            </w:r>
          </w:p>
        </w:tc>
      </w:tr>
      <w:tr w:rsidR="004F2AEA" w:rsidRPr="00D76FEC" w:rsidTr="00384008">
        <w:tc>
          <w:tcPr>
            <w:tcW w:w="5000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8B4CB5" w:rsidP="00384008">
            <w:pPr>
              <w:widowControl w:val="0"/>
              <w:shd w:val="clear" w:color="auto" w:fill="FFFFFF"/>
              <w:ind w:firstLine="3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B4C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вільного вибору здобувачів вищої освіти </w:t>
            </w:r>
            <w:r w:rsidRPr="008B4CB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загальної підготовки</w:t>
            </w:r>
          </w:p>
        </w:tc>
      </w:tr>
      <w:tr w:rsidR="004F2AEA" w:rsidRPr="00D76FEC" w:rsidTr="00384008">
        <w:tc>
          <w:tcPr>
            <w:tcW w:w="6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4F2AEA" w:rsidP="003840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bCs/>
                <w:sz w:val="24"/>
                <w:szCs w:val="24"/>
              </w:rPr>
              <w:t>ВК 1.1</w:t>
            </w:r>
          </w:p>
        </w:tc>
        <w:tc>
          <w:tcPr>
            <w:tcW w:w="270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4F2AEA" w:rsidP="003840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sz w:val="24"/>
                <w:szCs w:val="24"/>
              </w:rPr>
              <w:t>Дисципліна загальної підготовки № 1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915CEC" w:rsidP="003840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AEA" w:rsidRPr="00D76FEC" w:rsidRDefault="004F2AEA" w:rsidP="003840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4F2AEA" w:rsidRPr="00D76FEC" w:rsidTr="00384008">
        <w:tc>
          <w:tcPr>
            <w:tcW w:w="3357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4F2AEA" w:rsidP="0038400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DA5575" w:rsidP="0038400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AEA" w:rsidRPr="00D76FEC" w:rsidRDefault="004F2AEA" w:rsidP="003840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AEA" w:rsidRPr="00D76FEC" w:rsidTr="00384008">
        <w:tc>
          <w:tcPr>
            <w:tcW w:w="5000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4F2AEA" w:rsidP="00384008">
            <w:pPr>
              <w:widowControl w:val="0"/>
              <w:numPr>
                <w:ilvl w:val="0"/>
                <w:numId w:val="12"/>
              </w:num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6F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ЦИКЛ СПЕЦІАЛЬНОЇ (ФАХОВОЇ) ПІДГОТОВКИ</w:t>
            </w:r>
          </w:p>
        </w:tc>
      </w:tr>
      <w:tr w:rsidR="004F2AEA" w:rsidRPr="00D76FEC" w:rsidTr="00384008">
        <w:tc>
          <w:tcPr>
            <w:tcW w:w="5000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4F2AEA" w:rsidP="00384008">
            <w:pPr>
              <w:widowControl w:val="0"/>
              <w:shd w:val="clear" w:color="auto" w:fill="FFFFFF"/>
              <w:ind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6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Обов’язкові компоненти ОПП</w:t>
            </w:r>
          </w:p>
        </w:tc>
      </w:tr>
      <w:tr w:rsidR="004F2AEA" w:rsidRPr="00D76FEC" w:rsidTr="00384008">
        <w:tc>
          <w:tcPr>
            <w:tcW w:w="6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4F2AEA" w:rsidP="00DA55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DA55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E909A9" w:rsidP="003840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 іноземна мова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23636B" w:rsidP="003840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AEA" w:rsidRPr="00D76FEC" w:rsidRDefault="004F2AEA" w:rsidP="003840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4F2AEA" w:rsidRPr="00D76FEC" w:rsidTr="00384008">
        <w:tc>
          <w:tcPr>
            <w:tcW w:w="6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4F2AEA" w:rsidP="00DA55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DA55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E909A9" w:rsidP="003840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проектами у сфері гостинності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23636B" w:rsidP="003840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E909A9" w:rsidP="003840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4F2AEA" w:rsidRPr="00D76FEC" w:rsidTr="00384008">
        <w:tc>
          <w:tcPr>
            <w:tcW w:w="6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4F2AEA" w:rsidP="00DA55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DA55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E909A9" w:rsidP="003840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якістю в галузі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DA5575" w:rsidP="003840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AEA" w:rsidRPr="00D76FEC" w:rsidRDefault="004F2AEA" w:rsidP="003840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4F2AEA" w:rsidRPr="00D76FEC" w:rsidTr="00384008">
        <w:tc>
          <w:tcPr>
            <w:tcW w:w="6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4F2AEA" w:rsidP="00DA55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</w:t>
            </w:r>
            <w:r w:rsidR="00DA557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0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E909A9" w:rsidP="00E909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Діджитал маркетинг бізнесу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E909A9" w:rsidP="003840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AEA" w:rsidRPr="00D76FEC" w:rsidRDefault="004F2AEA" w:rsidP="003840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4F2AEA" w:rsidRPr="00D76FEC" w:rsidTr="00384008">
        <w:tc>
          <w:tcPr>
            <w:tcW w:w="6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4F2AEA" w:rsidP="00DA5575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</w:t>
            </w:r>
            <w:r w:rsidR="00DA557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0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E909A9" w:rsidRDefault="00E909A9" w:rsidP="003840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-менеджмент у сфері гостинності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E909A9" w:rsidP="003840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AEA" w:rsidRPr="00D76FEC" w:rsidRDefault="004F2AEA" w:rsidP="003840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4F2AEA" w:rsidRPr="00D76FEC" w:rsidTr="00384008">
        <w:tc>
          <w:tcPr>
            <w:tcW w:w="6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4F2AEA" w:rsidP="00DA557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</w:t>
            </w:r>
            <w:r w:rsidR="00DA557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70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E909A9" w:rsidP="003840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Інноваційні технології в готельно-ресторанному бізнесі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DA5575" w:rsidP="003840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2AEA" w:rsidRPr="00D76FEC" w:rsidRDefault="004F2AEA" w:rsidP="003840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4F2AEA" w:rsidRPr="00D76FEC" w:rsidTr="00384008">
        <w:tc>
          <w:tcPr>
            <w:tcW w:w="649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4F2AEA" w:rsidP="00DA557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="00DA55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E909A9" w:rsidRDefault="00E909A9" w:rsidP="003840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Revenue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-менеджмент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4F2AEA" w:rsidP="003840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F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F2AEA" w:rsidRPr="00D76FEC" w:rsidRDefault="004F2AEA" w:rsidP="003840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F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екзамен</w:t>
            </w:r>
          </w:p>
        </w:tc>
      </w:tr>
      <w:tr w:rsidR="002758C8" w:rsidRPr="00D76FEC" w:rsidTr="00384008">
        <w:tc>
          <w:tcPr>
            <w:tcW w:w="3357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58C8" w:rsidRPr="00D76FEC" w:rsidRDefault="002758C8" w:rsidP="0038400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58C8" w:rsidRPr="00D76FEC" w:rsidRDefault="00DA5575" w:rsidP="0038400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58C8" w:rsidRPr="00D76FEC" w:rsidRDefault="002758C8" w:rsidP="003840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58C8" w:rsidRPr="00D76FEC" w:rsidTr="00384008">
        <w:tc>
          <w:tcPr>
            <w:tcW w:w="5000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58C8" w:rsidRPr="00D76FEC" w:rsidRDefault="002758C8" w:rsidP="00384008">
            <w:pPr>
              <w:widowControl w:val="0"/>
              <w:shd w:val="clear" w:color="auto" w:fill="FFFFFF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Вибіркові компоненти ОПП</w:t>
            </w:r>
          </w:p>
        </w:tc>
      </w:tr>
      <w:tr w:rsidR="002758C8" w:rsidRPr="00D76FEC" w:rsidTr="00384008">
        <w:tc>
          <w:tcPr>
            <w:tcW w:w="5000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58C8" w:rsidRPr="00D76FEC" w:rsidRDefault="002758C8" w:rsidP="003E1949">
            <w:pPr>
              <w:widowControl w:val="0"/>
              <w:shd w:val="clear" w:color="auto" w:fill="FFFFFF"/>
              <w:ind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6F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вільного вибору здобувачів вищої освіти за спеціальністю </w:t>
            </w:r>
          </w:p>
        </w:tc>
      </w:tr>
      <w:tr w:rsidR="002758C8" w:rsidRPr="00D76FEC" w:rsidTr="00384008">
        <w:tc>
          <w:tcPr>
            <w:tcW w:w="5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58C8" w:rsidRPr="00D76FEC" w:rsidRDefault="002758C8" w:rsidP="003840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bCs/>
                <w:sz w:val="24"/>
                <w:szCs w:val="24"/>
              </w:rPr>
              <w:t>ВК 2.1</w:t>
            </w:r>
          </w:p>
        </w:tc>
        <w:tc>
          <w:tcPr>
            <w:tcW w:w="2774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58C8" w:rsidRPr="00D76FEC" w:rsidRDefault="002758C8" w:rsidP="003840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sz w:val="24"/>
                <w:szCs w:val="24"/>
              </w:rPr>
              <w:t>Дисципліна професійної підготовки № 1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58C8" w:rsidRPr="00D76FEC" w:rsidRDefault="00915CEC" w:rsidP="003840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58C8" w:rsidRPr="00D76FEC" w:rsidRDefault="002758C8" w:rsidP="003840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2758C8" w:rsidRPr="00D76FEC" w:rsidTr="00384008">
        <w:tc>
          <w:tcPr>
            <w:tcW w:w="5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58C8" w:rsidRPr="00D76FEC" w:rsidRDefault="002758C8" w:rsidP="0038400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bCs/>
                <w:sz w:val="24"/>
                <w:szCs w:val="24"/>
              </w:rPr>
              <w:t>ВК 2.2</w:t>
            </w:r>
          </w:p>
        </w:tc>
        <w:tc>
          <w:tcPr>
            <w:tcW w:w="2774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58C8" w:rsidRPr="00D76FEC" w:rsidRDefault="002758C8" w:rsidP="003840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sz w:val="24"/>
                <w:szCs w:val="24"/>
              </w:rPr>
              <w:t>Дисципліна професійної підготовки № 2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58C8" w:rsidRPr="00D76FEC" w:rsidRDefault="00915CEC" w:rsidP="003840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58C8" w:rsidRPr="00D76FEC" w:rsidRDefault="002758C8" w:rsidP="003840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2758C8" w:rsidRPr="00D76FEC" w:rsidTr="00384008">
        <w:tc>
          <w:tcPr>
            <w:tcW w:w="5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58C8" w:rsidRPr="00D76FEC" w:rsidRDefault="002758C8" w:rsidP="003840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bCs/>
                <w:sz w:val="24"/>
                <w:szCs w:val="24"/>
              </w:rPr>
              <w:t>ВК 2.3</w:t>
            </w:r>
          </w:p>
        </w:tc>
        <w:tc>
          <w:tcPr>
            <w:tcW w:w="2774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58C8" w:rsidRPr="00D76FEC" w:rsidRDefault="002758C8" w:rsidP="003840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sz w:val="24"/>
                <w:szCs w:val="24"/>
              </w:rPr>
              <w:t>Дисципліна професійної підготовки № 3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58C8" w:rsidRPr="00D76FEC" w:rsidRDefault="00915CEC" w:rsidP="003840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58C8" w:rsidRPr="00D76FEC" w:rsidRDefault="002758C8" w:rsidP="003840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2758C8" w:rsidRPr="00D76FEC" w:rsidTr="00384008">
        <w:tc>
          <w:tcPr>
            <w:tcW w:w="5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58C8" w:rsidRPr="00D76FEC" w:rsidRDefault="002758C8" w:rsidP="0038400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bCs/>
                <w:sz w:val="24"/>
                <w:szCs w:val="24"/>
              </w:rPr>
              <w:t>ВК 2.4</w:t>
            </w:r>
          </w:p>
        </w:tc>
        <w:tc>
          <w:tcPr>
            <w:tcW w:w="2774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58C8" w:rsidRPr="00D76FEC" w:rsidRDefault="002758C8" w:rsidP="003840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sz w:val="24"/>
                <w:szCs w:val="24"/>
              </w:rPr>
              <w:t>Дисципліна професійної підготовки № 4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58C8" w:rsidRPr="00D76FEC" w:rsidRDefault="00915CEC" w:rsidP="003840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58C8" w:rsidRPr="00D76FEC" w:rsidRDefault="002758C8" w:rsidP="003840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FEC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915CEC" w:rsidRPr="00D76FEC" w:rsidTr="00384008">
        <w:tc>
          <w:tcPr>
            <w:tcW w:w="5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5CEC" w:rsidRPr="00D76FEC" w:rsidRDefault="00915CEC" w:rsidP="0038400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 2.5</w:t>
            </w:r>
          </w:p>
        </w:tc>
        <w:tc>
          <w:tcPr>
            <w:tcW w:w="2774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5CEC" w:rsidRPr="00D76FEC" w:rsidRDefault="00915CEC" w:rsidP="003840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sz w:val="24"/>
                <w:szCs w:val="24"/>
              </w:rPr>
              <w:t>Дисци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пліна професійної підготовки № 5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5CEC" w:rsidRPr="00D76FEC" w:rsidRDefault="00915CEC" w:rsidP="003840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5CEC" w:rsidRPr="00D76FEC" w:rsidRDefault="00915CEC" w:rsidP="003840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2758C8" w:rsidRPr="00D76FEC" w:rsidTr="00384008">
        <w:tc>
          <w:tcPr>
            <w:tcW w:w="3357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58C8" w:rsidRPr="00D76FEC" w:rsidRDefault="002758C8" w:rsidP="00384008">
            <w:pPr>
              <w:widowControl w:val="0"/>
              <w:autoSpaceDE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6FEC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58C8" w:rsidRPr="00D76FEC" w:rsidRDefault="002758C8" w:rsidP="003840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F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0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58C8" w:rsidRPr="00D76FEC" w:rsidRDefault="002758C8" w:rsidP="0038400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8C8" w:rsidRPr="00D76FEC" w:rsidTr="0023636B">
        <w:trPr>
          <w:trHeight w:val="216"/>
        </w:trPr>
        <w:tc>
          <w:tcPr>
            <w:tcW w:w="5000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58C8" w:rsidRPr="00E909A9" w:rsidRDefault="002758C8" w:rsidP="00E909A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E909A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ПРАКТИЧНА ПІДГОТОВКА</w:t>
            </w:r>
          </w:p>
        </w:tc>
      </w:tr>
      <w:tr w:rsidR="002758C8" w:rsidRPr="00D76FEC" w:rsidTr="00384008">
        <w:tc>
          <w:tcPr>
            <w:tcW w:w="5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58C8" w:rsidRPr="00E909A9" w:rsidRDefault="00DA5575" w:rsidP="003840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2774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58C8" w:rsidRPr="00D76FEC" w:rsidRDefault="00E909A9" w:rsidP="003840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58C8" w:rsidRPr="00D76FEC" w:rsidRDefault="00DA5575" w:rsidP="003840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58C8" w:rsidRPr="00D76FEC" w:rsidRDefault="00E909A9" w:rsidP="00E909A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диф. залік</w:t>
            </w:r>
          </w:p>
        </w:tc>
      </w:tr>
      <w:tr w:rsidR="00E909A9" w:rsidRPr="00D76FEC" w:rsidTr="00384008">
        <w:tc>
          <w:tcPr>
            <w:tcW w:w="5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09A9" w:rsidRPr="00D76FEC" w:rsidRDefault="00DA5575" w:rsidP="003840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11</w:t>
            </w:r>
          </w:p>
        </w:tc>
        <w:tc>
          <w:tcPr>
            <w:tcW w:w="2774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09A9" w:rsidRPr="00D76FEC" w:rsidRDefault="00E909A9" w:rsidP="0038400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Переддипломна практика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09A9" w:rsidRPr="00D76FEC" w:rsidRDefault="00DA5575" w:rsidP="0038400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09A9" w:rsidRDefault="00E909A9" w:rsidP="00E909A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диф. залік</w:t>
            </w:r>
          </w:p>
        </w:tc>
      </w:tr>
      <w:tr w:rsidR="00E909A9" w:rsidRPr="00D76FEC" w:rsidTr="00384008">
        <w:tc>
          <w:tcPr>
            <w:tcW w:w="58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09A9" w:rsidRPr="00D76FEC" w:rsidRDefault="00DA5575" w:rsidP="00E909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12</w:t>
            </w:r>
          </w:p>
        </w:tc>
        <w:tc>
          <w:tcPr>
            <w:tcW w:w="2774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09A9" w:rsidRPr="00D76FEC" w:rsidRDefault="00E909A9" w:rsidP="00E909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sz w:val="24"/>
                <w:szCs w:val="24"/>
              </w:rPr>
              <w:t>Кваліфікаційна робота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09A9" w:rsidRPr="00D76FEC" w:rsidRDefault="00E909A9" w:rsidP="00E909A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09A9" w:rsidRPr="00D76FEC" w:rsidRDefault="00E909A9" w:rsidP="00E909A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публічний захист</w:t>
            </w:r>
          </w:p>
        </w:tc>
      </w:tr>
      <w:tr w:rsidR="00E909A9" w:rsidRPr="00D76FEC" w:rsidTr="00384008">
        <w:tc>
          <w:tcPr>
            <w:tcW w:w="3357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09A9" w:rsidRPr="00D76FEC" w:rsidRDefault="00E909A9" w:rsidP="00E909A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FEC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09A9" w:rsidRPr="00D76FEC" w:rsidRDefault="00DA5575" w:rsidP="00E909A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0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09A9" w:rsidRPr="00D76FEC" w:rsidRDefault="00E909A9" w:rsidP="00E909A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9A9" w:rsidRPr="00D76FEC" w:rsidTr="00384008">
        <w:tc>
          <w:tcPr>
            <w:tcW w:w="3357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09A9" w:rsidRPr="00D76FEC" w:rsidRDefault="00E909A9" w:rsidP="00E909A9">
            <w:pPr>
              <w:widowControl w:val="0"/>
              <w:shd w:val="clear" w:color="auto" w:fill="FFFFFF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D76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Загальний обсяг обов'язкових компонентів</w:t>
            </w:r>
          </w:p>
        </w:tc>
        <w:tc>
          <w:tcPr>
            <w:tcW w:w="164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09A9" w:rsidRPr="00D76FEC" w:rsidRDefault="002B0A7B" w:rsidP="00E909A9">
            <w:pPr>
              <w:widowControl w:val="0"/>
              <w:shd w:val="clear" w:color="auto" w:fill="FFFFFF"/>
              <w:ind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</w:t>
            </w:r>
          </w:p>
        </w:tc>
      </w:tr>
      <w:tr w:rsidR="00E909A9" w:rsidRPr="00D76FEC" w:rsidTr="00384008">
        <w:tc>
          <w:tcPr>
            <w:tcW w:w="3357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09A9" w:rsidRPr="00D76FEC" w:rsidRDefault="00E909A9" w:rsidP="00E909A9">
            <w:pPr>
              <w:widowControl w:val="0"/>
              <w:shd w:val="clear" w:color="auto" w:fill="FFFFFF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D76F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Загальний обсяг вибіркових компонентів</w:t>
            </w:r>
          </w:p>
        </w:tc>
        <w:tc>
          <w:tcPr>
            <w:tcW w:w="164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09A9" w:rsidRPr="00D76FEC" w:rsidRDefault="002B0A7B" w:rsidP="002B0A7B">
            <w:pPr>
              <w:widowControl w:val="0"/>
              <w:shd w:val="clear" w:color="auto" w:fill="FFFFFF"/>
              <w:ind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</w:tr>
      <w:tr w:rsidR="00E909A9" w:rsidRPr="00D76FEC" w:rsidTr="00384008">
        <w:tc>
          <w:tcPr>
            <w:tcW w:w="3357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909A9" w:rsidRPr="00D76FEC" w:rsidRDefault="00E909A9" w:rsidP="00E909A9">
            <w:pPr>
              <w:widowControl w:val="0"/>
              <w:shd w:val="clear" w:color="auto" w:fill="FFFFFF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 w:rsidRPr="00D76F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Разом за ОПП</w:t>
            </w:r>
          </w:p>
        </w:tc>
        <w:tc>
          <w:tcPr>
            <w:tcW w:w="1643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09A9" w:rsidRPr="00D76FEC" w:rsidRDefault="00E909A9" w:rsidP="00E909A9">
            <w:pPr>
              <w:widowControl w:val="0"/>
              <w:shd w:val="clear" w:color="auto" w:fill="FFFFFF"/>
              <w:ind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6FE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90</w:t>
            </w:r>
          </w:p>
        </w:tc>
      </w:tr>
    </w:tbl>
    <w:p w:rsidR="00E909A9" w:rsidRDefault="00E909A9" w:rsidP="002363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87760" w:rsidRDefault="00B8776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87760" w:rsidSect="008173F4">
          <w:pgSz w:w="11906" w:h="16838" w:code="9"/>
          <w:pgMar w:top="1134" w:right="850" w:bottom="1134" w:left="1701" w:header="720" w:footer="720" w:gutter="0"/>
          <w:cols w:space="720" w:equalWidth="0">
            <w:col w:w="8839"/>
          </w:cols>
          <w:docGrid w:linePitch="286"/>
        </w:sectPr>
      </w:pPr>
    </w:p>
    <w:p w:rsidR="00DA5575" w:rsidRDefault="00E909A9" w:rsidP="00337792">
      <w:pPr>
        <w:tabs>
          <w:tab w:val="left" w:pos="14317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A5575" w:rsidSect="00337792">
          <w:pgSz w:w="16838" w:h="11906" w:orient="landscape" w:code="9"/>
          <w:pgMar w:top="1276" w:right="1134" w:bottom="567" w:left="1134" w:header="720" w:footer="720" w:gutter="0"/>
          <w:cols w:space="720" w:equalWidth="0">
            <w:col w:w="9122"/>
          </w:cols>
          <w:docGrid w:linePitch="286"/>
        </w:sect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2.2 </w:t>
      </w:r>
      <w:r w:rsidR="00B87760" w:rsidRPr="002813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Структурно-логічна схема О</w:t>
      </w:r>
      <w:r w:rsidR="00A40E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B87760" w:rsidRPr="002813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8173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Готельно-ресторанна справа</w:t>
      </w:r>
      <w:r w:rsidR="008173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DA5575" w:rsidRPr="00F96C63">
        <w:rPr>
          <w:rFonts w:ascii="Arial" w:hAnsi="Arial" w:cs="Arial"/>
          <w:b/>
          <w:noProof/>
          <w:sz w:val="28"/>
          <w:szCs w:val="28"/>
          <w:lang w:val="ru-RU"/>
        </w:rPr>
        <mc:AlternateContent>
          <mc:Choice Requires="wpc">
            <w:drawing>
              <wp:inline distT="0" distB="0" distL="0" distR="0" wp14:anchorId="107FBD6E" wp14:editId="0F92EF25">
                <wp:extent cx="9448800" cy="5418667"/>
                <wp:effectExtent l="0" t="0" r="0" b="0"/>
                <wp:docPr id="75" name="Полотно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225799" y="8888"/>
                            <a:ext cx="2650067" cy="5216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39" y="1"/>
                            <a:ext cx="2798445" cy="5224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311802" y="8888"/>
                            <a:ext cx="2717800" cy="52245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88365" y="165735"/>
                            <a:ext cx="1237615" cy="31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7B0D" w:rsidRPr="00903EF9" w:rsidRDefault="00D17B0D" w:rsidP="00DA557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903EF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1 семестр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013199" y="165723"/>
                            <a:ext cx="1185333" cy="316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7B0D" w:rsidRPr="00903EF9" w:rsidRDefault="00D17B0D" w:rsidP="00DA557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903EF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2 семестр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098665" y="165735"/>
                            <a:ext cx="1189990" cy="316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7B0D" w:rsidRPr="00903EF9" w:rsidRDefault="00D17B0D" w:rsidP="00DA557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903EF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3 семестр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7640" y="600075"/>
                            <a:ext cx="2199640" cy="43434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17B0D" w:rsidRPr="008C7916" w:rsidRDefault="00D17B0D" w:rsidP="00DA5575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6"/>
                                </w:rPr>
                              </w:pPr>
                              <w:r w:rsidRPr="008C7916"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 xml:space="preserve">ОК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lang w:val="ru-RU"/>
                                </w:rPr>
                                <w:t>2</w:t>
                              </w:r>
                              <w:r w:rsidRPr="008C7916"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  <w:r w:rsidRPr="008C7916">
                                <w:rPr>
                                  <w:rStyle w:val="Bodytext292"/>
                                  <w:rFonts w:eastAsia="Lucida Sans Unicode"/>
                                  <w:bCs/>
                                  <w:sz w:val="22"/>
                                  <w:szCs w:val="24"/>
                                </w:rPr>
                                <w:t>Методологія і організація наукових досліджень</w:t>
                              </w:r>
                              <w:r w:rsidRPr="008C7916">
                                <w:rPr>
                                  <w:rStyle w:val="Bodytext292"/>
                                  <w:rFonts w:eastAsia="Lucida Sans Unicode"/>
                                  <w:bCs/>
                                  <w:sz w:val="22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76107" y="1246772"/>
                            <a:ext cx="2199640" cy="310952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17B0D" w:rsidRPr="008C7916" w:rsidRDefault="00D17B0D" w:rsidP="00DA5575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10"/>
                                  <w:szCs w:val="16"/>
                                </w:rPr>
                              </w:pPr>
                              <w:r w:rsidRPr="008C7916">
                                <w:rPr>
                                  <w:rFonts w:ascii="Times New Roman" w:hAnsi="Times New Roman"/>
                                  <w:bCs/>
                                  <w:sz w:val="22"/>
                                </w:rPr>
                                <w:t xml:space="preserve">ОК 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  <w:sz w:val="22"/>
                                  <w:lang w:val="ru-RU"/>
                                </w:rPr>
                                <w:t>3 Друга іноземна мова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67640" y="2387544"/>
                            <a:ext cx="2199640" cy="296468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17B0D" w:rsidRPr="008C7916" w:rsidRDefault="00D17B0D" w:rsidP="00DA5575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6"/>
                                  <w:szCs w:val="16"/>
                                </w:rPr>
                              </w:pPr>
                              <w:r w:rsidRPr="008C7916">
                                <w:rPr>
                                  <w:rFonts w:ascii="Times New Roman" w:hAnsi="Times New Roman"/>
                                  <w:bCs/>
                                  <w:sz w:val="22"/>
                                </w:rPr>
                                <w:t xml:space="preserve">ОК 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  <w:sz w:val="22"/>
                                </w:rPr>
                                <w:t>5 Управління якістю в галузі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6107" y="2904068"/>
                            <a:ext cx="2199640" cy="420176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17B0D" w:rsidRPr="008C7916" w:rsidRDefault="00D17B0D" w:rsidP="00DA5575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sz w:val="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noProof/>
                                  <w:sz w:val="22"/>
                                </w:rPr>
                                <w:t>ОК 6 Діджитал маркетинг бізнесу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6107" y="3456598"/>
                            <a:ext cx="2199640" cy="42418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17B0D" w:rsidRPr="0027037E" w:rsidRDefault="00D17B0D" w:rsidP="00DA5575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4"/>
                                  <w:szCs w:val="16"/>
                                </w:rPr>
                              </w:pPr>
                              <w:r w:rsidRPr="008C7916">
                                <w:rPr>
                                  <w:rFonts w:ascii="Times New Roman" w:hAnsi="Times New Roman"/>
                                  <w:bCs/>
                                  <w:sz w:val="22"/>
                                </w:rPr>
                                <w:t xml:space="preserve">ОК 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  <w:sz w:val="22"/>
                                </w:rPr>
                                <w:t xml:space="preserve">7 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  <w:sz w:val="22"/>
                                  <w:lang w:val="en-US"/>
                                </w:rPr>
                                <w:t>HR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  <w:sz w:val="22"/>
                                </w:rPr>
                                <w:t>-менеджмент у сфері гостинності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582834" y="4602437"/>
                            <a:ext cx="2269067" cy="31623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9999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17B0D" w:rsidRPr="008C7916" w:rsidRDefault="00D17B0D" w:rsidP="00DA5575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>ОК 12 Кваліфікаційна робота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616700" y="1550582"/>
                            <a:ext cx="2223981" cy="3168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9999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17B0D" w:rsidRPr="008C7916" w:rsidRDefault="00D17B0D" w:rsidP="00DA5575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</w:pPr>
                              <w:r w:rsidRPr="008C7916"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 xml:space="preserve">ОК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>11</w:t>
                              </w:r>
                              <w:r w:rsidRPr="008C7916"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>Переддипломна</w:t>
                              </w:r>
                              <w:r w:rsidRPr="008C7916"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 xml:space="preserve"> практика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8508999" y="697156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463712" y="3485206"/>
                            <a:ext cx="2207049" cy="425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7B0D" w:rsidRDefault="00D17B0D" w:rsidP="00DA5575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Вибіркова компонента 2.3</w:t>
                              </w:r>
                            </w:p>
                            <w:p w:rsidR="00D17B0D" w:rsidRPr="00196907" w:rsidRDefault="00D17B0D" w:rsidP="00DA5575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6"/>
                                </w:rPr>
                              </w:pPr>
                              <w:r w:rsidRPr="00196907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(зі спеціальності)</w:t>
                              </w:r>
                            </w:p>
                            <w:p w:rsidR="00D17B0D" w:rsidRPr="008C7916" w:rsidRDefault="00D17B0D" w:rsidP="00DA5575">
                              <w:pPr>
                                <w:contextualSpacing/>
                                <w:rPr>
                                  <w:rFonts w:ascii="Times New Roman" w:hAnsi="Times New Roman" w:cs="Times New Roman"/>
                                  <w:sz w:val="14"/>
                                  <w:szCs w:val="16"/>
                                </w:rPr>
                              </w:pPr>
                            </w:p>
                            <w:p w:rsidR="00D17B0D" w:rsidRPr="008C7916" w:rsidRDefault="00D17B0D" w:rsidP="00DA5575">
                              <w:pPr>
                                <w:contextualSpacing/>
                                <w:rPr>
                                  <w:rFonts w:ascii="Times New Roman" w:hAnsi="Times New Roman" w:cs="Times New Roman"/>
                                  <w:sz w:val="14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1"/>
                        <wps:cNvSpPr>
                          <a:spLocks noChangeArrowheads="1"/>
                        </wps:cNvSpPr>
                        <wps:spPr bwMode="auto">
                          <a:xfrm flipV="1">
                            <a:off x="3465617" y="1731560"/>
                            <a:ext cx="2214245" cy="445753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17B0D" w:rsidRPr="00E145D5" w:rsidRDefault="00D17B0D" w:rsidP="00DA5575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E145D5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 xml:space="preserve">ОК 1 Іноземна мова професійного спрямування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90160" y="3980876"/>
                            <a:ext cx="2199640" cy="447189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17B0D" w:rsidRDefault="00D17B0D" w:rsidP="00DA5575">
                              <w:pPr>
                                <w:pStyle w:val="af5"/>
                                <w:jc w:val="center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2"/>
                                  <w:szCs w:val="22"/>
                                </w:rPr>
                                <w:t>ОК 8 Інноваційні технології в готельно-рсеторанному бізнесі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6505" y="1756775"/>
                            <a:ext cx="2233295" cy="446622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17B0D" w:rsidRPr="008C7916" w:rsidRDefault="00D17B0D" w:rsidP="00DA5575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10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>ОК 4 Управління проектами у сфері гостинності</w:t>
                              </w:r>
                              <w:r w:rsidRPr="008C7916"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</w:p>
                            <w:p w:rsidR="00D17B0D" w:rsidRPr="00C139A2" w:rsidRDefault="00D17B0D" w:rsidP="00DA5575">
                              <w:pPr>
                                <w:pStyle w:val="af5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456516" y="2919345"/>
                            <a:ext cx="2214245" cy="436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7B0D" w:rsidRDefault="00D17B0D" w:rsidP="00DA5575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Вибіркова компонента 2.2</w:t>
                              </w:r>
                              <w:r w:rsidRPr="00196907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  <w:p w:rsidR="00D17B0D" w:rsidRPr="008C7916" w:rsidRDefault="00D17B0D" w:rsidP="00DA5575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6"/>
                                </w:rPr>
                              </w:pPr>
                              <w:r w:rsidRPr="00196907">
                                <w:rPr>
                                  <w:rFonts w:ascii="Times New Roman" w:hAnsi="Times New Roman" w:cs="Times New Roman"/>
                                </w:rPr>
                                <w:t>(зі спеціальності)</w:t>
                              </w:r>
                            </w:p>
                            <w:p w:rsidR="00D17B0D" w:rsidRPr="008C7916" w:rsidRDefault="00D17B0D" w:rsidP="00DA5575">
                              <w:pPr>
                                <w:contextualSpacing/>
                                <w:rPr>
                                  <w:rFonts w:ascii="Times New Roman" w:hAnsi="Times New Roman" w:cs="Times New Roman"/>
                                  <w:sz w:val="14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457997" y="560900"/>
                            <a:ext cx="2221865" cy="4736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7B0D" w:rsidRDefault="00D17B0D" w:rsidP="00DA5575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>ВК 1.1</w:t>
                              </w:r>
                              <w:r w:rsidRPr="008C7916"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 xml:space="preserve"> </w:t>
                              </w:r>
                              <w:r w:rsidRPr="00F96C63"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  <w:t>Вибір з каталогу</w:t>
                              </w:r>
                            </w:p>
                            <w:p w:rsidR="00D17B0D" w:rsidRPr="008136E0" w:rsidRDefault="00D17B0D" w:rsidP="00DA5575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 w:rsidRPr="008136E0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(за уподобаннями здобувачів)</w:t>
                              </w:r>
                            </w:p>
                            <w:p w:rsidR="00D17B0D" w:rsidRPr="00F96C63" w:rsidRDefault="00D17B0D" w:rsidP="00DA5575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4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480222" y="2371459"/>
                            <a:ext cx="2199640" cy="336781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17B0D" w:rsidRPr="0027037E" w:rsidRDefault="00D17B0D" w:rsidP="00DA5575">
                              <w:pPr>
                                <w:pStyle w:val="af5"/>
                                <w:jc w:val="center"/>
                              </w:pPr>
                              <w:r>
                                <w:rPr>
                                  <w:rFonts w:cs="Calibri"/>
                                  <w:sz w:val="22"/>
                                  <w:szCs w:val="22"/>
                                </w:rPr>
                                <w:t xml:space="preserve">ОК 9 </w:t>
                              </w:r>
                              <w:r>
                                <w:rPr>
                                  <w:rFonts w:cs="Calibri"/>
                                  <w:sz w:val="22"/>
                                  <w:szCs w:val="22"/>
                                  <w:lang w:val="en-US"/>
                                </w:rPr>
                                <w:t>Revenue</w:t>
                              </w:r>
                              <w:r>
                                <w:rPr>
                                  <w:rFonts w:cs="Calibri"/>
                                  <w:sz w:val="22"/>
                                  <w:szCs w:val="22"/>
                                </w:rPr>
                                <w:t>-менеджмент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457997" y="1172370"/>
                            <a:ext cx="2214245" cy="419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7B0D" w:rsidRDefault="00D17B0D" w:rsidP="00DA5575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96907">
                                <w:rPr>
                                  <w:rFonts w:ascii="Times New Roman" w:hAnsi="Times New Roman" w:cs="Times New Roman"/>
                                </w:rPr>
                                <w:t xml:space="preserve">Вибіркова компонента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2.</w:t>
                              </w:r>
                              <w:r w:rsidRPr="00196907"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</w:p>
                            <w:p w:rsidR="00D17B0D" w:rsidRPr="00196907" w:rsidRDefault="00D17B0D" w:rsidP="00DA5575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6"/>
                                </w:rPr>
                              </w:pPr>
                              <w:r w:rsidRPr="00196907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(зі спеціальності)</w:t>
                              </w:r>
                            </w:p>
                            <w:p w:rsidR="00D17B0D" w:rsidRPr="008C7916" w:rsidRDefault="00D17B0D" w:rsidP="00DA5575">
                              <w:pPr>
                                <w:contextualSpacing/>
                                <w:rPr>
                                  <w:rFonts w:ascii="Times New Roman" w:hAnsi="Times New Roman" w:cs="Times New Roman"/>
                                  <w:sz w:val="14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463712" y="4011158"/>
                            <a:ext cx="2208530" cy="4168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7B0D" w:rsidRDefault="00D17B0D" w:rsidP="00DA5575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Вибіркова компонента 2.4</w:t>
                              </w:r>
                            </w:p>
                            <w:p w:rsidR="00D17B0D" w:rsidRPr="00196907" w:rsidRDefault="00D17B0D" w:rsidP="00DA5575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14"/>
                                  <w:szCs w:val="16"/>
                                </w:rPr>
                              </w:pPr>
                              <w:r w:rsidRPr="00196907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(зі спеціальності)</w:t>
                              </w:r>
                            </w:p>
                            <w:p w:rsidR="00D17B0D" w:rsidRPr="008C7916" w:rsidRDefault="00D17B0D" w:rsidP="00DA5575">
                              <w:pPr>
                                <w:contextualSpacing/>
                                <w:rPr>
                                  <w:rFonts w:ascii="Times New Roman" w:hAnsi="Times New Roman" w:cs="Times New Roman"/>
                                  <w:sz w:val="22"/>
                                </w:rPr>
                              </w:pPr>
                            </w:p>
                            <w:p w:rsidR="00D17B0D" w:rsidRPr="008C7916" w:rsidRDefault="00D17B0D" w:rsidP="00DA5575">
                              <w:pPr>
                                <w:contextualSpacing/>
                                <w:rPr>
                                  <w:rFonts w:ascii="Times New Roman" w:hAnsi="Times New Roman" w:cs="Times New Roman"/>
                                  <w:sz w:val="14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Стрілка вниз 21"/>
                        <wps:cNvSpPr/>
                        <wps:spPr>
                          <a:xfrm>
                            <a:off x="7509934" y="931312"/>
                            <a:ext cx="296334" cy="595234"/>
                          </a:xfrm>
                          <a:prstGeom prst="downArrow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Стрілка вниз 23"/>
                        <wps:cNvSpPr/>
                        <wps:spPr>
                          <a:xfrm>
                            <a:off x="7476066" y="1914682"/>
                            <a:ext cx="380999" cy="2640384"/>
                          </a:xfrm>
                          <a:prstGeom prst="downArrow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471332" y="4570744"/>
                            <a:ext cx="2208530" cy="416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7B0D" w:rsidRPr="00EA712A" w:rsidRDefault="00D17B0D" w:rsidP="00EA712A">
                              <w:pPr>
                                <w:pStyle w:val="af5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A712A">
                                <w:rPr>
                                  <w:sz w:val="20"/>
                                </w:rPr>
                                <w:t>Вибіркова компонента 2.5</w:t>
                              </w:r>
                            </w:p>
                            <w:p w:rsidR="00D17B0D" w:rsidRPr="00EA712A" w:rsidRDefault="00D17B0D" w:rsidP="00EA712A">
                              <w:pPr>
                                <w:pStyle w:val="af5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A712A">
                                <w:rPr>
                                  <w:sz w:val="20"/>
                                </w:rPr>
                                <w:t xml:space="preserve"> (зі спеціальності)</w:t>
                              </w:r>
                            </w:p>
                            <w:p w:rsidR="00D17B0D" w:rsidRPr="00EA712A" w:rsidRDefault="00D17B0D" w:rsidP="00EA712A">
                              <w:pPr>
                                <w:pStyle w:val="af5"/>
                                <w:rPr>
                                  <w:sz w:val="20"/>
                                </w:rPr>
                              </w:pPr>
                              <w:r w:rsidRPr="00EA712A">
                                <w:rPr>
                                  <w:sz w:val="18"/>
                                  <w:szCs w:val="22"/>
                                </w:rPr>
                                <w:t> </w:t>
                              </w:r>
                            </w:p>
                            <w:p w:rsidR="00D17B0D" w:rsidRPr="00EA712A" w:rsidRDefault="00D17B0D" w:rsidP="00EA712A">
                              <w:pPr>
                                <w:pStyle w:val="af5"/>
                                <w:rPr>
                                  <w:sz w:val="20"/>
                                </w:rPr>
                              </w:pPr>
                              <w:r w:rsidRPr="00EA712A">
                                <w:rPr>
                                  <w:sz w:val="10"/>
                                  <w:szCs w:val="1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608234" y="602275"/>
                            <a:ext cx="2223770" cy="31623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99999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D17B0D" w:rsidRDefault="00D17B0D" w:rsidP="007B3F7F">
                              <w:pPr>
                                <w:pStyle w:val="af5"/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ОК 10 Виробнича практика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Пряма сполучна лінія 22"/>
                        <wps:cNvCnPr/>
                        <wps:spPr>
                          <a:xfrm>
                            <a:off x="2683933" y="1718733"/>
                            <a:ext cx="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Пряма зі стрілкою 1"/>
                        <wps:cNvCnPr>
                          <a:stCxn id="25" idx="3"/>
                          <a:endCxn id="71" idx="1"/>
                        </wps:cNvCnPr>
                        <wps:spPr>
                          <a:xfrm>
                            <a:off x="2367280" y="817214"/>
                            <a:ext cx="1098337" cy="113714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Пряма зі стрілкою 2"/>
                        <wps:cNvCnPr>
                          <a:stCxn id="29" idx="3"/>
                          <a:endCxn id="71" idx="1"/>
                        </wps:cNvCnPr>
                        <wps:spPr>
                          <a:xfrm>
                            <a:off x="2375747" y="1402193"/>
                            <a:ext cx="1089870" cy="55216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 зі стрілкою 5"/>
                        <wps:cNvCnPr>
                          <a:stCxn id="78" idx="3"/>
                          <a:endCxn id="54" idx="1"/>
                        </wps:cNvCnPr>
                        <wps:spPr>
                          <a:xfrm>
                            <a:off x="2389800" y="1980009"/>
                            <a:ext cx="1090422" cy="55974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 зі стрілкою 6"/>
                        <wps:cNvCnPr>
                          <a:stCxn id="30" idx="3"/>
                          <a:endCxn id="54" idx="1"/>
                        </wps:cNvCnPr>
                        <wps:spPr>
                          <a:xfrm>
                            <a:off x="2367280" y="2535679"/>
                            <a:ext cx="1112942" cy="407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 зі стрілкою 8"/>
                        <wps:cNvCnPr>
                          <a:endCxn id="54" idx="1"/>
                        </wps:cNvCnPr>
                        <wps:spPr>
                          <a:xfrm flipV="1">
                            <a:off x="2400300" y="2539750"/>
                            <a:ext cx="1079922" cy="5615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 зі стрілкою 11"/>
                        <wps:cNvCnPr>
                          <a:stCxn id="33" idx="3"/>
                          <a:endCxn id="54" idx="1"/>
                        </wps:cNvCnPr>
                        <wps:spPr>
                          <a:xfrm flipV="1">
                            <a:off x="2375747" y="2539750"/>
                            <a:ext cx="1104475" cy="112879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 зі стрілкою 13"/>
                        <wps:cNvCnPr>
                          <a:stCxn id="76" idx="3"/>
                          <a:endCxn id="54" idx="1"/>
                        </wps:cNvCnPr>
                        <wps:spPr>
                          <a:xfrm flipV="1">
                            <a:off x="2389800" y="2539750"/>
                            <a:ext cx="1090422" cy="166455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 зі стрілкою 16"/>
                        <wps:cNvCnPr>
                          <a:endCxn id="71" idx="1"/>
                        </wps:cNvCnPr>
                        <wps:spPr>
                          <a:xfrm flipV="1">
                            <a:off x="2400300" y="1954360"/>
                            <a:ext cx="1065317" cy="16651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 зі стрілкою 20"/>
                        <wps:cNvCnPr>
                          <a:stCxn id="71" idx="3"/>
                          <a:endCxn id="87" idx="1"/>
                        </wps:cNvCnPr>
                        <wps:spPr>
                          <a:xfrm flipV="1">
                            <a:off x="5679862" y="760360"/>
                            <a:ext cx="928372" cy="1194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 зі стрілкою 24"/>
                        <wps:cNvCnPr>
                          <a:stCxn id="71" idx="3"/>
                          <a:endCxn id="51" idx="1"/>
                        </wps:cNvCnPr>
                        <wps:spPr>
                          <a:xfrm flipV="1">
                            <a:off x="5679862" y="1708948"/>
                            <a:ext cx="936838" cy="24541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 зі стрілкою 26"/>
                        <wps:cNvCnPr>
                          <a:stCxn id="54" idx="3"/>
                          <a:endCxn id="51" idx="1"/>
                        </wps:cNvCnPr>
                        <wps:spPr>
                          <a:xfrm flipV="1">
                            <a:off x="5679862" y="1708948"/>
                            <a:ext cx="936838" cy="83080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 зі стрілкою 27"/>
                        <wps:cNvCnPr>
                          <a:stCxn id="54" idx="3"/>
                        </wps:cNvCnPr>
                        <wps:spPr>
                          <a:xfrm flipV="1">
                            <a:off x="5679862" y="760330"/>
                            <a:ext cx="902972" cy="17794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07FBD6E" id="Полотно 75" o:spid="_x0000_s1026" editas="canvas" style="width:744pt;height:426.65pt;mso-position-horizontal-relative:char;mso-position-vertical-relative:line" coordsize="94488,5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4488;height:54184;visibility:visible;mso-wrap-style:square">
                  <v:fill o:detectmouseclick="t"/>
                  <v:path o:connecttype="none"/>
                </v:shape>
                <v:rect id="Rectangle 4" o:spid="_x0000_s1028" style="position:absolute;left:32257;top:88;width:26501;height:52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ehIMEA&#10;AADaAAAADwAAAGRycy9kb3ducmV2LnhtbESPwWrDMBBE74X8g9hAbo2cHkLtRjHBoZBLCk39AVtr&#10;I5tYK2MptvL3VaHQ4zAzb5hdGW0vJhp951jBZp2BIG6c7tgoqL/en19B+ICssXdMCh7kodwvnnZY&#10;aDfzJ02XYESCsC9QQRvCUEjpm5Ys+rUbiJN3daPFkORopB5xTnDby5cs20qLHaeFFgeqWmpul7tV&#10;MNTVY8rP8cPI76OZ81BnMdZKrZbx8AYiUAz/4b/2SSvI4fdKugF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XoSDBAAAA2gAAAA8AAAAAAAAAAAAAAAAAmAIAAGRycy9kb3du&#10;cmV2LnhtbFBLBQYAAAAABAAEAPUAAACGAwAAAAA=&#10;" strokeweight="1pt">
                  <v:stroke dashstyle="dash"/>
                  <v:shadow color="#868686"/>
                </v:rect>
                <v:rect id="Rectangle 5" o:spid="_x0000_s1029" style="position:absolute;left:5;width:27984;height:5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IZ8IA&#10;AADbAAAADwAAAGRycy9kb3ducmV2LnhtbESPQW/CMAyF75P4D5GRdhspO6BRCAiBJu3CpLH+ANOY&#10;tKJxqiZrw7+fD5N2s/We3/u83WffqZGG2AY2sFwUoIjrYFt2Bqrv95c3UDEhW+wCk4EHRdjvZk9b&#10;LG2Y+IvGS3JKQjiWaKBJqS+1jnVDHuMi9MSi3cLgMck6OG0HnCTcd/q1KFbaY8vS0GBPx4bq++XH&#10;G+ir42Ncn/On09eTm9apKnKujHme58MGVKKc/s1/1x9W8IVefpEB9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8hnwgAAANsAAAAPAAAAAAAAAAAAAAAAAJgCAABkcnMvZG93&#10;bnJldi54bWxQSwUGAAAAAAQABAD1AAAAhwMAAAAA&#10;" strokeweight="1pt">
                  <v:stroke dashstyle="dash"/>
                  <v:shadow color="#868686"/>
                </v:rect>
                <v:rect id="Rectangle 6" o:spid="_x0000_s1030" style="position:absolute;left:63118;top:88;width:27178;height:52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Xzi8AA&#10;AADbAAAADwAAAGRycy9kb3ducmV2LnhtbERPS2rDMBDdF3IHMYHsajlZhMa1EkpCIZsU6voAE2sq&#10;m1ojY6m2fPuqUOhuHu875SnaXkw0+s6xgm2WgyBunO7YKKg/Xh+fQPiArLF3TAoW8nA6rh5KLLSb&#10;+Z2mKhiRQtgXqKANYSik9E1LFn3mBuLEfbrRYkhwNFKPOKdw28tdnu+lxY5TQ4sDnVtqvqpvq2Co&#10;z8t0uMU3I+8XMx9CncdYK7VZx5dnEIFi+Bf/ua86zd/B7y/pAH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BXzi8AAAADbAAAADwAAAAAAAAAAAAAAAACYAgAAZHJzL2Rvd25y&#10;ZXYueG1sUEsFBgAAAAAEAAQA9QAAAIUDAAAAAA==&#10;" strokeweight="1pt">
                  <v:stroke dashstyle="dash"/>
                  <v:shadow color="#868686"/>
                </v:rect>
                <v:rect id="Rectangle 7" o:spid="_x0000_s1031" style="position:absolute;left:8883;top:1657;width:12376;height:3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UZAsEA&#10;AADbAAAADwAAAGRycy9kb3ducmV2LnhtbERPTWvCQBC9F/oflil4qxuLWImuYjWlHnrQqPdhd0yC&#10;2dmQXTX6691Cwds83udM552txYVaXzlWMOgnIIi1MxUXCva77/cxCB+QDdaOScGNPMxnry9TTI27&#10;8pYueShEDGGfooIyhCaV0uuSLPq+a4gjd3StxRBhW0jT4jWG21p+JMlIWqw4NpTY0LIkfcrPVsEG&#10;cbW5/2j9ld1+hxktDxm5WqneW7eYgAjUhaf43702cf4n/P0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VGQLBAAAA2wAAAA8AAAAAAAAAAAAAAAAAmAIAAGRycy9kb3du&#10;cmV2LnhtbFBLBQYAAAAABAAEAPUAAACGAwAAAAA=&#10;" strokecolor="white">
                  <v:textbox>
                    <w:txbxContent>
                      <w:p w:rsidR="00D17B0D" w:rsidRPr="00903EF9" w:rsidRDefault="00D17B0D" w:rsidP="00DA557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903EF9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1 семестр</w:t>
                        </w:r>
                      </w:p>
                    </w:txbxContent>
                  </v:textbox>
                </v:rect>
                <v:rect id="Rectangle 8" o:spid="_x0000_s1032" style="position:absolute;left:40131;top:1657;width:11854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qNcMMA&#10;AADbAAAADwAAAGRycy9kb3ducmV2LnhtbESPQW/CMAyF75P2HyIj7TZSJjRNhYCAFY0DB2DjbiWm&#10;rWicqsmg8OvnA9Jutt7ze5+n89436kJdrAMbGA0zUMQ2uJpLAz/f69cPUDEhO2wCk4EbRZjPnp+m&#10;mLtw5T1dDqlUEsIxRwNVSm2udbQVeYzD0BKLdgqdxyRrV2rX4VXCfaPfsuxde6xZGipsaVWRPR9+&#10;vYEd4ufu/mXtsrhtxwWtjgWFxpiXQb+YgErUp3/z43rjBF9g5RcZQM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qNcMMAAADbAAAADwAAAAAAAAAAAAAAAACYAgAAZHJzL2Rv&#10;d25yZXYueG1sUEsFBgAAAAAEAAQA9QAAAIgDAAAAAA==&#10;" strokecolor="white">
                  <v:textbox>
                    <w:txbxContent>
                      <w:p w:rsidR="00D17B0D" w:rsidRPr="00903EF9" w:rsidRDefault="00D17B0D" w:rsidP="00DA557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903EF9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2 семестр</w:t>
                        </w:r>
                      </w:p>
                    </w:txbxContent>
                  </v:textbox>
                </v:rect>
                <v:rect id="Rectangle 9" o:spid="_x0000_s1033" style="position:absolute;left:70986;top:1657;width:11900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o68EA&#10;AADbAAAADwAAAGRycy9kb3ducmV2LnhtbERPTWvCQBC9F/oflil4qxuLSI2uYjWlHnrQqPdhd0yC&#10;2dmQXTX6691Cwds83udM552txYVaXzlWMOgnIIi1MxUXCva77/dPED4gG6wdk4IbeZjPXl+mmBp3&#10;5S1d8lCIGMI+RQVlCE0qpdclWfR91xBH7uhaiyHCtpCmxWsMt7X8SJKRtFhxbCixoWVJ+pSfrYIN&#10;4mpz/9H6K7v9DjNaHjJytVK9t24xARGoC0/xv3tt4vwx/P0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KOvBAAAA2wAAAA8AAAAAAAAAAAAAAAAAmAIAAGRycy9kb3du&#10;cmV2LnhtbFBLBQYAAAAABAAEAPUAAACGAwAAAAA=&#10;" strokecolor="white">
                  <v:textbox>
                    <w:txbxContent>
                      <w:p w:rsidR="00D17B0D" w:rsidRPr="00903EF9" w:rsidRDefault="00D17B0D" w:rsidP="00DA557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903EF9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3 семестр</w:t>
                        </w:r>
                      </w:p>
                    </w:txbxContent>
                  </v:textbox>
                </v:rect>
                <v:rect id="Rectangle 10" o:spid="_x0000_s1034" style="position:absolute;left:1676;top:6000;width:21996;height:4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natsEA&#10;AADbAAAADwAAAGRycy9kb3ducmV2LnhtbESPQWvCQBSE74X+h+UJ3uqugqWkbqQohVy1tudH9pkN&#10;yb5Ns9sk9de7guBxmJlvmM12cq0YqA+1Zw3LhQJBXHpTc6Xh9PX58gYiRGSDrWfS8E8Btvnz0wYz&#10;40c+0HCMlUgQDhlqsDF2mZShtOQwLHxHnLyz7x3GJPtKmh7HBHetXCn1Kh3WnBYsdrSzVDbHP6dh&#10;2g+/Be+/h8uP8bhj1ZxPrLSez6aPdxCRpvgI39uF0bBaw+1L+gEyv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p2rbBAAAA2wAAAA8AAAAAAAAAAAAAAAAAmAIAAGRycy9kb3du&#10;cmV2LnhtbFBLBQYAAAAABAAEAPUAAACGAwAAAAA=&#10;" fillcolor="#e7e6e6 [3214]" strokeweight="1pt">
                  <v:shadow on="t" color="#7f7f7f" opacity=".5" offset="1pt"/>
                  <v:textbox>
                    <w:txbxContent>
                      <w:p w:rsidR="00D17B0D" w:rsidRPr="008C7916" w:rsidRDefault="00D17B0D" w:rsidP="00DA5575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6"/>
                          </w:rPr>
                        </w:pPr>
                        <w:r w:rsidRPr="008C7916">
                          <w:rPr>
                            <w:rFonts w:ascii="Times New Roman" w:hAnsi="Times New Roman" w:cs="Times New Roman"/>
                            <w:sz w:val="22"/>
                          </w:rPr>
                          <w:t xml:space="preserve">ОК 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lang w:val="ru-RU"/>
                          </w:rPr>
                          <w:t>2</w:t>
                        </w:r>
                        <w:r w:rsidRPr="008C7916">
                          <w:rPr>
                            <w:rFonts w:ascii="Times New Roman" w:hAnsi="Times New Roman" w:cs="Times New Roman"/>
                            <w:sz w:val="22"/>
                          </w:rPr>
                          <w:t xml:space="preserve"> </w:t>
                        </w:r>
                        <w:r w:rsidRPr="008C7916">
                          <w:rPr>
                            <w:rStyle w:val="Bodytext292"/>
                            <w:rFonts w:eastAsia="Lucida Sans Unicode"/>
                            <w:bCs/>
                            <w:sz w:val="22"/>
                            <w:szCs w:val="24"/>
                          </w:rPr>
                          <w:t>Методологія і організація наукових досліджень</w:t>
                        </w:r>
                        <w:r w:rsidRPr="008C7916">
                          <w:rPr>
                            <w:rStyle w:val="Bodytext292"/>
                            <w:rFonts w:eastAsia="Lucida Sans Unicode"/>
                            <w:bCs/>
                            <w:sz w:val="22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5" style="position:absolute;left:1761;top:12467;width:21996;height:3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Qs8EA&#10;AADbAAAADwAAAGRycy9kb3ducmV2LnhtbESPQWvCQBSE74X+h+UJ3uquHqRN3UhRCrlqbc+P7DMb&#10;kn2bZrdJ6q93BcHjMDPfMJvt5FoxUB9qzxqWCwWCuPSm5krD6evz5RVEiMgGW8+k4Z8CbPPnpw1m&#10;xo98oOEYK5EgHDLUYGPsMilDaclhWPiOOHln3zuMSfaVND2OCe5auVJqLR3WnBYsdrSzVDbHP6dh&#10;2g+/Be+/h8uP8bhj1ZxPrLSez6aPdxCRpvgI39uF0bB6g9uX9ANkf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k0LPBAAAA2wAAAA8AAAAAAAAAAAAAAAAAmAIAAGRycy9kb3du&#10;cmV2LnhtbFBLBQYAAAAABAAEAPUAAACGAwAAAAA=&#10;" fillcolor="#e7e6e6 [3214]" strokeweight="1pt">
                  <v:shadow on="t" color="#7f7f7f" opacity=".5" offset="1pt"/>
                  <v:textbox>
                    <w:txbxContent>
                      <w:p w:rsidR="00D17B0D" w:rsidRPr="008C7916" w:rsidRDefault="00D17B0D" w:rsidP="00DA5575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0"/>
                            <w:szCs w:val="16"/>
                          </w:rPr>
                        </w:pPr>
                        <w:r w:rsidRPr="008C7916">
                          <w:rPr>
                            <w:rFonts w:ascii="Times New Roman" w:hAnsi="Times New Roman"/>
                            <w:bCs/>
                            <w:sz w:val="22"/>
                          </w:rPr>
                          <w:t xml:space="preserve">ОК </w:t>
                        </w:r>
                        <w:r>
                          <w:rPr>
                            <w:rFonts w:ascii="Times New Roman" w:hAnsi="Times New Roman"/>
                            <w:bCs/>
                            <w:sz w:val="22"/>
                            <w:lang w:val="ru-RU"/>
                          </w:rPr>
                          <w:t>3 Друга іноземна мова</w:t>
                        </w:r>
                      </w:p>
                    </w:txbxContent>
                  </v:textbox>
                </v:rect>
                <v:rect id="Rectangle 14" o:spid="_x0000_s1036" style="position:absolute;left:1676;top:23875;width:21996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v87oA&#10;AADbAAAADwAAAGRycy9kb3ducmV2LnhtbERPSwrCMBDdC94hjOBOExVEqlFEEdz6XQ/N2BabSW1i&#10;rZ7eLASXj/dfrFpbioZqXzjWMBoqEMSpMwVnGs6n3WAGwgdkg6Vj0vAmD6tlt7PAxLgXH6g5hkzE&#10;EPYJashDqBIpfZqTRT90FXHkbq62GCKsM2lqfMVwW8qxUlNpseDYkGNFm5zS+/FpNbTb5rHn7aX5&#10;XI3DDav77cxK636vXc9BBGrDX/xz742GSVwfv8QfIJ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qUfv87oAAADbAAAADwAAAAAAAAAAAAAAAACYAgAAZHJzL2Rvd25yZXYueG1s&#10;UEsFBgAAAAAEAAQA9QAAAH8DAAAAAA==&#10;" fillcolor="#e7e6e6 [3214]" strokeweight="1pt">
                  <v:shadow on="t" color="#7f7f7f" opacity=".5" offset="1pt"/>
                  <v:textbox>
                    <w:txbxContent>
                      <w:p w:rsidR="00D17B0D" w:rsidRPr="008C7916" w:rsidRDefault="00D17B0D" w:rsidP="00DA5575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6"/>
                            <w:szCs w:val="16"/>
                          </w:rPr>
                        </w:pPr>
                        <w:r w:rsidRPr="008C7916">
                          <w:rPr>
                            <w:rFonts w:ascii="Times New Roman" w:hAnsi="Times New Roman"/>
                            <w:bCs/>
                            <w:sz w:val="22"/>
                          </w:rPr>
                          <w:t xml:space="preserve">ОК </w:t>
                        </w:r>
                        <w:r>
                          <w:rPr>
                            <w:rFonts w:ascii="Times New Roman" w:hAnsi="Times New Roman"/>
                            <w:bCs/>
                            <w:sz w:val="22"/>
                          </w:rPr>
                          <w:t>5 Управління якістю в галузі</w:t>
                        </w:r>
                      </w:p>
                    </w:txbxContent>
                  </v:textbox>
                </v:rect>
                <v:rect id="Rectangle 15" o:spid="_x0000_s1037" style="position:absolute;left:1761;top:29040;width:21996;height:4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tKaL8A&#10;AADbAAAADwAAAGRycy9kb3ducmV2LnhtbESPT4vCMBTE74LfITzBmyauINI1FVEEr/7b86N5tqXN&#10;S21i7frpjbCwx2FmfsOs1r2tRUetLx1rmE0VCOLMmZJzDZfzfrIE4QOywdoxafglD+t0OFhhYtyT&#10;j9SdQi4ihH2CGooQmkRKnxVk0U9dQxy9m2sthijbXJoWnxFua/ml1EJaLDkuFNjQtqCsOj2shn7X&#10;3Q+8u3avH+Nwy6q6XVhpPR71m28QgfrwH/5rH4yG+Qw+X+IPkO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C0povwAAANsAAAAPAAAAAAAAAAAAAAAAAJgCAABkcnMvZG93bnJl&#10;di54bWxQSwUGAAAAAAQABAD1AAAAhAMAAAAA&#10;" fillcolor="#e7e6e6 [3214]" strokeweight="1pt">
                  <v:shadow on="t" color="#7f7f7f" opacity=".5" offset="1pt"/>
                  <v:textbox>
                    <w:txbxContent>
                      <w:p w:rsidR="00D17B0D" w:rsidRPr="008C7916" w:rsidRDefault="00D17B0D" w:rsidP="00DA5575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noProof/>
                            <w:sz w:val="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noProof/>
                            <w:sz w:val="22"/>
                          </w:rPr>
                          <w:t>ОК 6 Діджитал маркетинг бізнесу</w:t>
                        </w:r>
                      </w:p>
                    </w:txbxContent>
                  </v:textbox>
                </v:rect>
                <v:rect id="Rectangle 16" o:spid="_x0000_s1038" style="position:absolute;left:1761;top:34565;width:21996;height:4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xhL8A&#10;AADbAAAADwAAAGRycy9kb3ducmV2LnhtbESPzarCMBSE94LvEI7gziYqiFSjiCK49Xd9aI5tsTmp&#10;TazVp7+5cOEuh5n5hlmuO1uJlhpfOtYwThQI4syZknMNl/N+NAfhA7LByjFp+JCH9arfW2Jq3JuP&#10;1J5CLiKEfYoaihDqVEqfFWTRJ64mjt7dNRZDlE0uTYPvCLeVnCg1kxZLjgsF1rQtKHucXlZDt2uf&#10;B95d2+/NONyyetwvrLQeDrrNAkSgLvyH/9oHo2E6hd8v8QfI1Q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lXGEvwAAANsAAAAPAAAAAAAAAAAAAAAAAJgCAABkcnMvZG93bnJl&#10;di54bWxQSwUGAAAAAAQABAD1AAAAhAMAAAAA&#10;" fillcolor="#e7e6e6 [3214]" strokeweight="1pt">
                  <v:shadow on="t" color="#7f7f7f" opacity=".5" offset="1pt"/>
                  <v:textbox>
                    <w:txbxContent>
                      <w:p w:rsidR="00D17B0D" w:rsidRPr="0027037E" w:rsidRDefault="00D17B0D" w:rsidP="00DA5575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4"/>
                            <w:szCs w:val="16"/>
                          </w:rPr>
                        </w:pPr>
                        <w:r w:rsidRPr="008C7916">
                          <w:rPr>
                            <w:rFonts w:ascii="Times New Roman" w:hAnsi="Times New Roman"/>
                            <w:bCs/>
                            <w:sz w:val="22"/>
                          </w:rPr>
                          <w:t xml:space="preserve">ОК </w:t>
                        </w:r>
                        <w:r>
                          <w:rPr>
                            <w:rFonts w:ascii="Times New Roman" w:hAnsi="Times New Roman"/>
                            <w:bCs/>
                            <w:sz w:val="22"/>
                          </w:rPr>
                          <w:t xml:space="preserve">7 </w:t>
                        </w:r>
                        <w:r>
                          <w:rPr>
                            <w:rFonts w:ascii="Times New Roman" w:hAnsi="Times New Roman"/>
                            <w:bCs/>
                            <w:sz w:val="22"/>
                            <w:lang w:val="en-US"/>
                          </w:rPr>
                          <w:t>HR</w:t>
                        </w:r>
                        <w:r>
                          <w:rPr>
                            <w:rFonts w:ascii="Times New Roman" w:hAnsi="Times New Roman"/>
                            <w:bCs/>
                            <w:sz w:val="22"/>
                          </w:rPr>
                          <w:t>-менеджмент у сфері гостинності</w:t>
                        </w:r>
                      </w:p>
                    </w:txbxContent>
                  </v:textbox>
                </v:rect>
                <v:rect id="Rectangle 20" o:spid="_x0000_s1039" style="position:absolute;left:65828;top:46024;width:22691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bDKL8A&#10;AADbAAAADwAAAGRycy9kb3ducmV2LnhtbERPz2vCMBS+C/4P4Q28rekG3aQaRa3CbmLd7o/m2RSb&#10;l9Jkbf3vl8PA48f3e72dbCsG6n3jWMFbkoIgrpxuuFbwfT29LkH4gKyxdUwKHuRhu5nP1phrN/KF&#10;hjLUIoawz1GBCaHLpfSVIYs+cR1x5G6utxgi7GupexxjuG3le5p+SIsNxwaDHR0MVffy1yr4DKYY&#10;frK0Pg/7Y3HraN/sskmpxcu0W4EINIWn+N/9pRVkcX38En+A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JsMovwAAANsAAAAPAAAAAAAAAAAAAAAAAJgCAABkcnMvZG93bnJl&#10;di54bWxQSwUGAAAAAAQABAD1AAAAhAMAAAAA&#10;" strokeweight="1pt">
                  <v:fill color2="#999" focus="100%" type="gradient"/>
                  <v:shadow on="t" color="#7f7f7f" opacity=".5" offset="1pt"/>
                  <v:textbox>
                    <w:txbxContent>
                      <w:p w:rsidR="00D17B0D" w:rsidRPr="008C7916" w:rsidRDefault="00D17B0D" w:rsidP="00DA5575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</w:rPr>
                          <w:t>ОК 12 Кваліфікаційна робота</w:t>
                        </w:r>
                      </w:p>
                    </w:txbxContent>
                  </v:textbox>
                </v:rect>
                <v:rect id="Rectangle 21" o:spid="_x0000_s1040" style="position:absolute;left:66167;top:15505;width:22239;height:3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pms8EA&#10;AADbAAAADwAAAGRycy9kb3ducmV2LnhtbESPT4vCMBTE74LfITzBm6YKValG8c8ueFusen80z6bY&#10;vJQmW+u33yws7HGYmd8wm11va9FR6yvHCmbTBARx4XTFpYLb9XOyAuEDssbaMSl4k4fddjjYYKbd&#10;iy/U5aEUEcI+QwUmhCaT0heGLPqpa4ij93CtxRBlW0rd4ivCbS3nSbKQFiuOCwYbOhoqnvm3VbAM&#10;5tTd06T86g4fp0dDh2qf9kqNR/1+DSJQH/7Df+2zVpDO4PdL/A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qZrPBAAAA2wAAAA8AAAAAAAAAAAAAAAAAmAIAAGRycy9kb3du&#10;cmV2LnhtbFBLBQYAAAAABAAEAPUAAACGAwAAAAA=&#10;" strokeweight="1pt">
                  <v:fill color2="#999" focus="100%" type="gradient"/>
                  <v:shadow on="t" color="#7f7f7f" opacity=".5" offset="1pt"/>
                  <v:textbox>
                    <w:txbxContent>
                      <w:p w:rsidR="00D17B0D" w:rsidRPr="008C7916" w:rsidRDefault="00D17B0D" w:rsidP="00DA5575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2"/>
                          </w:rPr>
                        </w:pPr>
                        <w:r w:rsidRPr="008C7916">
                          <w:rPr>
                            <w:rFonts w:ascii="Times New Roman" w:hAnsi="Times New Roman" w:cs="Times New Roman"/>
                            <w:sz w:val="22"/>
                          </w:rPr>
                          <w:t xml:space="preserve">ОК 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</w:rPr>
                          <w:t>11</w:t>
                        </w:r>
                        <w:r w:rsidRPr="008C7916">
                          <w:rPr>
                            <w:rFonts w:ascii="Times New Roman" w:hAnsi="Times New Roman" w:cs="Times New Roman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</w:rPr>
                          <w:t>Переддипломна</w:t>
                        </w:r>
                        <w:r w:rsidRPr="008C7916">
                          <w:rPr>
                            <w:rFonts w:ascii="Times New Roman" w:hAnsi="Times New Roman" w:cs="Times New Roman"/>
                            <w:sz w:val="22"/>
                          </w:rPr>
                          <w:t xml:space="preserve"> практика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6" o:spid="_x0000_s1041" type="#_x0000_t32" style="position:absolute;left:85089;top:6971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Km68UAAADbAAAADwAAAGRycy9kb3ducmV2LnhtbESPT2vCQBTE7wW/w/IEb83GHkKNrlIE&#10;i1h68A/B3h7Z1yQ0+zbsrhr76V1B8DjMzG+Y2aI3rTiT841lBeMkBUFcWt1wpeCwX72+g/ABWWNr&#10;mRRcycNiPniZYa7thbd03oVKRAj7HBXUIXS5lL6syaBPbEccvV/rDIYoXSW1w0uEm1a+pWkmDTYc&#10;F2rsaFlT+bc7GQXHr8mpuBbftCnGk80POuP/959KjYb9xxREoD48w4/2WivIMrh/i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Km68UAAADbAAAADwAAAAAAAAAA&#10;AAAAAAChAgAAZHJzL2Rvd25yZXYueG1sUEsFBgAAAAAEAAQA+QAAAJMDAAAAAA==&#10;">
                  <v:stroke endarrow="block"/>
                </v:shape>
                <v:rect id="Rectangle 38" o:spid="_x0000_s1042" style="position:absolute;left:34637;top:34852;width:22070;height:4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>
                  <v:textbox>
                    <w:txbxContent>
                      <w:p w:rsidR="00D17B0D" w:rsidRDefault="00D17B0D" w:rsidP="00DA5575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Вибіркова компонента 2.3</w:t>
                        </w:r>
                      </w:p>
                      <w:p w:rsidR="00D17B0D" w:rsidRPr="00196907" w:rsidRDefault="00D17B0D" w:rsidP="00DA5575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6"/>
                          </w:rPr>
                        </w:pPr>
                        <w:r w:rsidRPr="00196907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(зі спеціальності)</w:t>
                        </w:r>
                      </w:p>
                      <w:p w:rsidR="00D17B0D" w:rsidRPr="008C7916" w:rsidRDefault="00D17B0D" w:rsidP="00DA5575">
                        <w:pPr>
                          <w:contextualSpacing/>
                          <w:rPr>
                            <w:rFonts w:ascii="Times New Roman" w:hAnsi="Times New Roman" w:cs="Times New Roman"/>
                            <w:sz w:val="14"/>
                            <w:szCs w:val="16"/>
                          </w:rPr>
                        </w:pPr>
                      </w:p>
                      <w:p w:rsidR="00D17B0D" w:rsidRPr="008C7916" w:rsidRDefault="00D17B0D" w:rsidP="00DA5575">
                        <w:pPr>
                          <w:contextualSpacing/>
                          <w:rPr>
                            <w:rFonts w:ascii="Times New Roman" w:hAnsi="Times New Roman" w:cs="Times New Roman"/>
                            <w:sz w:val="14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41" o:spid="_x0000_s1043" style="position:absolute;left:34656;top:17315;width:22142;height:4458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WzgsYA&#10;AADbAAAADwAAAGRycy9kb3ducmV2LnhtbESP3WoCMRSE7wXfIRyhN6LZLbTq1ihSkFoo4l/x9nRz&#10;ulndnCybVLdv3xQEL4eZ+YaZzltbiQs1vnSsIB0mIIhzp0suFBz2y8EYhA/IGivHpOCXPMxn3c4U&#10;M+2uvKXLLhQiQthnqMCEUGdS+tyQRT90NXH0vl1jMUTZFFI3eI1wW8nHJHmWFkuOCwZrejWUn3c/&#10;VsG2v6I387HZpKfjcnJ++lofP99JqYdeu3gBEagN9/CtvdIKRin8f4k/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WzgsYAAADbAAAADwAAAAAAAAAAAAAAAACYAgAAZHJz&#10;L2Rvd25yZXYueG1sUEsFBgAAAAAEAAQA9QAAAIsDAAAAAA==&#10;" fillcolor="#e7e6e6 [3214]" strokeweight="1pt">
                  <v:shadow on="t" color="#7f7f7f" opacity=".5" offset="1pt"/>
                  <v:textbox>
                    <w:txbxContent>
                      <w:p w:rsidR="00D17B0D" w:rsidRPr="00E145D5" w:rsidRDefault="00D17B0D" w:rsidP="00DA5575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E145D5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ОК 1 Іноземна мова професійного спрямування </w:t>
                        </w:r>
                      </w:p>
                    </w:txbxContent>
                  </v:textbox>
                </v:rect>
                <v:rect id="Rectangle 16" o:spid="_x0000_s1044" style="position:absolute;left:1901;top:39808;width:21997;height:4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hr3L8A&#10;AADbAAAADwAAAGRycy9kb3ducmV2LnhtbESPzarCMBSE94LvEI7gzia6UKlGEUVw6+/60BzbYnNS&#10;m1irT39z4cJdDjPzDbNcd7YSLTW+dKxhnCgQxJkzJecaLuf9aA7CB2SDlWPS8CEP61W/t8TUuDcf&#10;qT2FXEQI+xQ1FCHUqZQ+K8iiT1xNHL27ayyGKJtcmgbfEW4rOVFqKi2WHBcKrGlbUPY4vayGbtc+&#10;D7y7tt+bcbhl9bhfWGk9HHSbBYhAXfgP/7UPRsNsCr9f4g+Qq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iGvcvwAAANsAAAAPAAAAAAAAAAAAAAAAAJgCAABkcnMvZG93bnJl&#10;di54bWxQSwUGAAAAAAQABAD1AAAAhAMAAAAA&#10;" fillcolor="#e7e6e6 [3214]" strokeweight="1pt">
                  <v:shadow on="t" color="#7f7f7f" opacity=".5" offset="1pt"/>
                  <v:textbox>
                    <w:txbxContent>
                      <w:p w:rsidR="00D17B0D" w:rsidRDefault="00D17B0D" w:rsidP="00DA5575">
                        <w:pPr>
                          <w:pStyle w:val="af5"/>
                          <w:jc w:val="center"/>
                          <w:rPr>
                            <w:noProof/>
                          </w:rPr>
                        </w:pPr>
                        <w:r>
                          <w:rPr>
                            <w:rFonts w:cs="Calibri"/>
                            <w:noProof/>
                            <w:sz w:val="22"/>
                            <w:szCs w:val="22"/>
                          </w:rPr>
                          <w:t>ОК 8 Інноваційні технології в готельно-рсеторанному бізнесі</w:t>
                        </w:r>
                      </w:p>
                    </w:txbxContent>
                  </v:textbox>
                </v:rect>
                <v:rect id="Rectangle 39" o:spid="_x0000_s1045" style="position:absolute;left:1565;top:17567;width:22333;height:4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aNboA&#10;AADbAAAADwAAAGRycy9kb3ducmV2LnhtbERPuwrCMBTdBf8hXMFNEx1UqlFEEVx9zpfm2habm9rE&#10;Wv16MwiOh/NerFpbioZqXzjWMBoqEMSpMwVnGs6n3WAGwgdkg6Vj0vAmD6tlt7PAxLgXH6g5hkzE&#10;EPYJashDqBIpfZqTRT90FXHkbq62GCKsM2lqfMVwW8qxUhNpseDYkGNFm5zS+/FpNbTb5rHn7aX5&#10;XI3DDav77cxK636vXc9BBGrDX/xz742GaRwbv8QfIJ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VtaNboAAADbAAAADwAAAAAAAAAAAAAAAACYAgAAZHJzL2Rvd25yZXYueG1s&#10;UEsFBgAAAAAEAAQA9QAAAH8DAAAAAA==&#10;" fillcolor="#e7e6e6 [3214]" strokeweight="1pt">
                  <v:shadow on="t" color="#7f7f7f" opacity=".5" offset="1pt"/>
                  <v:textbox>
                    <w:txbxContent>
                      <w:p w:rsidR="00D17B0D" w:rsidRPr="008C7916" w:rsidRDefault="00D17B0D" w:rsidP="00DA5575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0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</w:rPr>
                          <w:t>ОК 4 Управління проектами у сфері гостинності</w:t>
                        </w:r>
                        <w:r w:rsidRPr="008C7916">
                          <w:rPr>
                            <w:rFonts w:ascii="Times New Roman" w:hAnsi="Times New Roman" w:cs="Times New Roman"/>
                            <w:sz w:val="22"/>
                          </w:rPr>
                          <w:t xml:space="preserve"> </w:t>
                        </w:r>
                      </w:p>
                      <w:p w:rsidR="00D17B0D" w:rsidRPr="00C139A2" w:rsidRDefault="00D17B0D" w:rsidP="00DA5575">
                        <w:pPr>
                          <w:pStyle w:val="af5"/>
                          <w:jc w:val="center"/>
                        </w:pPr>
                      </w:p>
                    </w:txbxContent>
                  </v:textbox>
                </v:rect>
                <v:rect id="Rectangle 19" o:spid="_x0000_s1046" style="position:absolute;left:34565;top:29193;width:22142;height:4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>
                  <v:textbox>
                    <w:txbxContent>
                      <w:p w:rsidR="00D17B0D" w:rsidRDefault="00D17B0D" w:rsidP="00DA5575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Вибіркова компонента 2.2</w:t>
                        </w:r>
                        <w:r w:rsidRPr="00196907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D17B0D" w:rsidRPr="008C7916" w:rsidRDefault="00D17B0D" w:rsidP="00DA5575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6"/>
                          </w:rPr>
                        </w:pPr>
                        <w:r w:rsidRPr="00196907">
                          <w:rPr>
                            <w:rFonts w:ascii="Times New Roman" w:hAnsi="Times New Roman" w:cs="Times New Roman"/>
                          </w:rPr>
                          <w:t>(зі спеціальності)</w:t>
                        </w:r>
                      </w:p>
                      <w:p w:rsidR="00D17B0D" w:rsidRPr="008C7916" w:rsidRDefault="00D17B0D" w:rsidP="00DA5575">
                        <w:pPr>
                          <w:contextualSpacing/>
                          <w:rPr>
                            <w:rFonts w:ascii="Times New Roman" w:hAnsi="Times New Roman" w:cs="Times New Roman"/>
                            <w:sz w:val="14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7" o:spid="_x0000_s1047" style="position:absolute;left:34579;top:5609;width:22219;height:4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    <v:textbox>
                    <w:txbxContent>
                      <w:p w:rsidR="00D17B0D" w:rsidRDefault="00D17B0D" w:rsidP="00DA5575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</w:rPr>
                          <w:t>ВК 1.1</w:t>
                        </w:r>
                        <w:r w:rsidRPr="008C7916">
                          <w:rPr>
                            <w:rFonts w:ascii="Times New Roman" w:hAnsi="Times New Roman" w:cs="Times New Roman"/>
                            <w:sz w:val="22"/>
                          </w:rPr>
                          <w:t xml:space="preserve"> </w:t>
                        </w:r>
                        <w:r w:rsidRPr="00F96C63">
                          <w:rPr>
                            <w:rFonts w:ascii="Times New Roman" w:hAnsi="Times New Roman" w:cs="Times New Roman"/>
                            <w:sz w:val="22"/>
                          </w:rPr>
                          <w:t>Вибір з каталогу</w:t>
                        </w:r>
                      </w:p>
                      <w:p w:rsidR="00D17B0D" w:rsidRPr="008136E0" w:rsidRDefault="00D17B0D" w:rsidP="00DA5575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ru-RU"/>
                          </w:rPr>
                        </w:pPr>
                        <w:r w:rsidRPr="008136E0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(за уподобаннями здобувачів)</w:t>
                        </w:r>
                      </w:p>
                      <w:p w:rsidR="00D17B0D" w:rsidRPr="00F96C63" w:rsidRDefault="00D17B0D" w:rsidP="00DA5575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4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6" o:spid="_x0000_s1048" style="position:absolute;left:34802;top:23714;width:21996;height:3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MMUMEA&#10;AADbAAAADwAAAGRycy9kb3ducmV2LnhtbESPQWvCQBSE74L/YXlCb7pbqVJSVymKkGtj2vMj+0yC&#10;2bcxuyZpf31XEDwOM/MNs9mNthE9db52rOF1oUAQF87UXGrIT8f5OwgfkA02jknDL3nYbaeTDSbG&#10;DfxFfRZKESHsE9RQhdAmUvqiIot+4Vri6J1dZzFE2ZXSdDhEuG3kUqm1tFhzXKiwpX1FxSW7WQ3j&#10;ob+mfPju/36Mwz2ryzlnpfXLbPz8ABFoDM/wo50aDas3uH+JP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jDFDBAAAA2wAAAA8AAAAAAAAAAAAAAAAAmAIAAGRycy9kb3du&#10;cmV2LnhtbFBLBQYAAAAABAAEAPUAAACGAwAAAAA=&#10;" fillcolor="#e7e6e6 [3214]" strokeweight="1pt">
                  <v:shadow on="t" color="#7f7f7f" opacity=".5" offset="1pt"/>
                  <v:textbox>
                    <w:txbxContent>
                      <w:p w:rsidR="00D17B0D" w:rsidRPr="0027037E" w:rsidRDefault="00D17B0D" w:rsidP="00DA5575">
                        <w:pPr>
                          <w:pStyle w:val="af5"/>
                          <w:jc w:val="center"/>
                        </w:pPr>
                        <w:r>
                          <w:rPr>
                            <w:rFonts w:cs="Calibri"/>
                            <w:sz w:val="22"/>
                            <w:szCs w:val="22"/>
                          </w:rPr>
                          <w:t xml:space="preserve">ОК 9 </w:t>
                        </w:r>
                        <w:r>
                          <w:rPr>
                            <w:rFonts w:cs="Calibri"/>
                            <w:sz w:val="22"/>
                            <w:szCs w:val="22"/>
                            <w:lang w:val="en-US"/>
                          </w:rPr>
                          <w:t>Revenue</w:t>
                        </w:r>
                        <w:r>
                          <w:rPr>
                            <w:rFonts w:cs="Calibri"/>
                            <w:sz w:val="22"/>
                            <w:szCs w:val="22"/>
                          </w:rPr>
                          <w:t>-менеджмент</w:t>
                        </w:r>
                      </w:p>
                    </w:txbxContent>
                  </v:textbox>
                </v:rect>
                <v:rect id="Rectangle 35" o:spid="_x0000_s1049" style="position:absolute;left:34579;top:11723;width:22143;height:4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      <v:textbox>
                    <w:txbxContent>
                      <w:p w:rsidR="00D17B0D" w:rsidRDefault="00D17B0D" w:rsidP="00DA5575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96907">
                          <w:rPr>
                            <w:rFonts w:ascii="Times New Roman" w:hAnsi="Times New Roman" w:cs="Times New Roman"/>
                          </w:rPr>
                          <w:t xml:space="preserve">Вибіркова компонента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2.</w:t>
                        </w:r>
                        <w:r w:rsidRPr="00196907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  <w:p w:rsidR="00D17B0D" w:rsidRPr="00196907" w:rsidRDefault="00D17B0D" w:rsidP="00DA5575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6"/>
                          </w:rPr>
                        </w:pPr>
                        <w:r w:rsidRPr="00196907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(зі спеціальності)</w:t>
                        </w:r>
                      </w:p>
                      <w:p w:rsidR="00D17B0D" w:rsidRPr="008C7916" w:rsidRDefault="00D17B0D" w:rsidP="00DA5575">
                        <w:pPr>
                          <w:contextualSpacing/>
                          <w:rPr>
                            <w:rFonts w:ascii="Times New Roman" w:hAnsi="Times New Roman" w:cs="Times New Roman"/>
                            <w:sz w:val="14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8" o:spid="_x0000_s1050" style="position:absolute;left:34637;top:40111;width:22085;height:4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    <v:textbox>
                    <w:txbxContent>
                      <w:p w:rsidR="00D17B0D" w:rsidRDefault="00D17B0D" w:rsidP="00DA5575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Вибіркова компонента 2.4</w:t>
                        </w:r>
                      </w:p>
                      <w:p w:rsidR="00D17B0D" w:rsidRPr="00196907" w:rsidRDefault="00D17B0D" w:rsidP="00DA5575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4"/>
                            <w:szCs w:val="16"/>
                          </w:rPr>
                        </w:pPr>
                        <w:r w:rsidRPr="00196907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(зі спеціальності)</w:t>
                        </w:r>
                      </w:p>
                      <w:p w:rsidR="00D17B0D" w:rsidRPr="008C7916" w:rsidRDefault="00D17B0D" w:rsidP="00DA5575">
                        <w:pPr>
                          <w:contextualSpacing/>
                          <w:rPr>
                            <w:rFonts w:ascii="Times New Roman" w:hAnsi="Times New Roman" w:cs="Times New Roman"/>
                            <w:sz w:val="22"/>
                          </w:rPr>
                        </w:pPr>
                      </w:p>
                      <w:p w:rsidR="00D17B0D" w:rsidRPr="008C7916" w:rsidRDefault="00D17B0D" w:rsidP="00DA5575">
                        <w:pPr>
                          <w:contextualSpacing/>
                          <w:rPr>
                            <w:rFonts w:ascii="Times New Roman" w:hAnsi="Times New Roman" w:cs="Times New Roman"/>
                            <w:sz w:val="14"/>
                            <w:szCs w:val="16"/>
                          </w:rPr>
                        </w:pP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ілка вниз 21" o:spid="_x0000_s1051" type="#_x0000_t67" style="position:absolute;left:75099;top:9313;width:2963;height:5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ZKcEA&#10;AADbAAAADwAAAGRycy9kb3ducmV2LnhtbESPT2vCQBTE74V+h+UJvTWbSCkSs4oIBWkvbYz3Z/bl&#10;D2bfhuyaxG/vFgSPw8z8hsm2s+nESINrLStIohgEcWl1y7WC4vj1vgLhPLLGzjIpuJGD7eb1JcNU&#10;24n/aMx9LQKEXYoKGu/7VEpXNmTQRbYnDl5lB4M+yKGWesApwE0nl3H8KQ22HBYa7GnfUHnJr0aB&#10;mc+UFA6Zit1Yle7Xfv+cPpR6W8y7NQhPs3+GH+2DVrBM4P9L+A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1mSnBAAAA2wAAAA8AAAAAAAAAAAAAAAAAmAIAAGRycy9kb3du&#10;cmV2LnhtbFBLBQYAAAAABAAEAPUAAACGAwAAAAA=&#10;" adj="16223" fillcolor="white [3201]" strokecolor="black [3200]"/>
                <v:shape id="Стрілка вниз 23" o:spid="_x0000_s1052" type="#_x0000_t67" style="position:absolute;left:74760;top:19146;width:3810;height:264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9xsUA&#10;AADbAAAADwAAAGRycy9kb3ducmV2LnhtbESP0WoCMRRE3wv+Q7hC32rWLYrdGkVKi1K0tNt+wO3m&#10;drO6uVmSVLd/bwShj8PMnGHmy9624kg+NI4VjEcZCOLK6YZrBV+fL3czECEia2wdk4I/CrBcDG7m&#10;WGh34g86lrEWCcKhQAUmxq6QMlSGLIaR64iT9+O8xZikr6X2eEpw28o8y6bSYsNpwWBHT4aqQ/lr&#10;Fbx9+/ctTffPs/Vk9/pgHJcmXyt1O+xXjyAi9fE/fG1vtIL8Hi5f0g+Qi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D3GxQAAANsAAAAPAAAAAAAAAAAAAAAAAJgCAABkcnMv&#10;ZG93bnJldi54bWxQSwUGAAAAAAQABAD1AAAAigMAAAAA&#10;" adj="20042" fillcolor="white [3201]" strokecolor="black [3200]"/>
                <v:rect id="Rectangle 18" o:spid="_x0000_s1053" style="position:absolute;left:34713;top:45707;width:22085;height:4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>
                  <v:textbox>
                    <w:txbxContent>
                      <w:p w:rsidR="00D17B0D" w:rsidRPr="00EA712A" w:rsidRDefault="00D17B0D" w:rsidP="00EA712A">
                        <w:pPr>
                          <w:pStyle w:val="af5"/>
                          <w:jc w:val="center"/>
                          <w:rPr>
                            <w:sz w:val="20"/>
                          </w:rPr>
                        </w:pPr>
                        <w:r w:rsidRPr="00EA712A">
                          <w:rPr>
                            <w:sz w:val="20"/>
                          </w:rPr>
                          <w:t>Вибіркова компонента 2.5</w:t>
                        </w:r>
                      </w:p>
                      <w:p w:rsidR="00D17B0D" w:rsidRPr="00EA712A" w:rsidRDefault="00D17B0D" w:rsidP="00EA712A">
                        <w:pPr>
                          <w:pStyle w:val="af5"/>
                          <w:jc w:val="center"/>
                          <w:rPr>
                            <w:sz w:val="20"/>
                          </w:rPr>
                        </w:pPr>
                        <w:r w:rsidRPr="00EA712A">
                          <w:rPr>
                            <w:sz w:val="20"/>
                          </w:rPr>
                          <w:t xml:space="preserve"> (зі спеціальності)</w:t>
                        </w:r>
                      </w:p>
                      <w:p w:rsidR="00D17B0D" w:rsidRPr="00EA712A" w:rsidRDefault="00D17B0D" w:rsidP="00EA712A">
                        <w:pPr>
                          <w:pStyle w:val="af5"/>
                          <w:rPr>
                            <w:sz w:val="20"/>
                          </w:rPr>
                        </w:pPr>
                        <w:r w:rsidRPr="00EA712A">
                          <w:rPr>
                            <w:sz w:val="18"/>
                            <w:szCs w:val="22"/>
                          </w:rPr>
                          <w:t> </w:t>
                        </w:r>
                      </w:p>
                      <w:p w:rsidR="00D17B0D" w:rsidRPr="00EA712A" w:rsidRDefault="00D17B0D" w:rsidP="00EA712A">
                        <w:pPr>
                          <w:pStyle w:val="af5"/>
                          <w:rPr>
                            <w:sz w:val="20"/>
                          </w:rPr>
                        </w:pPr>
                        <w:r w:rsidRPr="00EA712A">
                          <w:rPr>
                            <w:sz w:val="10"/>
                            <w:szCs w:val="14"/>
                          </w:rPr>
                          <w:t> </w:t>
                        </w:r>
                      </w:p>
                    </w:txbxContent>
                  </v:textbox>
                </v:rect>
                <v:rect id="Rectangle 21" o:spid="_x0000_s1054" style="position:absolute;left:66082;top:6022;width:22238;height:3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93G8AA&#10;AADbAAAADwAAAGRycy9kb3ducmV2LnhtbESPS6vCMBSE9xf8D+EI7q6pgg+qUXyCO7k+9ofm2BSb&#10;k9LEWv+9EYS7HGbmG2a+bG0pGqp94VjBoJ+AIM6cLjhXcDnvf6cgfEDWWDomBS/ysFx0fuaYavfk&#10;P2pOIRcRwj5FBSaEKpXSZ4Ys+r6riKN3c7XFEGWdS13jM8JtKYdJMpYWC44LBivaGMrup4dVMAlm&#10;21xHSX5s1rvtraJ1sRq1SvW67WoGIlAb/sPf9kErmE7g8yX+AL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693G8AAAADbAAAADwAAAAAAAAAAAAAAAACYAgAAZHJzL2Rvd25y&#10;ZXYueG1sUEsFBgAAAAAEAAQA9QAAAIUDAAAAAA==&#10;" strokeweight="1pt">
                  <v:fill color2="#999" focus="100%" type="gradient"/>
                  <v:shadow on="t" color="#7f7f7f" opacity=".5" offset="1pt"/>
                  <v:textbox>
                    <w:txbxContent>
                      <w:p w:rsidR="00D17B0D" w:rsidRDefault="00D17B0D" w:rsidP="007B3F7F">
                        <w:pPr>
                          <w:pStyle w:val="af5"/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ОК 10 Виробнича практика</w:t>
                        </w:r>
                      </w:p>
                    </w:txbxContent>
                  </v:textbox>
                </v:rect>
                <v:line id="Пряма сполучна лінія 22" o:spid="_x0000_s1055" style="position:absolute;visibility:visible;mso-wrap-style:square" from="26839,17187" to="26839,17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9xZMQAAADbAAAADwAAAGRycy9kb3ducmV2LnhtbESPzWrDMBCE74W+g9hCb7VcB5LiWg6l&#10;kJBTIX+H3BZrYzmxVq6l2O7bV4FCj8PMfMMUy8m2YqDeN44VvCYpCOLK6YZrBYf96uUNhA/IGlvH&#10;pOCHPCzLx4cCc+1G3tKwC7WIEPY5KjAhdLmUvjJk0SeuI47e2fUWQ5R9LXWPY4TbVmZpOpcWG44L&#10;Bjv6NFRddzer4BurFdnTcT2koxlm83P3tbiclHp+mj7eQQSawn/4r73RCrIM7l/iD5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r3FkxAAAANsAAAAPAAAAAAAAAAAA&#10;AAAAAKECAABkcnMvZG93bnJldi54bWxQSwUGAAAAAAQABAD5AAAAkgMAAAAA&#10;" strokecolor="#5b9bd5 [3204]" strokeweight=".5pt">
                  <v:stroke joinstyle="miter"/>
                </v:line>
                <v:shape id="Пряма зі стрілкою 1" o:spid="_x0000_s1056" type="#_x0000_t32" style="position:absolute;left:23672;top:8172;width:10984;height:11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8ZZ8AAAADaAAAADwAAAGRycy9kb3ducmV2LnhtbERPS2uDQBC+B/oflin0lqwJNKQ2q+RB&#10;wfaWKD0P7lQl7qxxt2r+fTZQ6Gn4+J6zTSfTioF611hWsFxEIIhLqxuuFBT5x3wDwnlkja1lUnAj&#10;B2nyNNtirO3IJxrOvhIhhF2MCmrvu1hKV9Zk0C1sRxy4H9sb9AH2ldQ9jiHctHIVRWtpsOHQUGNH&#10;h5rKy/nXKBjRf7/td9X1sD9+ZtNre13nxZdSL8/T7h2Ep8n/i//cmQ7z4fHK48rk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fGWfAAAAA2gAAAA8AAAAAAAAAAAAAAAAA&#10;oQIAAGRycy9kb3ducmV2LnhtbFBLBQYAAAAABAAEAPkAAACOAwAAAAA=&#10;" strokecolor="black [3200]" strokeweight=".5pt">
                  <v:stroke endarrow="block" joinstyle="miter"/>
                </v:shape>
                <v:shape id="Пряма зі стрілкою 2" o:spid="_x0000_s1057" type="#_x0000_t32" style="position:absolute;left:23757;top:14021;width:10899;height:55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2HEMMAAADaAAAADwAAAGRycy9kb3ducmV2LnhtbESPQWuDQBSE74X+h+UVemvWBCqNzSqJ&#10;oWB6qwk5P9xXlbhv1d1E+++zhUKPw8x8w2yy2XTiRqNrLStYLiIQxJXVLdcKTsePlzcQziNr7CyT&#10;gh9ykKWPDxtMtJ34i26lr0WAsEtQQeN9n0jpqoYMuoXtiYP3bUeDPsixlnrEKcBNJ1dRFEuDLYeF&#10;BnvKG6ou5dUomNCf17ttPeS7/aGYX7shPp4+lXp+mrfvIDzN/j/81y60ghX8Xgk3QK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NhxDDAAAA2gAAAA8AAAAAAAAAAAAA&#10;AAAAoQIAAGRycy9kb3ducmV2LnhtbFBLBQYAAAAABAAEAPkAAACRAwAAAAA=&#10;" strokecolor="black [3200]" strokeweight=".5pt">
                  <v:stroke endarrow="block" joinstyle="miter"/>
                </v:shape>
                <v:shape id="Пряма зі стрілкою 5" o:spid="_x0000_s1058" type="#_x0000_t32" style="position:absolute;left:23898;top:19800;width:10904;height:55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QfZMMAAADaAAAADwAAAGRycy9kb3ducmV2LnhtbESPzWrDMBCE74W+g9hCbo2cgE3rRjb5&#10;IeDm1iT0vFhb28RaOZZiO29fBQo9DjPzDbPKJ9OKgXrXWFawmEcgiEurG64UnE/71zcQziNrbC2T&#10;gjs5yLPnpxWm2o78RcPRVyJA2KWooPa+S6V0ZU0G3dx2xMH7sb1BH2RfSd3jGOCmlcsoSqTBhsNC&#10;jR1tayovx5tRMKL/ft+sq+t2s/sspri9JqfzQanZy7T+AOFp8v/hv3ahFcTwuBJugM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kH2TDAAAA2gAAAA8AAAAAAAAAAAAA&#10;AAAAoQIAAGRycy9kb3ducmV2LnhtbFBLBQYAAAAABAAEAPkAAACRAwAAAAA=&#10;" strokecolor="black [3200]" strokeweight=".5pt">
                  <v:stroke endarrow="block" joinstyle="miter"/>
                </v:shape>
                <v:shape id="Пряма зі стрілкою 6" o:spid="_x0000_s1059" type="#_x0000_t32" style="position:absolute;left:23672;top:25356;width:11130;height: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aBE8AAAADaAAAADwAAAGRycy9kb3ducmV2LnhtbESPzarCMBSE9xd8h3AEd9dUwaLVKOpF&#10;UHf+4PrQHNtic1KbXFvf3giCy2FmvmFmi9aU4kG1KywrGPQjEMSp1QVnCs6nze8YhPPIGkvLpOBJ&#10;Dhbzzs8ME20bPtDj6DMRIOwSVJB7XyVSujQng65vK+LgXW1t0AdZZ1LX2AS4KeUwimJpsOCwkGNF&#10;65zS2/HfKGjQXyarZXZfr/5223ZU3uPTea9Ur9supyA8tf4b/rS3WkEM7yvhBsj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2gRPAAAAA2gAAAA8AAAAAAAAAAAAAAAAA&#10;oQIAAGRycy9kb3ducmV2LnhtbFBLBQYAAAAABAAEAPkAAACOAwAAAAA=&#10;" strokecolor="black [3200]" strokeweight=".5pt">
                  <v:stroke endarrow="block" joinstyle="miter"/>
                </v:shape>
                <v:shape id="Пряма зі стрілкою 8" o:spid="_x0000_s1060" type="#_x0000_t32" style="position:absolute;left:24003;top:25397;width:10799;height:56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TTYMAAAADaAAAADwAAAGRycy9kb3ducmV2LnhtbERPTWvCQBC9F/oflil4KXVTI62krlIU&#10;0auxlHqbZsckmJ0NmVXjv3cPgsfH+57Oe9eoM3VSezbwPkxAERfe1lwa+Nmt3iagJCBbbDyTgSsJ&#10;zGfPT1PMrL/wls55KFUMYcnQQBVCm2ktRUUOZehb4sgdfOcwRNiV2nZ4ieGu0aMk+dAOa44NFba0&#10;qKg45idnIA1jGW3Hf5+S78v/V7tMU/ldGzN46b+/QAXqw0N8d2+sgbg1Xok3QM9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002DAAAAA2gAAAA8AAAAAAAAAAAAAAAAA&#10;oQIAAGRycy9kb3ducmV2LnhtbFBLBQYAAAAABAAEAPkAAACOAwAAAAA=&#10;" strokecolor="black [3200]" strokeweight=".5pt">
                  <v:stroke endarrow="block" joinstyle="miter"/>
                </v:shape>
                <v:shape id="Пряма зі стрілкою 11" o:spid="_x0000_s1061" type="#_x0000_t32" style="position:absolute;left:23757;top:25397;width:11045;height:112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Zqj8EAAADbAAAADwAAAGRycy9kb3ducmV2LnhtbERPTWvCQBC9F/oflin0UnSjEZXoKqVF&#10;6tVURG9jdpqEZmdDZtX037uFQm/zeJ+zXPeuUVfqpPZsYDRMQBEX3tZcGth/bgZzUBKQLTaeycAP&#10;CaxXjw9LzKy/8Y6ueShVDGHJ0EAVQptpLUVFDmXoW+LIffnOYYiwK7Xt8BbDXaPHSTLVDmuODRW2&#10;9FZR8Z1fnIE0TGS8mxxnkp/K84t9T1M5fBjz/NS/LkAF6sO/+M+9tXH+CH5/iQfo1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BmqPwQAAANsAAAAPAAAAAAAAAAAAAAAA&#10;AKECAABkcnMvZG93bnJldi54bWxQSwUGAAAAAAQABAD5AAAAjwMAAAAA&#10;" strokecolor="black [3200]" strokeweight=".5pt">
                  <v:stroke endarrow="block" joinstyle="miter"/>
                </v:shape>
                <v:shape id="Пряма зі стрілкою 13" o:spid="_x0000_s1062" type="#_x0000_t32" style="position:absolute;left:23898;top:25397;width:10904;height:166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hRY8EAAADbAAAADwAAAGRycy9kb3ducmV2LnhtbERPTWvCQBC9F/oflhG8FN3USJXUVUql&#10;tFdTEb2N2WkSzM6GzFbTf98VBG/zeJ+zWPWuUWfqpPZs4HmcgCIuvK25NLD9/hjNQUlAtth4JgN/&#10;JLBaPj4sMLP+whs656FUMYQlQwNVCG2mtRQVOZSxb4kj9+M7hyHCrtS2w0sMd42eJMmLdlhzbKiw&#10;pfeKilP+6wykYSqTzXQ/k/xQHp/sOk1l92nMcNC/vYIK1Ie7+Ob+snF+Ctdf4gF6+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mFFjwQAAANsAAAAPAAAAAAAAAAAAAAAA&#10;AKECAABkcnMvZG93bnJldi54bWxQSwUGAAAAAAQABAD5AAAAjwMAAAAA&#10;" strokecolor="black [3200]" strokeweight=".5pt">
                  <v:stroke endarrow="block" joinstyle="miter"/>
                </v:shape>
                <v:shape id="Пряма зі стрілкою 16" o:spid="_x0000_s1063" type="#_x0000_t32" style="position:absolute;left:24003;top:19543;width:10653;height:166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/y+8EAAADbAAAADwAAAGRycy9kb3ducmV2LnhtbERPTWvCQBC9F/wPyxS8FN3UiErqKlKR&#10;9moqorcxO01Cs7Mhs2r677uFQm/zeJ+zXPeuUTfqpPZs4HmcgCIuvK25NHD42I0WoCQgW2w8k4Fv&#10;ElivBg9LzKy/855ueShVDGHJ0EAVQptpLUVFDmXsW+LIffrOYYiwK7Xt8B7DXaMnSTLTDmuODRW2&#10;9FpR8ZVfnYE0TGWyn57mkp/Ly5Pdpqkc34wZPvabF1CB+vAv/nO/2zh/Br+/xAP06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7/L7wQAAANsAAAAPAAAAAAAAAAAAAAAA&#10;AKECAABkcnMvZG93bnJldi54bWxQSwUGAAAAAAQABAD5AAAAjwMAAAAA&#10;" strokecolor="black [3200]" strokeweight=".5pt">
                  <v:stroke endarrow="block" joinstyle="miter"/>
                </v:shape>
                <v:shape id="Пряма зі стрілкою 20" o:spid="_x0000_s1064" type="#_x0000_t32" style="position:absolute;left:56798;top:7603;width:9284;height:119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YFqcEAAADbAAAADwAAAGRycy9kb3ducmV2LnhtbERPTWvCQBC9F/wPywheim6aiErqKkUp&#10;7dVURG/T7DQJzc6GzKrpv+8eCj0+3vd6O7hW3aiXxrOBp1kCirj0tuHKwPHjdboCJQHZYuuZDPyQ&#10;wHYzelhjbv2dD3QrQqViCEuOBuoQulxrKWtyKDPfEUfuy/cOQ4R9pW2P9xjuWp0myUI7bDg21NjR&#10;rqbyu7g6A1mYS3qYn5dSXKrPR7vPMjm9GTMZDy/PoAIN4V/85363BtK4Pn6JP0Bv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JgWpwQAAANsAAAAPAAAAAAAAAAAAAAAA&#10;AKECAABkcnMvZG93bnJldi54bWxQSwUGAAAAAAQABAD5AAAAjwMAAAAA&#10;" strokecolor="black [3200]" strokeweight=".5pt">
                  <v:stroke endarrow="block" joinstyle="miter"/>
                </v:shape>
                <v:shape id="Пряма зі стрілкою 24" o:spid="_x0000_s1065" type="#_x0000_t32" style="position:absolute;left:56798;top:17089;width:9369;height:24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0DqsQAAADbAAAADwAAAGRycy9kb3ducmV2LnhtbESPQUvDQBSE74L/YXlCL9JuTIItsdsi&#10;lqLXRpH29pp9JsHs25C3beO/dwWhx2FmvmGW69F16kyDtJ4NPMwSUMSVty3XBj7et9MFKAnIFjvP&#10;ZOCHBNar25slFtZfeEfnMtQqQlgKNNCE0BdaS9WQQ5n5njh6X35wGKIcam0HvES463SaJI/aYctx&#10;ocGeXhqqvsuTM5CFXNJdvp9LeaiP93aTZfL5aszkbnx+AhVoDNfwf/vNGkhz+PsSf4B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HQOqxAAAANsAAAAPAAAAAAAAAAAA&#10;AAAAAKECAABkcnMvZG93bnJldi54bWxQSwUGAAAAAAQABAD5AAAAkgMAAAAA&#10;" strokecolor="black [3200]" strokeweight=".5pt">
                  <v:stroke endarrow="block" joinstyle="miter"/>
                </v:shape>
                <v:shape id="Пряма зі стрілкою 26" o:spid="_x0000_s1066" type="#_x0000_t32" style="position:absolute;left:56798;top:17089;width:9369;height:83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M4RsQAAADbAAAADwAAAGRycy9kb3ducmV2LnhtbESPQWvCQBSE70L/w/IEL1I3TcSW6Cql&#10;UuzVVKS9vWafSTD7NuRtNf77bqHQ4zAz3zCrzeBadaFeGs8GHmYJKOLS24YrA4f31/snUBKQLbae&#10;ycCNBDbru9EKc+uvvKdLESoVISw5GqhD6HKtpazJocx8Rxy9k+8dhij7StserxHuWp0myUI7bDgu&#10;1NjRS03lufh2BrIwl3Q//3iU4rP6mtptlslxZ8xkPDwvQQUawn/4r/1mDaQL+P0Sf4Be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gzhGxAAAANsAAAAPAAAAAAAAAAAA&#10;AAAAAKECAABkcnMvZG93bnJldi54bWxQSwUGAAAAAAQABAD5AAAAkgMAAAAA&#10;" strokecolor="black [3200]" strokeweight=".5pt">
                  <v:stroke endarrow="block" joinstyle="miter"/>
                </v:shape>
                <v:shape id="Пряма зі стрілкою 27" o:spid="_x0000_s1067" type="#_x0000_t32" style="position:absolute;left:56798;top:7603;width:9030;height:177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+d3cQAAADbAAAADwAAAGRycy9kb3ducmV2LnhtbESPQWvCQBSE70L/w/IEL1I3TURLdJVS&#10;KfZqKqW9vWafSTD7NuRtNf77bqHQ4zAz3zDr7eBadaFeGs8GHmYJKOLS24YrA8e3l/tHUBKQLbae&#10;ycCNBLabu9Eac+uvfKBLESoVISw5GqhD6HKtpazJocx8Rxy9k+8dhij7StserxHuWp0myUI7bDgu&#10;1NjRc03lufh2BrIwl/Qw/1hK8Vl9Te0uy+R9b8xkPDytQAUawn/4r/1qDaRL+P0Sf4De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z53dxAAAANsAAAAPAAAAAAAAAAAA&#10;AAAAAKECAABkcnMvZG93bnJldi54bWxQSwUGAAAAAAQABAD5AAAAkgMAAAAA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8069AA" w:rsidRPr="00F861EA" w:rsidRDefault="00707410" w:rsidP="000B48BB">
      <w:pPr>
        <w:widowControl w:val="0"/>
        <w:pBdr>
          <w:top w:val="nil"/>
          <w:left w:val="nil"/>
          <w:bottom w:val="nil"/>
          <w:right w:val="nil"/>
          <w:between w:val="nil"/>
        </w:pBdr>
        <w:ind w:right="-5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2s8eyo1" w:colFirst="0" w:colLast="0"/>
      <w:bookmarkEnd w:id="2"/>
      <w:r w:rsidRPr="00F861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 Форма атестації здобувачів вищої освіти</w:t>
      </w:r>
    </w:p>
    <w:p w:rsidR="00E743A3" w:rsidRDefault="00E743A3" w:rsidP="000B48BB">
      <w:pPr>
        <w:widowControl w:val="0"/>
        <w:pBdr>
          <w:top w:val="nil"/>
          <w:left w:val="nil"/>
          <w:bottom w:val="nil"/>
          <w:right w:val="nil"/>
          <w:between w:val="nil"/>
        </w:pBdr>
        <w:ind w:right="-56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445B" w:rsidRDefault="00C9445B" w:rsidP="000B48BB">
      <w:pPr>
        <w:widowControl w:val="0"/>
        <w:tabs>
          <w:tab w:val="left" w:pos="9498"/>
        </w:tabs>
        <w:ind w:right="-569" w:firstLine="720"/>
        <w:rPr>
          <w:rFonts w:ascii="Times New Roman" w:hAnsi="Times New Roman" w:cs="Times New Roman"/>
          <w:sz w:val="28"/>
          <w:szCs w:val="28"/>
        </w:rPr>
      </w:pPr>
      <w:r w:rsidRPr="003B5D72">
        <w:rPr>
          <w:rFonts w:ascii="Times New Roman" w:hAnsi="Times New Roman" w:cs="Times New Roman"/>
          <w:sz w:val="28"/>
          <w:szCs w:val="28"/>
        </w:rPr>
        <w:t>Атестація здобувачів освітньо-професійної програми «</w:t>
      </w:r>
      <w:r>
        <w:rPr>
          <w:rFonts w:ascii="Times New Roman" w:hAnsi="Times New Roman" w:cs="Times New Roman"/>
          <w:sz w:val="28"/>
          <w:szCs w:val="28"/>
        </w:rPr>
        <w:t>Готельно-ресторанна справа</w:t>
      </w:r>
      <w:r w:rsidRPr="003B5D72">
        <w:rPr>
          <w:rFonts w:ascii="Times New Roman" w:hAnsi="Times New Roman" w:cs="Times New Roman"/>
          <w:sz w:val="28"/>
          <w:szCs w:val="28"/>
        </w:rPr>
        <w:t>»</w:t>
      </w:r>
      <w:r w:rsidRPr="003B5D72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3B5D72">
        <w:rPr>
          <w:rFonts w:ascii="Times New Roman" w:hAnsi="Times New Roman" w:cs="Times New Roman"/>
          <w:sz w:val="28"/>
          <w:szCs w:val="28"/>
        </w:rPr>
        <w:t xml:space="preserve">галузі знань 24 «Сфера обслуговування» спеціальності 241 «Готельно-ресторанна справа» другого (магістерського) рівня вищої здійснюється у формі публічного захисту випускної магістерської кваліфікаційної роботи та завершується видачею документу встановленого зразка про присудження їм кваліфікації: ступінь вищої освіти «магістр» спеціальність «Готельно-ресторанна справа», освітньо-професійна програма </w:t>
      </w:r>
      <w:r>
        <w:rPr>
          <w:rFonts w:ascii="Times New Roman" w:hAnsi="Times New Roman" w:cs="Times New Roman"/>
          <w:sz w:val="28"/>
          <w:szCs w:val="28"/>
        </w:rPr>
        <w:t>«Готельно-ресторанна справа».</w:t>
      </w:r>
    </w:p>
    <w:p w:rsidR="00C9445B" w:rsidRDefault="00241D92" w:rsidP="00C9445B">
      <w:pPr>
        <w:widowControl w:val="0"/>
        <w:tabs>
          <w:tab w:val="left" w:pos="9498"/>
        </w:tabs>
        <w:ind w:right="-56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92">
        <w:rPr>
          <w:rFonts w:ascii="Times New Roman" w:eastAsia="Times New Roman" w:hAnsi="Times New Roman" w:cs="Times New Roman"/>
          <w:color w:val="000000"/>
          <w:sz w:val="28"/>
          <w:szCs w:val="28"/>
        </w:rPr>
        <w:t>До атестації допускаються студенти, які виконали всі вимоги освітньої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1D9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 та навчального плану.</w:t>
      </w:r>
    </w:p>
    <w:p w:rsidR="004C265D" w:rsidRDefault="004C265D" w:rsidP="004C265D">
      <w:pPr>
        <w:widowControl w:val="0"/>
        <w:tabs>
          <w:tab w:val="left" w:pos="9498"/>
        </w:tabs>
        <w:ind w:right="-569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61EA">
        <w:rPr>
          <w:rFonts w:ascii="Times New Roman" w:eastAsia="Times New Roman" w:hAnsi="Times New Roman" w:cs="Times New Roman"/>
          <w:color w:val="000000"/>
          <w:sz w:val="28"/>
          <w:szCs w:val="28"/>
        </w:rPr>
        <w:t>Атестація здійснюється відкрито і публічно.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Кваліфікаційна</w:t>
      </w:r>
      <w:r w:rsidRPr="00241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робота має бути перевірен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41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плагіат.</w:t>
      </w:r>
    </w:p>
    <w:p w:rsidR="00C9445B" w:rsidRDefault="00C9445B" w:rsidP="004C265D">
      <w:pPr>
        <w:widowControl w:val="0"/>
        <w:tabs>
          <w:tab w:val="left" w:pos="9498"/>
        </w:tabs>
        <w:ind w:right="-569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5D72">
        <w:rPr>
          <w:rFonts w:ascii="Times New Roman" w:hAnsi="Times New Roman" w:cs="Times New Roman"/>
          <w:sz w:val="28"/>
          <w:szCs w:val="28"/>
        </w:rPr>
        <w:t xml:space="preserve">Магістерська кваліфікаційна робота проходить перевірку на плагіат та незалежне рецензування фахівцями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1425">
        <w:rPr>
          <w:rFonts w:ascii="Times New Roman" w:hAnsi="Times New Roman" w:cs="Times New Roman"/>
          <w:sz w:val="28"/>
          <w:szCs w:val="28"/>
          <w:lang w:val="en-US"/>
        </w:rPr>
        <w:t>HoReCa</w:t>
      </w:r>
      <w:r w:rsidRPr="00091425">
        <w:rPr>
          <w:rFonts w:ascii="Times New Roman" w:hAnsi="Times New Roman" w:cs="Times New Roman"/>
          <w:sz w:val="28"/>
          <w:szCs w:val="28"/>
        </w:rPr>
        <w:t>», і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5D72">
        <w:rPr>
          <w:rFonts w:ascii="Times New Roman" w:hAnsi="Times New Roman" w:cs="Times New Roman"/>
          <w:sz w:val="28"/>
          <w:szCs w:val="28"/>
        </w:rPr>
        <w:t xml:space="preserve">оприлюднюється </w:t>
      </w:r>
      <w:r w:rsidRPr="00F861EA">
        <w:rPr>
          <w:rFonts w:ascii="Times New Roman" w:eastAsia="Times New Roman" w:hAnsi="Times New Roman" w:cs="Times New Roman"/>
          <w:color w:val="000000"/>
          <w:sz w:val="28"/>
          <w:szCs w:val="28"/>
        </w:rPr>
        <w:t>у репозитарії закладу вищої освіти.</w:t>
      </w:r>
    </w:p>
    <w:p w:rsidR="00C9445B" w:rsidRDefault="00C9445B" w:rsidP="00C9445B">
      <w:pPr>
        <w:widowControl w:val="0"/>
        <w:tabs>
          <w:tab w:val="left" w:pos="9498"/>
        </w:tabs>
        <w:ind w:right="-569" w:firstLine="720"/>
        <w:rPr>
          <w:rFonts w:ascii="Times New Roman" w:hAnsi="Times New Roman" w:cs="Times New Roman"/>
          <w:sz w:val="28"/>
          <w:szCs w:val="28"/>
        </w:rPr>
      </w:pPr>
    </w:p>
    <w:p w:rsidR="003115D9" w:rsidRDefault="003115D9" w:rsidP="00257A1F">
      <w:pPr>
        <w:widowControl w:val="0"/>
        <w:tabs>
          <w:tab w:val="left" w:pos="9498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0FE2" w:rsidRDefault="00DB0FE2" w:rsidP="007446B2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1F007B" w:rsidRDefault="001F007B" w:rsidP="001F007B">
      <w:pPr>
        <w:widowControl w:val="0"/>
        <w:pBdr>
          <w:top w:val="nil"/>
          <w:left w:val="nil"/>
          <w:bottom w:val="nil"/>
          <w:right w:val="nil"/>
          <w:between w:val="nil"/>
        </w:pBdr>
        <w:ind w:right="-71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13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4. Матриця відповідності програмних компетентностей обов’язковим компонентам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ОПП «Готельно-ресторанна справа»</w:t>
      </w: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679"/>
        <w:gridCol w:w="679"/>
        <w:gridCol w:w="679"/>
        <w:gridCol w:w="679"/>
        <w:gridCol w:w="679"/>
        <w:gridCol w:w="679"/>
        <w:gridCol w:w="679"/>
        <w:gridCol w:w="680"/>
        <w:gridCol w:w="680"/>
        <w:gridCol w:w="680"/>
        <w:gridCol w:w="680"/>
        <w:gridCol w:w="680"/>
      </w:tblGrid>
      <w:tr w:rsidR="00337792" w:rsidRPr="00517145" w:rsidTr="00337792">
        <w:trPr>
          <w:trHeight w:val="841"/>
        </w:trPr>
        <w:tc>
          <w:tcPr>
            <w:tcW w:w="1324" w:type="dxa"/>
            <w:shd w:val="clear" w:color="auto" w:fill="auto"/>
          </w:tcPr>
          <w:p w:rsidR="00337792" w:rsidRPr="00517145" w:rsidRDefault="00337792" w:rsidP="0088077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 1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 2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337792" w:rsidRPr="00517145" w:rsidRDefault="00337792" w:rsidP="00337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337792" w:rsidRPr="00517145" w:rsidRDefault="00337792" w:rsidP="00337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337792" w:rsidRPr="00517145" w:rsidRDefault="00337792" w:rsidP="00337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337792" w:rsidRPr="00517145" w:rsidRDefault="00337792" w:rsidP="00337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337792" w:rsidRPr="00517145" w:rsidRDefault="00337792" w:rsidP="00337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337792" w:rsidRPr="00517145" w:rsidRDefault="00337792" w:rsidP="00337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8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337792" w:rsidRPr="00517145" w:rsidRDefault="00337792" w:rsidP="00337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337792" w:rsidRDefault="00337792" w:rsidP="00337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 10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337792" w:rsidRPr="00517145" w:rsidRDefault="00337792" w:rsidP="00337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 11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337792" w:rsidRPr="00517145" w:rsidRDefault="00337792" w:rsidP="00337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337792" w:rsidRPr="00517145" w:rsidTr="00337792">
        <w:trPr>
          <w:trHeight w:val="271"/>
        </w:trPr>
        <w:tc>
          <w:tcPr>
            <w:tcW w:w="132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ІК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337792" w:rsidRPr="00517145" w:rsidTr="00337792">
        <w:trPr>
          <w:trHeight w:val="283"/>
        </w:trPr>
        <w:tc>
          <w:tcPr>
            <w:tcW w:w="132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</w:rPr>
              <w:t>ЗК 1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37792" w:rsidRPr="00517145" w:rsidTr="00337792">
        <w:trPr>
          <w:trHeight w:val="271"/>
        </w:trPr>
        <w:tc>
          <w:tcPr>
            <w:tcW w:w="132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</w:rPr>
              <w:t>ЗК 2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337792" w:rsidRPr="00517145" w:rsidTr="00337792">
        <w:trPr>
          <w:trHeight w:val="271"/>
        </w:trPr>
        <w:tc>
          <w:tcPr>
            <w:tcW w:w="132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</w:rPr>
              <w:t>ЗК 3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337792" w:rsidRPr="00517145" w:rsidTr="00337792">
        <w:trPr>
          <w:trHeight w:val="283"/>
        </w:trPr>
        <w:tc>
          <w:tcPr>
            <w:tcW w:w="132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</w:rPr>
              <w:t>ЗК 4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37792" w:rsidRPr="00517145" w:rsidTr="00337792">
        <w:trPr>
          <w:trHeight w:val="271"/>
        </w:trPr>
        <w:tc>
          <w:tcPr>
            <w:tcW w:w="132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</w:rPr>
              <w:t>ЗК 5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337792" w:rsidRPr="00517145" w:rsidTr="00337792">
        <w:trPr>
          <w:trHeight w:val="283"/>
        </w:trPr>
        <w:tc>
          <w:tcPr>
            <w:tcW w:w="132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</w:rPr>
              <w:t>ЗК 6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337792" w:rsidRPr="00517145" w:rsidTr="00337792">
        <w:trPr>
          <w:trHeight w:val="271"/>
        </w:trPr>
        <w:tc>
          <w:tcPr>
            <w:tcW w:w="132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</w:rPr>
              <w:t>ЗК 7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337792" w:rsidRPr="00517145" w:rsidTr="00337792">
        <w:trPr>
          <w:trHeight w:val="283"/>
        </w:trPr>
        <w:tc>
          <w:tcPr>
            <w:tcW w:w="132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</w:rPr>
              <w:t>ЗК 8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37792" w:rsidRPr="00517145" w:rsidTr="00337792">
        <w:trPr>
          <w:trHeight w:val="271"/>
        </w:trPr>
        <w:tc>
          <w:tcPr>
            <w:tcW w:w="132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</w:rPr>
              <w:t>СК 1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337792" w:rsidRPr="00517145" w:rsidTr="00337792">
        <w:trPr>
          <w:trHeight w:val="283"/>
        </w:trPr>
        <w:tc>
          <w:tcPr>
            <w:tcW w:w="132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</w:rPr>
              <w:t>СК 2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337792" w:rsidRPr="00517145" w:rsidTr="00337792">
        <w:trPr>
          <w:trHeight w:val="271"/>
        </w:trPr>
        <w:tc>
          <w:tcPr>
            <w:tcW w:w="132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</w:rPr>
              <w:t>СК 3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337792" w:rsidRPr="00517145" w:rsidTr="00337792">
        <w:trPr>
          <w:trHeight w:val="283"/>
        </w:trPr>
        <w:tc>
          <w:tcPr>
            <w:tcW w:w="132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</w:rPr>
              <w:t>СК 4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337792" w:rsidRPr="00517145" w:rsidTr="00337792">
        <w:trPr>
          <w:trHeight w:val="271"/>
        </w:trPr>
        <w:tc>
          <w:tcPr>
            <w:tcW w:w="132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</w:rPr>
              <w:t>СК 5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37792" w:rsidRPr="00517145" w:rsidTr="00337792">
        <w:trPr>
          <w:trHeight w:val="271"/>
        </w:trPr>
        <w:tc>
          <w:tcPr>
            <w:tcW w:w="132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</w:rPr>
              <w:t>СК 6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37792" w:rsidRPr="00517145" w:rsidTr="00337792">
        <w:trPr>
          <w:trHeight w:val="283"/>
        </w:trPr>
        <w:tc>
          <w:tcPr>
            <w:tcW w:w="132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</w:rPr>
              <w:t>СК 7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37792" w:rsidRPr="00517145" w:rsidTr="00337792">
        <w:trPr>
          <w:trHeight w:val="271"/>
        </w:trPr>
        <w:tc>
          <w:tcPr>
            <w:tcW w:w="132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</w:rPr>
              <w:t>СК 8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37792" w:rsidRPr="00517145" w:rsidTr="00337792">
        <w:trPr>
          <w:trHeight w:val="283"/>
        </w:trPr>
        <w:tc>
          <w:tcPr>
            <w:tcW w:w="132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</w:rPr>
              <w:t>СК 9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37792" w:rsidRPr="00517145" w:rsidTr="00337792">
        <w:trPr>
          <w:trHeight w:val="271"/>
        </w:trPr>
        <w:tc>
          <w:tcPr>
            <w:tcW w:w="132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</w:rPr>
              <w:t>СК 10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37792" w:rsidRPr="00517145" w:rsidTr="00337792">
        <w:trPr>
          <w:trHeight w:val="283"/>
        </w:trPr>
        <w:tc>
          <w:tcPr>
            <w:tcW w:w="132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</w:rPr>
              <w:t>СК 11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337792" w:rsidRPr="00517145" w:rsidTr="00337792">
        <w:trPr>
          <w:trHeight w:val="271"/>
        </w:trPr>
        <w:tc>
          <w:tcPr>
            <w:tcW w:w="132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</w:rPr>
              <w:t>СК 12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337792" w:rsidRPr="00517145" w:rsidTr="00337792">
        <w:trPr>
          <w:trHeight w:val="283"/>
        </w:trPr>
        <w:tc>
          <w:tcPr>
            <w:tcW w:w="132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</w:rPr>
              <w:t>СК 13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337792" w:rsidRPr="00517145" w:rsidTr="00337792">
        <w:trPr>
          <w:trHeight w:val="95"/>
        </w:trPr>
        <w:tc>
          <w:tcPr>
            <w:tcW w:w="132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</w:rPr>
              <w:t>СК 14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79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80" w:type="dxa"/>
          </w:tcPr>
          <w:p w:rsidR="00337792" w:rsidRPr="00517145" w:rsidRDefault="00337792" w:rsidP="0088077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</w:tbl>
    <w:p w:rsidR="00337792" w:rsidRPr="002813F2" w:rsidRDefault="00337792" w:rsidP="00337792">
      <w:pPr>
        <w:widowControl w:val="0"/>
        <w:rPr>
          <w:sz w:val="28"/>
          <w:szCs w:val="28"/>
        </w:rPr>
      </w:pPr>
    </w:p>
    <w:p w:rsidR="00337792" w:rsidRDefault="00337792" w:rsidP="00337792">
      <w:pPr>
        <w:widowControl w:val="0"/>
        <w:pBdr>
          <w:top w:val="nil"/>
          <w:left w:val="nil"/>
          <w:bottom w:val="nil"/>
          <w:right w:val="nil"/>
          <w:between w:val="nil"/>
        </w:pBdr>
        <w:ind w:righ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13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Матриця  забезпечення програмних результатів навчання відповідними обов</w:t>
      </w:r>
      <w:r w:rsidRPr="002813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’</w:t>
      </w:r>
      <w:r w:rsidRPr="002813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язковими компонентами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ОПП «Готельно-ресторанна справа»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664"/>
        <w:gridCol w:w="666"/>
        <w:gridCol w:w="667"/>
        <w:gridCol w:w="667"/>
        <w:gridCol w:w="667"/>
        <w:gridCol w:w="667"/>
        <w:gridCol w:w="667"/>
        <w:gridCol w:w="667"/>
        <w:gridCol w:w="667"/>
        <w:gridCol w:w="634"/>
        <w:gridCol w:w="634"/>
        <w:gridCol w:w="634"/>
      </w:tblGrid>
      <w:tr w:rsidR="00337792" w:rsidRPr="00517145" w:rsidTr="00337792">
        <w:trPr>
          <w:trHeight w:val="739"/>
        </w:trPr>
        <w:tc>
          <w:tcPr>
            <w:tcW w:w="1449" w:type="dxa"/>
            <w:shd w:val="clear" w:color="auto" w:fill="auto"/>
          </w:tcPr>
          <w:p w:rsidR="00337792" w:rsidRPr="00517145" w:rsidRDefault="00337792" w:rsidP="003377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337792" w:rsidRPr="00517145" w:rsidRDefault="00337792" w:rsidP="00337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 1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337792" w:rsidRPr="00517145" w:rsidRDefault="00337792" w:rsidP="00337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 2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337792" w:rsidRPr="00517145" w:rsidRDefault="00337792" w:rsidP="00337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337792" w:rsidRPr="00517145" w:rsidRDefault="00337792" w:rsidP="00337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337792" w:rsidRPr="00517145" w:rsidRDefault="00337792" w:rsidP="00337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337792" w:rsidRPr="00517145" w:rsidRDefault="00337792" w:rsidP="00337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337792" w:rsidRPr="00517145" w:rsidRDefault="00337792" w:rsidP="00337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337792" w:rsidRPr="00517145" w:rsidRDefault="00337792" w:rsidP="00337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8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337792" w:rsidRPr="00517145" w:rsidRDefault="00337792" w:rsidP="00337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337792" w:rsidRDefault="00337792" w:rsidP="00337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 10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337792" w:rsidRPr="00517145" w:rsidRDefault="00337792" w:rsidP="00337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 11</w:t>
            </w:r>
          </w:p>
        </w:tc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</w:tcPr>
          <w:p w:rsidR="00337792" w:rsidRPr="00517145" w:rsidRDefault="00337792" w:rsidP="00337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337792" w:rsidRPr="00517145" w:rsidTr="00337792">
        <w:trPr>
          <w:trHeight w:val="144"/>
        </w:trPr>
        <w:tc>
          <w:tcPr>
            <w:tcW w:w="1449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ПРН 1</w:t>
            </w:r>
          </w:p>
        </w:tc>
        <w:tc>
          <w:tcPr>
            <w:tcW w:w="66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337792" w:rsidRPr="00517145" w:rsidTr="00337792">
        <w:trPr>
          <w:trHeight w:val="271"/>
        </w:trPr>
        <w:tc>
          <w:tcPr>
            <w:tcW w:w="1449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ПРН 2</w:t>
            </w:r>
          </w:p>
        </w:tc>
        <w:tc>
          <w:tcPr>
            <w:tcW w:w="66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6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337792" w:rsidRPr="00517145" w:rsidTr="00337792">
        <w:trPr>
          <w:trHeight w:val="284"/>
        </w:trPr>
        <w:tc>
          <w:tcPr>
            <w:tcW w:w="1449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ПРН 3</w:t>
            </w:r>
          </w:p>
        </w:tc>
        <w:tc>
          <w:tcPr>
            <w:tcW w:w="66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337792" w:rsidRPr="00517145" w:rsidTr="00337792">
        <w:trPr>
          <w:trHeight w:val="271"/>
        </w:trPr>
        <w:tc>
          <w:tcPr>
            <w:tcW w:w="1449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ПРН 4</w:t>
            </w:r>
          </w:p>
        </w:tc>
        <w:tc>
          <w:tcPr>
            <w:tcW w:w="66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337792" w:rsidRPr="00517145" w:rsidTr="00337792">
        <w:trPr>
          <w:trHeight w:val="284"/>
        </w:trPr>
        <w:tc>
          <w:tcPr>
            <w:tcW w:w="1449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ПРН 5</w:t>
            </w:r>
          </w:p>
        </w:tc>
        <w:tc>
          <w:tcPr>
            <w:tcW w:w="66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337792" w:rsidRPr="00517145" w:rsidTr="00337792">
        <w:trPr>
          <w:trHeight w:val="271"/>
        </w:trPr>
        <w:tc>
          <w:tcPr>
            <w:tcW w:w="1449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ПРН 6</w:t>
            </w:r>
          </w:p>
        </w:tc>
        <w:tc>
          <w:tcPr>
            <w:tcW w:w="66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6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337792" w:rsidRPr="00517145" w:rsidTr="00337792">
        <w:trPr>
          <w:trHeight w:val="271"/>
        </w:trPr>
        <w:tc>
          <w:tcPr>
            <w:tcW w:w="1449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ПРН 7</w:t>
            </w:r>
          </w:p>
        </w:tc>
        <w:tc>
          <w:tcPr>
            <w:tcW w:w="66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337792" w:rsidRPr="00517145" w:rsidTr="00337792">
        <w:trPr>
          <w:trHeight w:val="284"/>
        </w:trPr>
        <w:tc>
          <w:tcPr>
            <w:tcW w:w="1449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ПРН 8</w:t>
            </w:r>
          </w:p>
        </w:tc>
        <w:tc>
          <w:tcPr>
            <w:tcW w:w="66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337792" w:rsidRPr="00517145" w:rsidTr="00337792">
        <w:trPr>
          <w:trHeight w:val="271"/>
        </w:trPr>
        <w:tc>
          <w:tcPr>
            <w:tcW w:w="1449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ПРН 9</w:t>
            </w:r>
          </w:p>
        </w:tc>
        <w:tc>
          <w:tcPr>
            <w:tcW w:w="66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37792" w:rsidRPr="00517145" w:rsidTr="00337792">
        <w:trPr>
          <w:trHeight w:val="284"/>
        </w:trPr>
        <w:tc>
          <w:tcPr>
            <w:tcW w:w="1449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ПРН 10</w:t>
            </w:r>
          </w:p>
        </w:tc>
        <w:tc>
          <w:tcPr>
            <w:tcW w:w="66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37792" w:rsidRPr="00517145" w:rsidTr="00337792">
        <w:trPr>
          <w:trHeight w:val="271"/>
        </w:trPr>
        <w:tc>
          <w:tcPr>
            <w:tcW w:w="1449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ПРН 11</w:t>
            </w:r>
          </w:p>
        </w:tc>
        <w:tc>
          <w:tcPr>
            <w:tcW w:w="66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6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37792" w:rsidRPr="00517145" w:rsidTr="00337792">
        <w:trPr>
          <w:trHeight w:val="284"/>
        </w:trPr>
        <w:tc>
          <w:tcPr>
            <w:tcW w:w="1449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ПРН 12</w:t>
            </w:r>
          </w:p>
        </w:tc>
        <w:tc>
          <w:tcPr>
            <w:tcW w:w="66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6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37792" w:rsidRPr="00517145" w:rsidTr="00337792">
        <w:trPr>
          <w:trHeight w:val="271"/>
        </w:trPr>
        <w:tc>
          <w:tcPr>
            <w:tcW w:w="1449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ПРН 13</w:t>
            </w:r>
          </w:p>
        </w:tc>
        <w:tc>
          <w:tcPr>
            <w:tcW w:w="66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</w:tr>
      <w:tr w:rsidR="00337792" w:rsidRPr="00517145" w:rsidTr="00337792">
        <w:trPr>
          <w:trHeight w:val="271"/>
        </w:trPr>
        <w:tc>
          <w:tcPr>
            <w:tcW w:w="1449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ПРН 14</w:t>
            </w:r>
          </w:p>
        </w:tc>
        <w:tc>
          <w:tcPr>
            <w:tcW w:w="664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6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1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67" w:type="dxa"/>
            <w:shd w:val="clear" w:color="auto" w:fill="auto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634" w:type="dxa"/>
          </w:tcPr>
          <w:p w:rsidR="00337792" w:rsidRPr="00517145" w:rsidRDefault="00337792" w:rsidP="00880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37792" w:rsidRDefault="00337792" w:rsidP="00337792">
      <w:pPr>
        <w:widowControl w:val="0"/>
        <w:pBdr>
          <w:top w:val="nil"/>
          <w:left w:val="nil"/>
          <w:bottom w:val="nil"/>
          <w:right w:val="nil"/>
          <w:between w:val="nil"/>
        </w:pBdr>
        <w:ind w:right="-71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337792" w:rsidSect="000B48BB">
      <w:pgSz w:w="11906" w:h="16838" w:code="9"/>
      <w:pgMar w:top="1134" w:right="851" w:bottom="1134" w:left="1701" w:header="720" w:footer="720" w:gutter="0"/>
      <w:cols w:space="720" w:equalWidth="0">
        <w:col w:w="8554"/>
      </w:cols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947" w:rsidRDefault="003E4947" w:rsidP="001F007B">
      <w:r>
        <w:separator/>
      </w:r>
    </w:p>
  </w:endnote>
  <w:endnote w:type="continuationSeparator" w:id="0">
    <w:p w:rsidR="003E4947" w:rsidRDefault="003E4947" w:rsidP="001F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947" w:rsidRDefault="003E4947" w:rsidP="001F007B">
      <w:r>
        <w:separator/>
      </w:r>
    </w:p>
  </w:footnote>
  <w:footnote w:type="continuationSeparator" w:id="0">
    <w:p w:rsidR="003E4947" w:rsidRDefault="003E4947" w:rsidP="001F0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29E5"/>
    <w:multiLevelType w:val="hybridMultilevel"/>
    <w:tmpl w:val="EADED5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06E3E"/>
    <w:multiLevelType w:val="hybridMultilevel"/>
    <w:tmpl w:val="1D9C6F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A3A1D"/>
    <w:multiLevelType w:val="multilevel"/>
    <w:tmpl w:val="490CD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FC6E43"/>
    <w:multiLevelType w:val="hybridMultilevel"/>
    <w:tmpl w:val="947E2734"/>
    <w:lvl w:ilvl="0" w:tplc="D5026E3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F52AF1"/>
    <w:multiLevelType w:val="multilevel"/>
    <w:tmpl w:val="ECDEB0EA"/>
    <w:lvl w:ilvl="0">
      <w:start w:val="1"/>
      <w:numFmt w:val="decimal"/>
      <w:lvlText w:val="%1."/>
      <w:lvlJc w:val="left"/>
      <w:pPr>
        <w:ind w:left="392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52" w:hanging="72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752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112" w:hanging="108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112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72" w:hanging="144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472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32" w:hanging="180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92" w:hanging="2160"/>
      </w:pPr>
      <w:rPr>
        <w:rFonts w:hint="default"/>
        <w:b/>
        <w:sz w:val="28"/>
      </w:rPr>
    </w:lvl>
  </w:abstractNum>
  <w:abstractNum w:abstractNumId="5" w15:restartNumberingAfterBreak="0">
    <w:nsid w:val="454D60F2"/>
    <w:multiLevelType w:val="hybridMultilevel"/>
    <w:tmpl w:val="F3E8C5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26B1A"/>
    <w:multiLevelType w:val="hybridMultilevel"/>
    <w:tmpl w:val="28C68554"/>
    <w:lvl w:ilvl="0" w:tplc="7F3C8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4A3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AA5A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6A7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F42D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E20A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FA9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248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74E1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BB93591"/>
    <w:multiLevelType w:val="hybridMultilevel"/>
    <w:tmpl w:val="5C4AEA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B2F5A"/>
    <w:multiLevelType w:val="hybridMultilevel"/>
    <w:tmpl w:val="B812280A"/>
    <w:lvl w:ilvl="0" w:tplc="44FCF986">
      <w:start w:val="5"/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CF76EB"/>
    <w:multiLevelType w:val="hybridMultilevel"/>
    <w:tmpl w:val="E9867EA8"/>
    <w:lvl w:ilvl="0" w:tplc="E0664AC4">
      <w:start w:val="6"/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3D107C"/>
    <w:multiLevelType w:val="hybridMultilevel"/>
    <w:tmpl w:val="6F06C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1B3925"/>
    <w:multiLevelType w:val="hybridMultilevel"/>
    <w:tmpl w:val="0CEAEDEA"/>
    <w:lvl w:ilvl="0" w:tplc="BCBE5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2A5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8A7F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A82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30A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582F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0E7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6ABB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5860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D074F7C"/>
    <w:multiLevelType w:val="multilevel"/>
    <w:tmpl w:val="1AE0811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AA"/>
    <w:rsid w:val="000028B1"/>
    <w:rsid w:val="00003297"/>
    <w:rsid w:val="00005058"/>
    <w:rsid w:val="00027CAD"/>
    <w:rsid w:val="00035162"/>
    <w:rsid w:val="00036A2C"/>
    <w:rsid w:val="00041296"/>
    <w:rsid w:val="000542B5"/>
    <w:rsid w:val="00065148"/>
    <w:rsid w:val="00080840"/>
    <w:rsid w:val="00080B47"/>
    <w:rsid w:val="00081B3C"/>
    <w:rsid w:val="00081D9B"/>
    <w:rsid w:val="00083C79"/>
    <w:rsid w:val="00084DA3"/>
    <w:rsid w:val="000A09DA"/>
    <w:rsid w:val="000A3808"/>
    <w:rsid w:val="000A7C61"/>
    <w:rsid w:val="000B48BB"/>
    <w:rsid w:val="000C11FB"/>
    <w:rsid w:val="000C2525"/>
    <w:rsid w:val="000C555C"/>
    <w:rsid w:val="000D575B"/>
    <w:rsid w:val="000E0793"/>
    <w:rsid w:val="000E1BFF"/>
    <w:rsid w:val="000F4FF4"/>
    <w:rsid w:val="00100A96"/>
    <w:rsid w:val="001046FC"/>
    <w:rsid w:val="0011414C"/>
    <w:rsid w:val="00115985"/>
    <w:rsid w:val="0014111E"/>
    <w:rsid w:val="00141FAA"/>
    <w:rsid w:val="00144A6F"/>
    <w:rsid w:val="001462DA"/>
    <w:rsid w:val="001571A7"/>
    <w:rsid w:val="00162B13"/>
    <w:rsid w:val="00166D2B"/>
    <w:rsid w:val="001747E6"/>
    <w:rsid w:val="001A5ADC"/>
    <w:rsid w:val="001B62F8"/>
    <w:rsid w:val="001B7615"/>
    <w:rsid w:val="001C10E5"/>
    <w:rsid w:val="001C3F5B"/>
    <w:rsid w:val="001D4EEB"/>
    <w:rsid w:val="001D4F7D"/>
    <w:rsid w:val="001D57DF"/>
    <w:rsid w:val="001D73AE"/>
    <w:rsid w:val="001E1AAD"/>
    <w:rsid w:val="001F007B"/>
    <w:rsid w:val="001F5C90"/>
    <w:rsid w:val="001F7602"/>
    <w:rsid w:val="00226B21"/>
    <w:rsid w:val="0023636B"/>
    <w:rsid w:val="0024171D"/>
    <w:rsid w:val="00241A92"/>
    <w:rsid w:val="00241D49"/>
    <w:rsid w:val="00241D92"/>
    <w:rsid w:val="002472C7"/>
    <w:rsid w:val="002503E4"/>
    <w:rsid w:val="002515FB"/>
    <w:rsid w:val="00252CCB"/>
    <w:rsid w:val="00252DC7"/>
    <w:rsid w:val="00255C75"/>
    <w:rsid w:val="00257A1F"/>
    <w:rsid w:val="00265FDF"/>
    <w:rsid w:val="0027037E"/>
    <w:rsid w:val="002758C8"/>
    <w:rsid w:val="00280519"/>
    <w:rsid w:val="002813F2"/>
    <w:rsid w:val="00281903"/>
    <w:rsid w:val="002825B6"/>
    <w:rsid w:val="00294F4E"/>
    <w:rsid w:val="002A1D2F"/>
    <w:rsid w:val="002A266C"/>
    <w:rsid w:val="002A2E34"/>
    <w:rsid w:val="002B0A7B"/>
    <w:rsid w:val="002B1712"/>
    <w:rsid w:val="002C08F4"/>
    <w:rsid w:val="002D080B"/>
    <w:rsid w:val="002D2A05"/>
    <w:rsid w:val="002D47D6"/>
    <w:rsid w:val="002E3198"/>
    <w:rsid w:val="002E71BD"/>
    <w:rsid w:val="002F4BFF"/>
    <w:rsid w:val="00304CDD"/>
    <w:rsid w:val="0031059F"/>
    <w:rsid w:val="003115D9"/>
    <w:rsid w:val="0031376A"/>
    <w:rsid w:val="00323E98"/>
    <w:rsid w:val="00327B9E"/>
    <w:rsid w:val="003308C7"/>
    <w:rsid w:val="00334085"/>
    <w:rsid w:val="003340F9"/>
    <w:rsid w:val="003363D6"/>
    <w:rsid w:val="00337792"/>
    <w:rsid w:val="00337948"/>
    <w:rsid w:val="00341028"/>
    <w:rsid w:val="00342117"/>
    <w:rsid w:val="00343B23"/>
    <w:rsid w:val="00351AB2"/>
    <w:rsid w:val="00355881"/>
    <w:rsid w:val="00356303"/>
    <w:rsid w:val="00356BF4"/>
    <w:rsid w:val="0036513A"/>
    <w:rsid w:val="00365470"/>
    <w:rsid w:val="00384008"/>
    <w:rsid w:val="00385DCB"/>
    <w:rsid w:val="003A03D6"/>
    <w:rsid w:val="003A2867"/>
    <w:rsid w:val="003A799D"/>
    <w:rsid w:val="003B0A5A"/>
    <w:rsid w:val="003B4572"/>
    <w:rsid w:val="003C70CC"/>
    <w:rsid w:val="003D4EE8"/>
    <w:rsid w:val="003D6837"/>
    <w:rsid w:val="003E1949"/>
    <w:rsid w:val="003E2F54"/>
    <w:rsid w:val="003E311D"/>
    <w:rsid w:val="003E4947"/>
    <w:rsid w:val="003E6695"/>
    <w:rsid w:val="003F4DB0"/>
    <w:rsid w:val="003F4EE4"/>
    <w:rsid w:val="003F71AB"/>
    <w:rsid w:val="00415313"/>
    <w:rsid w:val="00426459"/>
    <w:rsid w:val="00430EA8"/>
    <w:rsid w:val="00433895"/>
    <w:rsid w:val="004359E9"/>
    <w:rsid w:val="0044778D"/>
    <w:rsid w:val="004528C1"/>
    <w:rsid w:val="00454568"/>
    <w:rsid w:val="00457222"/>
    <w:rsid w:val="004638E0"/>
    <w:rsid w:val="0046454B"/>
    <w:rsid w:val="00472110"/>
    <w:rsid w:val="00475964"/>
    <w:rsid w:val="0048019A"/>
    <w:rsid w:val="0049260E"/>
    <w:rsid w:val="00496360"/>
    <w:rsid w:val="004A2EDC"/>
    <w:rsid w:val="004A686C"/>
    <w:rsid w:val="004B3B8F"/>
    <w:rsid w:val="004B52BB"/>
    <w:rsid w:val="004C265D"/>
    <w:rsid w:val="004C27E8"/>
    <w:rsid w:val="004E308B"/>
    <w:rsid w:val="004E5BC6"/>
    <w:rsid w:val="004E6467"/>
    <w:rsid w:val="004E7198"/>
    <w:rsid w:val="004F2AEA"/>
    <w:rsid w:val="00501720"/>
    <w:rsid w:val="0050228F"/>
    <w:rsid w:val="0050368C"/>
    <w:rsid w:val="00505251"/>
    <w:rsid w:val="0050770E"/>
    <w:rsid w:val="00515488"/>
    <w:rsid w:val="00516A3D"/>
    <w:rsid w:val="00525FA3"/>
    <w:rsid w:val="005275E4"/>
    <w:rsid w:val="00535D4C"/>
    <w:rsid w:val="00544A6B"/>
    <w:rsid w:val="00552F60"/>
    <w:rsid w:val="00556287"/>
    <w:rsid w:val="00560325"/>
    <w:rsid w:val="00565782"/>
    <w:rsid w:val="0057421E"/>
    <w:rsid w:val="00580DD8"/>
    <w:rsid w:val="00596520"/>
    <w:rsid w:val="005A0063"/>
    <w:rsid w:val="005A0A37"/>
    <w:rsid w:val="005A29A3"/>
    <w:rsid w:val="005A40AA"/>
    <w:rsid w:val="005A5E49"/>
    <w:rsid w:val="005B01C8"/>
    <w:rsid w:val="005B33B4"/>
    <w:rsid w:val="005C623D"/>
    <w:rsid w:val="005C7C02"/>
    <w:rsid w:val="005E0954"/>
    <w:rsid w:val="005E67E1"/>
    <w:rsid w:val="005F057A"/>
    <w:rsid w:val="005F2162"/>
    <w:rsid w:val="005F2FDF"/>
    <w:rsid w:val="005F4786"/>
    <w:rsid w:val="005F4E44"/>
    <w:rsid w:val="00605C08"/>
    <w:rsid w:val="00611015"/>
    <w:rsid w:val="00615C29"/>
    <w:rsid w:val="00626C87"/>
    <w:rsid w:val="006373FC"/>
    <w:rsid w:val="006576E2"/>
    <w:rsid w:val="00660F11"/>
    <w:rsid w:val="00665BFF"/>
    <w:rsid w:val="00666831"/>
    <w:rsid w:val="00667DE4"/>
    <w:rsid w:val="00670A53"/>
    <w:rsid w:val="00673E96"/>
    <w:rsid w:val="00677AAB"/>
    <w:rsid w:val="00684849"/>
    <w:rsid w:val="006A0EE2"/>
    <w:rsid w:val="006A1AB6"/>
    <w:rsid w:val="006A63DC"/>
    <w:rsid w:val="006B33C4"/>
    <w:rsid w:val="006B3CDD"/>
    <w:rsid w:val="006C2522"/>
    <w:rsid w:val="006C3772"/>
    <w:rsid w:val="006C424C"/>
    <w:rsid w:val="006C595F"/>
    <w:rsid w:val="006E1929"/>
    <w:rsid w:val="006E744F"/>
    <w:rsid w:val="006F6B77"/>
    <w:rsid w:val="00707410"/>
    <w:rsid w:val="00713BDE"/>
    <w:rsid w:val="007244B0"/>
    <w:rsid w:val="00734D02"/>
    <w:rsid w:val="00740F43"/>
    <w:rsid w:val="007446B2"/>
    <w:rsid w:val="00750CE2"/>
    <w:rsid w:val="00750DF6"/>
    <w:rsid w:val="00751F80"/>
    <w:rsid w:val="00752836"/>
    <w:rsid w:val="00756F59"/>
    <w:rsid w:val="00757243"/>
    <w:rsid w:val="00773606"/>
    <w:rsid w:val="00780DE7"/>
    <w:rsid w:val="0078161E"/>
    <w:rsid w:val="00786CB1"/>
    <w:rsid w:val="007A16CA"/>
    <w:rsid w:val="007A3ECB"/>
    <w:rsid w:val="007A4812"/>
    <w:rsid w:val="007A73D0"/>
    <w:rsid w:val="007B0923"/>
    <w:rsid w:val="007B173E"/>
    <w:rsid w:val="007B3D00"/>
    <w:rsid w:val="007B3F7F"/>
    <w:rsid w:val="007C7AF1"/>
    <w:rsid w:val="007D16AC"/>
    <w:rsid w:val="007D59B5"/>
    <w:rsid w:val="007E2BA5"/>
    <w:rsid w:val="007F212B"/>
    <w:rsid w:val="007F3A66"/>
    <w:rsid w:val="007F3F66"/>
    <w:rsid w:val="007F56D8"/>
    <w:rsid w:val="00800D8D"/>
    <w:rsid w:val="00802BE9"/>
    <w:rsid w:val="00803478"/>
    <w:rsid w:val="008069AA"/>
    <w:rsid w:val="00815D90"/>
    <w:rsid w:val="008173F4"/>
    <w:rsid w:val="0082236C"/>
    <w:rsid w:val="0082394F"/>
    <w:rsid w:val="00834FBD"/>
    <w:rsid w:val="00842B60"/>
    <w:rsid w:val="00855398"/>
    <w:rsid w:val="00856661"/>
    <w:rsid w:val="00861DAF"/>
    <w:rsid w:val="00863B55"/>
    <w:rsid w:val="008701D7"/>
    <w:rsid w:val="008730F4"/>
    <w:rsid w:val="00877C82"/>
    <w:rsid w:val="0088077B"/>
    <w:rsid w:val="0088565E"/>
    <w:rsid w:val="00886A01"/>
    <w:rsid w:val="008A2C75"/>
    <w:rsid w:val="008A3D47"/>
    <w:rsid w:val="008B3DCD"/>
    <w:rsid w:val="008B463D"/>
    <w:rsid w:val="008B4CB5"/>
    <w:rsid w:val="008E1EEB"/>
    <w:rsid w:val="008E2595"/>
    <w:rsid w:val="008E624F"/>
    <w:rsid w:val="0090403E"/>
    <w:rsid w:val="00905F43"/>
    <w:rsid w:val="00912AE8"/>
    <w:rsid w:val="00915CEC"/>
    <w:rsid w:val="00917071"/>
    <w:rsid w:val="00921728"/>
    <w:rsid w:val="0092662C"/>
    <w:rsid w:val="00950394"/>
    <w:rsid w:val="00956BFD"/>
    <w:rsid w:val="00957BBA"/>
    <w:rsid w:val="00964CEA"/>
    <w:rsid w:val="00974D56"/>
    <w:rsid w:val="009824AC"/>
    <w:rsid w:val="00984488"/>
    <w:rsid w:val="00994802"/>
    <w:rsid w:val="009A2687"/>
    <w:rsid w:val="009A7296"/>
    <w:rsid w:val="009B1AFA"/>
    <w:rsid w:val="009C5869"/>
    <w:rsid w:val="009D1727"/>
    <w:rsid w:val="009D1F61"/>
    <w:rsid w:val="009D7019"/>
    <w:rsid w:val="009E4FB3"/>
    <w:rsid w:val="009E684A"/>
    <w:rsid w:val="009F4008"/>
    <w:rsid w:val="009F5BF0"/>
    <w:rsid w:val="00A102D8"/>
    <w:rsid w:val="00A20507"/>
    <w:rsid w:val="00A23FC6"/>
    <w:rsid w:val="00A26696"/>
    <w:rsid w:val="00A30140"/>
    <w:rsid w:val="00A3585B"/>
    <w:rsid w:val="00A35A4A"/>
    <w:rsid w:val="00A35A74"/>
    <w:rsid w:val="00A364FD"/>
    <w:rsid w:val="00A40EC1"/>
    <w:rsid w:val="00A429E6"/>
    <w:rsid w:val="00A53770"/>
    <w:rsid w:val="00A5381E"/>
    <w:rsid w:val="00A612CD"/>
    <w:rsid w:val="00A62F41"/>
    <w:rsid w:val="00A916C7"/>
    <w:rsid w:val="00A9282E"/>
    <w:rsid w:val="00A95426"/>
    <w:rsid w:val="00A97A72"/>
    <w:rsid w:val="00AB19EF"/>
    <w:rsid w:val="00AB2CFA"/>
    <w:rsid w:val="00AB3D34"/>
    <w:rsid w:val="00AB458F"/>
    <w:rsid w:val="00AB6DAF"/>
    <w:rsid w:val="00AC5A0E"/>
    <w:rsid w:val="00AC6587"/>
    <w:rsid w:val="00AC6C6D"/>
    <w:rsid w:val="00AD1A12"/>
    <w:rsid w:val="00AE5E40"/>
    <w:rsid w:val="00AF587F"/>
    <w:rsid w:val="00B05693"/>
    <w:rsid w:val="00B05E85"/>
    <w:rsid w:val="00B138F1"/>
    <w:rsid w:val="00B171F9"/>
    <w:rsid w:val="00B213B5"/>
    <w:rsid w:val="00B216C9"/>
    <w:rsid w:val="00B302EE"/>
    <w:rsid w:val="00B34F11"/>
    <w:rsid w:val="00B441FC"/>
    <w:rsid w:val="00B52BEE"/>
    <w:rsid w:val="00B56928"/>
    <w:rsid w:val="00B6192E"/>
    <w:rsid w:val="00B64872"/>
    <w:rsid w:val="00B71772"/>
    <w:rsid w:val="00B84CB1"/>
    <w:rsid w:val="00B85A52"/>
    <w:rsid w:val="00B87760"/>
    <w:rsid w:val="00B914CD"/>
    <w:rsid w:val="00B92E8B"/>
    <w:rsid w:val="00B95E16"/>
    <w:rsid w:val="00B967FD"/>
    <w:rsid w:val="00B97F96"/>
    <w:rsid w:val="00BA5096"/>
    <w:rsid w:val="00BB2B86"/>
    <w:rsid w:val="00BC0D08"/>
    <w:rsid w:val="00BC635A"/>
    <w:rsid w:val="00BD1A46"/>
    <w:rsid w:val="00BD2E4C"/>
    <w:rsid w:val="00BE05D0"/>
    <w:rsid w:val="00BF3C25"/>
    <w:rsid w:val="00BF56F2"/>
    <w:rsid w:val="00BF75BC"/>
    <w:rsid w:val="00C05E33"/>
    <w:rsid w:val="00C07A3D"/>
    <w:rsid w:val="00C139A2"/>
    <w:rsid w:val="00C3480C"/>
    <w:rsid w:val="00C416DE"/>
    <w:rsid w:val="00C45AF7"/>
    <w:rsid w:val="00C516E7"/>
    <w:rsid w:val="00C54BFB"/>
    <w:rsid w:val="00C55ED8"/>
    <w:rsid w:val="00C67651"/>
    <w:rsid w:val="00C813AB"/>
    <w:rsid w:val="00C838AF"/>
    <w:rsid w:val="00C843EE"/>
    <w:rsid w:val="00C87BFD"/>
    <w:rsid w:val="00C9445B"/>
    <w:rsid w:val="00CA0EDA"/>
    <w:rsid w:val="00CB3695"/>
    <w:rsid w:val="00CB581C"/>
    <w:rsid w:val="00CD3D2D"/>
    <w:rsid w:val="00CD40A4"/>
    <w:rsid w:val="00CE1EAA"/>
    <w:rsid w:val="00CE6053"/>
    <w:rsid w:val="00CE7B08"/>
    <w:rsid w:val="00CF1318"/>
    <w:rsid w:val="00CF1D83"/>
    <w:rsid w:val="00CF2749"/>
    <w:rsid w:val="00CF7AFF"/>
    <w:rsid w:val="00D02536"/>
    <w:rsid w:val="00D0264E"/>
    <w:rsid w:val="00D0382F"/>
    <w:rsid w:val="00D1771C"/>
    <w:rsid w:val="00D17B0D"/>
    <w:rsid w:val="00D17E29"/>
    <w:rsid w:val="00D248BC"/>
    <w:rsid w:val="00D35CA5"/>
    <w:rsid w:val="00D37CD9"/>
    <w:rsid w:val="00D500AA"/>
    <w:rsid w:val="00D5221B"/>
    <w:rsid w:val="00D642B1"/>
    <w:rsid w:val="00D72327"/>
    <w:rsid w:val="00D76FEC"/>
    <w:rsid w:val="00D82C94"/>
    <w:rsid w:val="00D85046"/>
    <w:rsid w:val="00D86530"/>
    <w:rsid w:val="00D96BA0"/>
    <w:rsid w:val="00DA17FA"/>
    <w:rsid w:val="00DA338A"/>
    <w:rsid w:val="00DA5575"/>
    <w:rsid w:val="00DB0FE2"/>
    <w:rsid w:val="00DB13A5"/>
    <w:rsid w:val="00DB2643"/>
    <w:rsid w:val="00DB5601"/>
    <w:rsid w:val="00DB7275"/>
    <w:rsid w:val="00DC003A"/>
    <w:rsid w:val="00DC26A4"/>
    <w:rsid w:val="00DC5D4E"/>
    <w:rsid w:val="00DD0E65"/>
    <w:rsid w:val="00DD5B4C"/>
    <w:rsid w:val="00DD738E"/>
    <w:rsid w:val="00DE413E"/>
    <w:rsid w:val="00DE5123"/>
    <w:rsid w:val="00DF0467"/>
    <w:rsid w:val="00E034CD"/>
    <w:rsid w:val="00E145D5"/>
    <w:rsid w:val="00E26D49"/>
    <w:rsid w:val="00E349DE"/>
    <w:rsid w:val="00E40A13"/>
    <w:rsid w:val="00E41C99"/>
    <w:rsid w:val="00E45AF0"/>
    <w:rsid w:val="00E55457"/>
    <w:rsid w:val="00E726AD"/>
    <w:rsid w:val="00E73C6F"/>
    <w:rsid w:val="00E743A3"/>
    <w:rsid w:val="00E909A9"/>
    <w:rsid w:val="00E96C60"/>
    <w:rsid w:val="00EA24FD"/>
    <w:rsid w:val="00EA712A"/>
    <w:rsid w:val="00ED22C9"/>
    <w:rsid w:val="00EF2D04"/>
    <w:rsid w:val="00F013DF"/>
    <w:rsid w:val="00F10446"/>
    <w:rsid w:val="00F23041"/>
    <w:rsid w:val="00F23441"/>
    <w:rsid w:val="00F246D1"/>
    <w:rsid w:val="00F30F41"/>
    <w:rsid w:val="00F3587C"/>
    <w:rsid w:val="00F4040F"/>
    <w:rsid w:val="00F42CA9"/>
    <w:rsid w:val="00F55B73"/>
    <w:rsid w:val="00F57D60"/>
    <w:rsid w:val="00F61662"/>
    <w:rsid w:val="00F626A4"/>
    <w:rsid w:val="00F810E8"/>
    <w:rsid w:val="00F81AA0"/>
    <w:rsid w:val="00F861EA"/>
    <w:rsid w:val="00F90ADA"/>
    <w:rsid w:val="00F90ADD"/>
    <w:rsid w:val="00F93489"/>
    <w:rsid w:val="00F94C5D"/>
    <w:rsid w:val="00FA14C9"/>
    <w:rsid w:val="00FA66C0"/>
    <w:rsid w:val="00FB37D2"/>
    <w:rsid w:val="00FB4CE0"/>
    <w:rsid w:val="00FB6199"/>
    <w:rsid w:val="00FB797E"/>
    <w:rsid w:val="00FC036F"/>
    <w:rsid w:val="00FC0D68"/>
    <w:rsid w:val="00FC274A"/>
    <w:rsid w:val="00FE10BE"/>
    <w:rsid w:val="00FE3AFD"/>
    <w:rsid w:val="00FE6D86"/>
    <w:rsid w:val="00FF0200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9D73E-86EC-45B4-AAC0-FCFA431E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1"/>
        <w:szCs w:val="21"/>
        <w:lang w:val="uk-UA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4C"/>
  </w:style>
  <w:style w:type="paragraph" w:styleId="1">
    <w:name w:val="heading 1"/>
    <w:basedOn w:val="12"/>
    <w:next w:val="12"/>
    <w:uiPriority w:val="9"/>
    <w:qFormat/>
    <w:rsid w:val="00597F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2"/>
    <w:next w:val="12"/>
    <w:uiPriority w:val="9"/>
    <w:semiHidden/>
    <w:unhideWhenUsed/>
    <w:qFormat/>
    <w:rsid w:val="00597F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2"/>
    <w:next w:val="12"/>
    <w:uiPriority w:val="9"/>
    <w:semiHidden/>
    <w:unhideWhenUsed/>
    <w:qFormat/>
    <w:rsid w:val="00597F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2"/>
    <w:next w:val="12"/>
    <w:uiPriority w:val="9"/>
    <w:semiHidden/>
    <w:unhideWhenUsed/>
    <w:qFormat/>
    <w:rsid w:val="00597F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2"/>
    <w:next w:val="12"/>
    <w:uiPriority w:val="9"/>
    <w:semiHidden/>
    <w:unhideWhenUsed/>
    <w:qFormat/>
    <w:rsid w:val="00597F4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2"/>
    <w:next w:val="12"/>
    <w:uiPriority w:val="9"/>
    <w:semiHidden/>
    <w:unhideWhenUsed/>
    <w:qFormat/>
    <w:rsid w:val="00597F4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069AA"/>
  </w:style>
  <w:style w:type="table" w:customStyle="1" w:styleId="TableNormal1">
    <w:name w:val="Table Normal1"/>
    <w:rsid w:val="008069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2"/>
    <w:next w:val="12"/>
    <w:uiPriority w:val="10"/>
    <w:qFormat/>
    <w:rsid w:val="00597F4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8069A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8069A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8069A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8069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бычный12"/>
    <w:rsid w:val="00597F4C"/>
  </w:style>
  <w:style w:type="table" w:customStyle="1" w:styleId="TableNormal6">
    <w:name w:val="Table Normal6"/>
    <w:rsid w:val="00597F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1"/>
    <w:rsid w:val="00597F4C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eastAsia="zh-CN" w:bidi="hi-IN"/>
    </w:rPr>
  </w:style>
  <w:style w:type="character" w:customStyle="1" w:styleId="13">
    <w:name w:val="Основной шрифт абзаца1"/>
    <w:rsid w:val="00597F4C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val="uk-UA"/>
    </w:rPr>
  </w:style>
  <w:style w:type="table" w:customStyle="1" w:styleId="14">
    <w:name w:val="Обычная таблица1"/>
    <w:rsid w:val="00597F4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rsid w:val="00597F4C"/>
  </w:style>
  <w:style w:type="paragraph" w:customStyle="1" w:styleId="Standard">
    <w:name w:val="Standard"/>
    <w:rsid w:val="00597F4C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/>
      <w:kern w:val="3"/>
      <w:position w:val="-1"/>
      <w:sz w:val="24"/>
      <w:szCs w:val="24"/>
    </w:rPr>
  </w:style>
  <w:style w:type="paragraph" w:customStyle="1" w:styleId="Heading">
    <w:name w:val="Heading"/>
    <w:basedOn w:val="Standard"/>
    <w:next w:val="Textbody"/>
    <w:rsid w:val="00597F4C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customStyle="1" w:styleId="Textbody">
    <w:name w:val="Text body"/>
    <w:basedOn w:val="Standard"/>
    <w:rsid w:val="00597F4C"/>
    <w:pPr>
      <w:spacing w:after="120"/>
    </w:pPr>
  </w:style>
  <w:style w:type="paragraph" w:customStyle="1" w:styleId="16">
    <w:name w:val="Список1"/>
    <w:basedOn w:val="Textbody"/>
    <w:rsid w:val="00597F4C"/>
  </w:style>
  <w:style w:type="paragraph" w:customStyle="1" w:styleId="17">
    <w:name w:val="Название объекта1"/>
    <w:basedOn w:val="Standard"/>
    <w:rsid w:val="00597F4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7F4C"/>
    <w:pPr>
      <w:suppressLineNumbers/>
    </w:pPr>
  </w:style>
  <w:style w:type="paragraph" w:customStyle="1" w:styleId="18">
    <w:name w:val="Текст выноски1"/>
    <w:basedOn w:val="Standard"/>
    <w:rsid w:val="00597F4C"/>
    <w:rPr>
      <w:sz w:val="18"/>
      <w:szCs w:val="18"/>
    </w:rPr>
  </w:style>
  <w:style w:type="paragraph" w:customStyle="1" w:styleId="Default">
    <w:name w:val="Default"/>
    <w:rsid w:val="00597F4C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hAnsi="Arial" w:cs="Arial"/>
      <w:color w:val="000000"/>
      <w:kern w:val="3"/>
      <w:position w:val="-1"/>
      <w:sz w:val="24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597F4C"/>
    <w:pPr>
      <w:ind w:left="720"/>
      <w:contextualSpacing/>
    </w:pPr>
  </w:style>
  <w:style w:type="paragraph" w:customStyle="1" w:styleId="19">
    <w:name w:val="Абзац списка1"/>
    <w:basedOn w:val="Standard"/>
    <w:rsid w:val="00597F4C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TableContents">
    <w:name w:val="Table Contents"/>
    <w:basedOn w:val="Standard"/>
    <w:rsid w:val="00597F4C"/>
    <w:pPr>
      <w:suppressLineNumbers/>
    </w:pPr>
  </w:style>
  <w:style w:type="character" w:customStyle="1" w:styleId="110">
    <w:name w:val="Заголовок 11"/>
    <w:rsid w:val="00597F4C"/>
    <w:rPr>
      <w:rFonts w:ascii="Cambria" w:eastAsia="Calibri" w:hAnsi="Cambria" w:cs="Calibri"/>
      <w:b/>
      <w:w w:val="100"/>
      <w:kern w:val="3"/>
      <w:position w:val="-1"/>
      <w:sz w:val="32"/>
      <w:effect w:val="none"/>
      <w:vertAlign w:val="baseline"/>
      <w:cs w:val="0"/>
      <w:em w:val="none"/>
      <w:lang w:val="uk-UA" w:eastAsia="ru-RU"/>
    </w:rPr>
  </w:style>
  <w:style w:type="character" w:customStyle="1" w:styleId="rvts0">
    <w:name w:val="rvts0"/>
    <w:rsid w:val="00597F4C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val="uk-UA"/>
    </w:rPr>
  </w:style>
  <w:style w:type="character" w:customStyle="1" w:styleId="a5">
    <w:name w:val="Текст выноски Знак"/>
    <w:rsid w:val="00597F4C"/>
    <w:rPr>
      <w:rFonts w:ascii="Times New Roman" w:eastAsia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  <w:lang w:val="uk-UA" w:eastAsia="ru-RU"/>
    </w:rPr>
  </w:style>
  <w:style w:type="character" w:customStyle="1" w:styleId="BulletSymbols">
    <w:name w:val="Bullet Symbols"/>
    <w:rsid w:val="00597F4C"/>
    <w:rPr>
      <w:rFonts w:ascii="Times New Roman" w:eastAsia="SimSun" w:hAnsi="Times New Roman" w:cs="Times New Roman"/>
      <w:w w:val="100"/>
      <w:position w:val="-1"/>
      <w:effect w:val="none"/>
      <w:vertAlign w:val="baseline"/>
      <w:cs w:val="0"/>
      <w:em w:val="none"/>
      <w:lang w:val="uk-UA"/>
    </w:rPr>
  </w:style>
  <w:style w:type="paragraph" w:styleId="a6">
    <w:name w:val="Subtitle"/>
    <w:basedOn w:val="10"/>
    <w:next w:val="10"/>
    <w:rsid w:val="008069A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</w:pPr>
    <w:rPr>
      <w:rFonts w:ascii="Times New Roman" w:eastAsia="Times New Roman" w:hAnsi="Times New Roman" w:cs="Times New Roman"/>
      <w:i/>
      <w:color w:val="666666"/>
      <w:sz w:val="48"/>
      <w:szCs w:val="48"/>
    </w:rPr>
  </w:style>
  <w:style w:type="table" w:customStyle="1" w:styleId="7">
    <w:name w:val="7"/>
    <w:basedOn w:val="TableNormal6"/>
    <w:rsid w:val="00597F4C"/>
    <w:tblPr>
      <w:tblStyleRowBandSize w:val="1"/>
      <w:tblStyleColBandSize w:val="1"/>
    </w:tblPr>
  </w:style>
  <w:style w:type="table" w:customStyle="1" w:styleId="60">
    <w:name w:val="6"/>
    <w:basedOn w:val="TableNormal6"/>
    <w:rsid w:val="00597F4C"/>
    <w:tblPr>
      <w:tblStyleRowBandSize w:val="1"/>
      <w:tblStyleColBandSize w:val="1"/>
    </w:tblPr>
  </w:style>
  <w:style w:type="table" w:customStyle="1" w:styleId="50">
    <w:name w:val="5"/>
    <w:basedOn w:val="TableNormal6"/>
    <w:rsid w:val="00597F4C"/>
    <w:tblPr>
      <w:tblStyleRowBandSize w:val="1"/>
      <w:tblStyleColBandSize w:val="1"/>
    </w:tblPr>
  </w:style>
  <w:style w:type="table" w:customStyle="1" w:styleId="40">
    <w:name w:val="4"/>
    <w:basedOn w:val="TableNormal6"/>
    <w:rsid w:val="00597F4C"/>
    <w:tblPr>
      <w:tblStyleRowBandSize w:val="1"/>
      <w:tblStyleColBandSize w:val="1"/>
    </w:tblPr>
  </w:style>
  <w:style w:type="table" w:customStyle="1" w:styleId="30">
    <w:name w:val="3"/>
    <w:basedOn w:val="TableNormal6"/>
    <w:rsid w:val="00597F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6"/>
    <w:rsid w:val="00597F4C"/>
    <w:tblPr>
      <w:tblStyleRowBandSize w:val="1"/>
      <w:tblStyleColBandSize w:val="1"/>
    </w:tblPr>
  </w:style>
  <w:style w:type="table" w:customStyle="1" w:styleId="1a">
    <w:name w:val="1"/>
    <w:basedOn w:val="TableNormal6"/>
    <w:rsid w:val="00597F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7">
    <w:name w:val="Table Grid"/>
    <w:basedOn w:val="a1"/>
    <w:uiPriority w:val="39"/>
    <w:rsid w:val="0007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3A48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A3A48"/>
    <w:rPr>
      <w:rFonts w:cs="Calibri"/>
      <w:sz w:val="21"/>
      <w:lang w:val="uk-UA"/>
    </w:rPr>
  </w:style>
  <w:style w:type="paragraph" w:styleId="aa">
    <w:name w:val="footer"/>
    <w:basedOn w:val="a"/>
    <w:link w:val="ab"/>
    <w:uiPriority w:val="99"/>
    <w:unhideWhenUsed/>
    <w:rsid w:val="00CA3A48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CA3A48"/>
    <w:rPr>
      <w:rFonts w:cs="Calibri"/>
      <w:sz w:val="21"/>
      <w:lang w:val="uk-UA"/>
    </w:rPr>
  </w:style>
  <w:style w:type="character" w:styleId="ac">
    <w:name w:val="page number"/>
    <w:basedOn w:val="a0"/>
    <w:rsid w:val="00DC4BD2"/>
  </w:style>
  <w:style w:type="paragraph" w:styleId="31">
    <w:name w:val="Body Text 3"/>
    <w:basedOn w:val="a"/>
    <w:link w:val="32"/>
    <w:rsid w:val="00113761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2">
    <w:name w:val="Основний текст 3 Знак"/>
    <w:basedOn w:val="a0"/>
    <w:link w:val="31"/>
    <w:rsid w:val="00113761"/>
    <w:rPr>
      <w:rFonts w:ascii="Times New Roman" w:eastAsia="Times New Roman" w:hAnsi="Times New Roman"/>
      <w:sz w:val="16"/>
      <w:szCs w:val="16"/>
    </w:rPr>
  </w:style>
  <w:style w:type="character" w:customStyle="1" w:styleId="m7219585631886365315gmail-rvts82">
    <w:name w:val="m_7219585631886365315gmail-rvts82"/>
    <w:rsid w:val="00E30B88"/>
  </w:style>
  <w:style w:type="paragraph" w:customStyle="1" w:styleId="1b">
    <w:name w:val="Знак Знак Знак Знак Знак Знак1 Знак Знак Знак Знак Знак Знак Знак Знак"/>
    <w:basedOn w:val="a"/>
    <w:rsid w:val="00064C1B"/>
    <w:pPr>
      <w:jc w:val="left"/>
    </w:pPr>
    <w:rPr>
      <w:rFonts w:ascii="Verdana" w:eastAsia="Times New Roman" w:hAnsi="Verdana" w:cs="Times New Roman"/>
      <w:sz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071D53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071D53"/>
    <w:rPr>
      <w:rFonts w:ascii="Segoe UI" w:hAnsi="Segoe UI" w:cs="Segoe UI"/>
      <w:sz w:val="18"/>
      <w:szCs w:val="18"/>
      <w:lang w:val="uk-UA"/>
    </w:rPr>
  </w:style>
  <w:style w:type="paragraph" w:styleId="af">
    <w:name w:val="Revision"/>
    <w:hidden/>
    <w:uiPriority w:val="99"/>
    <w:semiHidden/>
    <w:rsid w:val="005004AD"/>
  </w:style>
  <w:style w:type="table" w:customStyle="1" w:styleId="144">
    <w:name w:val="144"/>
    <w:basedOn w:val="TableNormal6"/>
    <w:rsid w:val="008069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3">
    <w:name w:val="143"/>
    <w:basedOn w:val="TableNormal6"/>
    <w:rsid w:val="008069AA"/>
    <w:tblPr>
      <w:tblStyleRowBandSize w:val="1"/>
      <w:tblStyleColBandSize w:val="1"/>
    </w:tblPr>
  </w:style>
  <w:style w:type="table" w:customStyle="1" w:styleId="142">
    <w:name w:val="142"/>
    <w:basedOn w:val="TableNormal6"/>
    <w:rsid w:val="008069AA"/>
    <w:tblPr>
      <w:tblStyleRowBandSize w:val="1"/>
      <w:tblStyleColBandSize w:val="1"/>
    </w:tblPr>
  </w:style>
  <w:style w:type="table" w:customStyle="1" w:styleId="141">
    <w:name w:val="141"/>
    <w:basedOn w:val="TableNormal6"/>
    <w:rsid w:val="008069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0">
    <w:name w:val="140"/>
    <w:basedOn w:val="TableNormal6"/>
    <w:rsid w:val="008069AA"/>
    <w:tblPr>
      <w:tblStyleRowBandSize w:val="1"/>
      <w:tblStyleColBandSize w:val="1"/>
    </w:tblPr>
  </w:style>
  <w:style w:type="table" w:customStyle="1" w:styleId="139">
    <w:name w:val="139"/>
    <w:basedOn w:val="TableNormal6"/>
    <w:rsid w:val="008069A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38">
    <w:name w:val="138"/>
    <w:basedOn w:val="TableNormal6"/>
    <w:rsid w:val="008069AA"/>
    <w:tblPr>
      <w:tblStyleRowBandSize w:val="1"/>
      <w:tblStyleColBandSize w:val="1"/>
    </w:tblPr>
  </w:style>
  <w:style w:type="table" w:customStyle="1" w:styleId="137">
    <w:name w:val="137"/>
    <w:basedOn w:val="TableNormal6"/>
    <w:rsid w:val="008069AA"/>
    <w:tblPr>
      <w:tblStyleRowBandSize w:val="1"/>
      <w:tblStyleColBandSize w:val="1"/>
    </w:tblPr>
  </w:style>
  <w:style w:type="table" w:customStyle="1" w:styleId="136">
    <w:name w:val="136"/>
    <w:basedOn w:val="TableNormal6"/>
    <w:rsid w:val="008069AA"/>
    <w:tblPr>
      <w:tblStyleRowBandSize w:val="1"/>
      <w:tblStyleColBandSize w:val="1"/>
    </w:tblPr>
  </w:style>
  <w:style w:type="table" w:customStyle="1" w:styleId="135">
    <w:name w:val="135"/>
    <w:basedOn w:val="TableNormal6"/>
    <w:rsid w:val="008069AA"/>
    <w:tblPr>
      <w:tblStyleRowBandSize w:val="1"/>
      <w:tblStyleColBandSize w:val="1"/>
    </w:tblPr>
  </w:style>
  <w:style w:type="table" w:customStyle="1" w:styleId="134">
    <w:name w:val="134"/>
    <w:basedOn w:val="TableNormal6"/>
    <w:rsid w:val="008069AA"/>
    <w:tblPr>
      <w:tblStyleRowBandSize w:val="1"/>
      <w:tblStyleColBandSize w:val="1"/>
    </w:tblPr>
  </w:style>
  <w:style w:type="table" w:customStyle="1" w:styleId="133">
    <w:name w:val="133"/>
    <w:basedOn w:val="TableNormal6"/>
    <w:rsid w:val="008069AA"/>
    <w:tblPr>
      <w:tblStyleRowBandSize w:val="1"/>
      <w:tblStyleColBandSize w:val="1"/>
    </w:tblPr>
  </w:style>
  <w:style w:type="table" w:customStyle="1" w:styleId="132">
    <w:name w:val="132"/>
    <w:basedOn w:val="TableNormal6"/>
    <w:rsid w:val="008069AA"/>
    <w:tblPr>
      <w:tblStyleRowBandSize w:val="1"/>
      <w:tblStyleColBandSize w:val="1"/>
    </w:tblPr>
  </w:style>
  <w:style w:type="table" w:customStyle="1" w:styleId="131">
    <w:name w:val="131"/>
    <w:basedOn w:val="TableNormal6"/>
    <w:rsid w:val="008069AA"/>
    <w:tblPr>
      <w:tblStyleRowBandSize w:val="1"/>
      <w:tblStyleColBandSize w:val="1"/>
    </w:tblPr>
  </w:style>
  <w:style w:type="table" w:customStyle="1" w:styleId="130">
    <w:name w:val="130"/>
    <w:basedOn w:val="TableNormal6"/>
    <w:rsid w:val="008069AA"/>
    <w:tblPr>
      <w:tblStyleRowBandSize w:val="1"/>
      <w:tblStyleColBandSize w:val="1"/>
    </w:tblPr>
  </w:style>
  <w:style w:type="table" w:customStyle="1" w:styleId="129">
    <w:name w:val="129"/>
    <w:basedOn w:val="TableNormal6"/>
    <w:rsid w:val="008069AA"/>
    <w:tblPr>
      <w:tblStyleRowBandSize w:val="1"/>
      <w:tblStyleColBandSize w:val="1"/>
    </w:tblPr>
  </w:style>
  <w:style w:type="table" w:customStyle="1" w:styleId="128">
    <w:name w:val="128"/>
    <w:basedOn w:val="TableNormal6"/>
    <w:rsid w:val="008069AA"/>
    <w:tblPr>
      <w:tblStyleRowBandSize w:val="1"/>
      <w:tblStyleColBandSize w:val="1"/>
    </w:tblPr>
  </w:style>
  <w:style w:type="table" w:customStyle="1" w:styleId="127">
    <w:name w:val="127"/>
    <w:basedOn w:val="TableNormal6"/>
    <w:rsid w:val="008069AA"/>
    <w:tblPr>
      <w:tblStyleRowBandSize w:val="1"/>
      <w:tblStyleColBandSize w:val="1"/>
    </w:tblPr>
  </w:style>
  <w:style w:type="table" w:customStyle="1" w:styleId="126">
    <w:name w:val="126"/>
    <w:basedOn w:val="TableNormal6"/>
    <w:rsid w:val="008069AA"/>
    <w:tblPr>
      <w:tblStyleRowBandSize w:val="1"/>
      <w:tblStyleColBandSize w:val="1"/>
    </w:tblPr>
  </w:style>
  <w:style w:type="table" w:customStyle="1" w:styleId="125">
    <w:name w:val="125"/>
    <w:basedOn w:val="TableNormal6"/>
    <w:rsid w:val="008069AA"/>
    <w:tblPr>
      <w:tblStyleRowBandSize w:val="1"/>
      <w:tblStyleColBandSize w:val="1"/>
    </w:tblPr>
  </w:style>
  <w:style w:type="table" w:customStyle="1" w:styleId="124">
    <w:name w:val="124"/>
    <w:basedOn w:val="TableNormal6"/>
    <w:rsid w:val="008069AA"/>
    <w:tblPr>
      <w:tblStyleRowBandSize w:val="1"/>
      <w:tblStyleColBandSize w:val="1"/>
    </w:tblPr>
  </w:style>
  <w:style w:type="table" w:customStyle="1" w:styleId="123">
    <w:name w:val="123"/>
    <w:basedOn w:val="TableNormal6"/>
    <w:rsid w:val="008069AA"/>
    <w:tblPr>
      <w:tblStyleRowBandSize w:val="1"/>
      <w:tblStyleColBandSize w:val="1"/>
    </w:tblPr>
  </w:style>
  <w:style w:type="table" w:customStyle="1" w:styleId="122">
    <w:name w:val="122"/>
    <w:basedOn w:val="TableNormal6"/>
    <w:rsid w:val="008069AA"/>
    <w:tblPr>
      <w:tblStyleRowBandSize w:val="1"/>
      <w:tblStyleColBandSize w:val="1"/>
    </w:tblPr>
  </w:style>
  <w:style w:type="table" w:customStyle="1" w:styleId="121">
    <w:name w:val="121"/>
    <w:basedOn w:val="TableNormal6"/>
    <w:rsid w:val="008069AA"/>
    <w:tblPr>
      <w:tblStyleRowBandSize w:val="1"/>
      <w:tblStyleColBandSize w:val="1"/>
    </w:tblPr>
  </w:style>
  <w:style w:type="table" w:customStyle="1" w:styleId="120">
    <w:name w:val="120"/>
    <w:basedOn w:val="TableNormal6"/>
    <w:rsid w:val="008069AA"/>
    <w:tblPr>
      <w:tblStyleRowBandSize w:val="1"/>
      <w:tblStyleColBandSize w:val="1"/>
    </w:tblPr>
  </w:style>
  <w:style w:type="table" w:customStyle="1" w:styleId="119">
    <w:name w:val="119"/>
    <w:basedOn w:val="TableNormal6"/>
    <w:rsid w:val="008069AA"/>
    <w:tblPr>
      <w:tblStyleRowBandSize w:val="1"/>
      <w:tblStyleColBandSize w:val="1"/>
    </w:tblPr>
  </w:style>
  <w:style w:type="table" w:customStyle="1" w:styleId="118">
    <w:name w:val="118"/>
    <w:basedOn w:val="TableNormal6"/>
    <w:rsid w:val="008069AA"/>
    <w:tblPr>
      <w:tblStyleRowBandSize w:val="1"/>
      <w:tblStyleColBandSize w:val="1"/>
    </w:tblPr>
  </w:style>
  <w:style w:type="table" w:customStyle="1" w:styleId="117">
    <w:name w:val="117"/>
    <w:basedOn w:val="TableNormal6"/>
    <w:rsid w:val="008069AA"/>
    <w:tblPr>
      <w:tblStyleRowBandSize w:val="1"/>
      <w:tblStyleColBandSize w:val="1"/>
    </w:tblPr>
  </w:style>
  <w:style w:type="table" w:customStyle="1" w:styleId="116">
    <w:name w:val="116"/>
    <w:basedOn w:val="TableNormal6"/>
    <w:rsid w:val="008069AA"/>
    <w:tblPr>
      <w:tblStyleRowBandSize w:val="1"/>
      <w:tblStyleColBandSize w:val="1"/>
    </w:tblPr>
  </w:style>
  <w:style w:type="table" w:customStyle="1" w:styleId="115">
    <w:name w:val="115"/>
    <w:basedOn w:val="TableNormal6"/>
    <w:rsid w:val="008069AA"/>
    <w:tblPr>
      <w:tblStyleRowBandSize w:val="1"/>
      <w:tblStyleColBandSize w:val="1"/>
    </w:tblPr>
  </w:style>
  <w:style w:type="table" w:customStyle="1" w:styleId="114">
    <w:name w:val="114"/>
    <w:basedOn w:val="TableNormal6"/>
    <w:rsid w:val="008069AA"/>
    <w:tblPr>
      <w:tblStyleRowBandSize w:val="1"/>
      <w:tblStyleColBandSize w:val="1"/>
    </w:tblPr>
  </w:style>
  <w:style w:type="table" w:customStyle="1" w:styleId="113">
    <w:name w:val="113"/>
    <w:basedOn w:val="TableNormal6"/>
    <w:rsid w:val="008069AA"/>
    <w:tblPr>
      <w:tblStyleRowBandSize w:val="1"/>
      <w:tblStyleColBandSize w:val="1"/>
    </w:tblPr>
  </w:style>
  <w:style w:type="table" w:customStyle="1" w:styleId="112">
    <w:name w:val="112"/>
    <w:basedOn w:val="TableNormal6"/>
    <w:rsid w:val="008069AA"/>
    <w:tblPr>
      <w:tblStyleRowBandSize w:val="1"/>
      <w:tblStyleColBandSize w:val="1"/>
    </w:tblPr>
  </w:style>
  <w:style w:type="table" w:customStyle="1" w:styleId="111">
    <w:name w:val="111"/>
    <w:basedOn w:val="TableNormal6"/>
    <w:rsid w:val="008069AA"/>
    <w:tblPr>
      <w:tblStyleRowBandSize w:val="1"/>
      <w:tblStyleColBandSize w:val="1"/>
    </w:tblPr>
  </w:style>
  <w:style w:type="table" w:customStyle="1" w:styleId="1100">
    <w:name w:val="110"/>
    <w:basedOn w:val="TableNormal6"/>
    <w:rsid w:val="008069AA"/>
    <w:tblPr>
      <w:tblStyleRowBandSize w:val="1"/>
      <w:tblStyleColBandSize w:val="1"/>
    </w:tblPr>
  </w:style>
  <w:style w:type="table" w:customStyle="1" w:styleId="109">
    <w:name w:val="109"/>
    <w:basedOn w:val="TableNormal6"/>
    <w:rsid w:val="008069AA"/>
    <w:tblPr>
      <w:tblStyleRowBandSize w:val="1"/>
      <w:tblStyleColBandSize w:val="1"/>
    </w:tblPr>
  </w:style>
  <w:style w:type="table" w:customStyle="1" w:styleId="108">
    <w:name w:val="108"/>
    <w:basedOn w:val="TableNormal6"/>
    <w:rsid w:val="008069AA"/>
    <w:tblPr>
      <w:tblStyleRowBandSize w:val="1"/>
      <w:tblStyleColBandSize w:val="1"/>
    </w:tblPr>
  </w:style>
  <w:style w:type="table" w:customStyle="1" w:styleId="107">
    <w:name w:val="107"/>
    <w:basedOn w:val="TableNormal6"/>
    <w:rsid w:val="008069AA"/>
    <w:tblPr>
      <w:tblStyleRowBandSize w:val="1"/>
      <w:tblStyleColBandSize w:val="1"/>
    </w:tblPr>
  </w:style>
  <w:style w:type="table" w:customStyle="1" w:styleId="106">
    <w:name w:val="106"/>
    <w:basedOn w:val="TableNormal6"/>
    <w:rsid w:val="008069AA"/>
    <w:tblPr>
      <w:tblStyleRowBandSize w:val="1"/>
      <w:tblStyleColBandSize w:val="1"/>
    </w:tblPr>
  </w:style>
  <w:style w:type="table" w:customStyle="1" w:styleId="105">
    <w:name w:val="105"/>
    <w:basedOn w:val="TableNormal6"/>
    <w:rsid w:val="008069AA"/>
    <w:tblPr>
      <w:tblStyleRowBandSize w:val="1"/>
      <w:tblStyleColBandSize w:val="1"/>
    </w:tblPr>
  </w:style>
  <w:style w:type="table" w:customStyle="1" w:styleId="104">
    <w:name w:val="104"/>
    <w:basedOn w:val="TableNormal6"/>
    <w:rsid w:val="008069AA"/>
    <w:tblPr>
      <w:tblStyleRowBandSize w:val="1"/>
      <w:tblStyleColBandSize w:val="1"/>
    </w:tblPr>
  </w:style>
  <w:style w:type="table" w:customStyle="1" w:styleId="103">
    <w:name w:val="103"/>
    <w:basedOn w:val="TableNormal6"/>
    <w:rsid w:val="008069AA"/>
    <w:tblPr>
      <w:tblStyleRowBandSize w:val="1"/>
      <w:tblStyleColBandSize w:val="1"/>
    </w:tblPr>
  </w:style>
  <w:style w:type="table" w:customStyle="1" w:styleId="102">
    <w:name w:val="102"/>
    <w:basedOn w:val="TableNormal6"/>
    <w:rsid w:val="008069AA"/>
    <w:tblPr>
      <w:tblStyleRowBandSize w:val="1"/>
      <w:tblStyleColBandSize w:val="1"/>
    </w:tblPr>
  </w:style>
  <w:style w:type="table" w:customStyle="1" w:styleId="101">
    <w:name w:val="101"/>
    <w:basedOn w:val="TableNormal6"/>
    <w:rsid w:val="008069AA"/>
    <w:tblPr>
      <w:tblStyleRowBandSize w:val="1"/>
      <w:tblStyleColBandSize w:val="1"/>
    </w:tblPr>
  </w:style>
  <w:style w:type="table" w:customStyle="1" w:styleId="100">
    <w:name w:val="100"/>
    <w:basedOn w:val="TableNormal6"/>
    <w:rsid w:val="008069AA"/>
    <w:tblPr>
      <w:tblStyleRowBandSize w:val="1"/>
      <w:tblStyleColBandSize w:val="1"/>
    </w:tblPr>
  </w:style>
  <w:style w:type="table" w:customStyle="1" w:styleId="99">
    <w:name w:val="99"/>
    <w:basedOn w:val="TableNormal6"/>
    <w:rsid w:val="008069AA"/>
    <w:tblPr>
      <w:tblStyleRowBandSize w:val="1"/>
      <w:tblStyleColBandSize w:val="1"/>
    </w:tblPr>
  </w:style>
  <w:style w:type="table" w:customStyle="1" w:styleId="98">
    <w:name w:val="98"/>
    <w:basedOn w:val="TableNormal6"/>
    <w:rsid w:val="008069AA"/>
    <w:tblPr>
      <w:tblStyleRowBandSize w:val="1"/>
      <w:tblStyleColBandSize w:val="1"/>
    </w:tblPr>
  </w:style>
  <w:style w:type="table" w:customStyle="1" w:styleId="97">
    <w:name w:val="97"/>
    <w:basedOn w:val="TableNormal6"/>
    <w:rsid w:val="008069AA"/>
    <w:tblPr>
      <w:tblStyleRowBandSize w:val="1"/>
      <w:tblStyleColBandSize w:val="1"/>
    </w:tblPr>
  </w:style>
  <w:style w:type="table" w:customStyle="1" w:styleId="96">
    <w:name w:val="96"/>
    <w:basedOn w:val="TableNormal6"/>
    <w:rsid w:val="008069AA"/>
    <w:tblPr>
      <w:tblStyleRowBandSize w:val="1"/>
      <w:tblStyleColBandSize w:val="1"/>
    </w:tblPr>
  </w:style>
  <w:style w:type="table" w:customStyle="1" w:styleId="95">
    <w:name w:val="95"/>
    <w:basedOn w:val="TableNormal6"/>
    <w:rsid w:val="008069AA"/>
    <w:tblPr>
      <w:tblStyleRowBandSize w:val="1"/>
      <w:tblStyleColBandSize w:val="1"/>
    </w:tblPr>
  </w:style>
  <w:style w:type="table" w:customStyle="1" w:styleId="94">
    <w:name w:val="94"/>
    <w:basedOn w:val="TableNormal6"/>
    <w:rsid w:val="008069AA"/>
    <w:tblPr>
      <w:tblStyleRowBandSize w:val="1"/>
      <w:tblStyleColBandSize w:val="1"/>
    </w:tblPr>
  </w:style>
  <w:style w:type="table" w:customStyle="1" w:styleId="93">
    <w:name w:val="93"/>
    <w:basedOn w:val="TableNormal6"/>
    <w:rsid w:val="008069AA"/>
    <w:tblPr>
      <w:tblStyleRowBandSize w:val="1"/>
      <w:tblStyleColBandSize w:val="1"/>
    </w:tblPr>
  </w:style>
  <w:style w:type="table" w:customStyle="1" w:styleId="92">
    <w:name w:val="92"/>
    <w:basedOn w:val="TableNormal6"/>
    <w:rsid w:val="008069AA"/>
    <w:tblPr>
      <w:tblStyleRowBandSize w:val="1"/>
      <w:tblStyleColBandSize w:val="1"/>
    </w:tblPr>
  </w:style>
  <w:style w:type="table" w:customStyle="1" w:styleId="91">
    <w:name w:val="91"/>
    <w:basedOn w:val="TableNormal6"/>
    <w:rsid w:val="008069AA"/>
    <w:tblPr>
      <w:tblStyleRowBandSize w:val="1"/>
      <w:tblStyleColBandSize w:val="1"/>
    </w:tblPr>
  </w:style>
  <w:style w:type="table" w:customStyle="1" w:styleId="90">
    <w:name w:val="90"/>
    <w:basedOn w:val="TableNormal6"/>
    <w:rsid w:val="008069AA"/>
    <w:tblPr>
      <w:tblStyleRowBandSize w:val="1"/>
      <w:tblStyleColBandSize w:val="1"/>
    </w:tblPr>
  </w:style>
  <w:style w:type="table" w:customStyle="1" w:styleId="89">
    <w:name w:val="89"/>
    <w:basedOn w:val="TableNormal6"/>
    <w:rsid w:val="008069AA"/>
    <w:tblPr>
      <w:tblStyleRowBandSize w:val="1"/>
      <w:tblStyleColBandSize w:val="1"/>
    </w:tblPr>
  </w:style>
  <w:style w:type="table" w:customStyle="1" w:styleId="88">
    <w:name w:val="88"/>
    <w:basedOn w:val="TableNormal6"/>
    <w:rsid w:val="008069AA"/>
    <w:tblPr>
      <w:tblStyleRowBandSize w:val="1"/>
      <w:tblStyleColBandSize w:val="1"/>
    </w:tblPr>
  </w:style>
  <w:style w:type="table" w:customStyle="1" w:styleId="87">
    <w:name w:val="87"/>
    <w:basedOn w:val="TableNormal6"/>
    <w:rsid w:val="008069AA"/>
    <w:tblPr>
      <w:tblStyleRowBandSize w:val="1"/>
      <w:tblStyleColBandSize w:val="1"/>
    </w:tblPr>
  </w:style>
  <w:style w:type="table" w:customStyle="1" w:styleId="86">
    <w:name w:val="86"/>
    <w:basedOn w:val="TableNormal6"/>
    <w:rsid w:val="008069AA"/>
    <w:tblPr>
      <w:tblStyleRowBandSize w:val="1"/>
      <w:tblStyleColBandSize w:val="1"/>
    </w:tblPr>
  </w:style>
  <w:style w:type="table" w:customStyle="1" w:styleId="85">
    <w:name w:val="85"/>
    <w:basedOn w:val="TableNormal6"/>
    <w:rsid w:val="008069AA"/>
    <w:tblPr>
      <w:tblStyleRowBandSize w:val="1"/>
      <w:tblStyleColBandSize w:val="1"/>
    </w:tblPr>
  </w:style>
  <w:style w:type="table" w:customStyle="1" w:styleId="84">
    <w:name w:val="84"/>
    <w:basedOn w:val="TableNormal6"/>
    <w:rsid w:val="008069AA"/>
    <w:tblPr>
      <w:tblStyleRowBandSize w:val="1"/>
      <w:tblStyleColBandSize w:val="1"/>
    </w:tblPr>
  </w:style>
  <w:style w:type="table" w:customStyle="1" w:styleId="83">
    <w:name w:val="83"/>
    <w:basedOn w:val="TableNormal6"/>
    <w:rsid w:val="008069AA"/>
    <w:tblPr>
      <w:tblStyleRowBandSize w:val="1"/>
      <w:tblStyleColBandSize w:val="1"/>
    </w:tblPr>
  </w:style>
  <w:style w:type="table" w:customStyle="1" w:styleId="82">
    <w:name w:val="82"/>
    <w:basedOn w:val="TableNormal6"/>
    <w:rsid w:val="008069AA"/>
    <w:tblPr>
      <w:tblStyleRowBandSize w:val="1"/>
      <w:tblStyleColBandSize w:val="1"/>
    </w:tblPr>
  </w:style>
  <w:style w:type="table" w:customStyle="1" w:styleId="81">
    <w:name w:val="81"/>
    <w:basedOn w:val="TableNormal6"/>
    <w:rsid w:val="008069AA"/>
    <w:tblPr>
      <w:tblStyleRowBandSize w:val="1"/>
      <w:tblStyleColBandSize w:val="1"/>
    </w:tblPr>
  </w:style>
  <w:style w:type="table" w:customStyle="1" w:styleId="80">
    <w:name w:val="80"/>
    <w:basedOn w:val="TableNormal6"/>
    <w:rsid w:val="008069AA"/>
    <w:tblPr>
      <w:tblStyleRowBandSize w:val="1"/>
      <w:tblStyleColBandSize w:val="1"/>
    </w:tblPr>
  </w:style>
  <w:style w:type="table" w:customStyle="1" w:styleId="79">
    <w:name w:val="79"/>
    <w:basedOn w:val="TableNormal6"/>
    <w:rsid w:val="008069AA"/>
    <w:tblPr>
      <w:tblStyleRowBandSize w:val="1"/>
      <w:tblStyleColBandSize w:val="1"/>
    </w:tblPr>
  </w:style>
  <w:style w:type="table" w:customStyle="1" w:styleId="78">
    <w:name w:val="78"/>
    <w:basedOn w:val="TableNormal6"/>
    <w:rsid w:val="008069AA"/>
    <w:tblPr>
      <w:tblStyleRowBandSize w:val="1"/>
      <w:tblStyleColBandSize w:val="1"/>
    </w:tblPr>
  </w:style>
  <w:style w:type="table" w:customStyle="1" w:styleId="77">
    <w:name w:val="77"/>
    <w:basedOn w:val="TableNormal6"/>
    <w:rsid w:val="008069AA"/>
    <w:tblPr>
      <w:tblStyleRowBandSize w:val="1"/>
      <w:tblStyleColBandSize w:val="1"/>
    </w:tblPr>
  </w:style>
  <w:style w:type="table" w:customStyle="1" w:styleId="76">
    <w:name w:val="76"/>
    <w:basedOn w:val="TableNormal6"/>
    <w:rsid w:val="008069AA"/>
    <w:tblPr>
      <w:tblStyleRowBandSize w:val="1"/>
      <w:tblStyleColBandSize w:val="1"/>
    </w:tblPr>
  </w:style>
  <w:style w:type="table" w:customStyle="1" w:styleId="75">
    <w:name w:val="75"/>
    <w:basedOn w:val="TableNormal6"/>
    <w:rsid w:val="008069AA"/>
    <w:tblPr>
      <w:tblStyleRowBandSize w:val="1"/>
      <w:tblStyleColBandSize w:val="1"/>
    </w:tblPr>
  </w:style>
  <w:style w:type="table" w:customStyle="1" w:styleId="74">
    <w:name w:val="74"/>
    <w:basedOn w:val="TableNormal6"/>
    <w:rsid w:val="008069AA"/>
    <w:tblPr>
      <w:tblStyleRowBandSize w:val="1"/>
      <w:tblStyleColBandSize w:val="1"/>
    </w:tblPr>
  </w:style>
  <w:style w:type="table" w:customStyle="1" w:styleId="73">
    <w:name w:val="73"/>
    <w:basedOn w:val="TableNormal6"/>
    <w:rsid w:val="008069AA"/>
    <w:tblPr>
      <w:tblStyleRowBandSize w:val="1"/>
      <w:tblStyleColBandSize w:val="1"/>
    </w:tblPr>
  </w:style>
  <w:style w:type="table" w:customStyle="1" w:styleId="72">
    <w:name w:val="72"/>
    <w:basedOn w:val="TableNormal6"/>
    <w:rsid w:val="008069AA"/>
    <w:tblPr>
      <w:tblStyleRowBandSize w:val="1"/>
      <w:tblStyleColBandSize w:val="1"/>
    </w:tblPr>
  </w:style>
  <w:style w:type="table" w:customStyle="1" w:styleId="71">
    <w:name w:val="71"/>
    <w:basedOn w:val="TableNormal6"/>
    <w:rsid w:val="008069AA"/>
    <w:tblPr>
      <w:tblStyleRowBandSize w:val="1"/>
      <w:tblStyleColBandSize w:val="1"/>
    </w:tblPr>
  </w:style>
  <w:style w:type="table" w:customStyle="1" w:styleId="70">
    <w:name w:val="70"/>
    <w:basedOn w:val="TableNormal6"/>
    <w:rsid w:val="008069AA"/>
    <w:tblPr>
      <w:tblStyleRowBandSize w:val="1"/>
      <w:tblStyleColBandSize w:val="1"/>
    </w:tblPr>
  </w:style>
  <w:style w:type="table" w:customStyle="1" w:styleId="69">
    <w:name w:val="69"/>
    <w:basedOn w:val="TableNormal6"/>
    <w:rsid w:val="008069AA"/>
    <w:tblPr>
      <w:tblStyleRowBandSize w:val="1"/>
      <w:tblStyleColBandSize w:val="1"/>
    </w:tblPr>
  </w:style>
  <w:style w:type="table" w:customStyle="1" w:styleId="68">
    <w:name w:val="68"/>
    <w:basedOn w:val="TableNormal6"/>
    <w:rsid w:val="008069AA"/>
    <w:tblPr>
      <w:tblStyleRowBandSize w:val="1"/>
      <w:tblStyleColBandSize w:val="1"/>
    </w:tblPr>
  </w:style>
  <w:style w:type="table" w:customStyle="1" w:styleId="67">
    <w:name w:val="67"/>
    <w:basedOn w:val="TableNormal6"/>
    <w:rsid w:val="008069AA"/>
    <w:tblPr>
      <w:tblStyleRowBandSize w:val="1"/>
      <w:tblStyleColBandSize w:val="1"/>
    </w:tblPr>
  </w:style>
  <w:style w:type="table" w:customStyle="1" w:styleId="66">
    <w:name w:val="66"/>
    <w:basedOn w:val="TableNormal6"/>
    <w:rsid w:val="008069AA"/>
    <w:tblPr>
      <w:tblStyleRowBandSize w:val="1"/>
      <w:tblStyleColBandSize w:val="1"/>
    </w:tblPr>
  </w:style>
  <w:style w:type="table" w:customStyle="1" w:styleId="65">
    <w:name w:val="65"/>
    <w:basedOn w:val="TableNormal6"/>
    <w:rsid w:val="008069AA"/>
    <w:tblPr>
      <w:tblStyleRowBandSize w:val="1"/>
      <w:tblStyleColBandSize w:val="1"/>
    </w:tblPr>
  </w:style>
  <w:style w:type="table" w:customStyle="1" w:styleId="64">
    <w:name w:val="64"/>
    <w:basedOn w:val="TableNormal6"/>
    <w:rsid w:val="008069AA"/>
    <w:tblPr>
      <w:tblStyleRowBandSize w:val="1"/>
      <w:tblStyleColBandSize w:val="1"/>
    </w:tblPr>
  </w:style>
  <w:style w:type="table" w:customStyle="1" w:styleId="63">
    <w:name w:val="63"/>
    <w:basedOn w:val="TableNormal6"/>
    <w:rsid w:val="008069AA"/>
    <w:tblPr>
      <w:tblStyleRowBandSize w:val="1"/>
      <w:tblStyleColBandSize w:val="1"/>
    </w:tblPr>
  </w:style>
  <w:style w:type="table" w:customStyle="1" w:styleId="62">
    <w:name w:val="62"/>
    <w:basedOn w:val="TableNormal6"/>
    <w:rsid w:val="008069AA"/>
    <w:tblPr>
      <w:tblStyleRowBandSize w:val="1"/>
      <w:tblStyleColBandSize w:val="1"/>
    </w:tblPr>
  </w:style>
  <w:style w:type="table" w:customStyle="1" w:styleId="61">
    <w:name w:val="61"/>
    <w:basedOn w:val="TableNormal6"/>
    <w:rsid w:val="008069AA"/>
    <w:tblPr>
      <w:tblStyleRowBandSize w:val="1"/>
      <w:tblStyleColBandSize w:val="1"/>
    </w:tblPr>
  </w:style>
  <w:style w:type="table" w:customStyle="1" w:styleId="600">
    <w:name w:val="60"/>
    <w:basedOn w:val="TableNormal6"/>
    <w:rsid w:val="008069AA"/>
    <w:tblPr>
      <w:tblStyleRowBandSize w:val="1"/>
      <w:tblStyleColBandSize w:val="1"/>
    </w:tblPr>
  </w:style>
  <w:style w:type="table" w:customStyle="1" w:styleId="59">
    <w:name w:val="59"/>
    <w:basedOn w:val="TableNormal6"/>
    <w:rsid w:val="008069AA"/>
    <w:tblPr>
      <w:tblStyleRowBandSize w:val="1"/>
      <w:tblStyleColBandSize w:val="1"/>
    </w:tblPr>
  </w:style>
  <w:style w:type="table" w:customStyle="1" w:styleId="58">
    <w:name w:val="58"/>
    <w:basedOn w:val="TableNormal6"/>
    <w:rsid w:val="008069AA"/>
    <w:tblPr>
      <w:tblStyleRowBandSize w:val="1"/>
      <w:tblStyleColBandSize w:val="1"/>
    </w:tblPr>
  </w:style>
  <w:style w:type="table" w:customStyle="1" w:styleId="57">
    <w:name w:val="57"/>
    <w:basedOn w:val="TableNormal6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6">
    <w:name w:val="56"/>
    <w:basedOn w:val="TableNormal6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">
    <w:name w:val="55"/>
    <w:basedOn w:val="TableNormal6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">
    <w:name w:val="54"/>
    <w:basedOn w:val="TableNormal6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">
    <w:name w:val="53"/>
    <w:basedOn w:val="TableNormal6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2"/>
    <w:basedOn w:val="TableNormal6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1"/>
    <w:basedOn w:val="TableNormal5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0">
    <w:name w:val="50"/>
    <w:basedOn w:val="TableNormal5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">
    <w:name w:val="49"/>
    <w:basedOn w:val="TableNormal5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5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5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5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5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5"/>
    <w:rsid w:val="008069AA"/>
    <w:tblPr>
      <w:tblStyleRowBandSize w:val="1"/>
      <w:tblStyleColBandSize w:val="1"/>
    </w:tblPr>
  </w:style>
  <w:style w:type="table" w:customStyle="1" w:styleId="43">
    <w:name w:val="43"/>
    <w:basedOn w:val="TableNormal5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2"/>
    <w:basedOn w:val="TableNormal5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5"/>
    <w:rsid w:val="008069AA"/>
    <w:tblPr>
      <w:tblStyleRowBandSize w:val="1"/>
      <w:tblStyleColBandSize w:val="1"/>
    </w:tblPr>
  </w:style>
  <w:style w:type="table" w:customStyle="1" w:styleId="400">
    <w:name w:val="40"/>
    <w:basedOn w:val="TableNormal4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4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4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37"/>
    <w:basedOn w:val="TableNormal4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4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5"/>
    <w:basedOn w:val="TableNormal4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4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4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0">
    <w:name w:val="32"/>
    <w:basedOn w:val="TableNormal4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0">
    <w:name w:val="31"/>
    <w:basedOn w:val="TableNormal4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0">
    <w:name w:val="30"/>
    <w:basedOn w:val="TableNormal4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20"/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0">
    <w:name w:val="19"/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0">
    <w:name w:val="18"/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0">
    <w:name w:val="17"/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0">
    <w:name w:val="16"/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0">
    <w:name w:val="15"/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5">
    <w:name w:val="14"/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a">
    <w:name w:val="13"/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a">
    <w:name w:val="12"/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a">
    <w:name w:val="11"/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a">
    <w:name w:val="10"/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4E308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E308B"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4E308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E308B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4E308B"/>
    <w:rPr>
      <w:b/>
      <w:bCs/>
      <w:sz w:val="20"/>
      <w:szCs w:val="20"/>
    </w:rPr>
  </w:style>
  <w:style w:type="paragraph" w:styleId="af5">
    <w:name w:val="Normal (Web)"/>
    <w:basedOn w:val="a"/>
    <w:uiPriority w:val="99"/>
    <w:unhideWhenUsed/>
    <w:rsid w:val="00B87760"/>
    <w:rPr>
      <w:rFonts w:ascii="Times New Roman" w:hAnsi="Times New Roman" w:cs="Times New Roman"/>
      <w:sz w:val="24"/>
      <w:szCs w:val="24"/>
    </w:rPr>
  </w:style>
  <w:style w:type="character" w:customStyle="1" w:styleId="2a">
    <w:name w:val="Основной текст (2)_"/>
    <w:link w:val="210"/>
    <w:rsid w:val="00BE05D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a">
    <w:name w:val="Основной текст (8)"/>
    <w:basedOn w:val="a"/>
    <w:rsid w:val="00BE05D0"/>
    <w:pPr>
      <w:shd w:val="clear" w:color="auto" w:fill="FFFFFF"/>
      <w:suppressAutoHyphens/>
      <w:spacing w:line="0" w:lineRule="atLeast"/>
      <w:jc w:val="left"/>
    </w:pPr>
    <w:rPr>
      <w:rFonts w:ascii="Times New Roman" w:eastAsia="Times New Roman" w:hAnsi="Times New Roman" w:cs="Times New Roman"/>
      <w:color w:val="000000"/>
      <w:spacing w:val="-20"/>
      <w:kern w:val="1"/>
      <w:sz w:val="10"/>
      <w:szCs w:val="10"/>
      <w:lang w:eastAsia="uk-UA" w:bidi="uk-UA"/>
    </w:rPr>
  </w:style>
  <w:style w:type="character" w:customStyle="1" w:styleId="Bodytext2">
    <w:name w:val="Body text (2)_"/>
    <w:link w:val="Bodytext21"/>
    <w:locked/>
    <w:rsid w:val="00BE05D0"/>
    <w:rPr>
      <w:sz w:val="28"/>
      <w:szCs w:val="28"/>
      <w:shd w:val="clear" w:color="auto" w:fill="FFFFFF"/>
    </w:rPr>
  </w:style>
  <w:style w:type="character" w:customStyle="1" w:styleId="Heading3">
    <w:name w:val="Heading #3_"/>
    <w:link w:val="Heading30"/>
    <w:locked/>
    <w:rsid w:val="00BE05D0"/>
    <w:rPr>
      <w:b/>
      <w:bCs/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rsid w:val="00BE05D0"/>
    <w:pPr>
      <w:widowControl w:val="0"/>
      <w:shd w:val="clear" w:color="auto" w:fill="FFFFFF"/>
      <w:spacing w:after="2820" w:line="485" w:lineRule="exact"/>
      <w:jc w:val="center"/>
    </w:pPr>
    <w:rPr>
      <w:sz w:val="28"/>
      <w:szCs w:val="28"/>
    </w:rPr>
  </w:style>
  <w:style w:type="paragraph" w:customStyle="1" w:styleId="Heading30">
    <w:name w:val="Heading #3"/>
    <w:basedOn w:val="a"/>
    <w:link w:val="Heading3"/>
    <w:rsid w:val="00BE05D0"/>
    <w:pPr>
      <w:widowControl w:val="0"/>
      <w:shd w:val="clear" w:color="auto" w:fill="FFFFFF"/>
      <w:spacing w:before="2820" w:after="720" w:line="240" w:lineRule="atLeast"/>
      <w:ind w:hanging="240"/>
      <w:jc w:val="center"/>
      <w:outlineLvl w:val="2"/>
    </w:pPr>
    <w:rPr>
      <w:b/>
      <w:bCs/>
      <w:sz w:val="28"/>
      <w:szCs w:val="28"/>
    </w:rPr>
  </w:style>
  <w:style w:type="paragraph" w:customStyle="1" w:styleId="210">
    <w:name w:val="Основной текст (2)1"/>
    <w:basedOn w:val="a"/>
    <w:link w:val="2a"/>
    <w:rsid w:val="00BE05D0"/>
    <w:pPr>
      <w:widowControl w:val="0"/>
      <w:shd w:val="clear" w:color="auto" w:fill="FFFFFF"/>
      <w:spacing w:before="1860" w:after="1020" w:line="240" w:lineRule="atLeas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Bodytext211pt2">
    <w:name w:val="Body text (2) + 11 pt2"/>
    <w:rsid w:val="00027CAD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uk-UA" w:eastAsia="uk-UA" w:bidi="ar-SA"/>
    </w:rPr>
  </w:style>
  <w:style w:type="paragraph" w:customStyle="1" w:styleId="xl118">
    <w:name w:val="xl118"/>
    <w:basedOn w:val="a"/>
    <w:rsid w:val="00027C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2"/>
      <w:szCs w:val="22"/>
      <w:lang w:val="ru-RU"/>
    </w:rPr>
  </w:style>
  <w:style w:type="character" w:customStyle="1" w:styleId="220">
    <w:name w:val="Основной текст (2)2"/>
    <w:uiPriority w:val="99"/>
    <w:rsid w:val="005F057A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/>
    </w:rPr>
  </w:style>
  <w:style w:type="character" w:customStyle="1" w:styleId="Bodytext292">
    <w:name w:val="Body text (2) + 92"/>
    <w:aliases w:val="5 pt9"/>
    <w:rsid w:val="00877C82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uk-UA" w:eastAsia="uk-UA" w:bidi="ar-SA"/>
    </w:rPr>
  </w:style>
  <w:style w:type="paragraph" w:customStyle="1" w:styleId="TableParagraph">
    <w:name w:val="Table Paragraph"/>
    <w:basedOn w:val="a"/>
    <w:uiPriority w:val="1"/>
    <w:qFormat/>
    <w:rsid w:val="003A799D"/>
    <w:pPr>
      <w:widowControl w:val="0"/>
      <w:autoSpaceDE w:val="0"/>
      <w:autoSpaceDN w:val="0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xt0psk2">
    <w:name w:val="xt0psk2"/>
    <w:basedOn w:val="a0"/>
    <w:rsid w:val="000C5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facebook.com/horecaschoolukra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rcX1mH3gxoViAQOCpJnHlhIKAA==">AMUW2mWBKgROXmToItub2P0Wwl5jRVhOeDktJZuVgz2yaPMjhC4WTWiIhWSknE+Q+3OZ1h+pq7TIP5M86vS1WtNjyVyHByOofHoss5iFwJqobTeHdfDcVemLKUXBRMnmoMDKK7+SxVsk4uc7ZzFJbfMKycLHrjvnYpmfFro35eCf/a0MihIKk1nZb+S1AjEh3EsUfNpqaWI3KwHd8BTRoBZG3BKAqaSyF4E2el3ngVFnRZIP4BnqtdSEKj7XMz9V2c0U0Je0hypy4bDRhbVYL9uRPLPCGO21aj7yQSxRpXLsd8XrX/6gIB2XwWmH/NnqtriA9mSIoqzOckq0kL2YOaOlbafNmSOb5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24A9CD-AAFF-4713-8D97-FE34A950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14</Pages>
  <Words>3004</Words>
  <Characters>17123</Characters>
  <Application>Microsoft Office Word</Application>
  <DocSecurity>0</DocSecurity>
  <Lines>142</Lines>
  <Paragraphs>40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22</cp:revision>
  <cp:lastPrinted>2021-11-16T11:55:00Z</cp:lastPrinted>
  <dcterms:created xsi:type="dcterms:W3CDTF">2023-08-19T17:16:00Z</dcterms:created>
  <dcterms:modified xsi:type="dcterms:W3CDTF">2024-10-31T08:27:00Z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LinksUpToDate">
    <vt:bool>false</vt:bool>
  </property>
  <property fmtid="{D5CDD505-2E9C-101B-9397-08002B2CF9AE}" pid="4" name="ScaleCrop">
    <vt:bool>false</vt:bool>
  </property>
</Properties>
</file>