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83" w:rsidRPr="002F0B83" w:rsidRDefault="002F0B83" w:rsidP="002F0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B83">
        <w:rPr>
          <w:rFonts w:ascii="Times New Roman" w:hAnsi="Times New Roman" w:cs="Times New Roman"/>
          <w:b/>
          <w:sz w:val="28"/>
          <w:szCs w:val="28"/>
        </w:rPr>
        <w:t>Питання до заліку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1. Що таке конкуренція в системі ринкової економіки?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2. Які основні типи конкуренції виділяють в ринковій економіці?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3. Яка роль конкуренції в розвитку ринкових відносин?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4. Які основні фактори впливають на конкурентне середовище ринку туристичних послуг?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5. Що таке конкурентоспроможність товарів і послуг на світовому ринку?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6. Які основні фактори формують конкурентні переваги туристичних підприємств?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7. Як позиціонування товарів і послуг впливає на їх конкурентоспроможність?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8. Які конкурентні стратегії використовуються для успішної діяльності на туристичних ринках?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9. Які фактори забезпечують конкурентоспроможність підприємств у сфері туризму?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10. Як інноваційні технології впливають на конкурентоспроможність готельно-ресторанного бізнесу?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11. Яке значення має кадровий потенціал у забезпеченні конкурентоспроможності?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12. Як маркетинг сприяє конкурентоспроможності туристичних підприємств?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13. Які основні методи аналізу конкурентоспроможності підприємства використовуються в сучасному бізнесі?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14. Що таке SWOT-аналіз та як його застосовують для оцінки конкурентних позицій?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15. Яка роль моделі Портера в аналізі конкурентоспроможності?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16. Як матриця конкурентних переваг допомагає оцінити рівень конкурентоспроможності підприємства?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17. Які основні тенденції розвитку індустрії гостинності на світовому ринку?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lastRenderedPageBreak/>
        <w:t>18. Як глобалізація впливає на конкурентоспроможність індустрії гостинності?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19. Які приклади успішних моделей управління конкурентоспроможністю існують у світовій практиці?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20. Що таке мікростратегії конкурентоспромож</w:t>
      </w:r>
      <w:r>
        <w:rPr>
          <w:rFonts w:ascii="Times New Roman" w:hAnsi="Times New Roman" w:cs="Times New Roman"/>
          <w:sz w:val="28"/>
          <w:szCs w:val="28"/>
        </w:rPr>
        <w:t>ності та які їх види виділяють?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21. Що таке система управління конкурентоспроможністю туристичного підприємства?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22. Які методи управління забезпечують конкурентоспроможність на світовому ринку?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23. Які основні елементи системи управління якістю послуг у туристичному бізнесі?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24. Як інноваційні проекти можуть підвищити конкурентоспроможність підприємства?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25. Які моделі управління маркетингом використовуються для підтримки конкурентних позицій на ринку?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26. Як нормативно-правова база впливає на регулювання конкуренції?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27. Яка роль антимонопольної політики в регулюванні конкуренції?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28. Як міжнародні організації впливають на регулювання конкуренції на глобальному рівні?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>29. Які основні виклики постають перед підприємствами в умовах глобалізації?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B83">
        <w:rPr>
          <w:rFonts w:ascii="Times New Roman" w:hAnsi="Times New Roman" w:cs="Times New Roman"/>
          <w:sz w:val="28"/>
          <w:szCs w:val="28"/>
        </w:rPr>
        <w:t xml:space="preserve">30. Як інноваційні технології та інтеграційні процеси впливають на конкурентні переваги туристичних підприємств? </w:t>
      </w:r>
    </w:p>
    <w:p w:rsidR="002F0B83" w:rsidRPr="002F0B83" w:rsidRDefault="002F0B83" w:rsidP="002F0B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0B83" w:rsidRPr="002F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3"/>
    <w:rsid w:val="00037A10"/>
    <w:rsid w:val="00161550"/>
    <w:rsid w:val="002F0B83"/>
    <w:rsid w:val="005721B8"/>
    <w:rsid w:val="007F50AB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2024-10-15T21:47:00Z</dcterms:created>
  <dcterms:modified xsi:type="dcterms:W3CDTF">2024-10-15T21:52:00Z</dcterms:modified>
</cp:coreProperties>
</file>