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DB" w:rsidRPr="00464F77" w:rsidRDefault="008132E5" w:rsidP="00E16B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464F77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Тести для самоконтролю студентів </w:t>
      </w:r>
    </w:p>
    <w:p w:rsidR="008132E5" w:rsidRPr="00464F77" w:rsidRDefault="008132E5" w:rsidP="00E16B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464F77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з курсу «Проектний аналіз»</w:t>
      </w:r>
    </w:p>
    <w:p w:rsidR="00E16B04" w:rsidRPr="00464F77" w:rsidRDefault="00E16B04" w:rsidP="00E16B0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464F77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Тема 2.</w:t>
      </w:r>
    </w:p>
    <w:p w:rsidR="00D639F4" w:rsidRPr="00464F77" w:rsidRDefault="00F37F8E" w:rsidP="0006024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1</w:t>
      </w:r>
      <w:r w:rsidR="00D639F4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.</w:t>
      </w:r>
      <w:r w:rsidR="00D639F4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ab/>
        <w:t>Метою вивчення курсу "Проектний аналіз" є: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16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надання системних уявлень про принципи, методи і засоби прийняття рішень, що дають змогу раціональніше використовувати наявні ресурси для задоволення суспільних і особистих потреб;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74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вироблення практичних навичок щодо процедур, прийомів і методів, які використовуються міжнародними, державними та приватними організаціями при розробці та експертизі проектів;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2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засвоїти термінологію, головні поняття, які використовують у світовій практиці ділового спілкування при підготовці та здійсненні проектів;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82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ознайомлення з головними концептуальними поняттями, методами та підходами оцінки інвестиційних проектів, які використовують у міжнародній практиці.</w:t>
      </w:r>
    </w:p>
    <w:p w:rsidR="00D639F4" w:rsidRPr="00464F77" w:rsidRDefault="00F37F8E" w:rsidP="00D639F4">
      <w:pPr>
        <w:widowControl w:val="0"/>
        <w:shd w:val="clear" w:color="auto" w:fill="FFFFFF"/>
        <w:tabs>
          <w:tab w:val="left" w:pos="709"/>
          <w:tab w:val="left" w:pos="744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2</w:t>
      </w:r>
      <w:r w:rsidR="00D639F4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. Принцип обумовленості проектного аналізу: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74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дає оцінку проекту, в основу якої покладено економічні цінності, тобто розмежування вигід і витрат, зумовлених рішенням про реалізацію проекту чи відмову від нього;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74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вимагає, щоб в аналізі проекту використовувалися значення не середньої чи загальної величини, а приріст змінної, зумовлений реалізацією проекту;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74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вимагає розглядати ситуацію, за якої зміни відбуваються з часом у приватному бізнесі або в конкретному регіоні під час реалізації проекту, і як ситуація розвиватиметься у випадку відмови від проекту;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74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вимагає встановити часовий горизонт проекту та його тривалість.</w:t>
      </w:r>
    </w:p>
    <w:p w:rsidR="00D639F4" w:rsidRPr="00464F77" w:rsidRDefault="00F37F8E" w:rsidP="00D639F4">
      <w:pPr>
        <w:pStyle w:val="a3"/>
        <w:widowControl w:val="0"/>
        <w:shd w:val="clear" w:color="auto" w:fill="FFFFFF"/>
        <w:tabs>
          <w:tab w:val="left" w:pos="709"/>
          <w:tab w:val="left" w:pos="74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3</w:t>
      </w:r>
      <w:r w:rsidR="00D639F4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. Принцип проектного аналізу, який вимагає, щоб в аналізі проекту використовувалися значення не середньої чи загальної величини, а приріст змінної, зумовлений реалізацією проекту це: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принцип обумовленості;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принцип альтернативності;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 xml:space="preserve">принцип </w:t>
      </w:r>
      <w:proofErr w:type="spellStart"/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маржинальності</w:t>
      </w:r>
      <w:proofErr w:type="spellEnd"/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принцип "з проектом" і "без проекту".</w:t>
      </w:r>
    </w:p>
    <w:p w:rsidR="00D639F4" w:rsidRPr="00464F77" w:rsidRDefault="00F37F8E" w:rsidP="00D639F4">
      <w:pPr>
        <w:pStyle w:val="a3"/>
        <w:widowControl w:val="0"/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4</w:t>
      </w:r>
      <w:r w:rsidR="00D639F4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. Принцип проектного аналізу, який стосується як різноманітних можливостей використання ресурсів, так і шляхів досягнення проектних цілей та вибору найкращих варіантів проектних рішень це: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принцип визначення строку початку і завершення проекту;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принцип "з проектом" і "без проекту";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 xml:space="preserve">принцип </w:t>
      </w:r>
      <w:proofErr w:type="spellStart"/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маржинальності</w:t>
      </w:r>
      <w:proofErr w:type="spellEnd"/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;</w:t>
      </w:r>
    </w:p>
    <w:p w:rsidR="00D639F4" w:rsidRPr="00464F77" w:rsidRDefault="00D639F4" w:rsidP="00D639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принцип альтернативності.</w:t>
      </w:r>
    </w:p>
    <w:p w:rsidR="00411E85" w:rsidRPr="00464F77" w:rsidRDefault="00F37F8E" w:rsidP="00411E85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5</w:t>
      </w:r>
      <w:r w:rsidR="00411E85" w:rsidRPr="00464F77">
        <w:rPr>
          <w:b/>
          <w:sz w:val="20"/>
          <w:szCs w:val="20"/>
          <w:lang w:val="uk-UA"/>
        </w:rPr>
        <w:t>. Що не належить до принципів проектного аналізу:</w:t>
      </w:r>
    </w:p>
    <w:p w:rsidR="00411E85" w:rsidRPr="00464F77" w:rsidRDefault="00411E85" w:rsidP="00411E85">
      <w:pPr>
        <w:pStyle w:val="a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принцип альтернативності;</w:t>
      </w:r>
    </w:p>
    <w:p w:rsidR="00411E85" w:rsidRPr="00464F77" w:rsidRDefault="00411E85" w:rsidP="00411E85">
      <w:pPr>
        <w:pStyle w:val="a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принцип ціноутворення;</w:t>
      </w:r>
    </w:p>
    <w:p w:rsidR="00411E85" w:rsidRPr="00464F77" w:rsidRDefault="00411E85" w:rsidP="00411E85">
      <w:pPr>
        <w:pStyle w:val="a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принцип обумовленості;</w:t>
      </w:r>
    </w:p>
    <w:p w:rsidR="00411E85" w:rsidRPr="00464F77" w:rsidRDefault="00411E85" w:rsidP="00411E85">
      <w:pPr>
        <w:pStyle w:val="a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визначення строку початку і завершення проекту?</w:t>
      </w:r>
    </w:p>
    <w:p w:rsidR="00411E85" w:rsidRPr="00464F77" w:rsidRDefault="00F37F8E" w:rsidP="00411E85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6</w:t>
      </w:r>
      <w:r w:rsidR="00411E85" w:rsidRPr="00464F77">
        <w:rPr>
          <w:b/>
          <w:sz w:val="20"/>
          <w:szCs w:val="20"/>
          <w:lang w:val="uk-UA"/>
        </w:rPr>
        <w:t>. Формулювання проекту це:</w:t>
      </w:r>
    </w:p>
    <w:p w:rsidR="00411E85" w:rsidRPr="00464F77" w:rsidRDefault="00411E85" w:rsidP="00411E85">
      <w:pPr>
        <w:pStyle w:val="a4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340"/>
        <w:rPr>
          <w:snapToGrid w:val="0"/>
          <w:color w:val="000000"/>
          <w:sz w:val="20"/>
          <w:szCs w:val="20"/>
          <w:lang w:val="uk-UA"/>
        </w:rPr>
      </w:pPr>
      <w:r w:rsidRPr="00464F77">
        <w:rPr>
          <w:snapToGrid w:val="0"/>
          <w:color w:val="000000"/>
          <w:sz w:val="20"/>
          <w:szCs w:val="20"/>
          <w:lang w:val="uk-UA"/>
        </w:rPr>
        <w:t>проведення експертизи в усіх аспектах, прийняття рішення про доцільність проекту реалізації;</w:t>
      </w:r>
    </w:p>
    <w:p w:rsidR="00411E85" w:rsidRPr="00464F77" w:rsidRDefault="00411E85" w:rsidP="00411E85">
      <w:pPr>
        <w:pStyle w:val="a4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340"/>
        <w:rPr>
          <w:snapToGrid w:val="0"/>
          <w:color w:val="000000"/>
          <w:sz w:val="20"/>
          <w:szCs w:val="20"/>
          <w:lang w:val="uk-UA"/>
        </w:rPr>
      </w:pPr>
      <w:r w:rsidRPr="00464F77">
        <w:rPr>
          <w:snapToGrid w:val="0"/>
          <w:color w:val="000000"/>
          <w:sz w:val="20"/>
          <w:szCs w:val="20"/>
          <w:lang w:val="uk-UA"/>
        </w:rPr>
        <w:t>визначення та ранжування за пріоритетністю відповідних потреб з чіткою постановкою мети і визначенням результатів</w:t>
      </w:r>
    </w:p>
    <w:p w:rsidR="00411E85" w:rsidRPr="00464F77" w:rsidRDefault="00411E85" w:rsidP="00411E85">
      <w:pPr>
        <w:pStyle w:val="a4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340"/>
        <w:rPr>
          <w:b/>
          <w:sz w:val="20"/>
          <w:szCs w:val="20"/>
          <w:lang w:val="uk-UA"/>
        </w:rPr>
      </w:pPr>
      <w:r w:rsidRPr="00464F77">
        <w:rPr>
          <w:snapToGrid w:val="0"/>
          <w:color w:val="000000"/>
          <w:sz w:val="20"/>
          <w:szCs w:val="20"/>
          <w:lang w:val="uk-UA"/>
        </w:rPr>
        <w:t>розгляд стану проекту після  його впровадження та порівняння отриманих результатів з початковим завданням</w:t>
      </w:r>
    </w:p>
    <w:p w:rsidR="00411E85" w:rsidRPr="00464F77" w:rsidRDefault="00411E85" w:rsidP="00411E85">
      <w:pPr>
        <w:pStyle w:val="a4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340"/>
        <w:rPr>
          <w:snapToGrid w:val="0"/>
          <w:sz w:val="20"/>
          <w:szCs w:val="20"/>
          <w:lang w:val="uk-UA"/>
        </w:rPr>
      </w:pPr>
      <w:r w:rsidRPr="00464F77">
        <w:rPr>
          <w:snapToGrid w:val="0"/>
          <w:sz w:val="20"/>
          <w:szCs w:val="20"/>
          <w:lang w:val="uk-UA"/>
        </w:rPr>
        <w:t>аналіз відхилень за ресурсами, часом, якістю</w:t>
      </w:r>
    </w:p>
    <w:p w:rsidR="00A773A0" w:rsidRPr="00464F77" w:rsidRDefault="00F37F8E" w:rsidP="00A773A0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7</w:t>
      </w:r>
      <w:r w:rsidR="00A773A0" w:rsidRPr="00464F77">
        <w:rPr>
          <w:b/>
          <w:sz w:val="20"/>
          <w:szCs w:val="20"/>
          <w:lang w:val="uk-UA"/>
        </w:rPr>
        <w:t>. За типом проекти бувають:</w:t>
      </w:r>
    </w:p>
    <w:p w:rsidR="00A773A0" w:rsidRPr="00464F77" w:rsidRDefault="00A773A0" w:rsidP="00A773A0">
      <w:pPr>
        <w:pStyle w:val="a4"/>
        <w:numPr>
          <w:ilvl w:val="0"/>
          <w:numId w:val="7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прості, складні;</w:t>
      </w:r>
    </w:p>
    <w:p w:rsidR="00A773A0" w:rsidRPr="00464F77" w:rsidRDefault="00A773A0" w:rsidP="00A773A0">
      <w:pPr>
        <w:pStyle w:val="a4"/>
        <w:numPr>
          <w:ilvl w:val="0"/>
          <w:numId w:val="7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малі, середні;</w:t>
      </w:r>
    </w:p>
    <w:p w:rsidR="00A773A0" w:rsidRPr="00464F77" w:rsidRDefault="00A773A0" w:rsidP="00A773A0">
      <w:pPr>
        <w:pStyle w:val="a4"/>
        <w:numPr>
          <w:ilvl w:val="0"/>
          <w:numId w:val="7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proofErr w:type="spellStart"/>
      <w:r w:rsidRPr="00464F77">
        <w:rPr>
          <w:sz w:val="20"/>
          <w:szCs w:val="20"/>
          <w:lang w:val="uk-UA"/>
        </w:rPr>
        <w:t>моно</w:t>
      </w:r>
      <w:proofErr w:type="spellEnd"/>
      <w:r w:rsidRPr="00464F77">
        <w:rPr>
          <w:sz w:val="20"/>
          <w:szCs w:val="20"/>
          <w:lang w:val="uk-UA"/>
        </w:rPr>
        <w:t xml:space="preserve">-, </w:t>
      </w:r>
      <w:proofErr w:type="spellStart"/>
      <w:r w:rsidRPr="00464F77">
        <w:rPr>
          <w:sz w:val="20"/>
          <w:szCs w:val="20"/>
          <w:lang w:val="uk-UA"/>
        </w:rPr>
        <w:t>мульти</w:t>
      </w:r>
      <w:proofErr w:type="spellEnd"/>
      <w:r w:rsidRPr="00464F77">
        <w:rPr>
          <w:sz w:val="20"/>
          <w:szCs w:val="20"/>
          <w:lang w:val="uk-UA"/>
        </w:rPr>
        <w:t>-, мегапроекти;</w:t>
      </w:r>
    </w:p>
    <w:p w:rsidR="00A773A0" w:rsidRPr="00464F77" w:rsidRDefault="00A773A0" w:rsidP="00A773A0">
      <w:pPr>
        <w:pStyle w:val="a4"/>
        <w:numPr>
          <w:ilvl w:val="0"/>
          <w:numId w:val="7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технічні, організаційні, економічні, соціальні, змішані</w:t>
      </w:r>
    </w:p>
    <w:p w:rsidR="00A773A0" w:rsidRPr="00464F77" w:rsidRDefault="00F37F8E" w:rsidP="00A773A0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8</w:t>
      </w:r>
      <w:r w:rsidR="00A773A0" w:rsidRPr="00464F77">
        <w:rPr>
          <w:b/>
          <w:sz w:val="20"/>
          <w:szCs w:val="20"/>
          <w:lang w:val="uk-UA"/>
        </w:rPr>
        <w:t>. За видом розрізняють проекти:</w:t>
      </w:r>
    </w:p>
    <w:p w:rsidR="00A773A0" w:rsidRPr="00464F77" w:rsidRDefault="00A773A0" w:rsidP="00A773A0">
      <w:pPr>
        <w:pStyle w:val="a4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інвестиційні, інноваційні, освітні, комбіновані;</w:t>
      </w:r>
    </w:p>
    <w:p w:rsidR="00A773A0" w:rsidRPr="00464F77" w:rsidRDefault="00A773A0" w:rsidP="00A773A0">
      <w:pPr>
        <w:pStyle w:val="a4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технічні, організаційні, економічні, соціальні, змішані</w:t>
      </w:r>
    </w:p>
    <w:p w:rsidR="00A773A0" w:rsidRPr="00464F77" w:rsidRDefault="00A773A0" w:rsidP="00A773A0">
      <w:pPr>
        <w:pStyle w:val="a4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малі, середні;</w:t>
      </w:r>
    </w:p>
    <w:p w:rsidR="00A773A0" w:rsidRPr="00464F77" w:rsidRDefault="00A773A0" w:rsidP="00A773A0">
      <w:pPr>
        <w:pStyle w:val="a4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прості, складні.</w:t>
      </w:r>
    </w:p>
    <w:p w:rsidR="00A773A0" w:rsidRPr="00464F77" w:rsidRDefault="00F37F8E" w:rsidP="00A773A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9</w:t>
      </w:r>
      <w:r w:rsidR="00A773A0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. Взаємовиключні проекти – це:</w:t>
      </w:r>
    </w:p>
    <w:p w:rsidR="00A773A0" w:rsidRPr="00464F77" w:rsidRDefault="00A773A0" w:rsidP="00A773A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проекти, отримання вигід від яких, зумовлено прийняттям іншого проекту;</w:t>
      </w:r>
    </w:p>
    <w:p w:rsidR="00A773A0" w:rsidRPr="00464F77" w:rsidRDefault="00A773A0" w:rsidP="00A773A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проекти, прийняття чи відмова від яких не впливає на дохідність інших проектів;</w:t>
      </w:r>
    </w:p>
    <w:p w:rsidR="00A773A0" w:rsidRPr="00464F77" w:rsidRDefault="00A773A0" w:rsidP="00A773A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проекти, реалізація яких недоцільна під час прийняття рішення про здійснення іншого проекту, оскільки прибутковість першого знижується до нульового рівня;</w:t>
      </w:r>
    </w:p>
    <w:p w:rsidR="00A773A0" w:rsidRPr="00464F77" w:rsidRDefault="00A773A0" w:rsidP="00A773A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  <w:t>проекти, що збільшують рентабельність один одного, причому зростання прибутковості одного проекту може базуватися як на зниженні витрат, так і на збільшенні вигід.</w:t>
      </w:r>
    </w:p>
    <w:p w:rsidR="00A773A0" w:rsidRPr="00464F77" w:rsidRDefault="00F37F8E" w:rsidP="00A773A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/>
        </w:rPr>
        <w:t>10</w:t>
      </w:r>
      <w:r w:rsidR="00A773A0" w:rsidRPr="00464F77"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/>
        </w:rPr>
        <w:t xml:space="preserve">. Заміщуючи </w:t>
      </w:r>
      <w:r w:rsidR="00A773A0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проекти – це:</w:t>
      </w:r>
    </w:p>
    <w:p w:rsidR="00A773A0" w:rsidRPr="00464F77" w:rsidRDefault="00A773A0" w:rsidP="00A773A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  <w:t xml:space="preserve">проекти, що збільшують рентабельність один одного, причому зростання прибутковості одного проекту </w:t>
      </w:r>
      <w:r w:rsidRPr="00464F77"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  <w:lastRenderedPageBreak/>
        <w:t>може базуватися як на зниженні витрат, так і на збільшенні вигід;</w:t>
      </w:r>
    </w:p>
    <w:p w:rsidR="00A773A0" w:rsidRPr="00464F77" w:rsidRDefault="00A773A0" w:rsidP="00A773A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рентабельність одного проекту залежить від реалізації іншого, оскільки дохідність першого починає знижуватися з прийняттям другого;</w:t>
      </w:r>
    </w:p>
    <w:p w:rsidR="00A773A0" w:rsidRPr="00464F77" w:rsidRDefault="00A773A0" w:rsidP="00A773A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проекти, отримання вигід від яких, зумовлено прийняттям іншого проекту;</w:t>
      </w:r>
    </w:p>
    <w:p w:rsidR="00A773A0" w:rsidRPr="00464F77" w:rsidRDefault="00A773A0" w:rsidP="00A773A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проекти, прийняття чи відмова від яких не впливає на дохідність інших проектів.</w:t>
      </w:r>
    </w:p>
    <w:p w:rsidR="00234D42" w:rsidRPr="00464F77" w:rsidRDefault="00F37F8E" w:rsidP="00234D42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11</w:t>
      </w:r>
      <w:r w:rsidR="00234D42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.</w:t>
      </w:r>
      <w:r w:rsidR="00234D42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ab/>
        <w:t>Проектний аналіз не може розглядатися як:</w:t>
      </w:r>
    </w:p>
    <w:p w:rsidR="00234D42" w:rsidRPr="00464F77" w:rsidRDefault="00234D42" w:rsidP="00234D4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778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інструмент планування й розвитку певної діяльності;</w:t>
      </w:r>
    </w:p>
    <w:p w:rsidR="00234D42" w:rsidRPr="00464F77" w:rsidRDefault="00234D42" w:rsidP="00234D4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778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сукупність методів і прийомів, за допомогою яких можна розробити проект, визначивши умови його успішної реалізації;</w:t>
      </w:r>
    </w:p>
    <w:p w:rsidR="00234D42" w:rsidRPr="00464F77" w:rsidRDefault="00234D42" w:rsidP="00234D4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778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стадія життєвого циклу проекту;</w:t>
      </w:r>
    </w:p>
    <w:p w:rsidR="00234D42" w:rsidRPr="00464F77" w:rsidRDefault="00234D42" w:rsidP="00234D42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09"/>
          <w:tab w:val="left" w:pos="778"/>
          <w:tab w:val="left" w:pos="852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метод, який дозволяє системно оцінити достоїнства й недоліки проектів</w:t>
      </w:r>
    </w:p>
    <w:p w:rsidR="00BC7CE0" w:rsidRPr="00464F77" w:rsidRDefault="00F37F8E" w:rsidP="00BC7CE0">
      <w:pPr>
        <w:widowControl w:val="0"/>
        <w:shd w:val="clear" w:color="auto" w:fill="FFFFFF"/>
        <w:tabs>
          <w:tab w:val="left" w:pos="709"/>
          <w:tab w:val="left" w:pos="794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12</w:t>
      </w:r>
      <w:r w:rsidR="00BC7CE0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. За масштабом проекти поділяються на:</w:t>
      </w:r>
    </w:p>
    <w:p w:rsidR="00BC7CE0" w:rsidRPr="00464F77" w:rsidRDefault="00BC7CE0" w:rsidP="00BC7CE0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79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прості, складні;</w:t>
      </w:r>
    </w:p>
    <w:p w:rsidR="00BC7CE0" w:rsidRPr="00464F77" w:rsidRDefault="00BC7CE0" w:rsidP="00BC7CE0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79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proofErr w:type="spellStart"/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моно</w:t>
      </w:r>
      <w:proofErr w:type="spellEnd"/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 xml:space="preserve">-, </w:t>
      </w:r>
      <w:proofErr w:type="spellStart"/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мульти</w:t>
      </w:r>
      <w:proofErr w:type="spellEnd"/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-, мегапроекти;</w:t>
      </w:r>
    </w:p>
    <w:p w:rsidR="00BC7CE0" w:rsidRPr="00464F77" w:rsidRDefault="00BC7CE0" w:rsidP="00BC7CE0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79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коротко-, середньо-, довгострокові;</w:t>
      </w:r>
    </w:p>
    <w:p w:rsidR="00BC7CE0" w:rsidRPr="00464F77" w:rsidRDefault="00BC7CE0" w:rsidP="00BC7CE0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709"/>
          <w:tab w:val="left" w:pos="79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дрібні, середні, великі, дуже великі.</w:t>
      </w:r>
    </w:p>
    <w:p w:rsidR="00BC7CE0" w:rsidRPr="00464F77" w:rsidRDefault="00F37F8E" w:rsidP="00BC7CE0">
      <w:pPr>
        <w:widowControl w:val="0"/>
        <w:shd w:val="clear" w:color="auto" w:fill="FFFFFF"/>
        <w:tabs>
          <w:tab w:val="left" w:pos="709"/>
          <w:tab w:val="left" w:pos="794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13</w:t>
      </w:r>
      <w:r w:rsidR="00BC7CE0"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>. До зовнішніх факторів середовища не належать:</w:t>
      </w:r>
    </w:p>
    <w:p w:rsidR="00BC7CE0" w:rsidRPr="00464F77" w:rsidRDefault="00BC7CE0" w:rsidP="00BC7CE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79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політичні;</w:t>
      </w:r>
    </w:p>
    <w:p w:rsidR="00BC7CE0" w:rsidRPr="00464F77" w:rsidRDefault="00BC7CE0" w:rsidP="00BC7CE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79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економічні;</w:t>
      </w:r>
    </w:p>
    <w:p w:rsidR="00BC7CE0" w:rsidRPr="00464F77" w:rsidRDefault="00BC7CE0" w:rsidP="00BC7CE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79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соціальні;</w:t>
      </w:r>
    </w:p>
    <w:p w:rsidR="00BC7CE0" w:rsidRPr="00464F77" w:rsidRDefault="00BC7CE0" w:rsidP="00BC7CE0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794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виробничі.</w:t>
      </w:r>
    </w:p>
    <w:p w:rsidR="00BC7CE0" w:rsidRPr="00464F77" w:rsidRDefault="00F37F8E" w:rsidP="00BC7CE0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14</w:t>
      </w:r>
      <w:r w:rsidR="00BC7CE0" w:rsidRPr="00464F77">
        <w:rPr>
          <w:b/>
          <w:sz w:val="20"/>
          <w:szCs w:val="20"/>
          <w:lang w:val="uk-UA"/>
        </w:rPr>
        <w:t>. До соціальних факторів не належать:</w:t>
      </w:r>
    </w:p>
    <w:p w:rsidR="00BC7CE0" w:rsidRPr="00464F77" w:rsidRDefault="00BC7CE0" w:rsidP="00BC7CE0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умови та рівень життя;</w:t>
      </w:r>
    </w:p>
    <w:p w:rsidR="00BC7CE0" w:rsidRPr="00464F77" w:rsidRDefault="00BC7CE0" w:rsidP="00BC7CE0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рівень освіти;</w:t>
      </w:r>
    </w:p>
    <w:p w:rsidR="00BC7CE0" w:rsidRPr="00464F77" w:rsidRDefault="00BC7CE0" w:rsidP="00BC7CE0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умови відпочинку;</w:t>
      </w:r>
    </w:p>
    <w:p w:rsidR="00BC7CE0" w:rsidRPr="00464F77" w:rsidRDefault="00BC7CE0" w:rsidP="00BC7CE0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рівень цін.</w:t>
      </w:r>
    </w:p>
    <w:p w:rsidR="00BC7CE0" w:rsidRPr="00464F77" w:rsidRDefault="00F37F8E" w:rsidP="00BC7CE0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15</w:t>
      </w:r>
      <w:r w:rsidR="00BC7CE0" w:rsidRPr="00464F77">
        <w:rPr>
          <w:b/>
          <w:sz w:val="20"/>
          <w:szCs w:val="20"/>
          <w:lang w:val="uk-UA"/>
        </w:rPr>
        <w:t>. До факторів внутрішнього середовища не належать:</w:t>
      </w:r>
    </w:p>
    <w:p w:rsidR="00BC7CE0" w:rsidRPr="00464F77" w:rsidRDefault="00BC7CE0" w:rsidP="00BC7CE0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економічні вимоги;</w:t>
      </w:r>
    </w:p>
    <w:p w:rsidR="00BC7CE0" w:rsidRPr="00464F77" w:rsidRDefault="00BC7CE0" w:rsidP="00BC7CE0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соціальні умови;</w:t>
      </w:r>
    </w:p>
    <w:p w:rsidR="00BC7CE0" w:rsidRPr="00464F77" w:rsidRDefault="00BC7CE0" w:rsidP="00BC7CE0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науково-технічні фактори;</w:t>
      </w:r>
    </w:p>
    <w:p w:rsidR="00BC7CE0" w:rsidRPr="00464F77" w:rsidRDefault="00BC7CE0" w:rsidP="00BC7CE0">
      <w:pPr>
        <w:pStyle w:val="a4"/>
        <w:numPr>
          <w:ilvl w:val="0"/>
          <w:numId w:val="1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організація проекту.</w:t>
      </w:r>
    </w:p>
    <w:p w:rsidR="00BC7CE0" w:rsidRPr="00464F77" w:rsidRDefault="00F37F8E" w:rsidP="00BC7CE0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16</w:t>
      </w:r>
      <w:r w:rsidR="00BC7CE0" w:rsidRPr="00464F77">
        <w:rPr>
          <w:b/>
          <w:sz w:val="20"/>
          <w:szCs w:val="20"/>
          <w:lang w:val="uk-UA"/>
        </w:rPr>
        <w:t>. За класом проекти поділяються на:</w:t>
      </w:r>
    </w:p>
    <w:p w:rsidR="00BC7CE0" w:rsidRPr="00464F77" w:rsidRDefault="00BC7CE0" w:rsidP="00BC7CE0">
      <w:pPr>
        <w:pStyle w:val="a4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коротко-, середньо-, довгострокові;</w:t>
      </w:r>
      <w:bookmarkStart w:id="0" w:name="_GoBack"/>
      <w:bookmarkEnd w:id="0"/>
    </w:p>
    <w:p w:rsidR="00BC7CE0" w:rsidRPr="00464F77" w:rsidRDefault="00BC7CE0" w:rsidP="00BC7CE0">
      <w:pPr>
        <w:pStyle w:val="a4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технічні, організаційні;</w:t>
      </w:r>
    </w:p>
    <w:p w:rsidR="00BC7CE0" w:rsidRPr="00464F77" w:rsidRDefault="00BC7CE0" w:rsidP="00BC7CE0">
      <w:pPr>
        <w:pStyle w:val="a4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прості та складні;</w:t>
      </w:r>
    </w:p>
    <w:p w:rsidR="00BC7CE0" w:rsidRPr="00464F77" w:rsidRDefault="00BC7CE0" w:rsidP="00BC7CE0">
      <w:pPr>
        <w:pStyle w:val="a4"/>
        <w:numPr>
          <w:ilvl w:val="0"/>
          <w:numId w:val="16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proofErr w:type="spellStart"/>
      <w:r w:rsidRPr="00464F77">
        <w:rPr>
          <w:sz w:val="20"/>
          <w:szCs w:val="20"/>
          <w:lang w:val="uk-UA"/>
        </w:rPr>
        <w:t>моно</w:t>
      </w:r>
      <w:proofErr w:type="spellEnd"/>
      <w:r w:rsidRPr="00464F77">
        <w:rPr>
          <w:sz w:val="20"/>
          <w:szCs w:val="20"/>
          <w:lang w:val="uk-UA"/>
        </w:rPr>
        <w:t xml:space="preserve">-, </w:t>
      </w:r>
      <w:proofErr w:type="spellStart"/>
      <w:r w:rsidRPr="00464F77">
        <w:rPr>
          <w:sz w:val="20"/>
          <w:szCs w:val="20"/>
          <w:lang w:val="uk-UA"/>
        </w:rPr>
        <w:t>мульти</w:t>
      </w:r>
      <w:proofErr w:type="spellEnd"/>
      <w:r w:rsidRPr="00464F77">
        <w:rPr>
          <w:sz w:val="20"/>
          <w:szCs w:val="20"/>
          <w:lang w:val="uk-UA"/>
        </w:rPr>
        <w:t>-, мегапроекти.</w:t>
      </w:r>
    </w:p>
    <w:p w:rsidR="00F37F8E" w:rsidRPr="00464F77" w:rsidRDefault="00F37F8E" w:rsidP="00F37F8E">
      <w:pPr>
        <w:pStyle w:val="a4"/>
        <w:tabs>
          <w:tab w:val="left" w:pos="709"/>
        </w:tabs>
        <w:spacing w:before="0" w:beforeAutospacing="0" w:after="0" w:afterAutospacing="0"/>
        <w:ind w:firstLine="340"/>
        <w:jc w:val="both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17. Проекти, головною метою яких є створення чи реновація основних фондів, що вимагає вкладення інвестицій – це:</w:t>
      </w:r>
    </w:p>
    <w:p w:rsidR="00F37F8E" w:rsidRPr="00464F77" w:rsidRDefault="00F37F8E" w:rsidP="00F37F8E">
      <w:pPr>
        <w:pStyle w:val="a4"/>
        <w:numPr>
          <w:ilvl w:val="0"/>
          <w:numId w:val="21"/>
        </w:numPr>
        <w:tabs>
          <w:tab w:val="left" w:pos="709"/>
        </w:tabs>
        <w:spacing w:before="0" w:beforeAutospacing="0" w:after="0" w:afterAutospacing="0"/>
        <w:ind w:left="0" w:firstLine="340"/>
        <w:jc w:val="both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інвестиційні проекти;</w:t>
      </w:r>
    </w:p>
    <w:p w:rsidR="00F37F8E" w:rsidRPr="00464F77" w:rsidRDefault="00F37F8E" w:rsidP="00F37F8E">
      <w:pPr>
        <w:pStyle w:val="a4"/>
        <w:numPr>
          <w:ilvl w:val="0"/>
          <w:numId w:val="21"/>
        </w:numPr>
        <w:tabs>
          <w:tab w:val="left" w:pos="709"/>
        </w:tabs>
        <w:spacing w:before="0" w:beforeAutospacing="0" w:after="0" w:afterAutospacing="0"/>
        <w:ind w:left="0" w:firstLine="340"/>
        <w:jc w:val="both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інноваційні проекти;</w:t>
      </w:r>
    </w:p>
    <w:p w:rsidR="00F37F8E" w:rsidRPr="00464F77" w:rsidRDefault="00F37F8E" w:rsidP="00F37F8E">
      <w:pPr>
        <w:pStyle w:val="a4"/>
        <w:numPr>
          <w:ilvl w:val="0"/>
          <w:numId w:val="21"/>
        </w:numPr>
        <w:tabs>
          <w:tab w:val="left" w:pos="709"/>
        </w:tabs>
        <w:spacing w:before="0" w:beforeAutospacing="0" w:after="0" w:afterAutospacing="0"/>
        <w:ind w:left="0" w:firstLine="340"/>
        <w:jc w:val="both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освітні;</w:t>
      </w:r>
    </w:p>
    <w:p w:rsidR="00F37F8E" w:rsidRPr="00464F77" w:rsidRDefault="00F37F8E" w:rsidP="00F37F8E">
      <w:pPr>
        <w:pStyle w:val="a4"/>
        <w:numPr>
          <w:ilvl w:val="0"/>
          <w:numId w:val="21"/>
        </w:numPr>
        <w:tabs>
          <w:tab w:val="left" w:pos="709"/>
        </w:tabs>
        <w:spacing w:before="0" w:beforeAutospacing="0" w:after="0" w:afterAutospacing="0"/>
        <w:ind w:left="0" w:firstLine="340"/>
        <w:jc w:val="both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комбіновані.</w:t>
      </w:r>
    </w:p>
    <w:p w:rsidR="00F37F8E" w:rsidRPr="00464F77" w:rsidRDefault="00F37F8E" w:rsidP="00F37F8E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18. Які з економічних умов реалізації не належать до внутрішнього середовища проекту:</w:t>
      </w:r>
    </w:p>
    <w:p w:rsidR="00F37F8E" w:rsidRPr="00464F77" w:rsidRDefault="00F37F8E" w:rsidP="00F37F8E">
      <w:pPr>
        <w:pStyle w:val="a4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ціни на ресурси, які використовуються у проекті;</w:t>
      </w:r>
    </w:p>
    <w:p w:rsidR="00F37F8E" w:rsidRPr="00464F77" w:rsidRDefault="00F37F8E" w:rsidP="00F37F8E">
      <w:pPr>
        <w:pStyle w:val="a4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бюджет проекту;</w:t>
      </w:r>
    </w:p>
    <w:p w:rsidR="00F37F8E" w:rsidRPr="00464F77" w:rsidRDefault="00F37F8E" w:rsidP="00F37F8E">
      <w:pPr>
        <w:pStyle w:val="a4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величина податків та акцизних зборів;</w:t>
      </w:r>
    </w:p>
    <w:p w:rsidR="00F37F8E" w:rsidRPr="00464F77" w:rsidRDefault="00F37F8E" w:rsidP="00F37F8E">
      <w:pPr>
        <w:pStyle w:val="a4"/>
        <w:numPr>
          <w:ilvl w:val="0"/>
          <w:numId w:val="20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0"/>
          <w:szCs w:val="20"/>
          <w:lang w:val="uk-UA"/>
        </w:rPr>
      </w:pPr>
      <w:r w:rsidRPr="00464F77">
        <w:rPr>
          <w:sz w:val="20"/>
          <w:szCs w:val="20"/>
          <w:lang w:val="uk-UA"/>
        </w:rPr>
        <w:t>умови праці та техніки безпеки виробництва.</w:t>
      </w:r>
    </w:p>
    <w:p w:rsidR="00F37F8E" w:rsidRPr="00464F77" w:rsidRDefault="00F37F8E" w:rsidP="00F37F8E">
      <w:pPr>
        <w:widowControl w:val="0"/>
        <w:shd w:val="clear" w:color="auto" w:fill="FFFFFF"/>
        <w:tabs>
          <w:tab w:val="left" w:pos="646"/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 xml:space="preserve">19. </w:t>
      </w: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ab/>
        <w:t>До властивостей проекту не відносять:</w:t>
      </w:r>
    </w:p>
    <w:p w:rsidR="00F37F8E" w:rsidRPr="00464F77" w:rsidRDefault="00F37F8E" w:rsidP="00F37F8E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655"/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 xml:space="preserve">масштаб; </w:t>
      </w: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ab/>
      </w:r>
    </w:p>
    <w:p w:rsidR="00F37F8E" w:rsidRPr="00464F77" w:rsidRDefault="00F37F8E" w:rsidP="00F37F8E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655"/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ризикованість;</w:t>
      </w:r>
    </w:p>
    <w:p w:rsidR="00F37F8E" w:rsidRPr="00464F77" w:rsidRDefault="00F37F8E" w:rsidP="00F37F8E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655"/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 xml:space="preserve">складність; </w:t>
      </w:r>
    </w:p>
    <w:p w:rsidR="00F37F8E" w:rsidRPr="00464F77" w:rsidRDefault="00F37F8E" w:rsidP="00F37F8E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655"/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якість.</w:t>
      </w:r>
    </w:p>
    <w:p w:rsidR="00F37F8E" w:rsidRPr="00464F77" w:rsidRDefault="00F37F8E" w:rsidP="00F37F8E">
      <w:pPr>
        <w:widowControl w:val="0"/>
        <w:shd w:val="clear" w:color="auto" w:fill="FFFFFF"/>
        <w:tabs>
          <w:tab w:val="left" w:pos="646"/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 xml:space="preserve">20. </w:t>
      </w:r>
      <w:r w:rsidRPr="00464F7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val="uk-UA"/>
        </w:rPr>
        <w:tab/>
        <w:t>Інвестиції – це:</w:t>
      </w:r>
    </w:p>
    <w:p w:rsidR="00F37F8E" w:rsidRPr="00464F77" w:rsidRDefault="00F37F8E" w:rsidP="00F37F8E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вкладення коштів, майнових та інтелектуальних цінностей в матеріальні й нематеріальні активи, корпоративні права й цінні папери з метою одержання прибутку або соціального ефекту;</w:t>
      </w:r>
    </w:p>
    <w:p w:rsidR="00F37F8E" w:rsidRPr="00464F77" w:rsidRDefault="00F37F8E" w:rsidP="00F37F8E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витрати матеріальних, фінансових та інтелектуальних ресурсів з метою одержання доходу;</w:t>
      </w:r>
    </w:p>
    <w:p w:rsidR="00F37F8E" w:rsidRPr="00464F77" w:rsidRDefault="00F37F8E" w:rsidP="00F37F8E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662"/>
          <w:tab w:val="left" w:pos="709"/>
        </w:tabs>
        <w:spacing w:after="0" w:line="240" w:lineRule="auto"/>
        <w:ind w:left="0" w:firstLine="340"/>
        <w:rPr>
          <w:rFonts w:ascii="Times New Roman" w:eastAsia="Times New Roman" w:hAnsi="Times New Roman" w:cs="Times New Roman"/>
          <w:snapToGrid w:val="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капітальні вкладення;</w:t>
      </w:r>
    </w:p>
    <w:p w:rsidR="00F37F8E" w:rsidRPr="00464F77" w:rsidRDefault="00F37F8E" w:rsidP="00F37F8E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662"/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</w:pPr>
      <w:r w:rsidRPr="00464F7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uk-UA"/>
        </w:rPr>
        <w:t>кошти, вкладені в об'єкт розвитку.</w:t>
      </w:r>
    </w:p>
    <w:p w:rsidR="00F37F8E" w:rsidRPr="00464F77" w:rsidRDefault="00F37F8E" w:rsidP="00F37F8E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sz w:val="20"/>
          <w:szCs w:val="20"/>
          <w:lang w:val="uk-UA"/>
        </w:rPr>
      </w:pPr>
      <w:r w:rsidRPr="00464F77">
        <w:rPr>
          <w:b/>
          <w:sz w:val="20"/>
          <w:szCs w:val="20"/>
          <w:lang w:val="uk-UA"/>
        </w:rPr>
        <w:t>21. Інвесторами не можуть бути:</w:t>
      </w:r>
    </w:p>
    <w:p w:rsidR="00F37F8E" w:rsidRPr="00464F77" w:rsidRDefault="00F37F8E" w:rsidP="00F37F8E">
      <w:pPr>
        <w:pStyle w:val="a4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340"/>
        <w:rPr>
          <w:snapToGrid w:val="0"/>
          <w:color w:val="000000"/>
          <w:sz w:val="20"/>
          <w:szCs w:val="20"/>
          <w:lang w:val="uk-UA"/>
        </w:rPr>
      </w:pPr>
      <w:r w:rsidRPr="00464F77">
        <w:rPr>
          <w:snapToGrid w:val="0"/>
          <w:color w:val="000000"/>
          <w:sz w:val="20"/>
          <w:szCs w:val="20"/>
          <w:lang w:val="uk-UA"/>
        </w:rPr>
        <w:t>банки;</w:t>
      </w:r>
    </w:p>
    <w:p w:rsidR="00F37F8E" w:rsidRPr="00464F77" w:rsidRDefault="00F37F8E" w:rsidP="00F37F8E">
      <w:pPr>
        <w:pStyle w:val="a4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340"/>
        <w:rPr>
          <w:snapToGrid w:val="0"/>
          <w:color w:val="000000"/>
          <w:sz w:val="20"/>
          <w:szCs w:val="20"/>
          <w:lang w:val="uk-UA"/>
        </w:rPr>
      </w:pPr>
      <w:r w:rsidRPr="00464F77">
        <w:rPr>
          <w:snapToGrid w:val="0"/>
          <w:color w:val="000000"/>
          <w:sz w:val="20"/>
          <w:szCs w:val="20"/>
          <w:lang w:val="uk-UA"/>
        </w:rPr>
        <w:t>інвестиційні фонди;</w:t>
      </w:r>
    </w:p>
    <w:p w:rsidR="00F37F8E" w:rsidRPr="00464F77" w:rsidRDefault="00F37F8E" w:rsidP="00F37F8E">
      <w:pPr>
        <w:pStyle w:val="a4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340"/>
        <w:rPr>
          <w:snapToGrid w:val="0"/>
          <w:color w:val="000000"/>
          <w:sz w:val="20"/>
          <w:szCs w:val="20"/>
          <w:lang w:val="uk-UA"/>
        </w:rPr>
      </w:pPr>
      <w:r w:rsidRPr="00464F77">
        <w:rPr>
          <w:snapToGrid w:val="0"/>
          <w:color w:val="000000"/>
          <w:sz w:val="20"/>
          <w:szCs w:val="20"/>
          <w:lang w:val="uk-UA"/>
        </w:rPr>
        <w:t>замовники;</w:t>
      </w:r>
    </w:p>
    <w:p w:rsidR="00060241" w:rsidRPr="00464F77" w:rsidRDefault="00F37F8E" w:rsidP="00DA13DB">
      <w:pPr>
        <w:pStyle w:val="a4"/>
        <w:numPr>
          <w:ilvl w:val="0"/>
          <w:numId w:val="19"/>
        </w:numPr>
        <w:tabs>
          <w:tab w:val="left" w:pos="709"/>
        </w:tabs>
        <w:spacing w:before="0" w:beforeAutospacing="0" w:after="0" w:afterAutospacing="0"/>
        <w:ind w:left="0" w:firstLine="340"/>
        <w:rPr>
          <w:snapToGrid w:val="0"/>
          <w:color w:val="000000"/>
          <w:sz w:val="20"/>
          <w:szCs w:val="20"/>
          <w:lang w:val="uk-UA"/>
        </w:rPr>
      </w:pPr>
      <w:r w:rsidRPr="00464F77">
        <w:rPr>
          <w:snapToGrid w:val="0"/>
          <w:color w:val="000000"/>
          <w:sz w:val="20"/>
          <w:szCs w:val="20"/>
          <w:lang w:val="uk-UA"/>
        </w:rPr>
        <w:t>постачальники.</w:t>
      </w:r>
    </w:p>
    <w:sectPr w:rsidR="00060241" w:rsidRPr="00464F77" w:rsidSect="00CF078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7041"/>
    <w:multiLevelType w:val="hybridMultilevel"/>
    <w:tmpl w:val="7A929498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D010D9D"/>
    <w:multiLevelType w:val="hybridMultilevel"/>
    <w:tmpl w:val="D67A9BDC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7455870"/>
    <w:multiLevelType w:val="hybridMultilevel"/>
    <w:tmpl w:val="6176771A"/>
    <w:lvl w:ilvl="0" w:tplc="97BA285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9C7B88"/>
    <w:multiLevelType w:val="hybridMultilevel"/>
    <w:tmpl w:val="CCBA9426"/>
    <w:lvl w:ilvl="0" w:tplc="04190011">
      <w:start w:val="1"/>
      <w:numFmt w:val="decimal"/>
      <w:lvlText w:val="%1)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1CA92C64"/>
    <w:multiLevelType w:val="hybridMultilevel"/>
    <w:tmpl w:val="58148FA0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4271EB6"/>
    <w:multiLevelType w:val="hybridMultilevel"/>
    <w:tmpl w:val="A628E798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4E81A28"/>
    <w:multiLevelType w:val="hybridMultilevel"/>
    <w:tmpl w:val="27B4A33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D5176D"/>
    <w:multiLevelType w:val="hybridMultilevel"/>
    <w:tmpl w:val="DE64392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0E3646"/>
    <w:multiLevelType w:val="hybridMultilevel"/>
    <w:tmpl w:val="CBAAB3F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49357F"/>
    <w:multiLevelType w:val="hybridMultilevel"/>
    <w:tmpl w:val="09D0B1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4766A"/>
    <w:multiLevelType w:val="hybridMultilevel"/>
    <w:tmpl w:val="094E476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1C847FE"/>
    <w:multiLevelType w:val="hybridMultilevel"/>
    <w:tmpl w:val="620CDAE2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3901B8B"/>
    <w:multiLevelType w:val="hybridMultilevel"/>
    <w:tmpl w:val="BAE69F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3BC4D93"/>
    <w:multiLevelType w:val="hybridMultilevel"/>
    <w:tmpl w:val="887EE8E6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91915E8"/>
    <w:multiLevelType w:val="hybridMultilevel"/>
    <w:tmpl w:val="3EDAC20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F0F4A96"/>
    <w:multiLevelType w:val="hybridMultilevel"/>
    <w:tmpl w:val="5F26B5DE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80C7F41"/>
    <w:multiLevelType w:val="hybridMultilevel"/>
    <w:tmpl w:val="7410F8E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2663ABC"/>
    <w:multiLevelType w:val="hybridMultilevel"/>
    <w:tmpl w:val="1728BA2C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38B1995"/>
    <w:multiLevelType w:val="hybridMultilevel"/>
    <w:tmpl w:val="CBAAB3F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681190"/>
    <w:multiLevelType w:val="hybridMultilevel"/>
    <w:tmpl w:val="FD9602A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D28422E"/>
    <w:multiLevelType w:val="hybridMultilevel"/>
    <w:tmpl w:val="5560955A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8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20"/>
  </w:num>
  <w:num w:numId="10">
    <w:abstractNumId w:val="14"/>
  </w:num>
  <w:num w:numId="11">
    <w:abstractNumId w:val="4"/>
  </w:num>
  <w:num w:numId="12">
    <w:abstractNumId w:val="12"/>
  </w:num>
  <w:num w:numId="13">
    <w:abstractNumId w:val="19"/>
  </w:num>
  <w:num w:numId="14">
    <w:abstractNumId w:val="6"/>
  </w:num>
  <w:num w:numId="15">
    <w:abstractNumId w:val="3"/>
  </w:num>
  <w:num w:numId="16">
    <w:abstractNumId w:val="9"/>
  </w:num>
  <w:num w:numId="17">
    <w:abstractNumId w:val="17"/>
  </w:num>
  <w:num w:numId="18">
    <w:abstractNumId w:val="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4"/>
    <w:rsid w:val="00060241"/>
    <w:rsid w:val="00165325"/>
    <w:rsid w:val="001C677A"/>
    <w:rsid w:val="00234D42"/>
    <w:rsid w:val="003061A5"/>
    <w:rsid w:val="00411E85"/>
    <w:rsid w:val="00464F77"/>
    <w:rsid w:val="00505654"/>
    <w:rsid w:val="0072233F"/>
    <w:rsid w:val="008132E5"/>
    <w:rsid w:val="008B4E06"/>
    <w:rsid w:val="009B5090"/>
    <w:rsid w:val="009E5123"/>
    <w:rsid w:val="009F72E4"/>
    <w:rsid w:val="00A773A0"/>
    <w:rsid w:val="00BC7CE0"/>
    <w:rsid w:val="00CF0789"/>
    <w:rsid w:val="00D639F4"/>
    <w:rsid w:val="00DA13DB"/>
    <w:rsid w:val="00E16B04"/>
    <w:rsid w:val="00F37F8E"/>
    <w:rsid w:val="00F572BA"/>
    <w:rsid w:val="00F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ED982-EB0A-432A-8284-E15EBF47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E79B8-4760-4FA3-B490-BB88D0A4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ek_vvg</dc:creator>
  <cp:lastModifiedBy>Пользователь</cp:lastModifiedBy>
  <cp:revision>4</cp:revision>
  <cp:lastPrinted>2019-10-01T10:55:00Z</cp:lastPrinted>
  <dcterms:created xsi:type="dcterms:W3CDTF">2020-10-24T07:54:00Z</dcterms:created>
  <dcterms:modified xsi:type="dcterms:W3CDTF">2020-11-05T14:29:00Z</dcterms:modified>
</cp:coreProperties>
</file>