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90F" w:rsidRDefault="005F090F" w:rsidP="00C769C2">
      <w:pPr>
        <w:spacing w:after="0"/>
        <w:ind w:firstLine="567"/>
        <w:jc w:val="center"/>
        <w:rPr>
          <w:rFonts w:eastAsia="Times New Roman" w:cs="Times New Roman"/>
          <w:b/>
          <w:bCs/>
          <w:szCs w:val="28"/>
          <w:lang w:eastAsia="uk-UA"/>
        </w:rPr>
      </w:pPr>
      <w:r>
        <w:rPr>
          <w:rFonts w:eastAsia="Times New Roman" w:cs="Times New Roman"/>
          <w:b/>
          <w:bCs/>
          <w:szCs w:val="28"/>
          <w:lang w:eastAsia="uk-UA"/>
        </w:rPr>
        <w:t>Тема 7. Орга</w:t>
      </w:r>
      <w:bookmarkStart w:id="0" w:name="_GoBack"/>
      <w:bookmarkEnd w:id="0"/>
      <w:r>
        <w:rPr>
          <w:rFonts w:eastAsia="Times New Roman" w:cs="Times New Roman"/>
          <w:b/>
          <w:bCs/>
          <w:szCs w:val="28"/>
          <w:lang w:eastAsia="uk-UA"/>
        </w:rPr>
        <w:t>нізація комунікації в соціальних службах</w:t>
      </w:r>
    </w:p>
    <w:p w:rsidR="005F090F" w:rsidRPr="004F7C9B" w:rsidRDefault="005F090F" w:rsidP="005F090F">
      <w:pPr>
        <w:spacing w:after="0"/>
        <w:ind w:firstLine="567"/>
        <w:jc w:val="both"/>
        <w:rPr>
          <w:rFonts w:eastAsia="Times New Roman" w:cs="Times New Roman"/>
          <w:b/>
          <w:bCs/>
          <w:szCs w:val="28"/>
          <w:lang w:eastAsia="uk-UA"/>
        </w:rPr>
      </w:pPr>
      <w:r>
        <w:rPr>
          <w:rFonts w:eastAsia="Times New Roman" w:cs="Times New Roman"/>
          <w:b/>
          <w:bCs/>
          <w:szCs w:val="28"/>
          <w:lang w:eastAsia="uk-UA"/>
        </w:rPr>
        <w:t xml:space="preserve">1. </w:t>
      </w:r>
      <w:r w:rsidRPr="004F7C9B">
        <w:rPr>
          <w:rFonts w:eastAsia="Times New Roman" w:cs="Times New Roman"/>
          <w:b/>
          <w:bCs/>
          <w:szCs w:val="28"/>
          <w:lang w:eastAsia="uk-UA"/>
        </w:rPr>
        <w:t>Взаємодія соціальних служб</w:t>
      </w:r>
      <w:r>
        <w:rPr>
          <w:rFonts w:eastAsia="Times New Roman" w:cs="Times New Roman"/>
          <w:b/>
          <w:bCs/>
          <w:szCs w:val="28"/>
          <w:lang w:eastAsia="uk-UA"/>
        </w:rPr>
        <w:t>.</w:t>
      </w:r>
    </w:p>
    <w:p w:rsidR="005F090F" w:rsidRPr="00B10D3C" w:rsidRDefault="005F090F" w:rsidP="005F090F">
      <w:pPr>
        <w:spacing w:after="0"/>
        <w:ind w:firstLine="567"/>
        <w:jc w:val="both"/>
        <w:rPr>
          <w:rFonts w:eastAsia="Times New Roman" w:cs="Times New Roman"/>
          <w:b/>
          <w:bCs/>
          <w:szCs w:val="28"/>
          <w:lang w:eastAsia="uk-UA"/>
        </w:rPr>
      </w:pPr>
      <w:r>
        <w:rPr>
          <w:rFonts w:eastAsia="Times New Roman" w:cs="Times New Roman"/>
          <w:b/>
          <w:bCs/>
          <w:szCs w:val="28"/>
          <w:lang w:eastAsia="uk-UA"/>
        </w:rPr>
        <w:t xml:space="preserve">2. </w:t>
      </w:r>
      <w:r w:rsidRPr="00B10D3C">
        <w:rPr>
          <w:rFonts w:eastAsia="Times New Roman" w:cs="Times New Roman"/>
          <w:b/>
          <w:bCs/>
          <w:szCs w:val="28"/>
          <w:lang w:eastAsia="uk-UA"/>
        </w:rPr>
        <w:t>Інформування населення про діяльність соціальної служби та соціальні послуги</w:t>
      </w:r>
      <w:r>
        <w:rPr>
          <w:rFonts w:eastAsia="Times New Roman" w:cs="Times New Roman"/>
          <w:b/>
          <w:bCs/>
          <w:szCs w:val="28"/>
          <w:lang w:eastAsia="uk-UA"/>
        </w:rPr>
        <w:t>.</w:t>
      </w:r>
    </w:p>
    <w:p w:rsidR="005F090F" w:rsidRDefault="005F090F" w:rsidP="00C769C2">
      <w:pPr>
        <w:spacing w:after="0"/>
        <w:ind w:firstLine="567"/>
        <w:jc w:val="center"/>
        <w:rPr>
          <w:rFonts w:eastAsia="Times New Roman" w:cs="Times New Roman"/>
          <w:b/>
          <w:bCs/>
          <w:szCs w:val="28"/>
          <w:lang w:eastAsia="uk-UA"/>
        </w:rPr>
      </w:pPr>
    </w:p>
    <w:p w:rsidR="00C769C2" w:rsidRPr="004F7C9B" w:rsidRDefault="005F090F" w:rsidP="005F090F">
      <w:pPr>
        <w:spacing w:after="0"/>
        <w:ind w:firstLine="567"/>
        <w:jc w:val="both"/>
        <w:rPr>
          <w:rFonts w:eastAsia="Times New Roman" w:cs="Times New Roman"/>
          <w:b/>
          <w:bCs/>
          <w:szCs w:val="28"/>
          <w:lang w:eastAsia="uk-UA"/>
        </w:rPr>
      </w:pPr>
      <w:r>
        <w:rPr>
          <w:rFonts w:eastAsia="Times New Roman" w:cs="Times New Roman"/>
          <w:b/>
          <w:bCs/>
          <w:szCs w:val="28"/>
          <w:lang w:eastAsia="uk-UA"/>
        </w:rPr>
        <w:t xml:space="preserve">1. </w:t>
      </w:r>
      <w:r w:rsidR="00C769C2" w:rsidRPr="004F7C9B">
        <w:rPr>
          <w:rFonts w:eastAsia="Times New Roman" w:cs="Times New Roman"/>
          <w:b/>
          <w:bCs/>
          <w:szCs w:val="28"/>
          <w:lang w:eastAsia="uk-UA"/>
        </w:rPr>
        <w:t>Взаємодія соціальних служб</w:t>
      </w:r>
    </w:p>
    <w:p w:rsidR="00C769C2" w:rsidRPr="004F7C9B" w:rsidRDefault="00C769C2" w:rsidP="00C769C2">
      <w:pPr>
        <w:spacing w:after="0"/>
        <w:ind w:firstLine="567"/>
        <w:jc w:val="both"/>
        <w:rPr>
          <w:rFonts w:eastAsia="Times New Roman" w:cs="Times New Roman"/>
          <w:b/>
          <w:bCs/>
          <w:szCs w:val="28"/>
          <w:lang w:eastAsia="uk-UA"/>
        </w:rPr>
      </w:pPr>
      <w:r w:rsidRPr="004F7C9B">
        <w:rPr>
          <w:rFonts w:eastAsia="Times New Roman" w:cs="Times New Roman"/>
          <w:b/>
          <w:bCs/>
          <w:szCs w:val="28"/>
          <w:lang w:eastAsia="uk-UA"/>
        </w:rPr>
        <w:t>Соціальна служба взаємодіє з:</w:t>
      </w:r>
    </w:p>
    <w:p w:rsidR="00C769C2" w:rsidRPr="004F7C9B" w:rsidRDefault="005F090F" w:rsidP="00C769C2">
      <w:pPr>
        <w:spacing w:after="0"/>
        <w:ind w:firstLine="567"/>
        <w:jc w:val="both"/>
        <w:rPr>
          <w:rFonts w:eastAsia="Times New Roman" w:cs="Times New Roman"/>
          <w:szCs w:val="28"/>
          <w:lang w:eastAsia="uk-UA"/>
        </w:rPr>
      </w:pPr>
      <w:r>
        <w:rPr>
          <w:rFonts w:eastAsia="Times New Roman" w:cs="Times New Roman"/>
          <w:szCs w:val="28"/>
          <w:lang w:eastAsia="uk-UA"/>
        </w:rPr>
        <w:t>1)</w:t>
      </w:r>
      <w:r w:rsidR="00C769C2" w:rsidRPr="004F7C9B">
        <w:rPr>
          <w:rFonts w:eastAsia="Times New Roman" w:cs="Times New Roman"/>
          <w:szCs w:val="28"/>
          <w:lang w:eastAsia="uk-UA"/>
        </w:rPr>
        <w:t xml:space="preserve"> потенційними отримувачами соціальних послуг, їхніми опікунами й офіційними представниками;</w:t>
      </w:r>
    </w:p>
    <w:p w:rsidR="00C769C2" w:rsidRPr="004F7C9B" w:rsidRDefault="005F090F" w:rsidP="00C769C2">
      <w:pPr>
        <w:spacing w:after="0"/>
        <w:ind w:firstLine="567"/>
        <w:jc w:val="both"/>
        <w:rPr>
          <w:rFonts w:eastAsia="Times New Roman" w:cs="Times New Roman"/>
          <w:szCs w:val="28"/>
          <w:lang w:eastAsia="uk-UA"/>
        </w:rPr>
      </w:pPr>
      <w:r>
        <w:rPr>
          <w:rFonts w:eastAsia="Times New Roman" w:cs="Times New Roman"/>
          <w:szCs w:val="28"/>
          <w:lang w:eastAsia="uk-UA"/>
        </w:rPr>
        <w:t>2)</w:t>
      </w:r>
      <w:r w:rsidR="00C769C2" w:rsidRPr="004F7C9B">
        <w:rPr>
          <w:rFonts w:eastAsia="Times New Roman" w:cs="Times New Roman"/>
          <w:szCs w:val="28"/>
          <w:lang w:eastAsia="uk-UA"/>
        </w:rPr>
        <w:t xml:space="preserve"> структурними підрозділами органу виконавчої влади з питань соціального захисту населення відповідної адміністративно-територіальної одиниці;</w:t>
      </w:r>
    </w:p>
    <w:p w:rsidR="00C769C2" w:rsidRPr="004F7C9B" w:rsidRDefault="005F090F" w:rsidP="00C769C2">
      <w:pPr>
        <w:spacing w:after="0"/>
        <w:ind w:firstLine="567"/>
        <w:jc w:val="both"/>
        <w:rPr>
          <w:rFonts w:eastAsia="Times New Roman" w:cs="Times New Roman"/>
          <w:szCs w:val="28"/>
          <w:lang w:eastAsia="uk-UA"/>
        </w:rPr>
      </w:pPr>
      <w:r>
        <w:rPr>
          <w:rFonts w:eastAsia="Times New Roman" w:cs="Times New Roman"/>
          <w:szCs w:val="28"/>
          <w:lang w:eastAsia="uk-UA"/>
        </w:rPr>
        <w:t>3)</w:t>
      </w:r>
      <w:r w:rsidR="00C769C2" w:rsidRPr="004F7C9B">
        <w:rPr>
          <w:rFonts w:eastAsia="Times New Roman" w:cs="Times New Roman"/>
          <w:szCs w:val="28"/>
          <w:lang w:eastAsia="uk-UA"/>
        </w:rPr>
        <w:t xml:space="preserve"> підприємствами, установами та організаціями всіх форм власності, а також фізичними особами-підприємцями;</w:t>
      </w:r>
    </w:p>
    <w:p w:rsidR="00C769C2" w:rsidRPr="004F7C9B" w:rsidRDefault="005F090F" w:rsidP="00C769C2">
      <w:pPr>
        <w:spacing w:after="0"/>
        <w:ind w:firstLine="567"/>
        <w:jc w:val="both"/>
        <w:rPr>
          <w:rFonts w:eastAsia="Times New Roman" w:cs="Times New Roman"/>
          <w:szCs w:val="28"/>
          <w:lang w:eastAsia="uk-UA"/>
        </w:rPr>
      </w:pPr>
      <w:r>
        <w:rPr>
          <w:rFonts w:eastAsia="Times New Roman" w:cs="Times New Roman"/>
          <w:szCs w:val="28"/>
          <w:lang w:eastAsia="uk-UA"/>
        </w:rPr>
        <w:t>4)</w:t>
      </w:r>
      <w:r w:rsidR="00C769C2" w:rsidRPr="004F7C9B">
        <w:rPr>
          <w:rFonts w:eastAsia="Times New Roman" w:cs="Times New Roman"/>
          <w:szCs w:val="28"/>
          <w:lang w:eastAsia="uk-UA"/>
        </w:rPr>
        <w:t xml:space="preserve"> іншими соціальними службами на місцевому рівні.</w:t>
      </w:r>
    </w:p>
    <w:p w:rsidR="00C769C2" w:rsidRPr="004F7C9B" w:rsidRDefault="00C769C2" w:rsidP="00C769C2">
      <w:pPr>
        <w:spacing w:after="0"/>
        <w:ind w:firstLine="567"/>
        <w:jc w:val="both"/>
        <w:rPr>
          <w:rFonts w:eastAsia="Times New Roman" w:cs="Times New Roman"/>
          <w:b/>
          <w:bCs/>
          <w:i/>
          <w:iCs/>
          <w:szCs w:val="28"/>
          <w:lang w:eastAsia="uk-UA"/>
        </w:rPr>
      </w:pPr>
      <w:r w:rsidRPr="004F7C9B">
        <w:rPr>
          <w:rFonts w:eastAsia="Times New Roman" w:cs="Times New Roman"/>
          <w:b/>
          <w:bCs/>
          <w:i/>
          <w:iCs/>
          <w:szCs w:val="28"/>
          <w:lang w:eastAsia="uk-UA"/>
        </w:rPr>
        <w:t>1) З потенційними отримувачами соціальних послуг, їхніми опікунами й офіційними представниками</w:t>
      </w:r>
    </w:p>
    <w:p w:rsidR="00C769C2" w:rsidRPr="004F7C9B" w:rsidRDefault="00C769C2" w:rsidP="00C769C2">
      <w:pPr>
        <w:spacing w:after="0"/>
        <w:ind w:firstLine="567"/>
        <w:jc w:val="both"/>
        <w:rPr>
          <w:rFonts w:eastAsia="Times New Roman" w:cs="Times New Roman"/>
          <w:i/>
          <w:iCs/>
          <w:szCs w:val="28"/>
          <w:lang w:eastAsia="uk-UA"/>
        </w:rPr>
      </w:pPr>
      <w:r w:rsidRPr="004F7C9B">
        <w:rPr>
          <w:rFonts w:eastAsia="Times New Roman" w:cs="Times New Roman"/>
          <w:i/>
          <w:iCs/>
          <w:szCs w:val="28"/>
          <w:lang w:eastAsia="uk-UA"/>
        </w:rPr>
        <w:t>Потенційні отримувачі соціальних послуг, їхні опікуни і офіційні представники:</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надають працівникам соціальної служби інформацію (в тому числі документи, довідки, заяви тощо), необхідну для прийняття рішення про надання чи відмову в соціальних послугах; для визначення індивідуальних потреб отримувача в соціальних послугах;</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беруть участь у складанні та реалізації індивідуального плану надання</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соціальних послуг;</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підписують угоду про надання соціальних послуг, отримавши попередньо необхідну інформацію у доступній формі;</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беруть участь у процесі моніторингу й контролю якості надання соціальних послуг персоналом соціальної служби.</w:t>
      </w:r>
    </w:p>
    <w:p w:rsidR="00C769C2" w:rsidRPr="004F7C9B" w:rsidRDefault="00C769C2" w:rsidP="00C769C2">
      <w:pPr>
        <w:spacing w:after="0"/>
        <w:ind w:firstLine="567"/>
        <w:jc w:val="both"/>
        <w:rPr>
          <w:rFonts w:eastAsia="Times New Roman" w:cs="Times New Roman"/>
          <w:i/>
          <w:iCs/>
          <w:szCs w:val="28"/>
          <w:lang w:eastAsia="uk-UA"/>
        </w:rPr>
      </w:pPr>
      <w:r w:rsidRPr="004F7C9B">
        <w:rPr>
          <w:rFonts w:eastAsia="Times New Roman" w:cs="Times New Roman"/>
          <w:i/>
          <w:iCs/>
          <w:szCs w:val="28"/>
          <w:lang w:eastAsia="uk-UA"/>
        </w:rPr>
        <w:t>Соціальна служба (незалежно від фінансування та форми власності):</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інформує потенційних отримувачів соціальних послуг, їхніх опікунів чи офіційних представників у доступній для них формі:</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про діяльність соціальної служби (усно, письмово, телефоном);</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про перелік та зміст соціальних послуг (усно, письмово, телефоном);</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про можливість отримати соціальні послуги в інших закладах соціальної сфери;</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про порядок звернення за наданням соціальних послуг до соціальної</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служби й умови їх надання (усно, письмово, телефоном);</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про взяття на облік/зняття з обліку потенційних отримувачів соціальних послуг (письмово);</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про зміни в індивідуальному плані надання соціальних послуг (письмово);</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укладає у письмовій формі з потенційним отримувачем соціальних послуг, його опікуном чи офіційним представником договір про надання</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соціальних послуг, отримавши від нього поінформовану згоду;</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lastRenderedPageBreak/>
        <w:t>-</w:t>
      </w:r>
      <w:r w:rsidR="00C769C2" w:rsidRPr="004F7C9B">
        <w:rPr>
          <w:rFonts w:eastAsia="Times New Roman" w:cs="Times New Roman"/>
          <w:szCs w:val="28"/>
          <w:lang w:eastAsia="uk-UA"/>
        </w:rPr>
        <w:t xml:space="preserve"> залучає потенційних отримувачів соціальних послуг, їхніх опікунів чи</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офіційних представників до:</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розробки та реалізації індивідуального плану надання соціальних послуг;</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процесу моніторингу та контролю якості надання соціальних послуг.</w:t>
      </w:r>
    </w:p>
    <w:p w:rsidR="00C769C2" w:rsidRPr="004F7C9B" w:rsidRDefault="00C769C2" w:rsidP="00C769C2">
      <w:pPr>
        <w:spacing w:after="0"/>
        <w:ind w:firstLine="567"/>
        <w:jc w:val="both"/>
        <w:rPr>
          <w:rFonts w:eastAsia="Times New Roman" w:cs="Times New Roman"/>
          <w:b/>
          <w:bCs/>
          <w:i/>
          <w:iCs/>
          <w:szCs w:val="28"/>
          <w:lang w:eastAsia="uk-UA"/>
        </w:rPr>
      </w:pPr>
      <w:r w:rsidRPr="004F7C9B">
        <w:rPr>
          <w:rFonts w:eastAsia="Times New Roman" w:cs="Times New Roman"/>
          <w:b/>
          <w:bCs/>
          <w:i/>
          <w:iCs/>
          <w:szCs w:val="28"/>
          <w:lang w:eastAsia="uk-UA"/>
        </w:rPr>
        <w:t>2) З структурними підрозділами органу виконавчої влади з питань</w:t>
      </w:r>
      <w:r w:rsidR="005D51F3" w:rsidRPr="004F7C9B">
        <w:rPr>
          <w:rFonts w:eastAsia="Times New Roman" w:cs="Times New Roman"/>
          <w:b/>
          <w:bCs/>
          <w:i/>
          <w:iCs/>
          <w:szCs w:val="28"/>
          <w:lang w:eastAsia="uk-UA"/>
        </w:rPr>
        <w:t xml:space="preserve"> </w:t>
      </w:r>
      <w:r w:rsidRPr="004F7C9B">
        <w:rPr>
          <w:rFonts w:eastAsia="Times New Roman" w:cs="Times New Roman"/>
          <w:b/>
          <w:bCs/>
          <w:i/>
          <w:iCs/>
          <w:szCs w:val="28"/>
          <w:lang w:eastAsia="uk-UA"/>
        </w:rPr>
        <w:t xml:space="preserve">соціального захисту населення відповідної </w:t>
      </w:r>
      <w:r w:rsidR="005D51F3" w:rsidRPr="004F7C9B">
        <w:rPr>
          <w:rFonts w:eastAsia="Times New Roman" w:cs="Times New Roman"/>
          <w:b/>
          <w:bCs/>
          <w:i/>
          <w:iCs/>
          <w:szCs w:val="28"/>
          <w:lang w:eastAsia="uk-UA"/>
        </w:rPr>
        <w:t>адміністративно-територіальної одиниці</w:t>
      </w:r>
    </w:p>
    <w:p w:rsidR="00C769C2" w:rsidRPr="004F7C9B" w:rsidRDefault="00C769C2" w:rsidP="00C769C2">
      <w:pPr>
        <w:spacing w:after="0"/>
        <w:ind w:firstLine="567"/>
        <w:jc w:val="both"/>
        <w:rPr>
          <w:rFonts w:eastAsia="Times New Roman" w:cs="Times New Roman"/>
          <w:i/>
          <w:iCs/>
          <w:szCs w:val="28"/>
          <w:lang w:eastAsia="uk-UA"/>
        </w:rPr>
      </w:pPr>
      <w:r w:rsidRPr="004F7C9B">
        <w:rPr>
          <w:rFonts w:eastAsia="Times New Roman" w:cs="Times New Roman"/>
          <w:i/>
          <w:iCs/>
          <w:szCs w:val="28"/>
          <w:lang w:eastAsia="uk-UA"/>
        </w:rPr>
        <w:t>Структурні підрозділи з питань захисту населення:</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вживають заходів щодо створення соціальної служби, вивчають потреби</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у її послугах на відповідних територіях;</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здійснюють методичне забезпечення діяльності соціальної служби:</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надають пояснення щодо останніх змін у законодавстві, що регулює</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процес надання соціальних послуг та організацію діяльності соціальної служби;</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поширюють серед соціальних служб методичну та інформаційну літературу;</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здійснюють організаційне забезпечення діяльності соціальної служби;</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погоджують штатний розпис, режим роботи соціальної служби (для</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соціальних служб, що фінансуються за рахунок бюджетних коштів);</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погоджують перелік, умови та порядок надання додаткових послуг</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(для соціальних служб, що фінансуються за рахунок бюджетних</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коштів);</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приймають рішення про надання чи про відмову в наданні соціальних</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послуг особі у соціальній службі (для соціальних служб, що фінансуються за рахунок бюджетних коштів);</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здійснюють відомчий контроль якості надання соціальних послуг у соціальній службі (для соціальних служб, що фінансуються за рахунок бюджетних коштів);</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залучають за необхідності працівників соціальної служби до участі в роботі дорадчих органів (для всіх соціальних служб незалежно від форм</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власності та фінансування);</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здійснюють підвищення кваліфікації працівників соціальної служби та</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координують підготовку соціальних працівників відповідних територій</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(для всіх соціальних служб незалежно від форм власності та фінансування)</w:t>
      </w:r>
      <w:r w:rsidR="005D51F3" w:rsidRPr="004F7C9B">
        <w:rPr>
          <w:rFonts w:eastAsia="Times New Roman" w:cs="Times New Roman"/>
          <w:szCs w:val="28"/>
          <w:lang w:eastAsia="uk-UA"/>
        </w:rPr>
        <w:t>.</w:t>
      </w:r>
    </w:p>
    <w:p w:rsidR="00C769C2" w:rsidRPr="004F7C9B" w:rsidRDefault="00C769C2" w:rsidP="00C769C2">
      <w:pPr>
        <w:spacing w:after="0"/>
        <w:ind w:firstLine="567"/>
        <w:jc w:val="both"/>
        <w:rPr>
          <w:rFonts w:eastAsia="Times New Roman" w:cs="Times New Roman"/>
          <w:i/>
          <w:iCs/>
          <w:szCs w:val="28"/>
          <w:lang w:eastAsia="uk-UA"/>
        </w:rPr>
      </w:pPr>
      <w:r w:rsidRPr="004F7C9B">
        <w:rPr>
          <w:rFonts w:eastAsia="Times New Roman" w:cs="Times New Roman"/>
          <w:i/>
          <w:iCs/>
          <w:szCs w:val="28"/>
          <w:lang w:eastAsia="uk-UA"/>
        </w:rPr>
        <w:t>Соціальна служба (що фінансується за рахунок бюджетних коштів):</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подає звіти відповідному структурному підрозділу з питань соціального</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захисту населення, що включають:</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інформацію про кількість отримувачів соціальних послуг, їхні соціально-демографічні характеристики та потреби;</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інформацію щодо процесу надання соціальних послуг у соціальній</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службі (щоквартально, щорічно) згідно з формою встановленого</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зразка;</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про необхідне фінансування діяльності соціальної служби на наступний рік (щорічно), виходячи із розрахунку вартості соціальних</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послуг;</w:t>
      </w:r>
    </w:p>
    <w:p w:rsidR="00C769C2" w:rsidRPr="004F7C9B" w:rsidRDefault="00C769C2" w:rsidP="00C769C2">
      <w:pPr>
        <w:spacing w:after="0"/>
        <w:ind w:firstLine="567"/>
        <w:jc w:val="both"/>
        <w:rPr>
          <w:rFonts w:eastAsia="Times New Roman" w:cs="Times New Roman"/>
          <w:i/>
          <w:iCs/>
          <w:szCs w:val="28"/>
          <w:lang w:eastAsia="uk-UA"/>
        </w:rPr>
      </w:pPr>
      <w:r w:rsidRPr="004F7C9B">
        <w:rPr>
          <w:rFonts w:eastAsia="Times New Roman" w:cs="Times New Roman"/>
          <w:i/>
          <w:iCs/>
          <w:szCs w:val="28"/>
          <w:lang w:eastAsia="uk-UA"/>
        </w:rPr>
        <w:t>Усі соціальні служби незалежно від форми власності та господарювання:</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працівники соціальної служби беруть участь у діяльності дорадчих органів, нарадах, навчаннях, тренінгах, семінарах, організованих структурними підрозділами з питань соціального захисту населення.</w:t>
      </w:r>
    </w:p>
    <w:p w:rsidR="00C769C2" w:rsidRPr="004F7C9B" w:rsidRDefault="00C769C2" w:rsidP="00C769C2">
      <w:pPr>
        <w:spacing w:after="0"/>
        <w:ind w:firstLine="567"/>
        <w:jc w:val="both"/>
        <w:rPr>
          <w:rFonts w:eastAsia="Times New Roman" w:cs="Times New Roman"/>
          <w:b/>
          <w:bCs/>
          <w:i/>
          <w:iCs/>
          <w:szCs w:val="28"/>
          <w:lang w:eastAsia="uk-UA"/>
        </w:rPr>
      </w:pPr>
      <w:r w:rsidRPr="004F7C9B">
        <w:rPr>
          <w:rFonts w:eastAsia="Times New Roman" w:cs="Times New Roman"/>
          <w:b/>
          <w:bCs/>
          <w:i/>
          <w:iCs/>
          <w:szCs w:val="28"/>
          <w:lang w:eastAsia="uk-UA"/>
        </w:rPr>
        <w:lastRenderedPageBreak/>
        <w:t>3) З підприємствами, установами та організаціями всіх форм</w:t>
      </w:r>
      <w:r w:rsidR="005D51F3" w:rsidRPr="004F7C9B">
        <w:rPr>
          <w:rFonts w:eastAsia="Times New Roman" w:cs="Times New Roman"/>
          <w:b/>
          <w:bCs/>
          <w:i/>
          <w:iCs/>
          <w:szCs w:val="28"/>
          <w:lang w:eastAsia="uk-UA"/>
        </w:rPr>
        <w:t xml:space="preserve"> </w:t>
      </w:r>
      <w:r w:rsidRPr="004F7C9B">
        <w:rPr>
          <w:rFonts w:eastAsia="Times New Roman" w:cs="Times New Roman"/>
          <w:b/>
          <w:bCs/>
          <w:i/>
          <w:iCs/>
          <w:szCs w:val="28"/>
          <w:lang w:eastAsia="uk-UA"/>
        </w:rPr>
        <w:t>власності, а також фізичними особами-підприємцями</w:t>
      </w:r>
    </w:p>
    <w:p w:rsidR="00C769C2" w:rsidRPr="004F7C9B" w:rsidRDefault="00C769C2" w:rsidP="00C769C2">
      <w:pPr>
        <w:spacing w:after="0"/>
        <w:ind w:firstLine="567"/>
        <w:jc w:val="both"/>
        <w:rPr>
          <w:rFonts w:eastAsia="Times New Roman" w:cs="Times New Roman"/>
          <w:szCs w:val="28"/>
          <w:lang w:eastAsia="uk-UA"/>
        </w:rPr>
      </w:pPr>
      <w:r w:rsidRPr="004F7C9B">
        <w:rPr>
          <w:rFonts w:eastAsia="Times New Roman" w:cs="Times New Roman"/>
          <w:i/>
          <w:iCs/>
          <w:szCs w:val="28"/>
          <w:lang w:eastAsia="uk-UA"/>
        </w:rPr>
        <w:t>Підприємства, установи та організації всіх форм власності, а також фізичні особи-підприємці:</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надають інформацію для соціальної служби (в тому числі довідки), необхідні для прийняття рішення про надання чи про відмову в наданні соціальних послуг особі;</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надають соціальні послуги, товари, роботи, які закуповують соціальні</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служби на потреби здійснення своєї основної діяльності.</w:t>
      </w:r>
    </w:p>
    <w:p w:rsidR="00C769C2" w:rsidRPr="004F7C9B" w:rsidRDefault="00C769C2" w:rsidP="00C769C2">
      <w:pPr>
        <w:spacing w:after="0"/>
        <w:ind w:firstLine="567"/>
        <w:jc w:val="both"/>
        <w:rPr>
          <w:rFonts w:eastAsia="Times New Roman" w:cs="Times New Roman"/>
          <w:i/>
          <w:iCs/>
          <w:szCs w:val="28"/>
          <w:lang w:eastAsia="uk-UA"/>
        </w:rPr>
      </w:pPr>
      <w:r w:rsidRPr="004F7C9B">
        <w:rPr>
          <w:rFonts w:eastAsia="Times New Roman" w:cs="Times New Roman"/>
          <w:i/>
          <w:iCs/>
          <w:szCs w:val="28"/>
          <w:lang w:eastAsia="uk-UA"/>
        </w:rPr>
        <w:t>Соціальна служба:</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залучає до надання додаткових соціальних послуг підприємства, установи, організації всіх форм власності, а також фізичних осіб-підприємців</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із застосуванням механізму закупівлі товарів, робіт та послуг на потреби</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здійснення його основної діяльності та на безоплатній основі.</w:t>
      </w:r>
    </w:p>
    <w:p w:rsidR="005D51F3" w:rsidRPr="004F7C9B" w:rsidRDefault="005F090F" w:rsidP="00C769C2">
      <w:pPr>
        <w:spacing w:after="0"/>
        <w:ind w:firstLine="567"/>
        <w:jc w:val="both"/>
        <w:rPr>
          <w:rFonts w:eastAsia="Times New Roman" w:cs="Times New Roman"/>
          <w:b/>
          <w:bCs/>
          <w:i/>
          <w:iCs/>
          <w:szCs w:val="28"/>
          <w:lang w:eastAsia="uk-UA"/>
        </w:rPr>
      </w:pPr>
      <w:r>
        <w:rPr>
          <w:rFonts w:eastAsia="Times New Roman" w:cs="Times New Roman"/>
          <w:b/>
          <w:bCs/>
          <w:i/>
          <w:iCs/>
          <w:szCs w:val="28"/>
          <w:lang w:eastAsia="uk-UA"/>
        </w:rPr>
        <w:t xml:space="preserve">4) </w:t>
      </w:r>
      <w:r w:rsidR="005D51F3" w:rsidRPr="004F7C9B">
        <w:rPr>
          <w:rFonts w:eastAsia="Times New Roman" w:cs="Times New Roman"/>
          <w:b/>
          <w:bCs/>
          <w:i/>
          <w:iCs/>
          <w:szCs w:val="28"/>
          <w:lang w:eastAsia="uk-UA"/>
        </w:rPr>
        <w:t>З іншими соціальними службами на місцевому рівні</w:t>
      </w:r>
    </w:p>
    <w:p w:rsidR="005D51F3" w:rsidRPr="004F7C9B" w:rsidRDefault="005D51F3" w:rsidP="00C769C2">
      <w:pPr>
        <w:spacing w:after="0"/>
        <w:ind w:firstLine="567"/>
        <w:jc w:val="both"/>
        <w:rPr>
          <w:rFonts w:eastAsia="Times New Roman" w:cs="Times New Roman"/>
          <w:szCs w:val="28"/>
          <w:lang w:eastAsia="uk-UA"/>
        </w:rPr>
      </w:pPr>
      <w:r w:rsidRPr="004F7C9B">
        <w:rPr>
          <w:rFonts w:eastAsia="Times New Roman" w:cs="Times New Roman"/>
          <w:i/>
          <w:iCs/>
          <w:szCs w:val="28"/>
          <w:lang w:eastAsia="uk-UA"/>
        </w:rPr>
        <w:t>Соціальні служби та інші соціальні служби на місцевому рівні між собою:</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беруть участь у:</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процесі оцінки потреб потенційних отримувачів послуг на договірній</w:t>
      </w:r>
      <w:r w:rsidR="005D51F3" w:rsidRPr="004F7C9B">
        <w:rPr>
          <w:rFonts w:eastAsia="Times New Roman" w:cs="Times New Roman"/>
          <w:szCs w:val="28"/>
          <w:lang w:eastAsia="uk-UA"/>
        </w:rPr>
        <w:t xml:space="preserve"> </w:t>
      </w:r>
      <w:r w:rsidR="00C769C2" w:rsidRPr="004F7C9B">
        <w:rPr>
          <w:rFonts w:eastAsia="Times New Roman" w:cs="Times New Roman"/>
          <w:szCs w:val="28"/>
          <w:lang w:eastAsia="uk-UA"/>
        </w:rPr>
        <w:t>основі;</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процесі надання соціальних послуг на договірній основі як члени</w:t>
      </w:r>
      <w:r w:rsidR="005D51F3" w:rsidRPr="004F7C9B">
        <w:rPr>
          <w:rFonts w:eastAsia="Times New Roman" w:cs="Times New Roman"/>
          <w:szCs w:val="28"/>
          <w:lang w:eastAsia="uk-UA"/>
        </w:rPr>
        <w:t xml:space="preserve"> </w:t>
      </w:r>
      <w:proofErr w:type="spellStart"/>
      <w:r w:rsidR="00C769C2" w:rsidRPr="004F7C9B">
        <w:rPr>
          <w:rFonts w:eastAsia="Times New Roman" w:cs="Times New Roman"/>
          <w:szCs w:val="28"/>
          <w:lang w:eastAsia="uk-UA"/>
        </w:rPr>
        <w:t>мультидисциплінарної</w:t>
      </w:r>
      <w:proofErr w:type="spellEnd"/>
      <w:r w:rsidR="00C769C2" w:rsidRPr="004F7C9B">
        <w:rPr>
          <w:rFonts w:eastAsia="Times New Roman" w:cs="Times New Roman"/>
          <w:szCs w:val="28"/>
          <w:lang w:eastAsia="uk-UA"/>
        </w:rPr>
        <w:t xml:space="preserve"> команди;</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організації та проведенні спільних інформаційних заходів, конференцій, семінарів, нарад, круглих столів тощо;</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роботі дорадчого органу;</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здійснюють обмін методичною літературою та довідковими матеріалами;</w:t>
      </w:r>
    </w:p>
    <w:p w:rsidR="00C769C2" w:rsidRPr="004F7C9B" w:rsidRDefault="00BC1BE7"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w:t>
      </w:r>
      <w:r w:rsidR="00C769C2" w:rsidRPr="004F7C9B">
        <w:rPr>
          <w:rFonts w:eastAsia="Times New Roman" w:cs="Times New Roman"/>
          <w:szCs w:val="28"/>
          <w:lang w:eastAsia="uk-UA"/>
        </w:rPr>
        <w:t xml:space="preserve"> за потреби здійснюють направлення чи перенаправлення.</w:t>
      </w:r>
    </w:p>
    <w:p w:rsidR="00F12C76" w:rsidRDefault="00C769C2" w:rsidP="00C769C2">
      <w:pPr>
        <w:spacing w:after="0"/>
        <w:ind w:firstLine="567"/>
        <w:jc w:val="both"/>
        <w:rPr>
          <w:rFonts w:eastAsia="Times New Roman" w:cs="Times New Roman"/>
          <w:szCs w:val="28"/>
          <w:lang w:eastAsia="uk-UA"/>
        </w:rPr>
      </w:pPr>
      <w:r w:rsidRPr="004F7C9B">
        <w:rPr>
          <w:rFonts w:eastAsia="Times New Roman" w:cs="Times New Roman"/>
          <w:szCs w:val="28"/>
          <w:lang w:eastAsia="uk-UA"/>
        </w:rPr>
        <w:t xml:space="preserve">Обмін інформацією та подання запитів повинні </w:t>
      </w:r>
      <w:r w:rsidR="005D51F3" w:rsidRPr="004F7C9B">
        <w:rPr>
          <w:rFonts w:eastAsia="Times New Roman" w:cs="Times New Roman"/>
          <w:szCs w:val="28"/>
          <w:lang w:eastAsia="uk-UA"/>
        </w:rPr>
        <w:t>здійснюватися</w:t>
      </w:r>
      <w:r w:rsidRPr="004F7C9B">
        <w:rPr>
          <w:rFonts w:eastAsia="Times New Roman" w:cs="Times New Roman"/>
          <w:szCs w:val="28"/>
          <w:lang w:eastAsia="uk-UA"/>
        </w:rPr>
        <w:t xml:space="preserve"> з використанням бланків встановленої форми, де зазначається адреса й номер телефону організації або його структурного підрозділу, дата, номер документа та ПІБ особи, яка готувала цей документ.</w:t>
      </w:r>
    </w:p>
    <w:p w:rsidR="005F090F" w:rsidRDefault="005F090F" w:rsidP="00C769C2">
      <w:pPr>
        <w:spacing w:after="0"/>
        <w:ind w:firstLine="567"/>
        <w:jc w:val="both"/>
        <w:rPr>
          <w:rFonts w:eastAsia="Times New Roman" w:cs="Times New Roman"/>
          <w:szCs w:val="28"/>
          <w:lang w:eastAsia="uk-UA"/>
        </w:rPr>
      </w:pPr>
    </w:p>
    <w:p w:rsidR="005F090F" w:rsidRPr="00B10D3C" w:rsidRDefault="005F090F" w:rsidP="005F090F">
      <w:pPr>
        <w:spacing w:after="0"/>
        <w:ind w:firstLine="567"/>
        <w:jc w:val="both"/>
        <w:rPr>
          <w:rFonts w:eastAsia="Times New Roman" w:cs="Times New Roman"/>
          <w:b/>
          <w:bCs/>
          <w:szCs w:val="28"/>
          <w:lang w:eastAsia="uk-UA"/>
        </w:rPr>
      </w:pPr>
      <w:r>
        <w:rPr>
          <w:rFonts w:eastAsia="Times New Roman" w:cs="Times New Roman"/>
          <w:b/>
          <w:bCs/>
          <w:szCs w:val="28"/>
          <w:lang w:eastAsia="uk-UA"/>
        </w:rPr>
        <w:t xml:space="preserve">2. </w:t>
      </w:r>
      <w:r w:rsidRPr="00B10D3C">
        <w:rPr>
          <w:rFonts w:eastAsia="Times New Roman" w:cs="Times New Roman"/>
          <w:b/>
          <w:bCs/>
          <w:szCs w:val="28"/>
          <w:lang w:eastAsia="uk-UA"/>
        </w:rPr>
        <w:t>Інформування населення про діяльність соціальної служби та соціальні послуги</w:t>
      </w:r>
    </w:p>
    <w:p w:rsidR="005F090F" w:rsidRPr="00B10D3C" w:rsidRDefault="005F090F" w:rsidP="005F090F">
      <w:pPr>
        <w:spacing w:after="0"/>
        <w:ind w:firstLine="567"/>
        <w:jc w:val="both"/>
        <w:rPr>
          <w:rFonts w:eastAsia="Times New Roman" w:cs="Times New Roman"/>
          <w:szCs w:val="28"/>
          <w:lang w:eastAsia="uk-UA"/>
        </w:rPr>
      </w:pPr>
      <w:r w:rsidRPr="00B10D3C">
        <w:rPr>
          <w:rFonts w:eastAsia="Times New Roman" w:cs="Times New Roman"/>
          <w:szCs w:val="28"/>
          <w:lang w:eastAsia="uk-UA"/>
        </w:rPr>
        <w:t>Працівники, які відповідають за інформування, спільно із працівниками відділу визначення потреб здійснюють заходи щодо інформування громадян про діяльність соціальної служби та соціальні послуги, що в ній надаються, порядок звернення за наданням соціальних послуг й умови їх надання.</w:t>
      </w:r>
    </w:p>
    <w:p w:rsidR="005F090F" w:rsidRPr="00B10D3C" w:rsidRDefault="005F090F" w:rsidP="005F090F">
      <w:pPr>
        <w:spacing w:after="0"/>
        <w:ind w:firstLine="567"/>
        <w:jc w:val="both"/>
        <w:rPr>
          <w:rFonts w:eastAsia="Times New Roman" w:cs="Times New Roman"/>
          <w:b/>
          <w:bCs/>
          <w:szCs w:val="28"/>
          <w:lang w:eastAsia="uk-UA"/>
        </w:rPr>
      </w:pPr>
      <w:r w:rsidRPr="00B10D3C">
        <w:rPr>
          <w:rFonts w:eastAsia="Times New Roman" w:cs="Times New Roman"/>
          <w:b/>
          <w:bCs/>
          <w:szCs w:val="28"/>
          <w:lang w:eastAsia="uk-UA"/>
        </w:rPr>
        <w:t>Інформування населення може здійснюватися:</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з використанням інформаційних карток соціальних послуг;</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з використанням інформаційних стендів;</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з використанням друкованих інформаційних матеріалів;</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через </w:t>
      </w:r>
      <w:proofErr w:type="spellStart"/>
      <w:r w:rsidRPr="00B10D3C">
        <w:rPr>
          <w:rFonts w:eastAsia="Times New Roman" w:cs="Times New Roman"/>
          <w:szCs w:val="28"/>
          <w:lang w:eastAsia="uk-UA"/>
        </w:rPr>
        <w:t>вебсторінку</w:t>
      </w:r>
      <w:proofErr w:type="spellEnd"/>
      <w:r w:rsidRPr="00B10D3C">
        <w:rPr>
          <w:rFonts w:eastAsia="Times New Roman" w:cs="Times New Roman"/>
          <w:szCs w:val="28"/>
          <w:lang w:eastAsia="uk-UA"/>
        </w:rPr>
        <w:t xml:space="preserve"> соціальної служби.</w:t>
      </w:r>
    </w:p>
    <w:p w:rsidR="005F090F" w:rsidRPr="00B10D3C" w:rsidRDefault="005F090F" w:rsidP="005F090F">
      <w:pPr>
        <w:spacing w:after="0"/>
        <w:ind w:firstLine="567"/>
        <w:jc w:val="both"/>
        <w:rPr>
          <w:rFonts w:eastAsia="Times New Roman" w:cs="Times New Roman"/>
          <w:szCs w:val="28"/>
          <w:lang w:eastAsia="uk-UA"/>
        </w:rPr>
      </w:pPr>
      <w:r w:rsidRPr="00B10D3C">
        <w:rPr>
          <w:rFonts w:eastAsia="Times New Roman" w:cs="Times New Roman"/>
          <w:szCs w:val="28"/>
          <w:lang w:eastAsia="uk-UA"/>
        </w:rPr>
        <w:t xml:space="preserve">Для організації інформаційно-роз’яснювальної роботи повинні бути підготовлені інформаційні картки послуг. </w:t>
      </w:r>
      <w:r w:rsidRPr="00B10D3C">
        <w:rPr>
          <w:rFonts w:eastAsia="Times New Roman" w:cs="Times New Roman"/>
          <w:b/>
          <w:bCs/>
          <w:i/>
          <w:iCs/>
          <w:szCs w:val="28"/>
          <w:lang w:eastAsia="uk-UA"/>
        </w:rPr>
        <w:t xml:space="preserve">Інформаційна картка </w:t>
      </w:r>
      <w:r w:rsidRPr="00B10D3C">
        <w:rPr>
          <w:rFonts w:eastAsia="Times New Roman" w:cs="Times New Roman"/>
          <w:szCs w:val="28"/>
          <w:lang w:eastAsia="uk-UA"/>
        </w:rPr>
        <w:t xml:space="preserve">соціальної </w:t>
      </w:r>
      <w:r w:rsidRPr="00B10D3C">
        <w:rPr>
          <w:rFonts w:eastAsia="Times New Roman" w:cs="Times New Roman"/>
          <w:szCs w:val="28"/>
          <w:lang w:eastAsia="uk-UA"/>
        </w:rPr>
        <w:lastRenderedPageBreak/>
        <w:t>послуги готується на аркуші паперу А4 шрифтом не менше ніж 16 розміру і містить таку інформацію:</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w:t>
      </w:r>
      <w:r w:rsidRPr="00B10D3C">
        <w:rPr>
          <w:rFonts w:eastAsia="Times New Roman" w:cs="Times New Roman"/>
          <w:i/>
          <w:iCs/>
          <w:szCs w:val="28"/>
          <w:lang w:eastAsia="uk-UA"/>
        </w:rPr>
        <w:t xml:space="preserve">суб’єкт, що надає послугу </w:t>
      </w:r>
      <w:r w:rsidRPr="00B10D3C">
        <w:rPr>
          <w:rFonts w:eastAsia="Times New Roman" w:cs="Times New Roman"/>
          <w:szCs w:val="28"/>
          <w:lang w:eastAsia="uk-UA"/>
        </w:rPr>
        <w:t>(назва організації, що надає послугу; адреса,</w:t>
      </w:r>
      <w:r>
        <w:rPr>
          <w:rFonts w:eastAsia="Times New Roman" w:cs="Times New Roman"/>
          <w:szCs w:val="28"/>
          <w:lang w:eastAsia="uk-UA"/>
        </w:rPr>
        <w:t xml:space="preserve"> </w:t>
      </w:r>
      <w:r w:rsidRPr="00B10D3C">
        <w:rPr>
          <w:rFonts w:eastAsia="Times New Roman" w:cs="Times New Roman"/>
          <w:szCs w:val="28"/>
          <w:lang w:eastAsia="uk-UA"/>
        </w:rPr>
        <w:t>де надаються послуги, телефон, електронна пошта; режим роботи (приймальні години) тощо);</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w:t>
      </w:r>
      <w:r w:rsidRPr="00B10D3C">
        <w:rPr>
          <w:rFonts w:eastAsia="Times New Roman" w:cs="Times New Roman"/>
          <w:i/>
          <w:iCs/>
          <w:szCs w:val="28"/>
          <w:lang w:eastAsia="uk-UA"/>
        </w:rPr>
        <w:t xml:space="preserve">назва послуги </w:t>
      </w:r>
      <w:r w:rsidRPr="00B10D3C">
        <w:rPr>
          <w:rFonts w:eastAsia="Times New Roman" w:cs="Times New Roman"/>
          <w:szCs w:val="28"/>
          <w:lang w:eastAsia="uk-UA"/>
        </w:rPr>
        <w:t>(відповідно до чинного законодавства, зокрема «Переліку соціальних послуг, що надаються особам, які перебувають у складних</w:t>
      </w:r>
      <w:r>
        <w:rPr>
          <w:rFonts w:eastAsia="Times New Roman" w:cs="Times New Roman"/>
          <w:szCs w:val="28"/>
          <w:lang w:eastAsia="uk-UA"/>
        </w:rPr>
        <w:t xml:space="preserve"> </w:t>
      </w:r>
      <w:r w:rsidRPr="00B10D3C">
        <w:rPr>
          <w:rFonts w:eastAsia="Times New Roman" w:cs="Times New Roman"/>
          <w:szCs w:val="28"/>
          <w:lang w:eastAsia="uk-UA"/>
        </w:rPr>
        <w:t>життєвих обставинах і не можуть самостійно їх подолати»);</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w:t>
      </w:r>
      <w:r w:rsidRPr="00B10D3C">
        <w:rPr>
          <w:rFonts w:eastAsia="Times New Roman" w:cs="Times New Roman"/>
          <w:i/>
          <w:iCs/>
          <w:szCs w:val="28"/>
          <w:lang w:eastAsia="uk-UA"/>
        </w:rPr>
        <w:t xml:space="preserve">зміст послуги </w:t>
      </w:r>
      <w:r w:rsidRPr="00B10D3C">
        <w:rPr>
          <w:rFonts w:eastAsia="Times New Roman" w:cs="Times New Roman"/>
          <w:szCs w:val="28"/>
          <w:lang w:eastAsia="uk-UA"/>
        </w:rPr>
        <w:t>(пояснення суті послуги доступною мовою і з урахуванням</w:t>
      </w:r>
      <w:r>
        <w:rPr>
          <w:rFonts w:eastAsia="Times New Roman" w:cs="Times New Roman"/>
          <w:szCs w:val="28"/>
          <w:lang w:eastAsia="uk-UA"/>
        </w:rPr>
        <w:t xml:space="preserve"> </w:t>
      </w:r>
      <w:r w:rsidRPr="00B10D3C">
        <w:rPr>
          <w:rFonts w:eastAsia="Times New Roman" w:cs="Times New Roman"/>
          <w:szCs w:val="28"/>
          <w:lang w:eastAsia="uk-UA"/>
        </w:rPr>
        <w:t>тієї діяльності, що здійснюється у конкретному закладі);</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w:t>
      </w:r>
      <w:r w:rsidRPr="00B10D3C">
        <w:rPr>
          <w:rFonts w:eastAsia="Times New Roman" w:cs="Times New Roman"/>
          <w:i/>
          <w:iCs/>
          <w:szCs w:val="28"/>
          <w:lang w:eastAsia="uk-UA"/>
        </w:rPr>
        <w:t xml:space="preserve">форма послуги </w:t>
      </w:r>
      <w:r w:rsidRPr="00B10D3C">
        <w:rPr>
          <w:rFonts w:eastAsia="Times New Roman" w:cs="Times New Roman"/>
          <w:szCs w:val="28"/>
          <w:lang w:eastAsia="uk-UA"/>
        </w:rPr>
        <w:t>(на дому, денна, стаціонарна тощо);</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w:t>
      </w:r>
      <w:r w:rsidRPr="00B10D3C">
        <w:rPr>
          <w:rFonts w:eastAsia="Times New Roman" w:cs="Times New Roman"/>
          <w:i/>
          <w:iCs/>
          <w:szCs w:val="28"/>
          <w:lang w:eastAsia="uk-UA"/>
        </w:rPr>
        <w:t xml:space="preserve">термін надання </w:t>
      </w:r>
      <w:r w:rsidRPr="00B10D3C">
        <w:rPr>
          <w:rFonts w:eastAsia="Times New Roman" w:cs="Times New Roman"/>
          <w:szCs w:val="28"/>
          <w:lang w:eastAsia="uk-UA"/>
        </w:rPr>
        <w:t>(разова, постійна, тимчасова – вказати максимальну тривалість);</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w:t>
      </w:r>
      <w:r w:rsidRPr="00B10D3C">
        <w:rPr>
          <w:rFonts w:eastAsia="Times New Roman" w:cs="Times New Roman"/>
          <w:i/>
          <w:iCs/>
          <w:szCs w:val="28"/>
          <w:lang w:eastAsia="uk-UA"/>
        </w:rPr>
        <w:t>соціальні групи</w:t>
      </w:r>
      <w:r w:rsidRPr="00B10D3C">
        <w:rPr>
          <w:rFonts w:eastAsia="Times New Roman" w:cs="Times New Roman"/>
          <w:szCs w:val="28"/>
          <w:lang w:eastAsia="uk-UA"/>
        </w:rPr>
        <w:t>, яким надається соціальна послуга (тобто категорія отримувачів соціальної послуги);</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w:t>
      </w:r>
      <w:r w:rsidRPr="00B10D3C">
        <w:rPr>
          <w:rFonts w:eastAsia="Times New Roman" w:cs="Times New Roman"/>
          <w:i/>
          <w:iCs/>
          <w:szCs w:val="28"/>
          <w:lang w:eastAsia="uk-UA"/>
        </w:rPr>
        <w:t xml:space="preserve">гранична чисельність отримувачів </w:t>
      </w:r>
      <w:r w:rsidRPr="00B10D3C">
        <w:rPr>
          <w:rFonts w:eastAsia="Times New Roman" w:cs="Times New Roman"/>
          <w:szCs w:val="28"/>
          <w:lang w:eastAsia="uk-UA"/>
        </w:rPr>
        <w:t>(зазначається максимальна можлива</w:t>
      </w:r>
      <w:r>
        <w:rPr>
          <w:rFonts w:eastAsia="Times New Roman" w:cs="Times New Roman"/>
          <w:szCs w:val="28"/>
          <w:lang w:eastAsia="uk-UA"/>
        </w:rPr>
        <w:t xml:space="preserve"> </w:t>
      </w:r>
      <w:r w:rsidRPr="00B10D3C">
        <w:rPr>
          <w:rFonts w:eastAsia="Times New Roman" w:cs="Times New Roman"/>
          <w:szCs w:val="28"/>
          <w:lang w:eastAsia="uk-UA"/>
        </w:rPr>
        <w:t>кількість отримувачів послуги або вказується «не визначено», якщо максимальна чисельність не регулюється);</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w:t>
      </w:r>
      <w:r w:rsidRPr="00B10D3C">
        <w:rPr>
          <w:rFonts w:eastAsia="Times New Roman" w:cs="Times New Roman"/>
          <w:i/>
          <w:iCs/>
          <w:szCs w:val="28"/>
          <w:lang w:eastAsia="uk-UA"/>
        </w:rPr>
        <w:t xml:space="preserve">умови </w:t>
      </w:r>
      <w:r w:rsidRPr="00B10D3C">
        <w:rPr>
          <w:rFonts w:eastAsia="Times New Roman" w:cs="Times New Roman"/>
          <w:szCs w:val="28"/>
          <w:lang w:eastAsia="uk-UA"/>
        </w:rPr>
        <w:t>(безоплатно, платно – якщо є й те й інше, то зазначається для яких</w:t>
      </w:r>
      <w:r>
        <w:rPr>
          <w:rFonts w:eastAsia="Times New Roman" w:cs="Times New Roman"/>
          <w:szCs w:val="28"/>
          <w:lang w:eastAsia="uk-UA"/>
        </w:rPr>
        <w:t xml:space="preserve"> </w:t>
      </w:r>
      <w:r w:rsidRPr="00B10D3C">
        <w:rPr>
          <w:rFonts w:eastAsia="Times New Roman" w:cs="Times New Roman"/>
          <w:szCs w:val="28"/>
          <w:lang w:eastAsia="uk-UA"/>
        </w:rPr>
        <w:t>категорій; якщо частина пенсії перераховується за утримання у стаціонарному закладі, то це має бути вказано в картці; тут також може бути</w:t>
      </w:r>
      <w:r>
        <w:rPr>
          <w:rFonts w:eastAsia="Times New Roman" w:cs="Times New Roman"/>
          <w:szCs w:val="28"/>
          <w:lang w:eastAsia="uk-UA"/>
        </w:rPr>
        <w:t xml:space="preserve"> </w:t>
      </w:r>
      <w:r w:rsidRPr="00B10D3C">
        <w:rPr>
          <w:rFonts w:eastAsia="Times New Roman" w:cs="Times New Roman"/>
          <w:szCs w:val="28"/>
          <w:lang w:eastAsia="uk-UA"/>
        </w:rPr>
        <w:t>зазначено, що послуги надаються згідно із графіком або у порядку черги</w:t>
      </w:r>
      <w:r>
        <w:rPr>
          <w:rFonts w:eastAsia="Times New Roman" w:cs="Times New Roman"/>
          <w:szCs w:val="28"/>
          <w:lang w:eastAsia="uk-UA"/>
        </w:rPr>
        <w:t xml:space="preserve"> </w:t>
      </w:r>
      <w:r w:rsidRPr="00B10D3C">
        <w:rPr>
          <w:rFonts w:eastAsia="Times New Roman" w:cs="Times New Roman"/>
          <w:szCs w:val="28"/>
          <w:lang w:eastAsia="uk-UA"/>
        </w:rPr>
        <w:t>тощо. У разі надання платних послуг може бути вказано порядок оплати послуги, суму і, в разі потреби, повні банківські реквізити одержувача</w:t>
      </w:r>
      <w:r>
        <w:rPr>
          <w:rFonts w:eastAsia="Times New Roman" w:cs="Times New Roman"/>
          <w:szCs w:val="28"/>
          <w:lang w:eastAsia="uk-UA"/>
        </w:rPr>
        <w:t xml:space="preserve"> </w:t>
      </w:r>
      <w:r w:rsidRPr="00B10D3C">
        <w:rPr>
          <w:rFonts w:eastAsia="Times New Roman" w:cs="Times New Roman"/>
          <w:szCs w:val="28"/>
          <w:lang w:eastAsia="uk-UA"/>
        </w:rPr>
        <w:t>платежу);</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w:t>
      </w:r>
      <w:r w:rsidRPr="00B10D3C">
        <w:rPr>
          <w:rFonts w:eastAsia="Times New Roman" w:cs="Times New Roman"/>
          <w:i/>
          <w:iCs/>
          <w:szCs w:val="28"/>
          <w:lang w:eastAsia="uk-UA"/>
        </w:rPr>
        <w:t xml:space="preserve">документи, потрібні для отримання послуги </w:t>
      </w:r>
      <w:r w:rsidRPr="00B10D3C">
        <w:rPr>
          <w:rFonts w:eastAsia="Times New Roman" w:cs="Times New Roman"/>
          <w:szCs w:val="28"/>
          <w:lang w:eastAsia="uk-UA"/>
        </w:rPr>
        <w:t>(наприклад, заява, довідки, направлення, фотографії, посвідчення тощо). В переліку документів</w:t>
      </w:r>
      <w:r>
        <w:rPr>
          <w:rFonts w:eastAsia="Times New Roman" w:cs="Times New Roman"/>
          <w:szCs w:val="28"/>
          <w:lang w:eastAsia="uk-UA"/>
        </w:rPr>
        <w:t xml:space="preserve"> </w:t>
      </w:r>
      <w:r w:rsidRPr="00B10D3C">
        <w:rPr>
          <w:rFonts w:eastAsia="Times New Roman" w:cs="Times New Roman"/>
          <w:szCs w:val="28"/>
          <w:lang w:eastAsia="uk-UA"/>
        </w:rPr>
        <w:t>необхідно точно вказати їх назву та пронумерувати, щоб споживач міг зафіксувати їх кількість. Доцільно вказувати не лише назву документа, а й</w:t>
      </w:r>
      <w:r>
        <w:rPr>
          <w:rFonts w:eastAsia="Times New Roman" w:cs="Times New Roman"/>
          <w:szCs w:val="28"/>
          <w:lang w:eastAsia="uk-UA"/>
        </w:rPr>
        <w:t xml:space="preserve"> </w:t>
      </w:r>
      <w:r w:rsidRPr="00B10D3C">
        <w:rPr>
          <w:rFonts w:eastAsia="Times New Roman" w:cs="Times New Roman"/>
          <w:szCs w:val="28"/>
          <w:lang w:eastAsia="uk-UA"/>
        </w:rPr>
        <w:t>місце його отримання та контактні дані суб’єкта надання цього різновиду</w:t>
      </w:r>
      <w:r>
        <w:rPr>
          <w:rFonts w:eastAsia="Times New Roman" w:cs="Times New Roman"/>
          <w:szCs w:val="28"/>
          <w:lang w:eastAsia="uk-UA"/>
        </w:rPr>
        <w:t xml:space="preserve"> </w:t>
      </w:r>
      <w:r w:rsidRPr="00B10D3C">
        <w:rPr>
          <w:rFonts w:eastAsia="Times New Roman" w:cs="Times New Roman"/>
          <w:szCs w:val="28"/>
          <w:lang w:eastAsia="uk-UA"/>
        </w:rPr>
        <w:t>довідок, документів, тривалість дії певних довідок)</w:t>
      </w:r>
      <w:r>
        <w:rPr>
          <w:rFonts w:eastAsia="Times New Roman" w:cs="Times New Roman"/>
          <w:szCs w:val="28"/>
          <w:lang w:eastAsia="uk-UA"/>
        </w:rPr>
        <w:t>.</w:t>
      </w:r>
    </w:p>
    <w:p w:rsidR="005F090F" w:rsidRPr="00B10D3C" w:rsidRDefault="005F090F" w:rsidP="005F090F">
      <w:pPr>
        <w:spacing w:after="0"/>
        <w:ind w:firstLine="567"/>
        <w:jc w:val="both"/>
        <w:rPr>
          <w:rFonts w:eastAsia="Times New Roman" w:cs="Times New Roman"/>
          <w:szCs w:val="28"/>
          <w:lang w:eastAsia="uk-UA"/>
        </w:rPr>
      </w:pPr>
      <w:r w:rsidRPr="00B10D3C">
        <w:rPr>
          <w:rFonts w:eastAsia="Times New Roman" w:cs="Times New Roman"/>
          <w:szCs w:val="28"/>
          <w:lang w:eastAsia="uk-UA"/>
        </w:rPr>
        <w:t>Інформаційні картки розміщуються в приміщенні соціальної служби з</w:t>
      </w:r>
      <w:r>
        <w:rPr>
          <w:rFonts w:eastAsia="Times New Roman" w:cs="Times New Roman"/>
          <w:szCs w:val="28"/>
          <w:lang w:eastAsia="uk-UA"/>
        </w:rPr>
        <w:t xml:space="preserve"> </w:t>
      </w:r>
      <w:r w:rsidRPr="00B10D3C">
        <w:rPr>
          <w:rFonts w:eastAsia="Times New Roman" w:cs="Times New Roman"/>
          <w:szCs w:val="28"/>
          <w:lang w:eastAsia="uk-UA"/>
        </w:rPr>
        <w:t xml:space="preserve">метою самостійного ознайомлення відвідувачів із інформацією, у каталогізованих теках та/або на інформаційних стендах. Інформаційні картки можуть бути також розміщені на </w:t>
      </w:r>
      <w:proofErr w:type="spellStart"/>
      <w:r w:rsidRPr="00B10D3C">
        <w:rPr>
          <w:rFonts w:eastAsia="Times New Roman" w:cs="Times New Roman"/>
          <w:szCs w:val="28"/>
          <w:lang w:eastAsia="uk-UA"/>
        </w:rPr>
        <w:t>вебсторінці</w:t>
      </w:r>
      <w:proofErr w:type="spellEnd"/>
      <w:r w:rsidRPr="00B10D3C">
        <w:rPr>
          <w:rFonts w:eastAsia="Times New Roman" w:cs="Times New Roman"/>
          <w:szCs w:val="28"/>
          <w:lang w:eastAsia="uk-UA"/>
        </w:rPr>
        <w:t xml:space="preserve"> соціальної служби.</w:t>
      </w:r>
    </w:p>
    <w:p w:rsidR="005F090F" w:rsidRPr="00B10D3C" w:rsidRDefault="005F090F" w:rsidP="005F090F">
      <w:pPr>
        <w:spacing w:after="0"/>
        <w:ind w:firstLine="567"/>
        <w:jc w:val="both"/>
        <w:rPr>
          <w:rFonts w:eastAsia="Times New Roman" w:cs="Times New Roman"/>
          <w:szCs w:val="28"/>
          <w:lang w:eastAsia="uk-UA"/>
        </w:rPr>
      </w:pPr>
      <w:r w:rsidRPr="00B10D3C">
        <w:rPr>
          <w:rFonts w:eastAsia="Times New Roman" w:cs="Times New Roman"/>
          <w:szCs w:val="28"/>
          <w:lang w:eastAsia="uk-UA"/>
        </w:rPr>
        <w:t>У соціальних службах повинен бути спеціально облаштований інформаційний куток</w:t>
      </w:r>
      <w:r w:rsidRPr="00742825">
        <w:rPr>
          <w:rFonts w:eastAsia="Times New Roman" w:cs="Times New Roman"/>
          <w:szCs w:val="28"/>
          <w:lang w:eastAsia="uk-UA"/>
        </w:rPr>
        <w:t>,</w:t>
      </w:r>
      <w:r w:rsidRPr="00B10D3C">
        <w:rPr>
          <w:rFonts w:eastAsia="Times New Roman" w:cs="Times New Roman"/>
          <w:b/>
          <w:bCs/>
          <w:szCs w:val="28"/>
          <w:lang w:eastAsia="uk-UA"/>
        </w:rPr>
        <w:t xml:space="preserve"> </w:t>
      </w:r>
      <w:r w:rsidRPr="00B10D3C">
        <w:rPr>
          <w:rFonts w:eastAsia="Times New Roman" w:cs="Times New Roman"/>
          <w:szCs w:val="28"/>
          <w:lang w:eastAsia="uk-UA"/>
        </w:rPr>
        <w:t>де розміщуються інформаційні стенди, дошка оголошень, роздаткові друковані матеріали тощо, з якими можна ознайомитися самостійно.</w:t>
      </w:r>
    </w:p>
    <w:p w:rsidR="005F090F" w:rsidRPr="00B10D3C" w:rsidRDefault="005F090F" w:rsidP="005F090F">
      <w:pPr>
        <w:spacing w:after="0"/>
        <w:ind w:firstLine="567"/>
        <w:jc w:val="both"/>
        <w:rPr>
          <w:rFonts w:eastAsia="Times New Roman" w:cs="Times New Roman"/>
          <w:szCs w:val="28"/>
          <w:lang w:eastAsia="uk-UA"/>
        </w:rPr>
      </w:pPr>
      <w:r w:rsidRPr="00B10D3C">
        <w:rPr>
          <w:rFonts w:eastAsia="Times New Roman" w:cs="Times New Roman"/>
          <w:szCs w:val="28"/>
          <w:lang w:eastAsia="uk-UA"/>
        </w:rPr>
        <w:t xml:space="preserve">Оптимальним засобом надання інформації про соціальні послуги з максимально швидкою можливістю її заміни (оновлення) є </w:t>
      </w:r>
      <w:r w:rsidRPr="00B10D3C">
        <w:rPr>
          <w:rFonts w:eastAsia="Times New Roman" w:cs="Times New Roman"/>
          <w:b/>
          <w:bCs/>
          <w:i/>
          <w:iCs/>
          <w:szCs w:val="28"/>
          <w:lang w:eastAsia="uk-UA"/>
        </w:rPr>
        <w:t>інформаційний стенд</w:t>
      </w:r>
      <w:r w:rsidRPr="00B10D3C">
        <w:rPr>
          <w:rFonts w:eastAsia="Times New Roman" w:cs="Times New Roman"/>
          <w:szCs w:val="28"/>
          <w:lang w:eastAsia="uk-UA"/>
        </w:rPr>
        <w:t>, який повинен містити актуальну і вичерпну інформацію, необхідну для отримання послуг. Інформаційний стенд може бути розташований у приміщенні організації (в зоні очікування) або за її межами. Уся документація, адресована отримувачам, які потребують соціальних послуг, розміщується на спеціальних стендах у приміщенні, облаштованому для прийому відвідувачів.</w:t>
      </w:r>
    </w:p>
    <w:p w:rsidR="005F090F" w:rsidRPr="00742825" w:rsidRDefault="005F090F" w:rsidP="005F090F">
      <w:pPr>
        <w:spacing w:after="0"/>
        <w:ind w:firstLine="567"/>
        <w:jc w:val="both"/>
        <w:rPr>
          <w:rFonts w:eastAsia="Times New Roman" w:cs="Times New Roman"/>
          <w:szCs w:val="28"/>
          <w:lang w:eastAsia="uk-UA"/>
        </w:rPr>
      </w:pPr>
      <w:r w:rsidRPr="00742825">
        <w:rPr>
          <w:rFonts w:eastAsia="Times New Roman" w:cs="Times New Roman"/>
          <w:szCs w:val="28"/>
          <w:lang w:eastAsia="uk-UA"/>
        </w:rPr>
        <w:t>На стендах до уваги відвідувачів розміщується інформація щодо:</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lastRenderedPageBreak/>
        <w:t>-</w:t>
      </w:r>
      <w:r w:rsidRPr="00B10D3C">
        <w:rPr>
          <w:rFonts w:eastAsia="Times New Roman" w:cs="Times New Roman"/>
          <w:szCs w:val="28"/>
          <w:lang w:eastAsia="uk-UA"/>
        </w:rPr>
        <w:t xml:space="preserve"> соціальних послуг, що надаються у соціальній службі, умов їх надання;</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переліку документів, необхідних для звернення за наданням соціальних послуг;</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порядку прийняття рішення про надання соціальних послуг;</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підстав для відмови в наданні соціальних послуг у соціальній службі;</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внутрішніх положень діяльності структурних підрозділів соціальної служби, у</w:t>
      </w:r>
      <w:r>
        <w:rPr>
          <w:rFonts w:eastAsia="Times New Roman" w:cs="Times New Roman"/>
          <w:szCs w:val="28"/>
          <w:lang w:eastAsia="uk-UA"/>
        </w:rPr>
        <w:t xml:space="preserve"> </w:t>
      </w:r>
      <w:r w:rsidRPr="00B10D3C">
        <w:rPr>
          <w:rFonts w:eastAsia="Times New Roman" w:cs="Times New Roman"/>
          <w:szCs w:val="28"/>
          <w:lang w:eastAsia="uk-UA"/>
        </w:rPr>
        <w:t>яких надаються соціальні послуги;</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кваліфікації й досвіду персоналу, який надає соціальні послуги;</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довідкової інформації про інших суб’єктів, що надають схожі соціальні послуги в цій </w:t>
      </w:r>
      <w:r w:rsidR="00742825">
        <w:rPr>
          <w:rFonts w:eastAsia="Times New Roman" w:cs="Times New Roman"/>
          <w:szCs w:val="28"/>
          <w:lang w:eastAsia="uk-UA"/>
        </w:rPr>
        <w:t>територіальній громаді</w:t>
      </w:r>
      <w:r w:rsidRPr="00B10D3C">
        <w:rPr>
          <w:rFonts w:eastAsia="Times New Roman" w:cs="Times New Roman"/>
          <w:szCs w:val="28"/>
          <w:lang w:eastAsia="uk-UA"/>
        </w:rPr>
        <w:t>;</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прав та обов’язків громадян, які отримують соціальні послуги й персоналу;</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процедури подання скарг;</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звітів про проведення внутрішнього й зовнішнього моніторингу та оцінки</w:t>
      </w:r>
      <w:r w:rsidR="00742825">
        <w:rPr>
          <w:rFonts w:eastAsia="Times New Roman" w:cs="Times New Roman"/>
          <w:szCs w:val="28"/>
          <w:lang w:eastAsia="uk-UA"/>
        </w:rPr>
        <w:t xml:space="preserve"> </w:t>
      </w:r>
      <w:r w:rsidRPr="00B10D3C">
        <w:rPr>
          <w:rFonts w:eastAsia="Times New Roman" w:cs="Times New Roman"/>
          <w:szCs w:val="28"/>
          <w:lang w:eastAsia="uk-UA"/>
        </w:rPr>
        <w:t>якості соціальних послуг.</w:t>
      </w:r>
    </w:p>
    <w:p w:rsidR="005F090F" w:rsidRPr="00B10D3C" w:rsidRDefault="005F090F" w:rsidP="005F090F">
      <w:pPr>
        <w:spacing w:after="0"/>
        <w:ind w:firstLine="567"/>
        <w:jc w:val="both"/>
        <w:rPr>
          <w:rFonts w:eastAsia="Times New Roman" w:cs="Times New Roman"/>
          <w:szCs w:val="28"/>
          <w:lang w:eastAsia="uk-UA"/>
        </w:rPr>
      </w:pPr>
      <w:r w:rsidRPr="00B10D3C">
        <w:rPr>
          <w:rFonts w:eastAsia="Times New Roman" w:cs="Times New Roman"/>
          <w:szCs w:val="28"/>
          <w:lang w:eastAsia="uk-UA"/>
        </w:rPr>
        <w:t>Одразу біля входу розміщується стенд із зазначенням номеру кімнат, де розташовуються структурні підрозділи соціальної служби, а також покажчики напрямку руху, які допомагають знайти необхідне приміщення. На дверях кожного приміщення розміщуються таблички з назвами структурних підрозділів й ПІБ їх керівників.</w:t>
      </w:r>
    </w:p>
    <w:p w:rsidR="005F090F" w:rsidRPr="00B10D3C" w:rsidRDefault="005F090F" w:rsidP="005F090F">
      <w:pPr>
        <w:spacing w:after="0"/>
        <w:ind w:firstLine="567"/>
        <w:jc w:val="both"/>
        <w:rPr>
          <w:rFonts w:eastAsia="Times New Roman" w:cs="Times New Roman"/>
          <w:szCs w:val="28"/>
          <w:lang w:eastAsia="uk-UA"/>
        </w:rPr>
      </w:pPr>
      <w:r w:rsidRPr="00B10D3C">
        <w:rPr>
          <w:rFonts w:eastAsia="Times New Roman" w:cs="Times New Roman"/>
          <w:szCs w:val="28"/>
          <w:lang w:eastAsia="uk-UA"/>
        </w:rPr>
        <w:t xml:space="preserve">Також для поширення інформації серед населення у соціальній службі розробляються спеціальні </w:t>
      </w:r>
      <w:r w:rsidRPr="00B10D3C">
        <w:rPr>
          <w:rFonts w:eastAsia="Times New Roman" w:cs="Times New Roman"/>
          <w:b/>
          <w:bCs/>
          <w:szCs w:val="28"/>
          <w:lang w:eastAsia="uk-UA"/>
        </w:rPr>
        <w:t>довідники та буклети</w:t>
      </w:r>
      <w:r w:rsidRPr="00B10D3C">
        <w:rPr>
          <w:rFonts w:eastAsia="Times New Roman" w:cs="Times New Roman"/>
          <w:szCs w:val="28"/>
          <w:lang w:eastAsia="uk-UA"/>
        </w:rPr>
        <w:t>, що містять таку інформацію:</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мета і завдання соціальної служби;</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адреса, телефон та години роботи;</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соціальні послуги, що надаються; умови їх надання;</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зміст соціальних послуг, що надаються у соціальній службі;</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основні соціальні групи громадян, які отримують соціальні послуги у соціальній службі та їх кількість;</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кваліфікація й досвід персоналу, який надає соціальні послуги в соціальній службі.</w:t>
      </w:r>
    </w:p>
    <w:p w:rsidR="005F090F" w:rsidRDefault="005F090F" w:rsidP="005F090F">
      <w:pPr>
        <w:spacing w:after="0"/>
        <w:ind w:firstLine="567"/>
        <w:jc w:val="both"/>
        <w:rPr>
          <w:rFonts w:eastAsia="Times New Roman" w:cs="Times New Roman"/>
          <w:szCs w:val="28"/>
          <w:lang w:eastAsia="uk-UA"/>
        </w:rPr>
      </w:pPr>
      <w:r w:rsidRPr="00B10D3C">
        <w:rPr>
          <w:rFonts w:eastAsia="Times New Roman" w:cs="Times New Roman"/>
          <w:szCs w:val="28"/>
          <w:lang w:eastAsia="uk-UA"/>
        </w:rPr>
        <w:t>Якщо у друкованих матеріалах використовуються фотографії, то слід взяти до уваги, що друковані презентаційні та інформаційно-роз’яснювальні матеріали вважаються рекламною продукцією і на них поширюється дія Закону України «Про рекламу». Стаття 8 цього закону забороняє вміщувати зображення фізичної особи або використовувати її ім’я без письмової згоди цієї особи. Якщо особі, чиє фото або ім’я буде використане в інформаційному матеріалі, менш ніж 18 років, необхідно взяти письмовий дозвіл від обох батьків (опікунів чи піклувальників). Якщо герой фото є вихованцем закладу опіки або перебуває у приймальнику-розподільнику чи колонії для неповнолітніх потрібен дозвіл від адміністрації закладу або від батьків, якщо батьки не позбавлені батьківських прав. Підпис адміністратора закладу має засвідчити свідок.</w:t>
      </w:r>
    </w:p>
    <w:p w:rsidR="006D733C" w:rsidRDefault="006D733C" w:rsidP="005F090F">
      <w:pPr>
        <w:spacing w:after="0"/>
        <w:ind w:firstLine="567"/>
        <w:jc w:val="both"/>
        <w:rPr>
          <w:rFonts w:eastAsia="Times New Roman" w:cs="Times New Roman"/>
          <w:szCs w:val="28"/>
          <w:lang w:eastAsia="uk-UA"/>
        </w:rPr>
      </w:pPr>
      <w:r>
        <w:rPr>
          <w:rFonts w:eastAsia="Times New Roman" w:cs="Times New Roman"/>
          <w:szCs w:val="28"/>
          <w:lang w:eastAsia="uk-UA"/>
        </w:rPr>
        <w:t>На разі для інформування використовуються телевізори, бігучі строки, інтерактивні дошки та монітори.</w:t>
      </w:r>
    </w:p>
    <w:p w:rsidR="005F090F" w:rsidRPr="00B10D3C" w:rsidRDefault="005F090F" w:rsidP="005F090F">
      <w:pPr>
        <w:spacing w:after="0"/>
        <w:ind w:firstLine="567"/>
        <w:jc w:val="both"/>
        <w:rPr>
          <w:rFonts w:eastAsia="Times New Roman" w:cs="Times New Roman"/>
          <w:szCs w:val="28"/>
          <w:lang w:eastAsia="uk-UA"/>
        </w:rPr>
      </w:pPr>
      <w:r w:rsidRPr="00B10D3C">
        <w:rPr>
          <w:rFonts w:eastAsia="Times New Roman" w:cs="Times New Roman"/>
          <w:szCs w:val="28"/>
          <w:lang w:eastAsia="uk-UA"/>
        </w:rPr>
        <w:t xml:space="preserve">Інформування населення також може здійснюватися через </w:t>
      </w:r>
      <w:proofErr w:type="spellStart"/>
      <w:r w:rsidRPr="00B10D3C">
        <w:rPr>
          <w:rFonts w:eastAsia="Times New Roman" w:cs="Times New Roman"/>
          <w:b/>
          <w:bCs/>
          <w:szCs w:val="28"/>
          <w:lang w:eastAsia="uk-UA"/>
        </w:rPr>
        <w:t>вебсторінку</w:t>
      </w:r>
      <w:proofErr w:type="spellEnd"/>
      <w:r w:rsidRPr="00B10D3C">
        <w:rPr>
          <w:rFonts w:eastAsia="Times New Roman" w:cs="Times New Roman"/>
          <w:b/>
          <w:bCs/>
          <w:szCs w:val="28"/>
          <w:lang w:eastAsia="uk-UA"/>
        </w:rPr>
        <w:t xml:space="preserve"> </w:t>
      </w:r>
      <w:r w:rsidRPr="00B10D3C">
        <w:rPr>
          <w:rFonts w:eastAsia="Times New Roman" w:cs="Times New Roman"/>
          <w:szCs w:val="28"/>
          <w:lang w:eastAsia="uk-UA"/>
        </w:rPr>
        <w:t xml:space="preserve">соціальної служби. На </w:t>
      </w:r>
      <w:proofErr w:type="spellStart"/>
      <w:r w:rsidRPr="00B10D3C">
        <w:rPr>
          <w:rFonts w:eastAsia="Times New Roman" w:cs="Times New Roman"/>
          <w:szCs w:val="28"/>
          <w:lang w:eastAsia="uk-UA"/>
        </w:rPr>
        <w:t>вебсторінці</w:t>
      </w:r>
      <w:proofErr w:type="spellEnd"/>
      <w:r w:rsidRPr="00B10D3C">
        <w:rPr>
          <w:rFonts w:eastAsia="Times New Roman" w:cs="Times New Roman"/>
          <w:szCs w:val="28"/>
          <w:lang w:eastAsia="uk-UA"/>
        </w:rPr>
        <w:t xml:space="preserve"> можна розмістити значно більше інформації, ніж в рекламному блоці в газеті чи журналі, буклеті, рекламній листівці тощо. </w:t>
      </w:r>
      <w:proofErr w:type="spellStart"/>
      <w:r w:rsidRPr="00B10D3C">
        <w:rPr>
          <w:rFonts w:eastAsia="Times New Roman" w:cs="Times New Roman"/>
          <w:szCs w:val="28"/>
          <w:lang w:eastAsia="uk-UA"/>
        </w:rPr>
        <w:lastRenderedPageBreak/>
        <w:t>Вебсторінкою</w:t>
      </w:r>
      <w:proofErr w:type="spellEnd"/>
      <w:r w:rsidRPr="00B10D3C">
        <w:rPr>
          <w:rFonts w:eastAsia="Times New Roman" w:cs="Times New Roman"/>
          <w:szCs w:val="28"/>
          <w:lang w:eastAsia="uk-UA"/>
        </w:rPr>
        <w:t xml:space="preserve"> можна скористатися в будь-який час доби, коли зайнятий телефон або складно додзвонитися.</w:t>
      </w:r>
    </w:p>
    <w:p w:rsidR="005F090F" w:rsidRPr="009B34C7" w:rsidRDefault="005F090F" w:rsidP="005F090F">
      <w:pPr>
        <w:spacing w:after="0"/>
        <w:ind w:firstLine="567"/>
        <w:jc w:val="both"/>
        <w:rPr>
          <w:rFonts w:eastAsia="Times New Roman" w:cs="Times New Roman"/>
          <w:szCs w:val="28"/>
          <w:lang w:eastAsia="uk-UA"/>
        </w:rPr>
      </w:pPr>
      <w:r w:rsidRPr="009B34C7">
        <w:rPr>
          <w:rFonts w:eastAsia="Times New Roman" w:cs="Times New Roman"/>
          <w:szCs w:val="28"/>
          <w:lang w:eastAsia="uk-UA"/>
        </w:rPr>
        <w:t xml:space="preserve">На </w:t>
      </w:r>
      <w:proofErr w:type="spellStart"/>
      <w:r w:rsidRPr="009B34C7">
        <w:rPr>
          <w:rFonts w:eastAsia="Times New Roman" w:cs="Times New Roman"/>
          <w:szCs w:val="28"/>
          <w:lang w:eastAsia="uk-UA"/>
        </w:rPr>
        <w:t>вебсторінці</w:t>
      </w:r>
      <w:proofErr w:type="spellEnd"/>
      <w:r w:rsidRPr="009B34C7">
        <w:rPr>
          <w:rFonts w:eastAsia="Times New Roman" w:cs="Times New Roman"/>
          <w:szCs w:val="28"/>
          <w:lang w:eastAsia="uk-UA"/>
        </w:rPr>
        <w:t xml:space="preserve"> соціальної служби доцільно зазначати:</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інформацію про діяльність соціальної служби в цілому та про заходи, які проводяться;</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контакти соціальної служби: адреса, поштовий індекс, місце розташування установи, що надає послуги, зокрема й інформація про зручні транспортні маршрути, якими можна дістатися в установу, із відповідними мапами місцевості;</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засоби зв’язку із соціальною службою: номери телефонів, факсу, адреса електронної пошти установи;</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графік роботи;</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загальний перелік послуг, що надаються в цій соціальній службі;</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порядок та умови отримання послуг;</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інформаційні картки кожної послуги, що надаються в соціальній службі;</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форму зворотного зв’язку, що дає змогу отримати консультацію або подати коментар чи пропозицію;</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у разі потреби, електронні версії заяв, анкет, формулярів бланків тощо зі зразками їх заповнення;</w:t>
      </w:r>
    </w:p>
    <w:p w:rsidR="005F090F" w:rsidRPr="00B10D3C" w:rsidRDefault="005F090F" w:rsidP="005F090F">
      <w:pPr>
        <w:spacing w:after="0"/>
        <w:ind w:firstLine="567"/>
        <w:jc w:val="both"/>
        <w:rPr>
          <w:rFonts w:eastAsia="Times New Roman" w:cs="Times New Roman"/>
          <w:szCs w:val="28"/>
          <w:lang w:eastAsia="uk-UA"/>
        </w:rPr>
      </w:pPr>
      <w:r>
        <w:rPr>
          <w:rFonts w:eastAsia="Times New Roman" w:cs="Times New Roman"/>
          <w:szCs w:val="28"/>
          <w:lang w:eastAsia="uk-UA"/>
        </w:rPr>
        <w:t>-</w:t>
      </w:r>
      <w:r w:rsidRPr="00B10D3C">
        <w:rPr>
          <w:rFonts w:eastAsia="Times New Roman" w:cs="Times New Roman"/>
          <w:szCs w:val="28"/>
          <w:lang w:eastAsia="uk-UA"/>
        </w:rPr>
        <w:t xml:space="preserve"> у разі потреби, нормативна база з надання послуг тощо.</w:t>
      </w:r>
    </w:p>
    <w:p w:rsidR="005F090F" w:rsidRPr="00B10D3C" w:rsidRDefault="005F090F" w:rsidP="005F090F">
      <w:pPr>
        <w:spacing w:after="0"/>
        <w:ind w:firstLine="567"/>
        <w:jc w:val="both"/>
        <w:rPr>
          <w:rFonts w:eastAsia="Times New Roman" w:cs="Times New Roman"/>
          <w:szCs w:val="28"/>
          <w:lang w:eastAsia="uk-UA"/>
        </w:rPr>
      </w:pPr>
      <w:proofErr w:type="spellStart"/>
      <w:r w:rsidRPr="00B10D3C">
        <w:rPr>
          <w:rFonts w:eastAsia="Times New Roman" w:cs="Times New Roman"/>
          <w:szCs w:val="28"/>
          <w:lang w:eastAsia="uk-UA"/>
        </w:rPr>
        <w:t>Вебсторінка</w:t>
      </w:r>
      <w:proofErr w:type="spellEnd"/>
      <w:r w:rsidRPr="00B10D3C">
        <w:rPr>
          <w:rFonts w:eastAsia="Times New Roman" w:cs="Times New Roman"/>
          <w:szCs w:val="28"/>
          <w:lang w:eastAsia="uk-UA"/>
        </w:rPr>
        <w:t xml:space="preserve"> соціальної служби повинна бути:</w:t>
      </w:r>
    </w:p>
    <w:p w:rsidR="005F090F" w:rsidRPr="00B10D3C" w:rsidRDefault="005F090F" w:rsidP="005F090F">
      <w:pPr>
        <w:spacing w:after="0"/>
        <w:ind w:firstLine="567"/>
        <w:jc w:val="both"/>
        <w:rPr>
          <w:rFonts w:eastAsia="Times New Roman" w:cs="Times New Roman"/>
          <w:szCs w:val="28"/>
          <w:lang w:eastAsia="uk-UA"/>
        </w:rPr>
      </w:pPr>
      <w:r w:rsidRPr="00B10D3C">
        <w:rPr>
          <w:rFonts w:eastAsia="Times New Roman" w:cs="Times New Roman"/>
          <w:szCs w:val="28"/>
          <w:lang w:eastAsia="uk-UA"/>
        </w:rPr>
        <w:t>1</w:t>
      </w:r>
      <w:r w:rsidRPr="00B10D3C">
        <w:rPr>
          <w:rFonts w:eastAsia="Times New Roman" w:cs="Times New Roman"/>
          <w:i/>
          <w:iCs/>
          <w:szCs w:val="28"/>
          <w:lang w:eastAsia="uk-UA"/>
        </w:rPr>
        <w:t>. Інформативною</w:t>
      </w:r>
      <w:r w:rsidRPr="00B10D3C">
        <w:rPr>
          <w:rFonts w:eastAsia="Times New Roman" w:cs="Times New Roman"/>
          <w:szCs w:val="28"/>
          <w:lang w:eastAsia="uk-UA"/>
        </w:rPr>
        <w:t>. З першої ж сторінки користувачеві має бути зрозуміло, що це за соціальна служба, чим вона займається, чи зможе користувач стати отримувачем послуг, працівником, волонтером або партнером. Інформація про послуги має бути написана доступною, зрозумілою мовою, щоб зацікавити користувача.</w:t>
      </w:r>
    </w:p>
    <w:p w:rsidR="005F090F" w:rsidRPr="00B10D3C" w:rsidRDefault="005F090F" w:rsidP="005F090F">
      <w:pPr>
        <w:spacing w:after="0"/>
        <w:ind w:firstLine="567"/>
        <w:jc w:val="both"/>
        <w:rPr>
          <w:rFonts w:eastAsia="Times New Roman" w:cs="Times New Roman"/>
          <w:szCs w:val="28"/>
          <w:lang w:eastAsia="uk-UA"/>
        </w:rPr>
      </w:pPr>
      <w:r w:rsidRPr="00B10D3C">
        <w:rPr>
          <w:rFonts w:eastAsia="Times New Roman" w:cs="Times New Roman"/>
          <w:szCs w:val="28"/>
          <w:lang w:eastAsia="uk-UA"/>
        </w:rPr>
        <w:t xml:space="preserve">2. </w:t>
      </w:r>
      <w:r w:rsidRPr="00B10D3C">
        <w:rPr>
          <w:rFonts w:eastAsia="Times New Roman" w:cs="Times New Roman"/>
          <w:i/>
          <w:iCs/>
          <w:szCs w:val="28"/>
          <w:lang w:eastAsia="uk-UA"/>
        </w:rPr>
        <w:t>Інформувати про досвід</w:t>
      </w:r>
      <w:r w:rsidRPr="00B10D3C">
        <w:rPr>
          <w:rFonts w:eastAsia="Times New Roman" w:cs="Times New Roman"/>
          <w:szCs w:val="28"/>
          <w:lang w:eastAsia="uk-UA"/>
        </w:rPr>
        <w:t>. Можна розмістити історію розвитку соціальної служби, відгуки отримувачів про неї, успішні історії. Також варто розмістити інформацію про реалізовані та заплановані проекти та акції, опис потреб у ресурсах. Це допоможе залучити донорів та волонтерів.</w:t>
      </w:r>
    </w:p>
    <w:p w:rsidR="005F090F" w:rsidRPr="00B10D3C" w:rsidRDefault="005F090F" w:rsidP="005F090F">
      <w:pPr>
        <w:spacing w:after="0"/>
        <w:ind w:firstLine="567"/>
        <w:jc w:val="both"/>
        <w:rPr>
          <w:rFonts w:eastAsia="Times New Roman" w:cs="Times New Roman"/>
          <w:szCs w:val="28"/>
          <w:lang w:eastAsia="uk-UA"/>
        </w:rPr>
      </w:pPr>
      <w:r w:rsidRPr="00B10D3C">
        <w:rPr>
          <w:rFonts w:eastAsia="Times New Roman" w:cs="Times New Roman"/>
          <w:szCs w:val="28"/>
          <w:lang w:eastAsia="uk-UA"/>
        </w:rPr>
        <w:t xml:space="preserve">3. </w:t>
      </w:r>
      <w:r w:rsidRPr="00B10D3C">
        <w:rPr>
          <w:rFonts w:eastAsia="Times New Roman" w:cs="Times New Roman"/>
          <w:i/>
          <w:iCs/>
          <w:szCs w:val="28"/>
          <w:lang w:eastAsia="uk-UA"/>
        </w:rPr>
        <w:t>Містити наочні матеріали</w:t>
      </w:r>
      <w:r w:rsidRPr="00B10D3C">
        <w:rPr>
          <w:rFonts w:eastAsia="Times New Roman" w:cs="Times New Roman"/>
          <w:szCs w:val="28"/>
          <w:lang w:eastAsia="uk-UA"/>
        </w:rPr>
        <w:t>. На головній сторінці та на інших сторінках необхідно розмістити фотографії соціальної служби. При цьому повинні бути не тільки фотографії будівель та приміщень, а й «живі» фотографії, що показують заходи та роботу закладу.</w:t>
      </w:r>
    </w:p>
    <w:p w:rsidR="005F090F" w:rsidRPr="00B10D3C" w:rsidRDefault="005F090F" w:rsidP="005F090F">
      <w:pPr>
        <w:spacing w:after="0"/>
        <w:ind w:firstLine="567"/>
        <w:jc w:val="both"/>
        <w:rPr>
          <w:rFonts w:eastAsia="Times New Roman" w:cs="Times New Roman"/>
          <w:szCs w:val="28"/>
          <w:lang w:eastAsia="uk-UA"/>
        </w:rPr>
      </w:pPr>
      <w:r w:rsidRPr="00B10D3C">
        <w:rPr>
          <w:rFonts w:eastAsia="Times New Roman" w:cs="Times New Roman"/>
          <w:szCs w:val="28"/>
          <w:lang w:eastAsia="uk-UA"/>
        </w:rPr>
        <w:t xml:space="preserve">4. </w:t>
      </w:r>
      <w:r w:rsidRPr="00B10D3C">
        <w:rPr>
          <w:rFonts w:eastAsia="Times New Roman" w:cs="Times New Roman"/>
          <w:i/>
          <w:iCs/>
          <w:szCs w:val="28"/>
          <w:lang w:eastAsia="uk-UA"/>
        </w:rPr>
        <w:t>Відповідати змісту діяльності соціальної служби</w:t>
      </w:r>
      <w:r w:rsidRPr="00B10D3C">
        <w:rPr>
          <w:rFonts w:eastAsia="Times New Roman" w:cs="Times New Roman"/>
          <w:szCs w:val="28"/>
          <w:lang w:eastAsia="uk-UA"/>
        </w:rPr>
        <w:t>. Наприклад, на сайті центру соціальної реабілітації дітей інвалідів можна розміщувати клоунів чи повітряні кулі, веселку або персонажів з казки. Натомість на сайті соціальної служби, що надає послуги людям, як постраждали від торгівлі людьми, такі символи недоречні.</w:t>
      </w:r>
    </w:p>
    <w:p w:rsidR="005F090F" w:rsidRPr="00B10D3C" w:rsidRDefault="005F090F" w:rsidP="005F090F">
      <w:pPr>
        <w:spacing w:after="0"/>
        <w:ind w:firstLine="567"/>
        <w:jc w:val="both"/>
        <w:rPr>
          <w:rFonts w:eastAsia="Times New Roman" w:cs="Times New Roman"/>
          <w:szCs w:val="28"/>
          <w:lang w:eastAsia="uk-UA"/>
        </w:rPr>
      </w:pPr>
      <w:r w:rsidRPr="00B10D3C">
        <w:rPr>
          <w:rFonts w:eastAsia="Times New Roman" w:cs="Times New Roman"/>
          <w:szCs w:val="28"/>
          <w:lang w:eastAsia="uk-UA"/>
        </w:rPr>
        <w:t xml:space="preserve">5. </w:t>
      </w:r>
      <w:r w:rsidRPr="00B10D3C">
        <w:rPr>
          <w:rFonts w:eastAsia="Times New Roman" w:cs="Times New Roman"/>
          <w:i/>
          <w:iCs/>
          <w:szCs w:val="28"/>
          <w:lang w:eastAsia="uk-UA"/>
        </w:rPr>
        <w:t>Змістовною та корисною</w:t>
      </w:r>
      <w:r w:rsidRPr="00B10D3C">
        <w:rPr>
          <w:rFonts w:eastAsia="Times New Roman" w:cs="Times New Roman"/>
          <w:szCs w:val="28"/>
          <w:lang w:eastAsia="uk-UA"/>
        </w:rPr>
        <w:t xml:space="preserve">. На </w:t>
      </w:r>
      <w:proofErr w:type="spellStart"/>
      <w:r w:rsidRPr="00B10D3C">
        <w:rPr>
          <w:rFonts w:eastAsia="Times New Roman" w:cs="Times New Roman"/>
          <w:szCs w:val="28"/>
          <w:lang w:eastAsia="uk-UA"/>
        </w:rPr>
        <w:t>вебсторінці</w:t>
      </w:r>
      <w:proofErr w:type="spellEnd"/>
      <w:r w:rsidRPr="00B10D3C">
        <w:rPr>
          <w:rFonts w:eastAsia="Times New Roman" w:cs="Times New Roman"/>
          <w:szCs w:val="28"/>
          <w:lang w:eastAsia="uk-UA"/>
        </w:rPr>
        <w:t xml:space="preserve"> можна додатково розміщувати статті аналітичного та інформаційного характеру, що допомагають</w:t>
      </w:r>
      <w:r>
        <w:rPr>
          <w:rFonts w:eastAsia="Times New Roman" w:cs="Times New Roman"/>
          <w:szCs w:val="28"/>
          <w:lang w:eastAsia="uk-UA"/>
        </w:rPr>
        <w:t xml:space="preserve"> </w:t>
      </w:r>
      <w:r w:rsidRPr="00B10D3C">
        <w:rPr>
          <w:rFonts w:eastAsia="Times New Roman" w:cs="Times New Roman"/>
          <w:szCs w:val="28"/>
          <w:lang w:eastAsia="uk-UA"/>
        </w:rPr>
        <w:t>отримувачам послуг розв’язати проблеми, дотичні до діяльності соціальної служби, методичні матеріали, корисні для працівників інших</w:t>
      </w:r>
      <w:r>
        <w:rPr>
          <w:rFonts w:eastAsia="Times New Roman" w:cs="Times New Roman"/>
          <w:szCs w:val="28"/>
          <w:lang w:eastAsia="uk-UA"/>
        </w:rPr>
        <w:t xml:space="preserve"> </w:t>
      </w:r>
      <w:r w:rsidRPr="00B10D3C">
        <w:rPr>
          <w:rFonts w:eastAsia="Times New Roman" w:cs="Times New Roman"/>
          <w:szCs w:val="28"/>
          <w:lang w:eastAsia="uk-UA"/>
        </w:rPr>
        <w:t>установ соціальної сфери.</w:t>
      </w:r>
    </w:p>
    <w:p w:rsidR="005F090F" w:rsidRPr="00B10D3C" w:rsidRDefault="005F090F" w:rsidP="005F090F">
      <w:pPr>
        <w:spacing w:after="0"/>
        <w:ind w:firstLine="567"/>
        <w:jc w:val="both"/>
        <w:rPr>
          <w:rFonts w:eastAsia="Times New Roman" w:cs="Times New Roman"/>
          <w:szCs w:val="28"/>
          <w:lang w:eastAsia="uk-UA"/>
        </w:rPr>
      </w:pPr>
      <w:r w:rsidRPr="00B10D3C">
        <w:rPr>
          <w:rFonts w:eastAsia="Times New Roman" w:cs="Times New Roman"/>
          <w:szCs w:val="28"/>
          <w:lang w:eastAsia="uk-UA"/>
        </w:rPr>
        <w:t xml:space="preserve">6. </w:t>
      </w:r>
      <w:r w:rsidRPr="00B10D3C">
        <w:rPr>
          <w:rFonts w:eastAsia="Times New Roman" w:cs="Times New Roman"/>
          <w:i/>
          <w:iCs/>
          <w:szCs w:val="28"/>
          <w:lang w:eastAsia="uk-UA"/>
        </w:rPr>
        <w:t>Відкритою для зворотного зв’язку</w:t>
      </w:r>
      <w:r w:rsidRPr="00B10D3C">
        <w:rPr>
          <w:rFonts w:eastAsia="Times New Roman" w:cs="Times New Roman"/>
          <w:szCs w:val="28"/>
          <w:lang w:eastAsia="uk-UA"/>
        </w:rPr>
        <w:t xml:space="preserve">. На </w:t>
      </w:r>
      <w:proofErr w:type="spellStart"/>
      <w:r w:rsidRPr="00B10D3C">
        <w:rPr>
          <w:rFonts w:eastAsia="Times New Roman" w:cs="Times New Roman"/>
          <w:szCs w:val="28"/>
          <w:lang w:eastAsia="uk-UA"/>
        </w:rPr>
        <w:t>вебсторінці</w:t>
      </w:r>
      <w:proofErr w:type="spellEnd"/>
      <w:r w:rsidRPr="00B10D3C">
        <w:rPr>
          <w:rFonts w:eastAsia="Times New Roman" w:cs="Times New Roman"/>
          <w:szCs w:val="28"/>
          <w:lang w:eastAsia="uk-UA"/>
        </w:rPr>
        <w:t xml:space="preserve"> необхідно розміщувати</w:t>
      </w:r>
      <w:r>
        <w:rPr>
          <w:rFonts w:eastAsia="Times New Roman" w:cs="Times New Roman"/>
          <w:szCs w:val="28"/>
          <w:lang w:eastAsia="uk-UA"/>
        </w:rPr>
        <w:t xml:space="preserve"> </w:t>
      </w:r>
      <w:r w:rsidRPr="00B10D3C">
        <w:rPr>
          <w:rFonts w:eastAsia="Times New Roman" w:cs="Times New Roman"/>
          <w:szCs w:val="28"/>
          <w:lang w:eastAsia="uk-UA"/>
        </w:rPr>
        <w:t xml:space="preserve">зручні та прості форми зворотного зв’язку. Це дасть змогу отримати </w:t>
      </w:r>
      <w:r w:rsidRPr="00B10D3C">
        <w:rPr>
          <w:rFonts w:eastAsia="Times New Roman" w:cs="Times New Roman"/>
          <w:szCs w:val="28"/>
          <w:lang w:eastAsia="uk-UA"/>
        </w:rPr>
        <w:lastRenderedPageBreak/>
        <w:t>відгуки про діяльність соціальної служби від різних груп користувачів, це</w:t>
      </w:r>
      <w:r>
        <w:rPr>
          <w:rFonts w:eastAsia="Times New Roman" w:cs="Times New Roman"/>
          <w:szCs w:val="28"/>
          <w:lang w:eastAsia="uk-UA"/>
        </w:rPr>
        <w:t xml:space="preserve"> </w:t>
      </w:r>
      <w:r w:rsidRPr="00B10D3C">
        <w:rPr>
          <w:rFonts w:eastAsia="Times New Roman" w:cs="Times New Roman"/>
          <w:szCs w:val="28"/>
          <w:lang w:eastAsia="uk-UA"/>
        </w:rPr>
        <w:t>допоможе керівництву зробити висновки про розвиток служби та ефективність розв’язання основних завдань.</w:t>
      </w:r>
    </w:p>
    <w:p w:rsidR="005F090F" w:rsidRPr="00B10D3C" w:rsidRDefault="005F090F" w:rsidP="005F090F">
      <w:pPr>
        <w:spacing w:after="0"/>
        <w:ind w:firstLine="567"/>
        <w:jc w:val="both"/>
        <w:rPr>
          <w:rFonts w:eastAsia="Times New Roman" w:cs="Times New Roman"/>
          <w:szCs w:val="28"/>
          <w:lang w:eastAsia="uk-UA"/>
        </w:rPr>
      </w:pPr>
      <w:r w:rsidRPr="00B10D3C">
        <w:rPr>
          <w:rFonts w:eastAsia="Times New Roman" w:cs="Times New Roman"/>
          <w:szCs w:val="28"/>
          <w:lang w:eastAsia="uk-UA"/>
        </w:rPr>
        <w:t xml:space="preserve">7. </w:t>
      </w:r>
      <w:r w:rsidRPr="00B10D3C">
        <w:rPr>
          <w:rFonts w:eastAsia="Times New Roman" w:cs="Times New Roman"/>
          <w:i/>
          <w:iCs/>
          <w:szCs w:val="28"/>
          <w:lang w:eastAsia="uk-UA"/>
        </w:rPr>
        <w:t>Актуальною</w:t>
      </w:r>
      <w:r w:rsidRPr="00B10D3C">
        <w:rPr>
          <w:rFonts w:eastAsia="Times New Roman" w:cs="Times New Roman"/>
          <w:szCs w:val="28"/>
          <w:lang w:eastAsia="uk-UA"/>
        </w:rPr>
        <w:t>. Інформація повинна постійно оновлюватись. Періодичне оновлення підвищує відвідуваність, а також показує стабільність та</w:t>
      </w:r>
      <w:r>
        <w:rPr>
          <w:rFonts w:eastAsia="Times New Roman" w:cs="Times New Roman"/>
          <w:szCs w:val="28"/>
          <w:lang w:eastAsia="uk-UA"/>
        </w:rPr>
        <w:t xml:space="preserve"> </w:t>
      </w:r>
      <w:r w:rsidRPr="00B10D3C">
        <w:rPr>
          <w:rFonts w:eastAsia="Times New Roman" w:cs="Times New Roman"/>
          <w:szCs w:val="28"/>
          <w:lang w:eastAsia="uk-UA"/>
        </w:rPr>
        <w:t>життєдіяльність соціальної служби.</w:t>
      </w:r>
    </w:p>
    <w:p w:rsidR="005F090F" w:rsidRDefault="005F090F" w:rsidP="005F090F">
      <w:pPr>
        <w:spacing w:after="0"/>
        <w:ind w:firstLine="567"/>
        <w:jc w:val="both"/>
        <w:rPr>
          <w:rFonts w:eastAsia="Times New Roman" w:cs="Times New Roman"/>
          <w:szCs w:val="28"/>
          <w:lang w:eastAsia="uk-UA"/>
        </w:rPr>
      </w:pPr>
      <w:proofErr w:type="spellStart"/>
      <w:r w:rsidRPr="00B10D3C">
        <w:rPr>
          <w:rFonts w:eastAsia="Times New Roman" w:cs="Times New Roman"/>
          <w:szCs w:val="28"/>
          <w:lang w:eastAsia="uk-UA"/>
        </w:rPr>
        <w:t>Вебсторінка</w:t>
      </w:r>
      <w:proofErr w:type="spellEnd"/>
      <w:r w:rsidRPr="00B10D3C">
        <w:rPr>
          <w:rFonts w:eastAsia="Times New Roman" w:cs="Times New Roman"/>
          <w:szCs w:val="28"/>
          <w:lang w:eastAsia="uk-UA"/>
        </w:rPr>
        <w:t xml:space="preserve"> може бути створена професійними організаціями або фахівцями у цій галузі. Також до розробки сайту можуть бути залучені волонтери вищих навчальних закладів, які навчаються за цією спеціальністю, або представники комерційних компаній чи підприємств за програмою корпоративного </w:t>
      </w:r>
      <w:proofErr w:type="spellStart"/>
      <w:r w:rsidRPr="00B10D3C">
        <w:rPr>
          <w:rFonts w:eastAsia="Times New Roman" w:cs="Times New Roman"/>
          <w:szCs w:val="28"/>
          <w:lang w:eastAsia="uk-UA"/>
        </w:rPr>
        <w:t>волонтерства</w:t>
      </w:r>
      <w:proofErr w:type="spellEnd"/>
      <w:r w:rsidRPr="00B10D3C">
        <w:rPr>
          <w:rFonts w:eastAsia="Times New Roman" w:cs="Times New Roman"/>
          <w:szCs w:val="28"/>
          <w:lang w:eastAsia="uk-UA"/>
        </w:rPr>
        <w:t xml:space="preserve">. В розробці професійної </w:t>
      </w:r>
      <w:proofErr w:type="spellStart"/>
      <w:r w:rsidRPr="00B10D3C">
        <w:rPr>
          <w:rFonts w:eastAsia="Times New Roman" w:cs="Times New Roman"/>
          <w:szCs w:val="28"/>
          <w:lang w:eastAsia="uk-UA"/>
        </w:rPr>
        <w:t>вебсторінки</w:t>
      </w:r>
      <w:proofErr w:type="spellEnd"/>
      <w:r w:rsidRPr="00B10D3C">
        <w:rPr>
          <w:rFonts w:eastAsia="Times New Roman" w:cs="Times New Roman"/>
          <w:szCs w:val="28"/>
          <w:lang w:eastAsia="uk-UA"/>
        </w:rPr>
        <w:t xml:space="preserve"> повинен брати участь представник соціальної служби, який буде збирати інформацію, писати статті та огляди.</w:t>
      </w:r>
    </w:p>
    <w:p w:rsidR="005F090F" w:rsidRDefault="005F090F" w:rsidP="005F090F">
      <w:pPr>
        <w:spacing w:after="0"/>
        <w:ind w:firstLine="567"/>
        <w:jc w:val="both"/>
        <w:rPr>
          <w:rFonts w:eastAsia="Times New Roman" w:cs="Times New Roman"/>
          <w:szCs w:val="28"/>
          <w:lang w:eastAsia="uk-UA"/>
        </w:rPr>
      </w:pPr>
    </w:p>
    <w:p w:rsidR="005F090F" w:rsidRPr="004F7C9B" w:rsidRDefault="005F090F" w:rsidP="00C769C2">
      <w:pPr>
        <w:spacing w:after="0"/>
        <w:ind w:firstLine="567"/>
        <w:jc w:val="both"/>
        <w:rPr>
          <w:rFonts w:cs="Times New Roman"/>
          <w:szCs w:val="28"/>
        </w:rPr>
      </w:pPr>
    </w:p>
    <w:sectPr w:rsidR="005F090F" w:rsidRPr="004F7C9B" w:rsidSect="00C769C2">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BA8" w:rsidRDefault="00416BA8" w:rsidP="005F090F">
      <w:pPr>
        <w:spacing w:after="0"/>
      </w:pPr>
      <w:r>
        <w:separator/>
      </w:r>
    </w:p>
  </w:endnote>
  <w:endnote w:type="continuationSeparator" w:id="0">
    <w:p w:rsidR="00416BA8" w:rsidRDefault="00416BA8" w:rsidP="005F0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yriadPro-BoldSemiCn">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yriadPro-SemiCn">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 w:name="MinionPro-It">
    <w:altName w:val="Cambria"/>
    <w:panose1 w:val="00000000000000000000"/>
    <w:charset w:val="00"/>
    <w:family w:val="roman"/>
    <w:notTrueType/>
    <w:pitch w:val="default"/>
  </w:font>
  <w:font w:name="MinionPro-Regular">
    <w:altName w:val="Cambria"/>
    <w:panose1 w:val="00000000000000000000"/>
    <w:charset w:val="00"/>
    <w:family w:val="roman"/>
    <w:notTrueType/>
    <w:pitch w:val="default"/>
  </w:font>
  <w:font w:name="MyriadPro-SemiboldSemiCn">
    <w:altName w:val="Cambria"/>
    <w:panose1 w:val="00000000000000000000"/>
    <w:charset w:val="00"/>
    <w:family w:val="roman"/>
    <w:notTrueType/>
    <w:pitch w:val="default"/>
  </w:font>
  <w:font w:name="MinionPro-Bold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BA8" w:rsidRDefault="00416BA8" w:rsidP="005F090F">
      <w:pPr>
        <w:spacing w:after="0"/>
      </w:pPr>
      <w:r>
        <w:separator/>
      </w:r>
    </w:p>
  </w:footnote>
  <w:footnote w:type="continuationSeparator" w:id="0">
    <w:p w:rsidR="00416BA8" w:rsidRDefault="00416BA8" w:rsidP="005F09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991122"/>
      <w:docPartObj>
        <w:docPartGallery w:val="Page Numbers (Top of Page)"/>
        <w:docPartUnique/>
      </w:docPartObj>
    </w:sdtPr>
    <w:sdtEndPr>
      <w:rPr>
        <w:sz w:val="20"/>
        <w:szCs w:val="16"/>
      </w:rPr>
    </w:sdtEndPr>
    <w:sdtContent>
      <w:p w:rsidR="005F090F" w:rsidRPr="005F090F" w:rsidRDefault="005F090F">
        <w:pPr>
          <w:pStyle w:val="a3"/>
          <w:jc w:val="right"/>
          <w:rPr>
            <w:sz w:val="20"/>
            <w:szCs w:val="16"/>
          </w:rPr>
        </w:pPr>
        <w:r w:rsidRPr="005F090F">
          <w:rPr>
            <w:sz w:val="20"/>
            <w:szCs w:val="16"/>
          </w:rPr>
          <w:fldChar w:fldCharType="begin"/>
        </w:r>
        <w:r w:rsidRPr="005F090F">
          <w:rPr>
            <w:sz w:val="20"/>
            <w:szCs w:val="16"/>
          </w:rPr>
          <w:instrText>PAGE   \* MERGEFORMAT</w:instrText>
        </w:r>
        <w:r w:rsidRPr="005F090F">
          <w:rPr>
            <w:sz w:val="20"/>
            <w:szCs w:val="16"/>
          </w:rPr>
          <w:fldChar w:fldCharType="separate"/>
        </w:r>
        <w:r w:rsidRPr="005F090F">
          <w:rPr>
            <w:sz w:val="20"/>
            <w:szCs w:val="16"/>
          </w:rPr>
          <w:t>2</w:t>
        </w:r>
        <w:r w:rsidRPr="005F090F">
          <w:rPr>
            <w:sz w:val="20"/>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C2"/>
    <w:rsid w:val="0026481A"/>
    <w:rsid w:val="003127F2"/>
    <w:rsid w:val="00416BA8"/>
    <w:rsid w:val="004F7C9B"/>
    <w:rsid w:val="005D51F3"/>
    <w:rsid w:val="005F090F"/>
    <w:rsid w:val="006C0B77"/>
    <w:rsid w:val="006D733C"/>
    <w:rsid w:val="00742825"/>
    <w:rsid w:val="008242FF"/>
    <w:rsid w:val="00870751"/>
    <w:rsid w:val="00922C48"/>
    <w:rsid w:val="009B34C7"/>
    <w:rsid w:val="00B915B7"/>
    <w:rsid w:val="00BC1BE7"/>
    <w:rsid w:val="00C769C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86CA"/>
  <w15:chartTrackingRefBased/>
  <w15:docId w15:val="{9DD46F44-5578-40DA-B1BC-6062F775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769C2"/>
    <w:rPr>
      <w:rFonts w:ascii="MyriadPro-BoldSemiCn" w:hAnsi="MyriadPro-BoldSemiCn" w:hint="default"/>
      <w:b/>
      <w:bCs/>
      <w:i w:val="0"/>
      <w:iCs w:val="0"/>
      <w:color w:val="0168B2"/>
      <w:sz w:val="28"/>
      <w:szCs w:val="28"/>
    </w:rPr>
  </w:style>
  <w:style w:type="character" w:customStyle="1" w:styleId="fontstyle21">
    <w:name w:val="fontstyle21"/>
    <w:basedOn w:val="a0"/>
    <w:rsid w:val="00C769C2"/>
    <w:rPr>
      <w:rFonts w:ascii="TimesNewRomanPSMT" w:hAnsi="TimesNewRomanPSMT" w:hint="default"/>
      <w:b w:val="0"/>
      <w:bCs w:val="0"/>
      <w:i w:val="0"/>
      <w:iCs w:val="0"/>
      <w:color w:val="242021"/>
      <w:sz w:val="22"/>
      <w:szCs w:val="22"/>
    </w:rPr>
  </w:style>
  <w:style w:type="character" w:customStyle="1" w:styleId="fontstyle31">
    <w:name w:val="fontstyle31"/>
    <w:basedOn w:val="a0"/>
    <w:rsid w:val="00C769C2"/>
    <w:rPr>
      <w:rFonts w:ascii="MyriadPro-SemiCn" w:hAnsi="MyriadPro-SemiCn" w:hint="default"/>
      <w:b w:val="0"/>
      <w:bCs w:val="0"/>
      <w:i w:val="0"/>
      <w:iCs w:val="0"/>
      <w:color w:val="242021"/>
      <w:sz w:val="22"/>
      <w:szCs w:val="22"/>
    </w:rPr>
  </w:style>
  <w:style w:type="character" w:customStyle="1" w:styleId="fontstyle41">
    <w:name w:val="fontstyle41"/>
    <w:basedOn w:val="a0"/>
    <w:rsid w:val="00C769C2"/>
    <w:rPr>
      <w:rFonts w:ascii="MinionPro-Bold" w:hAnsi="MinionPro-Bold" w:hint="default"/>
      <w:b/>
      <w:bCs/>
      <w:i w:val="0"/>
      <w:iCs w:val="0"/>
      <w:color w:val="242021"/>
      <w:sz w:val="24"/>
      <w:szCs w:val="24"/>
    </w:rPr>
  </w:style>
  <w:style w:type="character" w:customStyle="1" w:styleId="fontstyle51">
    <w:name w:val="fontstyle51"/>
    <w:basedOn w:val="a0"/>
    <w:rsid w:val="00C769C2"/>
    <w:rPr>
      <w:rFonts w:ascii="MinionPro-It" w:hAnsi="MinionPro-It" w:hint="default"/>
      <w:b w:val="0"/>
      <w:bCs w:val="0"/>
      <w:i/>
      <w:iCs/>
      <w:color w:val="242021"/>
      <w:sz w:val="22"/>
      <w:szCs w:val="22"/>
    </w:rPr>
  </w:style>
  <w:style w:type="character" w:customStyle="1" w:styleId="fontstyle61">
    <w:name w:val="fontstyle61"/>
    <w:basedOn w:val="a0"/>
    <w:rsid w:val="00C769C2"/>
    <w:rPr>
      <w:rFonts w:ascii="MinionPro-Regular" w:hAnsi="MinionPro-Regular" w:hint="default"/>
      <w:b w:val="0"/>
      <w:bCs w:val="0"/>
      <w:i w:val="0"/>
      <w:iCs w:val="0"/>
      <w:color w:val="242021"/>
      <w:sz w:val="22"/>
      <w:szCs w:val="22"/>
    </w:rPr>
  </w:style>
  <w:style w:type="character" w:customStyle="1" w:styleId="fontstyle71">
    <w:name w:val="fontstyle71"/>
    <w:basedOn w:val="a0"/>
    <w:rsid w:val="00C769C2"/>
    <w:rPr>
      <w:rFonts w:ascii="MyriadPro-SemiboldSemiCn" w:hAnsi="MyriadPro-SemiboldSemiCn" w:hint="default"/>
      <w:b/>
      <w:bCs/>
      <w:i w:val="0"/>
      <w:iCs w:val="0"/>
      <w:color w:val="242021"/>
      <w:sz w:val="20"/>
      <w:szCs w:val="20"/>
    </w:rPr>
  </w:style>
  <w:style w:type="character" w:customStyle="1" w:styleId="fontstyle81">
    <w:name w:val="fontstyle81"/>
    <w:basedOn w:val="a0"/>
    <w:rsid w:val="00C769C2"/>
    <w:rPr>
      <w:rFonts w:ascii="MinionPro-BoldIt" w:hAnsi="MinionPro-BoldIt" w:hint="default"/>
      <w:b/>
      <w:bCs/>
      <w:i/>
      <w:iCs/>
      <w:color w:val="242021"/>
      <w:sz w:val="22"/>
      <w:szCs w:val="22"/>
    </w:rPr>
  </w:style>
  <w:style w:type="paragraph" w:styleId="a3">
    <w:name w:val="header"/>
    <w:basedOn w:val="a"/>
    <w:link w:val="a4"/>
    <w:uiPriority w:val="99"/>
    <w:unhideWhenUsed/>
    <w:rsid w:val="005F090F"/>
    <w:pPr>
      <w:tabs>
        <w:tab w:val="center" w:pos="4677"/>
        <w:tab w:val="right" w:pos="9355"/>
      </w:tabs>
      <w:spacing w:after="0"/>
    </w:pPr>
  </w:style>
  <w:style w:type="character" w:customStyle="1" w:styleId="a4">
    <w:name w:val="Верхній колонтитул Знак"/>
    <w:basedOn w:val="a0"/>
    <w:link w:val="a3"/>
    <w:uiPriority w:val="99"/>
    <w:rsid w:val="005F090F"/>
    <w:rPr>
      <w:rFonts w:ascii="Times New Roman" w:hAnsi="Times New Roman"/>
      <w:sz w:val="28"/>
      <w:lang w:val="uk-UA"/>
    </w:rPr>
  </w:style>
  <w:style w:type="paragraph" w:styleId="a5">
    <w:name w:val="footer"/>
    <w:basedOn w:val="a"/>
    <w:link w:val="a6"/>
    <w:uiPriority w:val="99"/>
    <w:unhideWhenUsed/>
    <w:rsid w:val="005F090F"/>
    <w:pPr>
      <w:tabs>
        <w:tab w:val="center" w:pos="4677"/>
        <w:tab w:val="right" w:pos="9355"/>
      </w:tabs>
      <w:spacing w:after="0"/>
    </w:pPr>
  </w:style>
  <w:style w:type="character" w:customStyle="1" w:styleId="a6">
    <w:name w:val="Нижній колонтитул Знак"/>
    <w:basedOn w:val="a0"/>
    <w:link w:val="a5"/>
    <w:uiPriority w:val="99"/>
    <w:rsid w:val="005F090F"/>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4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10397</Words>
  <Characters>5927</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2024-10-08T05:51:00Z</dcterms:created>
  <dcterms:modified xsi:type="dcterms:W3CDTF">2024-10-08T05:51:00Z</dcterms:modified>
</cp:coreProperties>
</file>