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E8E58" w14:textId="3CA7C69C" w:rsidR="005749B6" w:rsidRDefault="00A66210" w:rsidP="005749B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Seminar </w:t>
      </w:r>
      <w:r w:rsidR="000B4B47" w:rsidRPr="00F921BB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5749B6" w:rsidRPr="005749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English Lexicology. Morphological </w:t>
      </w:r>
      <w:r w:rsidR="00DF29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and Etymological </w:t>
      </w:r>
      <w:r w:rsidR="005749B6" w:rsidRPr="005749B6">
        <w:rPr>
          <w:rFonts w:ascii="Times New Roman" w:hAnsi="Times New Roman" w:cs="Times New Roman"/>
          <w:b/>
          <w:bCs/>
          <w:sz w:val="28"/>
          <w:szCs w:val="28"/>
          <w:lang w:val="en-US"/>
        </w:rPr>
        <w:t>structure of English word</w:t>
      </w:r>
      <w:r w:rsidR="00DF29B8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5749B6" w:rsidRPr="005749B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F29B8">
        <w:rPr>
          <w:rFonts w:ascii="Times New Roman" w:hAnsi="Times New Roman" w:cs="Times New Roman"/>
          <w:b/>
          <w:bCs/>
          <w:sz w:val="28"/>
          <w:szCs w:val="28"/>
          <w:lang w:val="en-US"/>
        </w:rPr>
        <w:t>tock</w:t>
      </w:r>
      <w:r w:rsidR="005749B6" w:rsidRPr="005749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65FC40C" w14:textId="1B767145" w:rsidR="00EC64FD" w:rsidRPr="0003316B" w:rsidRDefault="00272D38" w:rsidP="00D94359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316B">
        <w:rPr>
          <w:rFonts w:ascii="Times New Roman" w:hAnsi="Times New Roman" w:cs="Times New Roman"/>
          <w:sz w:val="28"/>
          <w:szCs w:val="28"/>
          <w:lang w:val="en-US"/>
        </w:rPr>
        <w:t>Lexicology as a branch of linguistics</w:t>
      </w:r>
      <w:r w:rsidR="0003316B" w:rsidRPr="000331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3316B">
        <w:rPr>
          <w:rFonts w:ascii="Times New Roman" w:hAnsi="Times New Roman" w:cs="Times New Roman"/>
          <w:sz w:val="28"/>
          <w:szCs w:val="28"/>
          <w:lang w:val="en-US"/>
        </w:rPr>
        <w:t>its branches and links</w:t>
      </w:r>
    </w:p>
    <w:p w14:paraId="5A5DC260" w14:textId="77777777" w:rsidR="0003316B" w:rsidRDefault="00272D38" w:rsidP="005749B6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49B6">
        <w:rPr>
          <w:rFonts w:ascii="Times New Roman" w:hAnsi="Times New Roman" w:cs="Times New Roman"/>
          <w:sz w:val="28"/>
          <w:szCs w:val="28"/>
          <w:lang w:val="en-US"/>
        </w:rPr>
        <w:t>The word as a basic unit of Lexicology</w:t>
      </w:r>
      <w:r w:rsidR="005749B6" w:rsidRPr="005749B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62F0EAE8" w14:textId="7A844D82" w:rsidR="00EC64FD" w:rsidRDefault="005749B6" w:rsidP="0003316B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316B">
        <w:rPr>
          <w:rFonts w:ascii="Times New Roman" w:hAnsi="Times New Roman" w:cs="Times New Roman"/>
          <w:sz w:val="28"/>
          <w:szCs w:val="28"/>
          <w:lang w:val="en-US"/>
        </w:rPr>
        <w:t>definition and characteristic features</w:t>
      </w:r>
      <w:r w:rsidR="0003316B" w:rsidRPr="0003316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14:paraId="409E5E2D" w14:textId="66FD559B" w:rsidR="0003316B" w:rsidRDefault="0003316B" w:rsidP="0003316B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316B">
        <w:rPr>
          <w:rFonts w:ascii="Times New Roman" w:hAnsi="Times New Roman" w:cs="Times New Roman"/>
          <w:sz w:val="28"/>
          <w:szCs w:val="28"/>
          <w:lang w:val="en-US"/>
        </w:rPr>
        <w:t>morphological structure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03316B">
        <w:rPr>
          <w:rFonts w:ascii="Times New Roman" w:hAnsi="Times New Roman" w:cs="Times New Roman"/>
          <w:sz w:val="28"/>
          <w:szCs w:val="28"/>
          <w:lang w:val="en-US"/>
        </w:rPr>
        <w:t>types of morphemes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1BC6043" w14:textId="0C7C545F" w:rsidR="00DF29B8" w:rsidRPr="00DF29B8" w:rsidRDefault="0003316B" w:rsidP="00DF29B8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structural types of words and</w:t>
      </w:r>
      <w:r w:rsidRPr="000331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3316B">
        <w:rPr>
          <w:rFonts w:ascii="Times New Roman" w:hAnsi="Times New Roman" w:cs="Times New Roman"/>
          <w:sz w:val="28"/>
          <w:szCs w:val="28"/>
          <w:lang w:val="en-US"/>
        </w:rPr>
        <w:t>orphemic analysis</w:t>
      </w:r>
    </w:p>
    <w:p w14:paraId="113ECAD7" w14:textId="115A9916" w:rsidR="00DF29B8" w:rsidRPr="00DF29B8" w:rsidRDefault="00DF29B8" w:rsidP="005649CD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F29B8">
        <w:rPr>
          <w:rFonts w:ascii="Times New Roman" w:hAnsi="Times New Roman" w:cs="Times New Roman"/>
          <w:sz w:val="28"/>
          <w:szCs w:val="28"/>
          <w:lang w:val="en-US"/>
        </w:rPr>
        <w:t xml:space="preserve">Types of </w:t>
      </w:r>
      <w:proofErr w:type="gramStart"/>
      <w:r w:rsidRPr="00DF29B8">
        <w:rPr>
          <w:rFonts w:ascii="Times New Roman" w:hAnsi="Times New Roman" w:cs="Times New Roman"/>
          <w:sz w:val="28"/>
          <w:szCs w:val="28"/>
          <w:lang w:val="en-US"/>
        </w:rPr>
        <w:t>word-building</w:t>
      </w:r>
      <w:proofErr w:type="gramEnd"/>
      <w:r w:rsidRPr="00DF29B8">
        <w:rPr>
          <w:rFonts w:ascii="Times New Roman" w:hAnsi="Times New Roman" w:cs="Times New Roman"/>
          <w:sz w:val="28"/>
          <w:szCs w:val="28"/>
          <w:lang w:val="en-US"/>
        </w:rPr>
        <w:t>. Affixation. Classifications of affixes</w:t>
      </w:r>
    </w:p>
    <w:p w14:paraId="30F85C1E" w14:textId="0361B597" w:rsidR="00DF29B8" w:rsidRPr="00DF29B8" w:rsidRDefault="00DF29B8" w:rsidP="00DF29B8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82AB1">
        <w:rPr>
          <w:rFonts w:ascii="Times New Roman" w:hAnsi="Times New Roman" w:cs="Times New Roman"/>
          <w:sz w:val="28"/>
          <w:szCs w:val="28"/>
          <w:lang w:val="en-US"/>
        </w:rPr>
        <w:t xml:space="preserve">Conversion </w:t>
      </w:r>
      <w:r>
        <w:rPr>
          <w:rFonts w:ascii="Times New Roman" w:hAnsi="Times New Roman" w:cs="Times New Roman"/>
          <w:sz w:val="28"/>
          <w:szCs w:val="28"/>
          <w:lang w:val="en-US"/>
        </w:rPr>
        <w:t>and c</w:t>
      </w:r>
      <w:r w:rsidRPr="00482AB1">
        <w:rPr>
          <w:rFonts w:ascii="Times New Roman" w:hAnsi="Times New Roman" w:cs="Times New Roman"/>
          <w:sz w:val="28"/>
          <w:szCs w:val="28"/>
          <w:lang w:val="en-US"/>
        </w:rPr>
        <w:t xml:space="preserve">omposition. Classification of compounds </w:t>
      </w:r>
    </w:p>
    <w:p w14:paraId="7697B6A6" w14:textId="77777777" w:rsidR="00DF29B8" w:rsidRPr="00867859" w:rsidRDefault="00DF29B8" w:rsidP="00DF29B8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82AB1">
        <w:rPr>
          <w:rFonts w:ascii="Times New Roman" w:hAnsi="Times New Roman" w:cs="Times New Roman"/>
          <w:sz w:val="28"/>
          <w:szCs w:val="28"/>
          <w:lang w:val="en-US"/>
        </w:rPr>
        <w:t>Minor types of word-building</w:t>
      </w:r>
    </w:p>
    <w:p w14:paraId="7D45CE13" w14:textId="01E84854" w:rsidR="00DF29B8" w:rsidRPr="00867859" w:rsidRDefault="00DF29B8" w:rsidP="0088444A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67859">
        <w:rPr>
          <w:rFonts w:ascii="Times New Roman" w:hAnsi="Times New Roman" w:cs="Times New Roman"/>
          <w:sz w:val="28"/>
          <w:szCs w:val="28"/>
          <w:lang w:val="en-US"/>
        </w:rPr>
        <w:t>The Etymological Diversity of the English Vocabulary</w:t>
      </w:r>
      <w:r w:rsidR="00867859" w:rsidRPr="0086785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67859">
        <w:rPr>
          <w:rFonts w:ascii="Times New Roman" w:hAnsi="Times New Roman" w:cs="Times New Roman"/>
          <w:sz w:val="28"/>
          <w:szCs w:val="28"/>
          <w:lang w:val="en-US"/>
        </w:rPr>
        <w:t xml:space="preserve">Classification of Borrowings </w:t>
      </w:r>
    </w:p>
    <w:p w14:paraId="79FFA789" w14:textId="77777777" w:rsidR="00DF29B8" w:rsidRPr="0072295B" w:rsidRDefault="00DF29B8" w:rsidP="00DF29B8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82AB1">
        <w:rPr>
          <w:rFonts w:ascii="Times New Roman" w:hAnsi="Times New Roman" w:cs="Times New Roman"/>
          <w:sz w:val="28"/>
          <w:szCs w:val="28"/>
          <w:lang w:val="en-US"/>
        </w:rPr>
        <w:t>Foreign elements in Modern English</w:t>
      </w:r>
    </w:p>
    <w:p w14:paraId="1FFE5E11" w14:textId="0E7963A6" w:rsidR="00C835B5" w:rsidRDefault="00C835B5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270A4C4B" w14:textId="69939759" w:rsidR="0072295B" w:rsidRPr="006E1ED4" w:rsidRDefault="0072295B" w:rsidP="0072295B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ED4">
        <w:rPr>
          <w:rFonts w:ascii="Times New Roman" w:hAnsi="Times New Roman" w:cs="Times New Roman"/>
          <w:b/>
          <w:sz w:val="28"/>
          <w:szCs w:val="28"/>
          <w:lang w:val="en-US"/>
        </w:rPr>
        <w:t>Do the practical assignment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6E1ED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11D96D6" w14:textId="77777777" w:rsidR="0072295B" w:rsidRDefault="0072295B" w:rsidP="0072295B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7730756B" w14:textId="77777777" w:rsidR="0072295B" w:rsidRPr="009A63AF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A63AF">
        <w:rPr>
          <w:rFonts w:ascii="Times New Roman" w:hAnsi="Times New Roman" w:cs="Times New Roman"/>
          <w:i/>
          <w:iCs/>
          <w:sz w:val="28"/>
          <w:szCs w:val="28"/>
        </w:rPr>
        <w:t>Exercise</w:t>
      </w:r>
      <w:proofErr w:type="spellEnd"/>
      <w:r w:rsidRPr="009A63AF">
        <w:rPr>
          <w:rFonts w:ascii="Times New Roman" w:hAnsi="Times New Roman" w:cs="Times New Roman"/>
          <w:i/>
          <w:iCs/>
          <w:sz w:val="28"/>
          <w:szCs w:val="28"/>
        </w:rPr>
        <w:t xml:space="preserve"> 1.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Analyze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following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lexical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units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according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to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their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structure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Point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out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root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and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affixational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morphemes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Identify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a)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allomorphs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, b)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bound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morphemes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, c)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free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morphemes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>.</w:t>
      </w:r>
    </w:p>
    <w:p w14:paraId="1915765F" w14:textId="77777777" w:rsidR="0072295B" w:rsidRDefault="0072295B" w:rsidP="007229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6ACE96" w14:textId="77777777" w:rsidR="0072295B" w:rsidRPr="009A63AF" w:rsidRDefault="0072295B" w:rsidP="007229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management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unsystematic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accompany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computerise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expressionless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illiterate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opened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superprivileged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moisture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lengthen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pleasure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impossible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specify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recapitulate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pleasant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trainee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irregular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books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specialise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stronger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</w:rPr>
        <w:t>please</w:t>
      </w:r>
      <w:proofErr w:type="spellEnd"/>
    </w:p>
    <w:p w14:paraId="0784338D" w14:textId="77777777" w:rsidR="0072295B" w:rsidRPr="009A63AF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75BA60A4" w14:textId="77777777" w:rsidR="0072295B" w:rsidRPr="009A63AF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A63AF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Exercise 2. </w:t>
      </w:r>
      <w:r w:rsidRPr="009A63AF">
        <w:rPr>
          <w:rFonts w:ascii="Times New Roman" w:hAnsi="Times New Roman" w:cs="Times New Roman"/>
          <w:iCs/>
          <w:sz w:val="28"/>
          <w:szCs w:val="28"/>
          <w:lang w:val="en-US"/>
        </w:rPr>
        <w:t>Analyze the following words from the point of view of their ICs and UCs:</w:t>
      </w:r>
    </w:p>
    <w:p w14:paraId="0A1A6B2B" w14:textId="77777777" w:rsidR="0072295B" w:rsidRDefault="0072295B" w:rsidP="007229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328E0034" w14:textId="77777777" w:rsidR="0072295B" w:rsidRPr="009A63AF" w:rsidRDefault="0072295B" w:rsidP="007229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A63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Disappointment, effective, </w:t>
      </w:r>
      <w:proofErr w:type="spellStart"/>
      <w:r w:rsidRPr="009A63AF">
        <w:rPr>
          <w:rFonts w:ascii="Times New Roman" w:hAnsi="Times New Roman" w:cs="Times New Roman"/>
          <w:iCs/>
          <w:sz w:val="28"/>
          <w:szCs w:val="28"/>
          <w:lang w:val="en-US"/>
        </w:rPr>
        <w:t>affixational</w:t>
      </w:r>
      <w:proofErr w:type="spellEnd"/>
      <w:r w:rsidRPr="009A63AF">
        <w:rPr>
          <w:rFonts w:ascii="Times New Roman" w:hAnsi="Times New Roman" w:cs="Times New Roman"/>
          <w:iCs/>
          <w:sz w:val="28"/>
          <w:szCs w:val="28"/>
          <w:lang w:val="en-US"/>
        </w:rPr>
        <w:t>, interdependence, unforgettable, carelessness, disrespectful, unmanageable, disobedience, short-sightedness</w:t>
      </w:r>
      <w:proofErr w:type="gramStart"/>
      <w:r w:rsidRPr="009A63AF">
        <w:rPr>
          <w:rFonts w:ascii="Times New Roman" w:hAnsi="Times New Roman" w:cs="Times New Roman"/>
          <w:iCs/>
          <w:sz w:val="28"/>
          <w:szCs w:val="28"/>
          <w:lang w:val="en-US"/>
        </w:rPr>
        <w:t>,  unanswerable</w:t>
      </w:r>
      <w:proofErr w:type="gramEnd"/>
      <w:r w:rsidRPr="009A63AF">
        <w:rPr>
          <w:rFonts w:ascii="Times New Roman" w:hAnsi="Times New Roman" w:cs="Times New Roman"/>
          <w:iCs/>
          <w:sz w:val="28"/>
          <w:szCs w:val="28"/>
          <w:lang w:val="en-US"/>
        </w:rPr>
        <w:t>, home-sickness, fruitful.</w:t>
      </w:r>
    </w:p>
    <w:p w14:paraId="0CAA8B7B" w14:textId="77777777" w:rsidR="0072295B" w:rsidRPr="009A63AF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5B5B731" w14:textId="77777777" w:rsidR="0072295B" w:rsidRPr="009A63AF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3A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Exercise 3. </w:t>
      </w:r>
      <w:r w:rsidRPr="009A63AF">
        <w:rPr>
          <w:rFonts w:ascii="Times New Roman" w:hAnsi="Times New Roman" w:cs="Times New Roman"/>
          <w:sz w:val="28"/>
          <w:szCs w:val="28"/>
          <w:lang w:val="en-US"/>
        </w:rPr>
        <w:t xml:space="preserve">Classify the words below taking into account the part-of-speech meaning of </w:t>
      </w:r>
      <w:proofErr w:type="spellStart"/>
      <w:r w:rsidRPr="009A63AF">
        <w:rPr>
          <w:rFonts w:ascii="Times New Roman" w:hAnsi="Times New Roman" w:cs="Times New Roman"/>
          <w:sz w:val="28"/>
          <w:szCs w:val="28"/>
          <w:lang w:val="en-US"/>
        </w:rPr>
        <w:t>affixational</w:t>
      </w:r>
      <w:proofErr w:type="spellEnd"/>
      <w:r w:rsidRPr="009A63AF">
        <w:rPr>
          <w:rFonts w:ascii="Times New Roman" w:hAnsi="Times New Roman" w:cs="Times New Roman"/>
          <w:sz w:val="28"/>
          <w:szCs w:val="28"/>
          <w:lang w:val="en-US"/>
        </w:rPr>
        <w:t xml:space="preserve"> morphemes:</w:t>
      </w:r>
    </w:p>
    <w:p w14:paraId="27418D8C" w14:textId="77777777" w:rsidR="0072295B" w:rsidRDefault="0072295B" w:rsidP="0072295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DFF6EC" w14:textId="77777777" w:rsidR="0072295B" w:rsidRDefault="0072295B" w:rsidP="0072295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3AF">
        <w:rPr>
          <w:rFonts w:ascii="Times New Roman" w:hAnsi="Times New Roman" w:cs="Times New Roman"/>
          <w:sz w:val="28"/>
          <w:szCs w:val="28"/>
          <w:lang w:val="en-US"/>
        </w:rPr>
        <w:t>Democracy, suitable, careless, similarly, combination, befriend, modernize, parenthood, picturesque, enlarge, westwards, vivacious, beautify, foliage, readable, strengthen.</w:t>
      </w:r>
    </w:p>
    <w:p w14:paraId="63108503" w14:textId="77777777" w:rsidR="0072295B" w:rsidRDefault="0072295B" w:rsidP="0072295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CBB6A9" w14:textId="60322DAF" w:rsidR="0072295B" w:rsidRPr="00B62F62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2F6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4</w:t>
      </w:r>
      <w:r w:rsidRPr="00B62F6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Discriminate between aphaeresis,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apocope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 and syncope in the following list of shortenings. Give their full forms:</w:t>
      </w:r>
    </w:p>
    <w:p w14:paraId="212B1A75" w14:textId="77777777" w:rsidR="0072295B" w:rsidRPr="00B62F62" w:rsidRDefault="0072295B" w:rsidP="0072295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Lab, phone, zoo,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demob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, specs,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tec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, exam, </w:t>
      </w:r>
      <w:proofErr w:type="spellStart"/>
      <w:proofErr w:type="gramStart"/>
      <w:r w:rsidRPr="00B62F62">
        <w:rPr>
          <w:rFonts w:ascii="Times New Roman" w:hAnsi="Times New Roman" w:cs="Times New Roman"/>
          <w:sz w:val="28"/>
          <w:szCs w:val="28"/>
          <w:lang w:val="en-US"/>
        </w:rPr>
        <w:t>ma’m</w:t>
      </w:r>
      <w:proofErr w:type="spellEnd"/>
      <w:proofErr w:type="gram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, bike, fax, story, piano, demo, fancy, gym, exam,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>, plane, ad, flu, fridge, doc, photo.</w:t>
      </w:r>
    </w:p>
    <w:p w14:paraId="0DA2C2AA" w14:textId="77777777" w:rsidR="0072295B" w:rsidRPr="00B62F62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12A42A" w14:textId="6AC4AFEB" w:rsidR="0072295B" w:rsidRPr="00B62F62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2F6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5</w:t>
      </w:r>
      <w:r w:rsidRPr="00B62F6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Analyze the following lexical units. State the type of </w:t>
      </w:r>
      <w:proofErr w:type="gramStart"/>
      <w:r w:rsidRPr="00B62F62">
        <w:rPr>
          <w:rFonts w:ascii="Times New Roman" w:hAnsi="Times New Roman" w:cs="Times New Roman"/>
          <w:sz w:val="28"/>
          <w:szCs w:val="28"/>
          <w:lang w:val="en-US"/>
        </w:rPr>
        <w:t>word-building</w:t>
      </w:r>
      <w:proofErr w:type="gram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3E309FC6" w14:textId="77777777" w:rsidR="0072295B" w:rsidRPr="00B62F62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6E3177" w14:textId="77777777" w:rsidR="0072295B" w:rsidRPr="00B62F62" w:rsidRDefault="0072295B" w:rsidP="0072295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2F62">
        <w:rPr>
          <w:rFonts w:ascii="Times New Roman" w:hAnsi="Times New Roman" w:cs="Times New Roman"/>
          <w:sz w:val="28"/>
          <w:szCs w:val="28"/>
          <w:lang w:val="en-US"/>
        </w:rPr>
        <w:t>Algol (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algorythmic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 language),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re’cord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, TB (tuberculosis), Ala (Alabama), to beg,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cinerama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 (cinema, panorama), to wet, cuckoo,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EDay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 (entrance day), customs, food – to feed, to tinkle, ingratitude, smog, to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per’fect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, chatter, speedometer, hothouse, to emote, hot – to heat, ping-pong, to summer,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ex’port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>, blue-eyed, a local, the obvious, Hon (Honorable), comp (accompaniment), stay-at-home, go-go.</w:t>
      </w:r>
    </w:p>
    <w:p w14:paraId="206C8776" w14:textId="77777777" w:rsidR="0072295B" w:rsidRPr="00B62F62" w:rsidRDefault="0072295B" w:rsidP="0072295B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E957C8D" w14:textId="3D23D7CA" w:rsidR="0072295B" w:rsidRDefault="0072295B" w:rsidP="0072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2F6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6</w:t>
      </w:r>
      <w:r w:rsidRPr="00B62F6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 the following words from the point of view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of the degree of assimilation. Distribute the words into a)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nonassimilated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2F62">
        <w:rPr>
          <w:rFonts w:ascii="Times New Roman" w:hAnsi="Times New Roman" w:cs="Times New Roman"/>
          <w:sz w:val="28"/>
          <w:szCs w:val="28"/>
          <w:lang w:val="en-US"/>
        </w:rPr>
        <w:t>b) partially assimilated; c) completely assimilated: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7D82063" w14:textId="77777777" w:rsidR="0072295B" w:rsidRDefault="0072295B" w:rsidP="00722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95F56D9" w14:textId="77777777" w:rsidR="0072295B" w:rsidRPr="00B62F62" w:rsidRDefault="0072295B" w:rsidP="0072295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B62F62">
        <w:rPr>
          <w:rFonts w:ascii="Times New Roman" w:hAnsi="Times New Roman" w:cs="Times New Roman"/>
          <w:sz w:val="28"/>
          <w:szCs w:val="28"/>
          <w:lang w:val="en-US"/>
        </w:rPr>
        <w:t>School, city, phenomenon, prima-donna, mazurka, table, ox, caftan,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2F62">
        <w:rPr>
          <w:rFonts w:ascii="Times New Roman" w:hAnsi="Times New Roman" w:cs="Times New Roman"/>
          <w:sz w:val="28"/>
          <w:szCs w:val="28"/>
          <w:lang w:val="en-US"/>
        </w:rPr>
        <w:t xml:space="preserve">street, moustache, 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clich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62F62">
        <w:rPr>
          <w:rFonts w:ascii="Times New Roman" w:hAnsi="Times New Roman" w:cs="Times New Roman"/>
          <w:sz w:val="28"/>
          <w:szCs w:val="28"/>
          <w:lang w:val="en-US"/>
        </w:rPr>
        <w:t>, stimulus, bravado, commence, fa</w:t>
      </w:r>
      <w:r w:rsidRPr="00B62F6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B62F62">
        <w:rPr>
          <w:rFonts w:ascii="Times New Roman" w:hAnsi="Times New Roman" w:cs="Times New Roman"/>
          <w:sz w:val="28"/>
          <w:szCs w:val="28"/>
          <w:lang w:val="en-US"/>
        </w:rPr>
        <w:t>ade</w:t>
      </w:r>
      <w:proofErr w:type="spellEnd"/>
      <w:r w:rsidRPr="00B62F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F09A97" w14:textId="6667710A" w:rsidR="0072295B" w:rsidRDefault="0072295B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5A0331D8" w14:textId="77777777" w:rsidR="007C6FA8" w:rsidRDefault="007C6FA8" w:rsidP="007C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14:paraId="4A78775C" w14:textId="77777777" w:rsidR="007C6FA8" w:rsidRPr="00CB57FA" w:rsidRDefault="007C6FA8" w:rsidP="007C6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content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the report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p.*</w:t>
      </w:r>
    </w:p>
    <w:p w14:paraId="0A87D426" w14:textId="77777777" w:rsidR="007C6FA8" w:rsidRPr="00CB57FA" w:rsidRDefault="007C6FA8" w:rsidP="007C6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accuracy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14:paraId="17E27379" w14:textId="77777777" w:rsidR="007C6FA8" w:rsidRPr="00CB57FA" w:rsidRDefault="007C6FA8" w:rsidP="007C6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range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vocabulary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grammar 20 p.</w:t>
      </w:r>
    </w:p>
    <w:p w14:paraId="6574AF3D" w14:textId="77777777" w:rsidR="007C6FA8" w:rsidRPr="00CB57FA" w:rsidRDefault="007C6FA8" w:rsidP="007C6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/pronunciation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</w:t>
      </w:r>
    </w:p>
    <w:p w14:paraId="48739F89" w14:textId="77777777" w:rsidR="007C6FA8" w:rsidRPr="00CB57FA" w:rsidRDefault="007C6FA8" w:rsidP="007C6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slide organization and design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 p.</w:t>
      </w:r>
    </w:p>
    <w:p w14:paraId="16BC2596" w14:textId="77777777" w:rsidR="007C6FA8" w:rsidRPr="00CB57FA" w:rsidRDefault="007C6FA8" w:rsidP="007C6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(summarizing/emphasizing the key ideas) 10 p.</w:t>
      </w:r>
    </w:p>
    <w:p w14:paraId="4AFAA4AA" w14:textId="77777777" w:rsidR="007C6FA8" w:rsidRDefault="007C6FA8" w:rsidP="007C6FA8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100 p.</w:t>
      </w:r>
    </w:p>
    <w:p w14:paraId="6BE7E548" w14:textId="77777777" w:rsidR="007C6FA8" w:rsidRPr="00CB57FA" w:rsidRDefault="007C6FA8" w:rsidP="007C6FA8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20 points maximum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given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content of the report if it contains a piece of original research and language illustration material from authentic resources.</w:t>
      </w:r>
    </w:p>
    <w:p w14:paraId="4240E5A5" w14:textId="4D7B2A11" w:rsidR="00C835B5" w:rsidRPr="0072295B" w:rsidRDefault="00BD296D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95B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7EE7FAA1" w14:textId="25C6C2EF" w:rsidR="008A6B9D" w:rsidRPr="001F4D38" w:rsidRDefault="001F4D38" w:rsidP="008A6B9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Lecture notes 5, 6</w:t>
      </w:r>
      <w:r w:rsidR="009263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F921BB">
          <w:rPr>
            <w:rStyle w:val="a4"/>
            <w:rFonts w:ascii="Times New Roman" w:hAnsi="Times New Roman" w:cs="Times New Roman"/>
            <w:sz w:val="28"/>
            <w:szCs w:val="28"/>
          </w:rPr>
          <w:t>https://learn.ztu.edu.ua/mod/folder/view.php?id=188446</w:t>
        </w:r>
      </w:hyperlink>
      <w:bookmarkStart w:id="0" w:name="_GoBack"/>
      <w:bookmarkEnd w:id="0"/>
    </w:p>
    <w:p w14:paraId="1822A731" w14:textId="3BB54146" w:rsidR="00EC64FD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3BBC">
        <w:rPr>
          <w:rFonts w:ascii="Times New Roman" w:hAnsi="Times New Roman" w:cs="Times New Roman"/>
          <w:sz w:val="28"/>
          <w:szCs w:val="28"/>
        </w:rPr>
        <w:t xml:space="preserve">Верба Л.Г. Порівняльна лексикологія англійської та української мов. – Вінниця: Нова книга, 2003. – 160 </w:t>
      </w:r>
      <w:r w:rsidRPr="001F4D3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3BBC">
        <w:rPr>
          <w:rFonts w:ascii="Times New Roman" w:hAnsi="Times New Roman" w:cs="Times New Roman"/>
          <w:sz w:val="28"/>
          <w:szCs w:val="28"/>
        </w:rPr>
        <w:t>.</w:t>
      </w:r>
    </w:p>
    <w:p w14:paraId="3395E5A9" w14:textId="3BE73B3A" w:rsidR="00893BBC" w:rsidRPr="00893BBC" w:rsidRDefault="00893BBC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9D">
        <w:rPr>
          <w:rFonts w:ascii="Times New Roman" w:hAnsi="Times New Roman" w:cs="Times New Roman"/>
          <w:sz w:val="28"/>
          <w:szCs w:val="28"/>
        </w:rPr>
        <w:t>Домброван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14:paraId="0474BC6D" w14:textId="77777777" w:rsidR="00EC64FD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3BBC">
        <w:rPr>
          <w:rFonts w:ascii="Times New Roman" w:hAnsi="Times New Roman" w:cs="Times New Roman"/>
          <w:sz w:val="28"/>
          <w:szCs w:val="28"/>
        </w:rPr>
        <w:t xml:space="preserve">Соловйова Л. Ф., </w:t>
      </w:r>
      <w:proofErr w:type="spellStart"/>
      <w:r w:rsidRPr="00893BBC">
        <w:rPr>
          <w:rFonts w:ascii="Times New Roman" w:hAnsi="Times New Roman" w:cs="Times New Roman"/>
          <w:sz w:val="28"/>
          <w:szCs w:val="28"/>
        </w:rPr>
        <w:t>Сніховська</w:t>
      </w:r>
      <w:proofErr w:type="spellEnd"/>
      <w:r w:rsidRPr="00893BBC">
        <w:rPr>
          <w:rFonts w:ascii="Times New Roman" w:hAnsi="Times New Roman" w:cs="Times New Roman"/>
          <w:sz w:val="28"/>
          <w:szCs w:val="28"/>
        </w:rPr>
        <w:t xml:space="preserve"> І.Е. Лексикологія англійської мови: навчальний посібник. – Житомир: ПП «Рута», 2021. – 144 с.</w:t>
      </w:r>
    </w:p>
    <w:p w14:paraId="349100A8" w14:textId="56D167E7" w:rsidR="00EC64FD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93BBC">
        <w:rPr>
          <w:rFonts w:ascii="Times New Roman" w:hAnsi="Times New Roman" w:cs="Times New Roman"/>
          <w:sz w:val="28"/>
          <w:szCs w:val="28"/>
          <w:lang w:val="en-US"/>
        </w:rPr>
        <w:t>Crystal D. The Cambridge Encyclopedia of the English Language. – Cambridge University Press, 1995. – 498 p.</w:t>
      </w:r>
    </w:p>
    <w:p w14:paraId="6CD8ABEB" w14:textId="77777777" w:rsidR="00EC64FD" w:rsidRPr="005F24D8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Kveselevich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D.I.,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Sasina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V.P. Modern English Lexicology in Practice. –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Житомир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Вид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ЖДУ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F24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Франка</w:t>
      </w:r>
      <w:r w:rsidRPr="005F24D8">
        <w:rPr>
          <w:rFonts w:ascii="Times New Roman" w:hAnsi="Times New Roman" w:cs="Times New Roman"/>
          <w:sz w:val="28"/>
          <w:szCs w:val="28"/>
          <w:lang w:val="en-US"/>
        </w:rPr>
        <w:t>, 2000. – 117 p.</w:t>
      </w:r>
    </w:p>
    <w:p w14:paraId="4F484710" w14:textId="77777777" w:rsidR="00EC64FD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Kvetko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P. English Lexicology in Theory and Practice. –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Trnava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>, 2005. – 203 p.</w:t>
      </w:r>
    </w:p>
    <w:p w14:paraId="22DB11D9" w14:textId="77777777" w:rsidR="00EC64FD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Nikolenko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A.G. English Lexicology. – Theory and Practice. –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Vinnytsya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: Nova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Knyha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, 2007. – 528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EC64FD" w:rsidRPr="00893BBC" w:rsidSect="00B451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2B1"/>
    <w:multiLevelType w:val="hybridMultilevel"/>
    <w:tmpl w:val="201083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F2B"/>
    <w:multiLevelType w:val="hybridMultilevel"/>
    <w:tmpl w:val="9026A1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D83"/>
    <w:multiLevelType w:val="hybridMultilevel"/>
    <w:tmpl w:val="82383478"/>
    <w:lvl w:ilvl="0" w:tplc="2EC6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2B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21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4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49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CF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4E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5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A1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65F31"/>
    <w:multiLevelType w:val="hybridMultilevel"/>
    <w:tmpl w:val="887C9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92A"/>
    <w:multiLevelType w:val="hybridMultilevel"/>
    <w:tmpl w:val="13B0AB4E"/>
    <w:lvl w:ilvl="0" w:tplc="7F8A4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A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0F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CC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A8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23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06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B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B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640F8"/>
    <w:multiLevelType w:val="hybridMultilevel"/>
    <w:tmpl w:val="4C36180A"/>
    <w:lvl w:ilvl="0" w:tplc="B0A6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49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AA4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E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07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E4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4F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27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B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41F03"/>
    <w:multiLevelType w:val="hybridMultilevel"/>
    <w:tmpl w:val="19844EEC"/>
    <w:lvl w:ilvl="0" w:tplc="9716B9E4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9394568"/>
    <w:multiLevelType w:val="hybridMultilevel"/>
    <w:tmpl w:val="C9D8F5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C2F26"/>
    <w:multiLevelType w:val="hybridMultilevel"/>
    <w:tmpl w:val="DEBA01F6"/>
    <w:lvl w:ilvl="0" w:tplc="B9BE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01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25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EF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E2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AD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6A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0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E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3B597E"/>
    <w:multiLevelType w:val="hybridMultilevel"/>
    <w:tmpl w:val="E12CCF18"/>
    <w:lvl w:ilvl="0" w:tplc="7E14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4F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8C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E1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7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1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2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2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5356C"/>
    <w:multiLevelType w:val="hybridMultilevel"/>
    <w:tmpl w:val="01EAD7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F676E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110E0"/>
    <w:multiLevelType w:val="hybridMultilevel"/>
    <w:tmpl w:val="F08AA59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65C7"/>
    <w:multiLevelType w:val="hybridMultilevel"/>
    <w:tmpl w:val="5B2E7B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1455C"/>
    <w:multiLevelType w:val="hybridMultilevel"/>
    <w:tmpl w:val="E6C2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3A5E"/>
    <w:multiLevelType w:val="hybridMultilevel"/>
    <w:tmpl w:val="B6E29D9A"/>
    <w:lvl w:ilvl="0" w:tplc="BFF8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84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E7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8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3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449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22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4F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AC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34037"/>
    <w:multiLevelType w:val="hybridMultilevel"/>
    <w:tmpl w:val="E9D2D3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173B5"/>
    <w:multiLevelType w:val="hybridMultilevel"/>
    <w:tmpl w:val="8BBAC4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595D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1C4F"/>
    <w:multiLevelType w:val="hybridMultilevel"/>
    <w:tmpl w:val="5D9ED15C"/>
    <w:lvl w:ilvl="0" w:tplc="4AA619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B36FEF"/>
    <w:multiLevelType w:val="hybridMultilevel"/>
    <w:tmpl w:val="ABC66A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D409E"/>
    <w:multiLevelType w:val="hybridMultilevel"/>
    <w:tmpl w:val="55C842D4"/>
    <w:lvl w:ilvl="0" w:tplc="2DC0A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E6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1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9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2C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B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893478"/>
    <w:multiLevelType w:val="hybridMultilevel"/>
    <w:tmpl w:val="F48C63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E2D41"/>
    <w:multiLevelType w:val="hybridMultilevel"/>
    <w:tmpl w:val="7A2693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B33A2"/>
    <w:multiLevelType w:val="hybridMultilevel"/>
    <w:tmpl w:val="1442AF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14710"/>
    <w:multiLevelType w:val="hybridMultilevel"/>
    <w:tmpl w:val="BD6A07B4"/>
    <w:lvl w:ilvl="0" w:tplc="55DEAFBE">
      <w:start w:val="5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4B27159"/>
    <w:multiLevelType w:val="hybridMultilevel"/>
    <w:tmpl w:val="6DB2A888"/>
    <w:lvl w:ilvl="0" w:tplc="D6A03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EA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26A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26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6D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3E5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4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A6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D23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A4470"/>
    <w:multiLevelType w:val="hybridMultilevel"/>
    <w:tmpl w:val="096E10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A4768"/>
    <w:multiLevelType w:val="hybridMultilevel"/>
    <w:tmpl w:val="C9B002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C4CDE"/>
    <w:multiLevelType w:val="hybridMultilevel"/>
    <w:tmpl w:val="3E26B0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B65AB"/>
    <w:multiLevelType w:val="hybridMultilevel"/>
    <w:tmpl w:val="0F044C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4D53"/>
    <w:multiLevelType w:val="hybridMultilevel"/>
    <w:tmpl w:val="C9C660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C08FF"/>
    <w:multiLevelType w:val="hybridMultilevel"/>
    <w:tmpl w:val="B9BA9386"/>
    <w:lvl w:ilvl="0" w:tplc="1C1E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6E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AB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67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04F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2C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6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42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B01F4D"/>
    <w:multiLevelType w:val="hybridMultilevel"/>
    <w:tmpl w:val="4E5480D8"/>
    <w:lvl w:ilvl="0" w:tplc="42C2669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F6567"/>
    <w:multiLevelType w:val="hybridMultilevel"/>
    <w:tmpl w:val="E612CA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9328A"/>
    <w:multiLevelType w:val="hybridMultilevel"/>
    <w:tmpl w:val="00261E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375D6"/>
    <w:multiLevelType w:val="hybridMultilevel"/>
    <w:tmpl w:val="C83AD428"/>
    <w:lvl w:ilvl="0" w:tplc="8E9464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3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87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F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A1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ED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CB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4B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AA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2769D6"/>
    <w:multiLevelType w:val="hybridMultilevel"/>
    <w:tmpl w:val="E15E6D4E"/>
    <w:lvl w:ilvl="0" w:tplc="E44CC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54B7C"/>
    <w:multiLevelType w:val="hybridMultilevel"/>
    <w:tmpl w:val="35184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52782"/>
    <w:multiLevelType w:val="hybridMultilevel"/>
    <w:tmpl w:val="93FA7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A09BF"/>
    <w:multiLevelType w:val="hybridMultilevel"/>
    <w:tmpl w:val="4508A2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52106"/>
    <w:multiLevelType w:val="hybridMultilevel"/>
    <w:tmpl w:val="7F9E74C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E40CC"/>
    <w:multiLevelType w:val="hybridMultilevel"/>
    <w:tmpl w:val="36CEE9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"/>
  </w:num>
  <w:num w:numId="3">
    <w:abstractNumId w:val="39"/>
  </w:num>
  <w:num w:numId="4">
    <w:abstractNumId w:val="33"/>
  </w:num>
  <w:num w:numId="5">
    <w:abstractNumId w:val="2"/>
  </w:num>
  <w:num w:numId="6">
    <w:abstractNumId w:val="21"/>
  </w:num>
  <w:num w:numId="7">
    <w:abstractNumId w:val="38"/>
  </w:num>
  <w:num w:numId="8">
    <w:abstractNumId w:val="9"/>
  </w:num>
  <w:num w:numId="9">
    <w:abstractNumId w:val="25"/>
  </w:num>
  <w:num w:numId="10">
    <w:abstractNumId w:val="4"/>
  </w:num>
  <w:num w:numId="11">
    <w:abstractNumId w:val="14"/>
  </w:num>
  <w:num w:numId="12">
    <w:abstractNumId w:val="12"/>
  </w:num>
  <w:num w:numId="13">
    <w:abstractNumId w:val="18"/>
  </w:num>
  <w:num w:numId="14">
    <w:abstractNumId w:val="11"/>
  </w:num>
  <w:num w:numId="15">
    <w:abstractNumId w:val="29"/>
  </w:num>
  <w:num w:numId="16">
    <w:abstractNumId w:val="8"/>
  </w:num>
  <w:num w:numId="17">
    <w:abstractNumId w:val="30"/>
  </w:num>
  <w:num w:numId="18">
    <w:abstractNumId w:val="6"/>
  </w:num>
  <w:num w:numId="19">
    <w:abstractNumId w:val="20"/>
  </w:num>
  <w:num w:numId="20">
    <w:abstractNumId w:val="31"/>
  </w:num>
  <w:num w:numId="21">
    <w:abstractNumId w:val="10"/>
  </w:num>
  <w:num w:numId="22">
    <w:abstractNumId w:val="34"/>
  </w:num>
  <w:num w:numId="23">
    <w:abstractNumId w:val="42"/>
  </w:num>
  <w:num w:numId="24">
    <w:abstractNumId w:val="40"/>
  </w:num>
  <w:num w:numId="25">
    <w:abstractNumId w:val="1"/>
  </w:num>
  <w:num w:numId="26">
    <w:abstractNumId w:val="27"/>
  </w:num>
  <w:num w:numId="27">
    <w:abstractNumId w:val="13"/>
  </w:num>
  <w:num w:numId="28">
    <w:abstractNumId w:val="22"/>
  </w:num>
  <w:num w:numId="29">
    <w:abstractNumId w:val="41"/>
  </w:num>
  <w:num w:numId="30">
    <w:abstractNumId w:val="24"/>
  </w:num>
  <w:num w:numId="31">
    <w:abstractNumId w:val="35"/>
  </w:num>
  <w:num w:numId="32">
    <w:abstractNumId w:val="7"/>
  </w:num>
  <w:num w:numId="33">
    <w:abstractNumId w:val="28"/>
  </w:num>
  <w:num w:numId="34">
    <w:abstractNumId w:val="17"/>
  </w:num>
  <w:num w:numId="35">
    <w:abstractNumId w:val="0"/>
  </w:num>
  <w:num w:numId="36">
    <w:abstractNumId w:val="16"/>
  </w:num>
  <w:num w:numId="37">
    <w:abstractNumId w:val="23"/>
  </w:num>
  <w:num w:numId="38">
    <w:abstractNumId w:val="5"/>
  </w:num>
  <w:num w:numId="39">
    <w:abstractNumId w:val="36"/>
  </w:num>
  <w:num w:numId="40">
    <w:abstractNumId w:val="32"/>
  </w:num>
  <w:num w:numId="41">
    <w:abstractNumId w:val="15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3"/>
    <w:rsid w:val="00003C48"/>
    <w:rsid w:val="0003316B"/>
    <w:rsid w:val="00067B47"/>
    <w:rsid w:val="000A6076"/>
    <w:rsid w:val="000B37CF"/>
    <w:rsid w:val="000B4B47"/>
    <w:rsid w:val="00122A63"/>
    <w:rsid w:val="001A6588"/>
    <w:rsid w:val="001F4D38"/>
    <w:rsid w:val="00272D38"/>
    <w:rsid w:val="00283835"/>
    <w:rsid w:val="00296556"/>
    <w:rsid w:val="002A6EA1"/>
    <w:rsid w:val="002C79C5"/>
    <w:rsid w:val="00361BAD"/>
    <w:rsid w:val="004C785A"/>
    <w:rsid w:val="005749B6"/>
    <w:rsid w:val="005D5F62"/>
    <w:rsid w:val="005F24D8"/>
    <w:rsid w:val="00613A6E"/>
    <w:rsid w:val="006758A7"/>
    <w:rsid w:val="00676FBB"/>
    <w:rsid w:val="00694288"/>
    <w:rsid w:val="0072295B"/>
    <w:rsid w:val="007478F3"/>
    <w:rsid w:val="00795B5C"/>
    <w:rsid w:val="007C6FA8"/>
    <w:rsid w:val="00813EAF"/>
    <w:rsid w:val="00867859"/>
    <w:rsid w:val="00893BBC"/>
    <w:rsid w:val="008A6B9D"/>
    <w:rsid w:val="0092632C"/>
    <w:rsid w:val="00926A10"/>
    <w:rsid w:val="00970A20"/>
    <w:rsid w:val="00990F5C"/>
    <w:rsid w:val="00A63643"/>
    <w:rsid w:val="00A66210"/>
    <w:rsid w:val="00A66365"/>
    <w:rsid w:val="00A95F24"/>
    <w:rsid w:val="00B0722C"/>
    <w:rsid w:val="00B4510A"/>
    <w:rsid w:val="00B557CE"/>
    <w:rsid w:val="00B708ED"/>
    <w:rsid w:val="00BD296D"/>
    <w:rsid w:val="00C835B5"/>
    <w:rsid w:val="00CE0497"/>
    <w:rsid w:val="00D36E48"/>
    <w:rsid w:val="00D753D6"/>
    <w:rsid w:val="00DA21F3"/>
    <w:rsid w:val="00DF29B8"/>
    <w:rsid w:val="00E1250E"/>
    <w:rsid w:val="00E51AA3"/>
    <w:rsid w:val="00EC64FD"/>
    <w:rsid w:val="00ED67CE"/>
    <w:rsid w:val="00F921BB"/>
    <w:rsid w:val="00F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08D"/>
  <w15:chartTrackingRefBased/>
  <w15:docId w15:val="{4331A719-CF00-45CF-8710-A315E5BF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658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A65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7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8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3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5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0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2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2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6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3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0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9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7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ЛЮДМИЛА</cp:lastModifiedBy>
  <cp:revision>4</cp:revision>
  <dcterms:created xsi:type="dcterms:W3CDTF">2023-03-06T14:47:00Z</dcterms:created>
  <dcterms:modified xsi:type="dcterms:W3CDTF">2023-10-16T15:05:00Z</dcterms:modified>
</cp:coreProperties>
</file>