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76" w:rsidRPr="00FE0576" w:rsidRDefault="00FE0576" w:rsidP="00FE0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7</w:t>
      </w:r>
    </w:p>
    <w:p w:rsidR="00FE0576" w:rsidRPr="00FE0576" w:rsidRDefault="00FE0576" w:rsidP="00FE0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>Тема 7. Інфраструктура ресторанного господарства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Мета – </w:t>
      </w:r>
      <w:r w:rsidRPr="00FE0576">
        <w:rPr>
          <w:rFonts w:ascii="Times New Roman" w:hAnsi="Times New Roman" w:cs="Times New Roman"/>
          <w:sz w:val="28"/>
          <w:szCs w:val="28"/>
        </w:rPr>
        <w:t xml:space="preserve">дослідження основних складових суб'єктів індустрії гостинності та ресторанного сервісу, взаємозв’язок складових суб'єктів індустрії гостинності та ресторанного сервісу, </w:t>
      </w:r>
      <w:r w:rsidRPr="00FE057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FE0576">
        <w:rPr>
          <w:rFonts w:ascii="Times New Roman" w:hAnsi="Times New Roman" w:cs="Times New Roman"/>
          <w:sz w:val="28"/>
          <w:szCs w:val="28"/>
        </w:rPr>
        <w:t xml:space="preserve">утності поняття ринкової інфраструктури індустрії гостинності, основні визначення та положення ринкової інфраструктури індустрії гостинності та її складові, основні положення взаємодії суб'єктів індустрії гостинності та ресторанного сервісу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Pr="00FE0576">
        <w:rPr>
          <w:rFonts w:ascii="Times New Roman" w:hAnsi="Times New Roman" w:cs="Times New Roman"/>
          <w:sz w:val="28"/>
          <w:szCs w:val="28"/>
        </w:rPr>
        <w:t xml:space="preserve">– дослідження взаємозв’язку ринкової інфраструктури індустрії гостинності з ринковою економікою держави, як складової промисловості, типів підприємств за стадіями виробництва: заготівельні фабрики, комбінати напівфабрикатів, кулінарні фабрики; типів підприємств за об’ємом кулінарної продукції, що випускається: фабрики-кухні, комбінати харчування; заготівельних підприємств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Короткий зміст теми: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Поняття інфраструктури ресторанного господарства. Основні стадії розвитку інфраструктури ресторанного господарства. Складові інфраструктури ресторанного господарства та їх взаємозв’язок.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зміст лекційних занять: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1. Поняття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2. Основні стадії розвитку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3. Складові інфраструктури ресторанного господарства та їх взаємозв’язок.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Орієнтовний зміст практичних занять: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1. Поняття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2. Основні стадії розвитку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3. Складові інфраструктури ресторанного господарства та їх взаємозв’язок.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терміни</w:t>
      </w:r>
      <w:r w:rsidRPr="00FE057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E0576">
        <w:rPr>
          <w:rFonts w:ascii="Times New Roman" w:hAnsi="Times New Roman" w:cs="Times New Roman"/>
          <w:sz w:val="28"/>
          <w:szCs w:val="28"/>
        </w:rPr>
        <w:t xml:space="preserve">індустрія гостинності, будівлі готельного типу, постоялі двори, притулки для подорожніх, будівлі готельного типу, стилі оформлення інтер’єрів, рекламне агентство, види інфраструктури суб'єктів господарювання, виробнича інфраструктура, соціальна інфраструктура, рекреаційна інфраструктура.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Запитання для обговорення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1. Поняття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2. Основні стадії розвитку інфраструктури ресторанного господарства.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3. Складові інфраструктури ресторанного господарства та їх взаємозв’язок.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Рекомендовані джерела інформації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Основні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1. Мальська М., Худо В. Туристичний бізнес: навч. посіб. Київ. Центр навчальної літератури, 2019. 368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2. Устименко Л. М. Основи туризмознавства: Навч. посіб. 2-е вид. Київ. Альтерпрес, 2011. 345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3. Божидарнік Т.В. Міжнародний туризм: навч. посіб. Київ: Центр учбової літератури, 2012. 307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4. Галасюк С., Нездоймінов С. Організація туристичних подорожей та екскурсійної діяльності. Київ: Центр навчальної літератури, 2019. 178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5. Кудла Н. Сільський туризм. Основи підприємництва та гостинності. Київ: Центр навчальної літератури, 2017. 152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6. Мальська М. Ресторанна справа. Технологія та організація обслуговування туристів: навч. посіб. Київ : Центр навчальної літератури, 2017. 304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7. Мальська М. Основи маркетингу у туризмі. Технологія та організація обслуговування туристів: навч. посіб. Київ: Центр навчальної літератури, 2019. 336 с.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Тестові завдання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1. За асортиментом страв їдальні класифікують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а) організація музичного обслуговування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б) універсальні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в) організацію проведення концертів, відео-програм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г) спеціалізовані </w:t>
      </w:r>
    </w:p>
    <w:p w:rsidR="00FE0576" w:rsidRDefault="00FE0576" w:rsidP="00FE05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05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За характером контингенту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а) закриті (соціально-орієнтовані)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б) це систематизований перелік страв, кулінарних борошняних, кондитерських булочних виробів та напоїв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в) організацію проведення концертів, відео-програм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г) загальнодоступні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3. Буфет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а) це заклад ресторанного господарства з обмеженим асортиментом готових страв та напоїв, розміщений у спеціально обладнаному приміщенні, де їжу споживають, як правило стоячи, чи продають на винос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б) це систематизований перелік страв, кулінарних борошняних, кондитерських булочних виробів та напоїв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в) організацію проведення концертів, відео-програм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г) реалізацію кулінарних та кондитерських за межами закладів ресторанного господарства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4. Фабрика заготівельна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а) це заклад ресторанного господарства з обмеженим асортиментом готових страв та напоїв, розміщений у спеціально обладнаному приміщенні, де їжу споживають, як правило стоячи, чи продають на винос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б) це заклад ресторанного господарства, призначений для механізованого виробництва власної продукції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в) та централізованого забезпечування власною продукцією інших закладів РГ та об’єктів роздрібної торгівлі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г) реалізацію кулінарних та кондитерських за межами закладів ресторанного господарства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b/>
          <w:bCs/>
          <w:sz w:val="28"/>
          <w:szCs w:val="28"/>
        </w:rPr>
        <w:t xml:space="preserve">5. Фабрика-кухня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а) це заклад ресторанного господарства з обмеженим асортиментом готових страв та напоїв, розміщений у спеціально обладнаному приміщенні, де їжу споживають, як правило стоячи, чи продають на винос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lastRenderedPageBreak/>
        <w:t xml:space="preserve">б) це заклад ресторанного господарства, призначений для механізованого виробництва власної продукції </w:t>
      </w:r>
    </w:p>
    <w:p w:rsidR="00FE0576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 xml:space="preserve">в) та централізованого забезпечування власною продукцією інших закладів РГ та об’єктів роздрібної торгівлі </w:t>
      </w:r>
    </w:p>
    <w:p w:rsidR="00CD5847" w:rsidRPr="00FE0576" w:rsidRDefault="00FE0576" w:rsidP="00FE0576">
      <w:pPr>
        <w:rPr>
          <w:rFonts w:ascii="Times New Roman" w:hAnsi="Times New Roman" w:cs="Times New Roman"/>
          <w:sz w:val="28"/>
          <w:szCs w:val="28"/>
        </w:rPr>
      </w:pPr>
      <w:r w:rsidRPr="00FE0576">
        <w:rPr>
          <w:rFonts w:ascii="Times New Roman" w:hAnsi="Times New Roman" w:cs="Times New Roman"/>
          <w:sz w:val="28"/>
          <w:szCs w:val="28"/>
        </w:rPr>
        <w:t>г) заклад ресторанного господарства, призначений централізовано готувати і постачати готову до споживання їжу в різні місця</w:t>
      </w:r>
    </w:p>
    <w:sectPr w:rsidR="00CD5847" w:rsidRPr="00FE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76"/>
    <w:rsid w:val="00037A10"/>
    <w:rsid w:val="00161550"/>
    <w:rsid w:val="005721B8"/>
    <w:rsid w:val="007F50AB"/>
    <w:rsid w:val="00BD6428"/>
    <w:rsid w:val="00CD5847"/>
    <w:rsid w:val="00CF7661"/>
    <w:rsid w:val="00EF2D5A"/>
    <w:rsid w:val="00F96264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9A37-E3C4-4AE2-AEDA-652E32AB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2024-10-07T08:54:00Z</dcterms:created>
  <dcterms:modified xsi:type="dcterms:W3CDTF">2024-10-07T08:57:00Z</dcterms:modified>
</cp:coreProperties>
</file>