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EA201" w14:textId="62B5A8E6" w:rsidR="00CF7C46" w:rsidRPr="00177FD9" w:rsidRDefault="00CF7C46" w:rsidP="00177FD9">
      <w:pPr>
        <w:pStyle w:val="1"/>
        <w:spacing w:after="0"/>
        <w:ind w:left="18"/>
        <w:contextualSpacing/>
        <w:jc w:val="center"/>
        <w:rPr>
          <w:rFonts w:ascii="Times New Roman" w:hAnsi="Times New Roman" w:cs="Times New Roman"/>
          <w:b/>
          <w:bCs/>
          <w:color w:val="auto"/>
          <w:sz w:val="28"/>
          <w:szCs w:val="28"/>
        </w:rPr>
      </w:pPr>
      <w:bookmarkStart w:id="0" w:name="_TOC_250042"/>
      <w:r w:rsidRPr="00177FD9">
        <w:rPr>
          <w:rFonts w:ascii="Times New Roman" w:hAnsi="Times New Roman" w:cs="Times New Roman"/>
          <w:b/>
          <w:bCs/>
          <w:color w:val="auto"/>
          <w:sz w:val="28"/>
          <w:szCs w:val="28"/>
        </w:rPr>
        <w:t>Лекція</w:t>
      </w:r>
      <w:r w:rsidR="00816FE5">
        <w:rPr>
          <w:rFonts w:ascii="Times New Roman" w:hAnsi="Times New Roman" w:cs="Times New Roman"/>
          <w:b/>
          <w:bCs/>
          <w:color w:val="auto"/>
          <w:sz w:val="28"/>
          <w:szCs w:val="28"/>
        </w:rPr>
        <w:t xml:space="preserve"> </w:t>
      </w:r>
      <w:r w:rsidRPr="00177FD9">
        <w:rPr>
          <w:rFonts w:ascii="Times New Roman" w:hAnsi="Times New Roman" w:cs="Times New Roman"/>
          <w:b/>
          <w:bCs/>
          <w:color w:val="auto"/>
          <w:sz w:val="28"/>
          <w:szCs w:val="28"/>
        </w:rPr>
        <w:t>№6</w:t>
      </w:r>
    </w:p>
    <w:p w14:paraId="3A5BB130" w14:textId="3D0F8DEA" w:rsidR="00352398" w:rsidRPr="00177FD9" w:rsidRDefault="00352398" w:rsidP="00177FD9">
      <w:pPr>
        <w:pStyle w:val="1"/>
        <w:spacing w:after="0"/>
        <w:ind w:left="18"/>
        <w:contextualSpacing/>
        <w:jc w:val="center"/>
        <w:rPr>
          <w:rFonts w:ascii="Times New Roman" w:hAnsi="Times New Roman" w:cs="Times New Roman"/>
          <w:b/>
          <w:bCs/>
          <w:color w:val="auto"/>
          <w:sz w:val="28"/>
          <w:szCs w:val="28"/>
        </w:rPr>
      </w:pPr>
      <w:r w:rsidRPr="00177FD9">
        <w:rPr>
          <w:rFonts w:ascii="Times New Roman" w:hAnsi="Times New Roman" w:cs="Times New Roman"/>
          <w:b/>
          <w:bCs/>
          <w:color w:val="auto"/>
          <w:spacing w:val="-6"/>
          <w:sz w:val="28"/>
          <w:szCs w:val="28"/>
        </w:rPr>
        <w:t>Туристичні ресурси Столичного та Північно-Західного туристичн</w:t>
      </w:r>
      <w:r w:rsidR="00646FEE" w:rsidRPr="00177FD9">
        <w:rPr>
          <w:rFonts w:ascii="Times New Roman" w:hAnsi="Times New Roman" w:cs="Times New Roman"/>
          <w:b/>
          <w:bCs/>
          <w:color w:val="auto"/>
          <w:spacing w:val="-6"/>
          <w:sz w:val="28"/>
          <w:szCs w:val="28"/>
        </w:rPr>
        <w:t xml:space="preserve">их регіонів. </w:t>
      </w:r>
      <w:bookmarkEnd w:id="0"/>
    </w:p>
    <w:p w14:paraId="6AA95786" w14:textId="77777777" w:rsidR="00352398" w:rsidRPr="00177FD9" w:rsidRDefault="00352398" w:rsidP="00177FD9">
      <w:pPr>
        <w:pStyle w:val="ae"/>
        <w:spacing w:before="95"/>
        <w:ind w:left="0" w:firstLine="0"/>
        <w:contextualSpacing/>
        <w:jc w:val="left"/>
        <w:rPr>
          <w:b/>
        </w:rPr>
      </w:pPr>
    </w:p>
    <w:p w14:paraId="7D8FAEC1" w14:textId="77777777" w:rsidR="00352398" w:rsidRPr="00177FD9" w:rsidRDefault="00352398" w:rsidP="00483494">
      <w:pPr>
        <w:pStyle w:val="ae"/>
        <w:tabs>
          <w:tab w:val="left" w:pos="4820"/>
        </w:tabs>
        <w:ind w:left="4767" w:firstLine="0"/>
        <w:contextualSpacing/>
        <w:jc w:val="left"/>
      </w:pPr>
      <w:r w:rsidRPr="00177FD9">
        <w:rPr>
          <w:spacing w:val="-4"/>
        </w:rPr>
        <w:t>План</w:t>
      </w:r>
    </w:p>
    <w:p w14:paraId="0C3024B7" w14:textId="7820D06C" w:rsidR="00352398" w:rsidRPr="00177FD9" w:rsidRDefault="00CF7C46">
      <w:pPr>
        <w:pStyle w:val="a9"/>
        <w:numPr>
          <w:ilvl w:val="1"/>
          <w:numId w:val="2"/>
        </w:numPr>
        <w:tabs>
          <w:tab w:val="left" w:pos="851"/>
          <w:tab w:val="left" w:pos="4820"/>
        </w:tabs>
        <w:spacing w:before="48"/>
        <w:ind w:hanging="1030"/>
        <w:jc w:val="both"/>
        <w:rPr>
          <w:sz w:val="28"/>
          <w:szCs w:val="28"/>
        </w:rPr>
      </w:pPr>
      <w:r w:rsidRPr="00177FD9">
        <w:rPr>
          <w:sz w:val="28"/>
          <w:szCs w:val="28"/>
        </w:rPr>
        <w:t>Г</w:t>
      </w:r>
      <w:r w:rsidR="00352398" w:rsidRPr="00177FD9">
        <w:rPr>
          <w:sz w:val="28"/>
          <w:szCs w:val="28"/>
        </w:rPr>
        <w:t>еографічне</w:t>
      </w:r>
      <w:r w:rsidR="00352398" w:rsidRPr="00177FD9">
        <w:rPr>
          <w:spacing w:val="-14"/>
          <w:sz w:val="28"/>
          <w:szCs w:val="28"/>
        </w:rPr>
        <w:t xml:space="preserve"> </w:t>
      </w:r>
      <w:r w:rsidR="00352398" w:rsidRPr="00177FD9">
        <w:rPr>
          <w:sz w:val="28"/>
          <w:szCs w:val="28"/>
        </w:rPr>
        <w:t>положення</w:t>
      </w:r>
      <w:r w:rsidR="00352398" w:rsidRPr="00177FD9">
        <w:rPr>
          <w:spacing w:val="-10"/>
          <w:sz w:val="28"/>
          <w:szCs w:val="28"/>
        </w:rPr>
        <w:t xml:space="preserve"> </w:t>
      </w:r>
      <w:r w:rsidRPr="00177FD9">
        <w:rPr>
          <w:spacing w:val="-10"/>
          <w:sz w:val="28"/>
          <w:szCs w:val="28"/>
        </w:rPr>
        <w:t xml:space="preserve">областей регіонів </w:t>
      </w:r>
      <w:r w:rsidR="00352398" w:rsidRPr="00177FD9">
        <w:rPr>
          <w:sz w:val="28"/>
          <w:szCs w:val="28"/>
        </w:rPr>
        <w:t>та</w:t>
      </w:r>
      <w:r w:rsidR="00352398" w:rsidRPr="00177FD9">
        <w:rPr>
          <w:spacing w:val="-13"/>
          <w:sz w:val="28"/>
          <w:szCs w:val="28"/>
        </w:rPr>
        <w:t xml:space="preserve"> </w:t>
      </w:r>
      <w:r w:rsidR="00352398" w:rsidRPr="00177FD9">
        <w:rPr>
          <w:sz w:val="28"/>
          <w:szCs w:val="28"/>
        </w:rPr>
        <w:t>особливості</w:t>
      </w:r>
      <w:r w:rsidR="00177FD9" w:rsidRPr="00177FD9">
        <w:rPr>
          <w:spacing w:val="-13"/>
          <w:sz w:val="28"/>
          <w:szCs w:val="28"/>
        </w:rPr>
        <w:t xml:space="preserve"> </w:t>
      </w:r>
      <w:r w:rsidR="00352398" w:rsidRPr="00177FD9">
        <w:rPr>
          <w:spacing w:val="-2"/>
          <w:sz w:val="28"/>
          <w:szCs w:val="28"/>
        </w:rPr>
        <w:t>розвитку.</w:t>
      </w:r>
    </w:p>
    <w:p w14:paraId="68DBE520" w14:textId="77777777" w:rsidR="00483494" w:rsidRDefault="00352398">
      <w:pPr>
        <w:pStyle w:val="a9"/>
        <w:numPr>
          <w:ilvl w:val="1"/>
          <w:numId w:val="2"/>
        </w:numPr>
        <w:tabs>
          <w:tab w:val="left" w:pos="851"/>
          <w:tab w:val="left" w:pos="4820"/>
        </w:tabs>
        <w:spacing w:before="48"/>
        <w:ind w:left="1595" w:hanging="1030"/>
        <w:rPr>
          <w:sz w:val="28"/>
          <w:szCs w:val="28"/>
        </w:rPr>
      </w:pPr>
      <w:r w:rsidRPr="00177FD9">
        <w:rPr>
          <w:spacing w:val="-2"/>
          <w:sz w:val="28"/>
          <w:szCs w:val="28"/>
        </w:rPr>
        <w:t>Природно-ресурсний</w:t>
      </w:r>
      <w:r w:rsidRPr="00177FD9">
        <w:rPr>
          <w:spacing w:val="8"/>
          <w:sz w:val="28"/>
          <w:szCs w:val="28"/>
        </w:rPr>
        <w:t xml:space="preserve"> </w:t>
      </w:r>
      <w:r w:rsidRPr="00177FD9">
        <w:rPr>
          <w:spacing w:val="-2"/>
          <w:sz w:val="28"/>
          <w:szCs w:val="28"/>
        </w:rPr>
        <w:t>потенціал.</w:t>
      </w:r>
    </w:p>
    <w:p w14:paraId="037B7A02" w14:textId="6651A729" w:rsidR="00352398" w:rsidRDefault="00483494">
      <w:pPr>
        <w:pStyle w:val="a9"/>
        <w:numPr>
          <w:ilvl w:val="1"/>
          <w:numId w:val="2"/>
        </w:numPr>
        <w:tabs>
          <w:tab w:val="left" w:pos="851"/>
          <w:tab w:val="left" w:pos="4820"/>
        </w:tabs>
        <w:spacing w:before="48"/>
        <w:ind w:left="0" w:firstLine="565"/>
        <w:jc w:val="both"/>
        <w:rPr>
          <w:sz w:val="28"/>
          <w:szCs w:val="28"/>
        </w:rPr>
      </w:pPr>
      <w:r w:rsidRPr="00483494">
        <w:rPr>
          <w:sz w:val="28"/>
          <w:szCs w:val="28"/>
        </w:rPr>
        <w:t>Історико-культурні туристські ресурси, археологічні ресурси</w:t>
      </w:r>
      <w:r w:rsidRPr="00483494">
        <w:rPr>
          <w:sz w:val="28"/>
          <w:szCs w:val="28"/>
        </w:rPr>
        <w:t>.</w:t>
      </w:r>
      <w:r>
        <w:rPr>
          <w:sz w:val="28"/>
          <w:szCs w:val="28"/>
        </w:rPr>
        <w:t xml:space="preserve"> </w:t>
      </w:r>
      <w:r w:rsidRPr="00483494">
        <w:rPr>
          <w:sz w:val="28"/>
          <w:szCs w:val="28"/>
        </w:rPr>
        <w:t xml:space="preserve">Етнографічні особливості. </w:t>
      </w:r>
    </w:p>
    <w:p w14:paraId="19774F89" w14:textId="77777777" w:rsidR="00483494" w:rsidRPr="00483494" w:rsidRDefault="00483494" w:rsidP="00483494">
      <w:pPr>
        <w:pStyle w:val="a9"/>
        <w:tabs>
          <w:tab w:val="left" w:pos="851"/>
          <w:tab w:val="left" w:pos="4820"/>
        </w:tabs>
        <w:spacing w:before="48"/>
        <w:ind w:left="565"/>
        <w:rPr>
          <w:sz w:val="28"/>
          <w:szCs w:val="28"/>
        </w:rPr>
      </w:pPr>
    </w:p>
    <w:p w14:paraId="33045AE5" w14:textId="47221040" w:rsidR="00352398" w:rsidRPr="00177FD9" w:rsidRDefault="00CF7C46">
      <w:pPr>
        <w:pStyle w:val="1"/>
        <w:numPr>
          <w:ilvl w:val="0"/>
          <w:numId w:val="3"/>
        </w:numPr>
        <w:tabs>
          <w:tab w:val="left" w:pos="567"/>
        </w:tabs>
        <w:spacing w:before="1" w:after="0"/>
        <w:ind w:left="0" w:firstLine="567"/>
        <w:contextualSpacing/>
        <w:jc w:val="both"/>
        <w:rPr>
          <w:rFonts w:ascii="Times New Roman" w:hAnsi="Times New Roman" w:cs="Times New Roman"/>
          <w:i/>
          <w:iCs/>
          <w:color w:val="auto"/>
          <w:sz w:val="28"/>
          <w:szCs w:val="28"/>
        </w:rPr>
      </w:pPr>
      <w:bookmarkStart w:id="1" w:name="_TOC_250041"/>
      <w:r w:rsidRPr="00177FD9">
        <w:rPr>
          <w:rFonts w:ascii="Times New Roman" w:hAnsi="Times New Roman" w:cs="Times New Roman"/>
          <w:i/>
          <w:iCs/>
          <w:color w:val="auto"/>
          <w:sz w:val="28"/>
          <w:szCs w:val="28"/>
        </w:rPr>
        <w:t>Г</w:t>
      </w:r>
      <w:r w:rsidR="00352398" w:rsidRPr="00177FD9">
        <w:rPr>
          <w:rFonts w:ascii="Times New Roman" w:hAnsi="Times New Roman" w:cs="Times New Roman"/>
          <w:i/>
          <w:iCs/>
          <w:color w:val="auto"/>
          <w:sz w:val="28"/>
          <w:szCs w:val="28"/>
        </w:rPr>
        <w:t>еографічне</w:t>
      </w:r>
      <w:r w:rsidR="00352398" w:rsidRPr="00177FD9">
        <w:rPr>
          <w:rFonts w:ascii="Times New Roman" w:hAnsi="Times New Roman" w:cs="Times New Roman"/>
          <w:i/>
          <w:iCs/>
          <w:color w:val="auto"/>
          <w:spacing w:val="-14"/>
          <w:sz w:val="28"/>
          <w:szCs w:val="28"/>
        </w:rPr>
        <w:t xml:space="preserve"> </w:t>
      </w:r>
      <w:r w:rsidR="00352398" w:rsidRPr="00177FD9">
        <w:rPr>
          <w:rFonts w:ascii="Times New Roman" w:hAnsi="Times New Roman" w:cs="Times New Roman"/>
          <w:i/>
          <w:iCs/>
          <w:color w:val="auto"/>
          <w:sz w:val="28"/>
          <w:szCs w:val="28"/>
        </w:rPr>
        <w:t>положення</w:t>
      </w:r>
      <w:r w:rsidR="00352398" w:rsidRPr="00177FD9">
        <w:rPr>
          <w:rFonts w:ascii="Times New Roman" w:hAnsi="Times New Roman" w:cs="Times New Roman"/>
          <w:i/>
          <w:iCs/>
          <w:color w:val="auto"/>
          <w:spacing w:val="-15"/>
          <w:sz w:val="28"/>
          <w:szCs w:val="28"/>
        </w:rPr>
        <w:t xml:space="preserve"> </w:t>
      </w:r>
      <w:r w:rsidRPr="00177FD9">
        <w:rPr>
          <w:rFonts w:ascii="Times New Roman" w:hAnsi="Times New Roman" w:cs="Times New Roman"/>
          <w:i/>
          <w:iCs/>
          <w:color w:val="auto"/>
          <w:spacing w:val="-15"/>
          <w:sz w:val="28"/>
          <w:szCs w:val="28"/>
        </w:rPr>
        <w:t xml:space="preserve">областей регіонів </w:t>
      </w:r>
      <w:r w:rsidR="00352398" w:rsidRPr="00177FD9">
        <w:rPr>
          <w:rFonts w:ascii="Times New Roman" w:hAnsi="Times New Roman" w:cs="Times New Roman"/>
          <w:i/>
          <w:iCs/>
          <w:color w:val="auto"/>
          <w:sz w:val="28"/>
          <w:szCs w:val="28"/>
        </w:rPr>
        <w:t>та</w:t>
      </w:r>
      <w:r w:rsidR="00352398" w:rsidRPr="00177FD9">
        <w:rPr>
          <w:rFonts w:ascii="Times New Roman" w:hAnsi="Times New Roman" w:cs="Times New Roman"/>
          <w:i/>
          <w:iCs/>
          <w:color w:val="auto"/>
          <w:spacing w:val="-10"/>
          <w:sz w:val="28"/>
          <w:szCs w:val="28"/>
        </w:rPr>
        <w:t xml:space="preserve"> </w:t>
      </w:r>
      <w:r w:rsidR="00352398" w:rsidRPr="00177FD9">
        <w:rPr>
          <w:rFonts w:ascii="Times New Roman" w:hAnsi="Times New Roman" w:cs="Times New Roman"/>
          <w:i/>
          <w:iCs/>
          <w:color w:val="auto"/>
          <w:sz w:val="28"/>
          <w:szCs w:val="28"/>
        </w:rPr>
        <w:t>особливості</w:t>
      </w:r>
      <w:r w:rsidR="00352398" w:rsidRPr="00177FD9">
        <w:rPr>
          <w:rFonts w:ascii="Times New Roman" w:hAnsi="Times New Roman" w:cs="Times New Roman"/>
          <w:i/>
          <w:iCs/>
          <w:color w:val="auto"/>
          <w:spacing w:val="-15"/>
          <w:sz w:val="28"/>
          <w:szCs w:val="28"/>
        </w:rPr>
        <w:t xml:space="preserve"> </w:t>
      </w:r>
      <w:bookmarkEnd w:id="1"/>
      <w:r w:rsidR="00352398" w:rsidRPr="00177FD9">
        <w:rPr>
          <w:rFonts w:ascii="Times New Roman" w:hAnsi="Times New Roman" w:cs="Times New Roman"/>
          <w:i/>
          <w:iCs/>
          <w:color w:val="auto"/>
          <w:spacing w:val="-2"/>
          <w:sz w:val="28"/>
          <w:szCs w:val="28"/>
        </w:rPr>
        <w:t>розвитку</w:t>
      </w:r>
    </w:p>
    <w:p w14:paraId="491FD78F" w14:textId="48ECA2C8" w:rsidR="00352398" w:rsidRPr="00177FD9" w:rsidRDefault="00352398" w:rsidP="00177FD9">
      <w:pPr>
        <w:pStyle w:val="ae"/>
        <w:spacing w:before="42"/>
        <w:ind w:right="229"/>
        <w:contextualSpacing/>
      </w:pPr>
      <w:r w:rsidRPr="00177FD9">
        <w:t xml:space="preserve">Столичний регіон сформувався у складі Київської, Житомирської і Чернігівської областей. Його площа 90,7 тис. </w:t>
      </w:r>
      <w:proofErr w:type="spellStart"/>
      <w:r w:rsidRPr="00177FD9">
        <w:t>км</w:t>
      </w:r>
      <w:r w:rsidRPr="00177FD9">
        <w:rPr>
          <w:vertAlign w:val="superscript"/>
        </w:rPr>
        <w:t>2</w:t>
      </w:r>
      <w:proofErr w:type="spellEnd"/>
      <w:r w:rsidRPr="00177FD9">
        <w:t xml:space="preserve"> або 14,9 % площі України. За цим показником регіон посідає друге місце в країні, поступаючись тільки Причорноморському.</w:t>
      </w:r>
      <w:r w:rsidRPr="00177FD9">
        <w:rPr>
          <w:spacing w:val="80"/>
        </w:rPr>
        <w:t xml:space="preserve"> </w:t>
      </w:r>
      <w:r w:rsidRPr="00177FD9">
        <w:t>Столичний</w:t>
      </w:r>
      <w:r w:rsidRPr="00177FD9">
        <w:rPr>
          <w:spacing w:val="80"/>
        </w:rPr>
        <w:t xml:space="preserve"> </w:t>
      </w:r>
      <w:proofErr w:type="spellStart"/>
      <w:r w:rsidRPr="00177FD9">
        <w:t>макрорегіон</w:t>
      </w:r>
      <w:proofErr w:type="spellEnd"/>
      <w:r w:rsidRPr="00177FD9">
        <w:rPr>
          <w:spacing w:val="80"/>
        </w:rPr>
        <w:t xml:space="preserve"> </w:t>
      </w:r>
      <w:r w:rsidRPr="00177FD9">
        <w:t>є</w:t>
      </w:r>
      <w:r w:rsidRPr="00177FD9">
        <w:rPr>
          <w:spacing w:val="80"/>
        </w:rPr>
        <w:t xml:space="preserve"> </w:t>
      </w:r>
      <w:r w:rsidRPr="00177FD9">
        <w:t>більшим</w:t>
      </w:r>
      <w:r w:rsidRPr="00177FD9">
        <w:rPr>
          <w:spacing w:val="80"/>
        </w:rPr>
        <w:t xml:space="preserve"> </w:t>
      </w:r>
      <w:r w:rsidRPr="00177FD9">
        <w:t>за</w:t>
      </w:r>
      <w:r w:rsidRPr="00177FD9">
        <w:rPr>
          <w:spacing w:val="80"/>
        </w:rPr>
        <w:t xml:space="preserve"> </w:t>
      </w:r>
      <w:r w:rsidRPr="00177FD9">
        <w:t>розмірами</w:t>
      </w:r>
      <w:r w:rsidRPr="00177FD9">
        <w:rPr>
          <w:spacing w:val="80"/>
        </w:rPr>
        <w:t xml:space="preserve"> </w:t>
      </w:r>
      <w:r w:rsidRPr="00177FD9">
        <w:t>від</w:t>
      </w:r>
    </w:p>
    <w:p w14:paraId="64EBCE22" w14:textId="77777777" w:rsidR="00352398" w:rsidRPr="00177FD9" w:rsidRDefault="00352398" w:rsidP="00177FD9">
      <w:pPr>
        <w:pStyle w:val="ae"/>
        <w:spacing w:before="67"/>
        <w:ind w:right="241" w:firstLine="0"/>
        <w:contextualSpacing/>
      </w:pPr>
      <w:r w:rsidRPr="00177FD9">
        <w:t xml:space="preserve">таких держав, як Латвія, Литва, Австрія, і майже такий, як Португалія чи </w:t>
      </w:r>
      <w:r w:rsidRPr="00177FD9">
        <w:rPr>
          <w:spacing w:val="-2"/>
        </w:rPr>
        <w:t>Угорщина.</w:t>
      </w:r>
    </w:p>
    <w:p w14:paraId="454FEDF4" w14:textId="77777777" w:rsidR="00352398" w:rsidRPr="00177FD9" w:rsidRDefault="00352398" w:rsidP="00177FD9">
      <w:pPr>
        <w:pStyle w:val="ae"/>
        <w:spacing w:before="4"/>
        <w:ind w:right="225"/>
        <w:contextualSpacing/>
      </w:pPr>
      <w:r w:rsidRPr="00177FD9">
        <w:t xml:space="preserve">На території регіону проживає 4,5 млн. осіб (2021 р.), або 10,9 % населення України. За цим показником йому належить третє місце після Донецького і Причорноморського регіонів. За кількістю населення регіон не поступається таким державам, як Грузія, Ізраїль, Данія, Швейцарія чи </w:t>
      </w:r>
      <w:r w:rsidRPr="00177FD9">
        <w:rPr>
          <w:spacing w:val="-2"/>
        </w:rPr>
        <w:t>Азербайджан.</w:t>
      </w:r>
    </w:p>
    <w:p w14:paraId="2668904B" w14:textId="77777777" w:rsidR="00352398" w:rsidRPr="00177FD9" w:rsidRDefault="00352398" w:rsidP="00177FD9">
      <w:pPr>
        <w:ind w:left="963"/>
        <w:contextualSpacing/>
        <w:jc w:val="both"/>
        <w:rPr>
          <w:sz w:val="28"/>
          <w:szCs w:val="28"/>
        </w:rPr>
      </w:pPr>
      <w:r w:rsidRPr="00177FD9">
        <w:rPr>
          <w:sz w:val="28"/>
          <w:szCs w:val="28"/>
        </w:rPr>
        <w:t>Столичний</w:t>
      </w:r>
      <w:r w:rsidRPr="00177FD9">
        <w:rPr>
          <w:spacing w:val="-11"/>
          <w:sz w:val="28"/>
          <w:szCs w:val="28"/>
        </w:rPr>
        <w:t xml:space="preserve"> </w:t>
      </w:r>
      <w:r w:rsidRPr="00177FD9">
        <w:rPr>
          <w:sz w:val="28"/>
          <w:szCs w:val="28"/>
        </w:rPr>
        <w:t>регіон</w:t>
      </w:r>
      <w:r w:rsidRPr="00177FD9">
        <w:rPr>
          <w:spacing w:val="-8"/>
          <w:sz w:val="28"/>
          <w:szCs w:val="28"/>
        </w:rPr>
        <w:t xml:space="preserve"> </w:t>
      </w:r>
      <w:r w:rsidRPr="00177FD9">
        <w:rPr>
          <w:b/>
          <w:i/>
          <w:sz w:val="28"/>
          <w:szCs w:val="28"/>
        </w:rPr>
        <w:t>спеціалізується</w:t>
      </w:r>
      <w:r w:rsidRPr="00177FD9">
        <w:rPr>
          <w:b/>
          <w:i/>
          <w:spacing w:val="-6"/>
          <w:sz w:val="28"/>
          <w:szCs w:val="28"/>
        </w:rPr>
        <w:t xml:space="preserve"> </w:t>
      </w:r>
      <w:r w:rsidRPr="00177FD9">
        <w:rPr>
          <w:sz w:val="28"/>
          <w:szCs w:val="28"/>
        </w:rPr>
        <w:t>на</w:t>
      </w:r>
      <w:r w:rsidRPr="00177FD9">
        <w:rPr>
          <w:spacing w:val="-9"/>
          <w:sz w:val="28"/>
          <w:szCs w:val="28"/>
        </w:rPr>
        <w:t xml:space="preserve"> </w:t>
      </w:r>
      <w:r w:rsidRPr="00177FD9">
        <w:rPr>
          <w:sz w:val="28"/>
          <w:szCs w:val="28"/>
        </w:rPr>
        <w:t>виробництві</w:t>
      </w:r>
      <w:r w:rsidRPr="00177FD9">
        <w:rPr>
          <w:spacing w:val="-14"/>
          <w:sz w:val="28"/>
          <w:szCs w:val="28"/>
        </w:rPr>
        <w:t xml:space="preserve"> </w:t>
      </w:r>
      <w:r w:rsidRPr="00177FD9">
        <w:rPr>
          <w:spacing w:val="-2"/>
          <w:sz w:val="28"/>
          <w:szCs w:val="28"/>
        </w:rPr>
        <w:t>продукції:</w:t>
      </w:r>
    </w:p>
    <w:p w14:paraId="1474613E" w14:textId="77777777" w:rsidR="00352398" w:rsidRPr="00177FD9" w:rsidRDefault="00352398" w:rsidP="00177FD9">
      <w:pPr>
        <w:pStyle w:val="ae"/>
        <w:spacing w:before="48"/>
        <w:ind w:right="240"/>
        <w:contextualSpacing/>
      </w:pPr>
      <w:r w:rsidRPr="00177FD9">
        <w:t>‒ машинобудування (Іс=1,3), приладів, верстатів, суден, літаків, сільськогосподарської техніки, екскаваторів, мотоциклів, технологічного обладнання для легкої і харчової промисловості тощо;</w:t>
      </w:r>
    </w:p>
    <w:p w14:paraId="4FC352C0" w14:textId="77777777" w:rsidR="00352398" w:rsidRPr="00177FD9" w:rsidRDefault="00352398" w:rsidP="00177FD9">
      <w:pPr>
        <w:pStyle w:val="ae"/>
        <w:ind w:right="238"/>
        <w:contextualSpacing/>
      </w:pPr>
      <w:r w:rsidRPr="00177FD9">
        <w:t>‒ хімічної промисловості (Іс=1,2), хімічних волокон, пластмас, шин,</w:t>
      </w:r>
      <w:r w:rsidRPr="00177FD9">
        <w:rPr>
          <w:spacing w:val="40"/>
        </w:rPr>
        <w:t xml:space="preserve"> </w:t>
      </w:r>
      <w:r w:rsidRPr="00177FD9">
        <w:t>лаків, фарб, фармацевтичних препаратів тощо;</w:t>
      </w:r>
    </w:p>
    <w:p w14:paraId="134A77AE" w14:textId="77777777" w:rsidR="00352398" w:rsidRPr="00177FD9" w:rsidRDefault="00352398" w:rsidP="00177FD9">
      <w:pPr>
        <w:pStyle w:val="ae"/>
        <w:ind w:right="237"/>
        <w:contextualSpacing/>
      </w:pPr>
      <w:r w:rsidRPr="00177FD9">
        <w:t>‒ легкої промисловості (Іс=1,6), шовкових, лляних, вовняних тканин, швейних, трикотажних, хутрових і взуттєвих виробів тощо;</w:t>
      </w:r>
    </w:p>
    <w:p w14:paraId="2ADDFF37" w14:textId="77777777" w:rsidR="00352398" w:rsidRPr="00177FD9" w:rsidRDefault="00352398" w:rsidP="00177FD9">
      <w:pPr>
        <w:pStyle w:val="ae"/>
        <w:ind w:left="963" w:firstLine="0"/>
        <w:contextualSpacing/>
      </w:pPr>
      <w:r w:rsidRPr="00177FD9">
        <w:t>‒</w:t>
      </w:r>
      <w:r w:rsidRPr="00177FD9">
        <w:rPr>
          <w:spacing w:val="-9"/>
        </w:rPr>
        <w:t xml:space="preserve"> </w:t>
      </w:r>
      <w:r w:rsidRPr="00177FD9">
        <w:t>харчової</w:t>
      </w:r>
      <w:r w:rsidRPr="00177FD9">
        <w:rPr>
          <w:spacing w:val="-14"/>
        </w:rPr>
        <w:t xml:space="preserve"> </w:t>
      </w:r>
      <w:r w:rsidRPr="00177FD9">
        <w:t>промисловості</w:t>
      </w:r>
      <w:r w:rsidRPr="00177FD9">
        <w:rPr>
          <w:spacing w:val="-14"/>
        </w:rPr>
        <w:t xml:space="preserve"> </w:t>
      </w:r>
      <w:r w:rsidRPr="00177FD9">
        <w:t>(Іс=1,5),</w:t>
      </w:r>
      <w:r w:rsidRPr="00177FD9">
        <w:rPr>
          <w:spacing w:val="-7"/>
        </w:rPr>
        <w:t xml:space="preserve"> </w:t>
      </w:r>
      <w:r w:rsidRPr="00177FD9">
        <w:t>м’ясної,</w:t>
      </w:r>
      <w:r w:rsidRPr="00177FD9">
        <w:rPr>
          <w:spacing w:val="-6"/>
        </w:rPr>
        <w:t xml:space="preserve"> </w:t>
      </w:r>
      <w:r w:rsidRPr="00177FD9">
        <w:t>молочної,</w:t>
      </w:r>
      <w:r w:rsidRPr="00177FD9">
        <w:rPr>
          <w:spacing w:val="-7"/>
        </w:rPr>
        <w:t xml:space="preserve"> </w:t>
      </w:r>
      <w:r w:rsidRPr="00177FD9">
        <w:t>цукрової,</w:t>
      </w:r>
      <w:r w:rsidRPr="00177FD9">
        <w:rPr>
          <w:spacing w:val="-7"/>
        </w:rPr>
        <w:t xml:space="preserve"> </w:t>
      </w:r>
      <w:r w:rsidRPr="00177FD9">
        <w:rPr>
          <w:spacing w:val="-2"/>
        </w:rPr>
        <w:t>тощо;</w:t>
      </w:r>
    </w:p>
    <w:p w14:paraId="3D9A29F5" w14:textId="77777777" w:rsidR="00CF7C46" w:rsidRPr="00177FD9" w:rsidRDefault="00352398" w:rsidP="00177FD9">
      <w:pPr>
        <w:pStyle w:val="ae"/>
        <w:spacing w:before="40"/>
        <w:ind w:left="963" w:firstLine="0"/>
        <w:contextualSpacing/>
      </w:pPr>
      <w:r w:rsidRPr="00177FD9">
        <w:t>‒</w:t>
      </w:r>
      <w:r w:rsidRPr="00177FD9">
        <w:rPr>
          <w:spacing w:val="15"/>
        </w:rPr>
        <w:t xml:space="preserve"> </w:t>
      </w:r>
      <w:r w:rsidRPr="00177FD9">
        <w:t>будівельної</w:t>
      </w:r>
      <w:r w:rsidRPr="00177FD9">
        <w:rPr>
          <w:spacing w:val="19"/>
        </w:rPr>
        <w:t xml:space="preserve"> </w:t>
      </w:r>
      <w:r w:rsidRPr="00177FD9">
        <w:t>індустрії</w:t>
      </w:r>
      <w:r w:rsidRPr="00177FD9">
        <w:rPr>
          <w:spacing w:val="9"/>
        </w:rPr>
        <w:t xml:space="preserve"> </w:t>
      </w:r>
      <w:r w:rsidRPr="00177FD9">
        <w:t>(Іс=1,1),</w:t>
      </w:r>
      <w:r w:rsidRPr="00177FD9">
        <w:rPr>
          <w:spacing w:val="18"/>
        </w:rPr>
        <w:t xml:space="preserve"> </w:t>
      </w:r>
      <w:r w:rsidRPr="00177FD9">
        <w:t>будівельного</w:t>
      </w:r>
      <w:r w:rsidRPr="00177FD9">
        <w:rPr>
          <w:spacing w:val="19"/>
        </w:rPr>
        <w:t xml:space="preserve"> </w:t>
      </w:r>
      <w:r w:rsidRPr="00177FD9">
        <w:t>і</w:t>
      </w:r>
      <w:r w:rsidRPr="00177FD9">
        <w:rPr>
          <w:spacing w:val="14"/>
        </w:rPr>
        <w:t xml:space="preserve"> </w:t>
      </w:r>
      <w:r w:rsidRPr="00177FD9">
        <w:t>оздоблювального</w:t>
      </w:r>
      <w:r w:rsidRPr="00177FD9">
        <w:rPr>
          <w:spacing w:val="19"/>
        </w:rPr>
        <w:t xml:space="preserve"> </w:t>
      </w:r>
      <w:r w:rsidRPr="00177FD9">
        <w:rPr>
          <w:spacing w:val="-2"/>
        </w:rPr>
        <w:t>каміння</w:t>
      </w:r>
      <w:r w:rsidR="00CF7C46" w:rsidRPr="00177FD9">
        <w:rPr>
          <w:spacing w:val="-2"/>
        </w:rPr>
        <w:t xml:space="preserve"> </w:t>
      </w:r>
      <w:r w:rsidRPr="00177FD9">
        <w:rPr>
          <w:spacing w:val="-4"/>
        </w:rPr>
        <w:t>тощо;</w:t>
      </w:r>
    </w:p>
    <w:p w14:paraId="0FB43D84" w14:textId="77777777" w:rsidR="00CF7C46" w:rsidRPr="00177FD9" w:rsidRDefault="00352398" w:rsidP="00177FD9">
      <w:pPr>
        <w:pStyle w:val="ae"/>
        <w:spacing w:before="40"/>
        <w:ind w:left="963" w:firstLine="0"/>
        <w:contextualSpacing/>
      </w:pPr>
      <w:r w:rsidRPr="00177FD9">
        <w:t>‒</w:t>
      </w:r>
      <w:r w:rsidRPr="00177FD9">
        <w:rPr>
          <w:spacing w:val="-9"/>
        </w:rPr>
        <w:t xml:space="preserve"> </w:t>
      </w:r>
      <w:r w:rsidRPr="00177FD9">
        <w:t>лісопереробної</w:t>
      </w:r>
      <w:r w:rsidRPr="00177FD9">
        <w:rPr>
          <w:spacing w:val="-12"/>
        </w:rPr>
        <w:t xml:space="preserve"> </w:t>
      </w:r>
      <w:r w:rsidRPr="00177FD9">
        <w:t>промисловості</w:t>
      </w:r>
      <w:r w:rsidRPr="00177FD9">
        <w:rPr>
          <w:spacing w:val="-9"/>
        </w:rPr>
        <w:t xml:space="preserve"> </w:t>
      </w:r>
      <w:r w:rsidRPr="00177FD9">
        <w:t>(Іс=1,5),</w:t>
      </w:r>
      <w:r w:rsidRPr="00177FD9">
        <w:rPr>
          <w:spacing w:val="-3"/>
        </w:rPr>
        <w:t xml:space="preserve"> </w:t>
      </w:r>
      <w:r w:rsidRPr="00177FD9">
        <w:t>меблів,</w:t>
      </w:r>
      <w:r w:rsidRPr="00177FD9">
        <w:rPr>
          <w:spacing w:val="-7"/>
        </w:rPr>
        <w:t xml:space="preserve"> </w:t>
      </w:r>
      <w:r w:rsidRPr="00177FD9">
        <w:t>картону,</w:t>
      </w:r>
      <w:r w:rsidRPr="00177FD9">
        <w:rPr>
          <w:spacing w:val="-7"/>
        </w:rPr>
        <w:t xml:space="preserve"> </w:t>
      </w:r>
      <w:r w:rsidRPr="00177FD9">
        <w:t>паперу</w:t>
      </w:r>
      <w:r w:rsidRPr="00177FD9">
        <w:rPr>
          <w:spacing w:val="-13"/>
        </w:rPr>
        <w:t xml:space="preserve"> </w:t>
      </w:r>
      <w:r w:rsidRPr="00177FD9">
        <w:rPr>
          <w:spacing w:val="-2"/>
        </w:rPr>
        <w:t>тощо;</w:t>
      </w:r>
    </w:p>
    <w:p w14:paraId="5704026F" w14:textId="77777777" w:rsidR="00CF7C46" w:rsidRPr="00177FD9" w:rsidRDefault="00352398" w:rsidP="00177FD9">
      <w:pPr>
        <w:pStyle w:val="ae"/>
        <w:spacing w:before="40"/>
        <w:ind w:left="963" w:firstLine="0"/>
        <w:contextualSpacing/>
      </w:pPr>
      <w:r w:rsidRPr="00177FD9">
        <w:t>‒</w:t>
      </w:r>
      <w:r w:rsidRPr="00177FD9">
        <w:rPr>
          <w:spacing w:val="-6"/>
        </w:rPr>
        <w:t xml:space="preserve"> </w:t>
      </w:r>
      <w:r w:rsidRPr="00177FD9">
        <w:t>вирощуванні</w:t>
      </w:r>
      <w:r w:rsidRPr="00177FD9">
        <w:rPr>
          <w:spacing w:val="-11"/>
        </w:rPr>
        <w:t xml:space="preserve"> </w:t>
      </w:r>
      <w:r w:rsidRPr="00177FD9">
        <w:t>льону</w:t>
      </w:r>
      <w:r w:rsidRPr="00177FD9">
        <w:rPr>
          <w:spacing w:val="-11"/>
        </w:rPr>
        <w:t xml:space="preserve"> </w:t>
      </w:r>
      <w:r w:rsidRPr="00177FD9">
        <w:t>(Іс=4,9),</w:t>
      </w:r>
      <w:r w:rsidRPr="00177FD9">
        <w:rPr>
          <w:spacing w:val="-4"/>
        </w:rPr>
        <w:t xml:space="preserve"> </w:t>
      </w:r>
      <w:r w:rsidRPr="00177FD9">
        <w:t>картоплі</w:t>
      </w:r>
      <w:r w:rsidRPr="00177FD9">
        <w:rPr>
          <w:spacing w:val="-11"/>
        </w:rPr>
        <w:t xml:space="preserve"> </w:t>
      </w:r>
      <w:r w:rsidRPr="00177FD9">
        <w:t>(Іс=1,8),</w:t>
      </w:r>
      <w:r w:rsidRPr="00177FD9">
        <w:rPr>
          <w:spacing w:val="-4"/>
        </w:rPr>
        <w:t xml:space="preserve"> </w:t>
      </w:r>
      <w:r w:rsidRPr="00177FD9">
        <w:t>хмелю</w:t>
      </w:r>
      <w:r w:rsidRPr="00177FD9">
        <w:rPr>
          <w:spacing w:val="-7"/>
        </w:rPr>
        <w:t xml:space="preserve"> </w:t>
      </w:r>
      <w:r w:rsidRPr="00177FD9">
        <w:rPr>
          <w:spacing w:val="-2"/>
        </w:rPr>
        <w:t>тощо.</w:t>
      </w:r>
    </w:p>
    <w:p w14:paraId="54C32BCB" w14:textId="1CFB81F9" w:rsidR="00352398" w:rsidRPr="00177FD9" w:rsidRDefault="00352398" w:rsidP="00177FD9">
      <w:pPr>
        <w:pStyle w:val="ae"/>
        <w:spacing w:before="40"/>
        <w:ind w:left="0" w:firstLine="567"/>
        <w:contextualSpacing/>
      </w:pPr>
      <w:r w:rsidRPr="00177FD9">
        <w:rPr>
          <w:spacing w:val="-10"/>
        </w:rPr>
        <w:t>У</w:t>
      </w:r>
      <w:r w:rsidR="00CF7C46" w:rsidRPr="00177FD9">
        <w:t xml:space="preserve"> </w:t>
      </w:r>
      <w:r w:rsidRPr="00177FD9">
        <w:rPr>
          <w:spacing w:val="-2"/>
        </w:rPr>
        <w:t>цілому</w:t>
      </w:r>
      <w:r w:rsidR="00CF7C46" w:rsidRPr="00177FD9">
        <w:t xml:space="preserve"> </w:t>
      </w:r>
      <w:r w:rsidRPr="00177FD9">
        <w:rPr>
          <w:spacing w:val="-2"/>
        </w:rPr>
        <w:t>територія</w:t>
      </w:r>
      <w:r w:rsidR="00CF7C46" w:rsidRPr="00177FD9">
        <w:t xml:space="preserve"> </w:t>
      </w:r>
      <w:r w:rsidRPr="00177FD9">
        <w:rPr>
          <w:spacing w:val="-2"/>
        </w:rPr>
        <w:t>Столичного</w:t>
      </w:r>
      <w:r w:rsidR="00CF7C46" w:rsidRPr="00177FD9">
        <w:t xml:space="preserve"> </w:t>
      </w:r>
      <w:r w:rsidRPr="00177FD9">
        <w:rPr>
          <w:spacing w:val="-2"/>
        </w:rPr>
        <w:t>регіону</w:t>
      </w:r>
      <w:r w:rsidR="00CF7C46" w:rsidRPr="00177FD9">
        <w:t xml:space="preserve"> </w:t>
      </w:r>
      <w:r w:rsidRPr="00177FD9">
        <w:rPr>
          <w:spacing w:val="-2"/>
        </w:rPr>
        <w:t>характеризується</w:t>
      </w:r>
      <w:r w:rsidR="00CF7C46" w:rsidRPr="00177FD9">
        <w:t xml:space="preserve"> </w:t>
      </w:r>
      <w:r w:rsidRPr="00177FD9">
        <w:rPr>
          <w:spacing w:val="-2"/>
        </w:rPr>
        <w:t>вдалим</w:t>
      </w:r>
      <w:r w:rsidR="00CF7C46" w:rsidRPr="00177FD9">
        <w:t xml:space="preserve"> </w:t>
      </w:r>
      <w:r w:rsidRPr="00177FD9">
        <w:t>географічним положенням. Регіон є столичним, тобто на його території</w:t>
      </w:r>
      <w:r w:rsidRPr="00177FD9">
        <w:rPr>
          <w:spacing w:val="-5"/>
        </w:rPr>
        <w:t xml:space="preserve"> </w:t>
      </w:r>
      <w:r w:rsidRPr="00177FD9">
        <w:t>знаходиться столиця України – м. Київ – головний громадський центр держави. Київ є багатофункціональною столицею поліцентричної держави з чітко вираженою</w:t>
      </w:r>
      <w:r w:rsidRPr="00177FD9">
        <w:rPr>
          <w:spacing w:val="-2"/>
        </w:rPr>
        <w:t xml:space="preserve"> </w:t>
      </w:r>
      <w:r w:rsidRPr="00177FD9">
        <w:t>перевагою</w:t>
      </w:r>
      <w:r w:rsidRPr="00177FD9">
        <w:rPr>
          <w:spacing w:val="-2"/>
        </w:rPr>
        <w:t xml:space="preserve"> </w:t>
      </w:r>
      <w:r w:rsidRPr="00177FD9">
        <w:t>загальнонаціональних</w:t>
      </w:r>
      <w:r w:rsidRPr="00177FD9">
        <w:rPr>
          <w:spacing w:val="-5"/>
        </w:rPr>
        <w:t xml:space="preserve"> </w:t>
      </w:r>
      <w:r w:rsidRPr="00177FD9">
        <w:t>функцій</w:t>
      </w:r>
      <w:r w:rsidRPr="00177FD9">
        <w:rPr>
          <w:spacing w:val="-1"/>
        </w:rPr>
        <w:t xml:space="preserve"> </w:t>
      </w:r>
      <w:r w:rsidRPr="00177FD9">
        <w:t xml:space="preserve">порівняно з іншими громадськими центрами держави (Харків, Одеса, Львів). Він виконує </w:t>
      </w:r>
      <w:r w:rsidRPr="00177FD9">
        <w:lastRenderedPageBreak/>
        <w:t>такі столичні функції:</w:t>
      </w:r>
    </w:p>
    <w:p w14:paraId="5E73FCDC" w14:textId="77777777" w:rsidR="00352398" w:rsidRPr="00177FD9" w:rsidRDefault="00352398" w:rsidP="00177FD9">
      <w:pPr>
        <w:pStyle w:val="ae"/>
        <w:spacing w:before="2"/>
        <w:ind w:right="234"/>
        <w:contextualSpacing/>
      </w:pPr>
      <w:r w:rsidRPr="00177FD9">
        <w:t>‒ управління політичним, соціальним, культурним та економічним життям. В столиці знаходяться найвищі органи влади (Секретаріат президента, парламент, уряд, Верховний суд), осередки політичних сил (партій, рухів, громадсько-політичних об’єднань) тощо;</w:t>
      </w:r>
    </w:p>
    <w:p w14:paraId="22B87644" w14:textId="77777777" w:rsidR="00352398" w:rsidRPr="00177FD9" w:rsidRDefault="00352398" w:rsidP="00177FD9">
      <w:pPr>
        <w:pStyle w:val="ae"/>
        <w:spacing w:before="3"/>
        <w:ind w:right="229"/>
        <w:contextualSpacing/>
      </w:pPr>
      <w:r w:rsidRPr="00177FD9">
        <w:t>‒ репрезентативну. Тут</w:t>
      </w:r>
      <w:r w:rsidRPr="00177FD9">
        <w:rPr>
          <w:spacing w:val="-2"/>
        </w:rPr>
        <w:t xml:space="preserve"> </w:t>
      </w:r>
      <w:r w:rsidRPr="00177FD9">
        <w:t>знаходяться іноземні</w:t>
      </w:r>
      <w:r w:rsidRPr="00177FD9">
        <w:rPr>
          <w:spacing w:val="-5"/>
        </w:rPr>
        <w:t xml:space="preserve"> </w:t>
      </w:r>
      <w:r w:rsidRPr="00177FD9">
        <w:t>представництва (посольства, консульства, місії), проводяться зустрічі державних діячів з представниками інших</w:t>
      </w:r>
      <w:r w:rsidRPr="00177FD9">
        <w:rPr>
          <w:spacing w:val="-3"/>
        </w:rPr>
        <w:t xml:space="preserve"> </w:t>
      </w:r>
      <w:r w:rsidRPr="00177FD9">
        <w:t>країн, міжнародні</w:t>
      </w:r>
      <w:r w:rsidRPr="00177FD9">
        <w:rPr>
          <w:spacing w:val="-3"/>
        </w:rPr>
        <w:t xml:space="preserve"> </w:t>
      </w:r>
      <w:r w:rsidRPr="00177FD9">
        <w:t>форуми, виставки, вернісажі, розміщено наукові (НАН України та ін.), релігійні, військові, мистецькі (спілки письменників, композиторів та ін.) структури;</w:t>
      </w:r>
    </w:p>
    <w:p w14:paraId="553D643A" w14:textId="77777777" w:rsidR="00352398" w:rsidRPr="00177FD9" w:rsidRDefault="00352398" w:rsidP="00177FD9">
      <w:pPr>
        <w:pStyle w:val="ae"/>
        <w:spacing w:before="67"/>
        <w:ind w:right="239"/>
        <w:contextualSpacing/>
      </w:pPr>
      <w:r w:rsidRPr="00177FD9">
        <w:t>‒</w:t>
      </w:r>
      <w:r w:rsidRPr="00177FD9">
        <w:rPr>
          <w:spacing w:val="-3"/>
        </w:rPr>
        <w:t xml:space="preserve"> </w:t>
      </w:r>
      <w:r w:rsidRPr="00177FD9">
        <w:t>інформаційну,</w:t>
      </w:r>
      <w:r w:rsidRPr="00177FD9">
        <w:rPr>
          <w:spacing w:val="-1"/>
        </w:rPr>
        <w:t xml:space="preserve"> </w:t>
      </w:r>
      <w:r w:rsidRPr="00177FD9">
        <w:t>що</w:t>
      </w:r>
      <w:r w:rsidRPr="00177FD9">
        <w:rPr>
          <w:spacing w:val="-4"/>
        </w:rPr>
        <w:t xml:space="preserve"> </w:t>
      </w:r>
      <w:r w:rsidRPr="00177FD9">
        <w:t>формується</w:t>
      </w:r>
      <w:r w:rsidRPr="00177FD9">
        <w:rPr>
          <w:spacing w:val="-2"/>
        </w:rPr>
        <w:t xml:space="preserve"> </w:t>
      </w:r>
      <w:r w:rsidRPr="00177FD9">
        <w:t>на</w:t>
      </w:r>
      <w:r w:rsidRPr="00177FD9">
        <w:rPr>
          <w:spacing w:val="-3"/>
        </w:rPr>
        <w:t xml:space="preserve"> </w:t>
      </w:r>
      <w:r w:rsidRPr="00177FD9">
        <w:t>основі</w:t>
      </w:r>
      <w:r w:rsidRPr="00177FD9">
        <w:rPr>
          <w:spacing w:val="-9"/>
        </w:rPr>
        <w:t xml:space="preserve"> </w:t>
      </w:r>
      <w:r w:rsidRPr="00177FD9">
        <w:t>попередніх</w:t>
      </w:r>
      <w:r w:rsidRPr="00177FD9">
        <w:rPr>
          <w:spacing w:val="-4"/>
        </w:rPr>
        <w:t xml:space="preserve"> </w:t>
      </w:r>
      <w:r w:rsidRPr="00177FD9">
        <w:t>і</w:t>
      </w:r>
      <w:r w:rsidRPr="00177FD9">
        <w:rPr>
          <w:spacing w:val="-9"/>
        </w:rPr>
        <w:t xml:space="preserve"> </w:t>
      </w:r>
      <w:r w:rsidRPr="00177FD9">
        <w:t>створює умови</w:t>
      </w:r>
      <w:r w:rsidRPr="00177FD9">
        <w:rPr>
          <w:spacing w:val="-4"/>
        </w:rPr>
        <w:t xml:space="preserve"> </w:t>
      </w:r>
      <w:r w:rsidRPr="00177FD9">
        <w:t>для повноцінного функціонування всіх столичних структур засобами радіо, телебачення, преси. У місті</w:t>
      </w:r>
      <w:r w:rsidRPr="00177FD9">
        <w:rPr>
          <w:spacing w:val="-2"/>
        </w:rPr>
        <w:t xml:space="preserve"> </w:t>
      </w:r>
      <w:r w:rsidRPr="00177FD9">
        <w:t>знаходиться широка мережа</w:t>
      </w:r>
      <w:r w:rsidRPr="00177FD9">
        <w:rPr>
          <w:spacing w:val="-1"/>
        </w:rPr>
        <w:t xml:space="preserve"> </w:t>
      </w:r>
      <w:r w:rsidRPr="00177FD9">
        <w:t>інформаційних</w:t>
      </w:r>
      <w:r w:rsidRPr="00177FD9">
        <w:rPr>
          <w:spacing w:val="-2"/>
        </w:rPr>
        <w:t xml:space="preserve"> </w:t>
      </w:r>
      <w:r w:rsidRPr="00177FD9">
        <w:t>каналів (міжнародні інформаційні центри, прес-служби тощо).</w:t>
      </w:r>
    </w:p>
    <w:p w14:paraId="2F3ADAB7" w14:textId="77777777" w:rsidR="00352398" w:rsidRPr="00177FD9" w:rsidRDefault="00352398" w:rsidP="00177FD9">
      <w:pPr>
        <w:pStyle w:val="ae"/>
        <w:spacing w:before="3"/>
        <w:ind w:right="233"/>
        <w:contextualSpacing/>
      </w:pPr>
      <w:proofErr w:type="spellStart"/>
      <w:r w:rsidRPr="00177FD9">
        <w:t>Столичність</w:t>
      </w:r>
      <w:proofErr w:type="spellEnd"/>
      <w:r w:rsidRPr="00177FD9">
        <w:t xml:space="preserve"> є потужним фактором розвитку не лише самого міста Києва, але й Столичного району в цілому. Поки що </w:t>
      </w:r>
      <w:proofErr w:type="spellStart"/>
      <w:r w:rsidRPr="00177FD9">
        <w:t>столичність</w:t>
      </w:r>
      <w:proofErr w:type="spellEnd"/>
      <w:r w:rsidRPr="00177FD9">
        <w:t xml:space="preserve"> Києва не має чітко вираженого впливу на територіальну організацію господарства району. Виключеннями є аеропорт Бориспіль, дачна зона для іноземних дипломатів у Пущі-Водиці та ін.</w:t>
      </w:r>
    </w:p>
    <w:p w14:paraId="7FE5698E" w14:textId="1014BA09" w:rsidR="00352398" w:rsidRPr="00177FD9" w:rsidRDefault="00352398" w:rsidP="00177FD9">
      <w:pPr>
        <w:pStyle w:val="ae"/>
        <w:spacing w:before="2"/>
        <w:ind w:right="230"/>
        <w:contextualSpacing/>
      </w:pPr>
      <w:r w:rsidRPr="00177FD9">
        <w:t xml:space="preserve">Водночас не можна не відмітити те, що Київ, як столиця, має ряд недоліків розташування. Так, у </w:t>
      </w:r>
      <w:proofErr w:type="spellStart"/>
      <w:r w:rsidRPr="00177FD9">
        <w:t>макроположенні</w:t>
      </w:r>
      <w:proofErr w:type="spellEnd"/>
      <w:r w:rsidRPr="00177FD9">
        <w:t xml:space="preserve"> місто зміщене на північ до </w:t>
      </w:r>
      <w:r w:rsidR="00CF7C46" w:rsidRPr="00177FD9">
        <w:t>б</w:t>
      </w:r>
      <w:r w:rsidRPr="00177FD9">
        <w:t xml:space="preserve">ілорусі та </w:t>
      </w:r>
      <w:proofErr w:type="spellStart"/>
      <w:r w:rsidR="00CF7C46" w:rsidRPr="00177FD9">
        <w:t>р</w:t>
      </w:r>
      <w:r w:rsidRPr="00177FD9">
        <w:t>осії</w:t>
      </w:r>
      <w:proofErr w:type="spellEnd"/>
      <w:r w:rsidRPr="00177FD9">
        <w:t xml:space="preserve">, у </w:t>
      </w:r>
      <w:proofErr w:type="spellStart"/>
      <w:r w:rsidRPr="00177FD9">
        <w:t>мікроположенні</w:t>
      </w:r>
      <w:proofErr w:type="spellEnd"/>
      <w:r w:rsidRPr="00177FD9">
        <w:t xml:space="preserve"> знаходиться безпосередньо близько до 30-км зони ЧАЕС.</w:t>
      </w:r>
    </w:p>
    <w:p w14:paraId="1F0F6CF1" w14:textId="77777777" w:rsidR="00352398" w:rsidRPr="00177FD9" w:rsidRDefault="00352398" w:rsidP="00177FD9">
      <w:pPr>
        <w:pStyle w:val="ae"/>
        <w:ind w:right="230"/>
        <w:contextualSpacing/>
      </w:pPr>
      <w:r w:rsidRPr="00177FD9">
        <w:t xml:space="preserve">У природно-географічному відношенні положення Столичного регіону характеризується </w:t>
      </w:r>
      <w:proofErr w:type="spellStart"/>
      <w:r w:rsidRPr="00177FD9">
        <w:t>пограничністю</w:t>
      </w:r>
      <w:proofErr w:type="spellEnd"/>
      <w:r w:rsidRPr="00177FD9">
        <w:t xml:space="preserve">, перехідністю з Поліської до Лісостепової зони, які мають сприятливі умови для проживання і господарської діяльності </w:t>
      </w:r>
      <w:r w:rsidRPr="00177FD9">
        <w:rPr>
          <w:spacing w:val="-2"/>
        </w:rPr>
        <w:t>населення.</w:t>
      </w:r>
    </w:p>
    <w:p w14:paraId="2DD312DF" w14:textId="77777777" w:rsidR="00352398" w:rsidRPr="00177FD9" w:rsidRDefault="00352398" w:rsidP="00177FD9">
      <w:pPr>
        <w:pStyle w:val="ae"/>
        <w:spacing w:before="1"/>
        <w:ind w:right="231"/>
        <w:contextualSpacing/>
      </w:pPr>
      <w:r w:rsidRPr="00177FD9">
        <w:t>Транспортно-географічне положення регіону є дуже вигідним. Регіон розміщений на перехресті міжнародних транспортних магістралей – залізничних, трубопровідних, автомобільних, повітряних.</w:t>
      </w:r>
    </w:p>
    <w:p w14:paraId="1587CD21" w14:textId="77777777" w:rsidR="00352398" w:rsidRPr="00177FD9" w:rsidRDefault="00352398" w:rsidP="00177FD9">
      <w:pPr>
        <w:pStyle w:val="ae"/>
        <w:ind w:right="232"/>
        <w:contextualSpacing/>
      </w:pPr>
      <w:r w:rsidRPr="00177FD9">
        <w:t>Сусідське</w:t>
      </w:r>
      <w:r w:rsidRPr="00177FD9">
        <w:rPr>
          <w:spacing w:val="-3"/>
        </w:rPr>
        <w:t xml:space="preserve"> </w:t>
      </w:r>
      <w:r w:rsidRPr="00177FD9">
        <w:t>положення</w:t>
      </w:r>
      <w:r w:rsidRPr="00177FD9">
        <w:rPr>
          <w:spacing w:val="-3"/>
        </w:rPr>
        <w:t xml:space="preserve"> </w:t>
      </w:r>
      <w:r w:rsidRPr="00177FD9">
        <w:t>регіону</w:t>
      </w:r>
      <w:r w:rsidRPr="00177FD9">
        <w:rPr>
          <w:spacing w:val="-8"/>
        </w:rPr>
        <w:t xml:space="preserve"> </w:t>
      </w:r>
      <w:r w:rsidRPr="00177FD9">
        <w:t>визначається</w:t>
      </w:r>
      <w:r w:rsidRPr="00177FD9">
        <w:rPr>
          <w:spacing w:val="-2"/>
        </w:rPr>
        <w:t xml:space="preserve"> </w:t>
      </w:r>
      <w:r w:rsidRPr="00177FD9">
        <w:t>тим,</w:t>
      </w:r>
      <w:r w:rsidRPr="00177FD9">
        <w:rPr>
          <w:spacing w:val="-1"/>
        </w:rPr>
        <w:t xml:space="preserve"> </w:t>
      </w:r>
      <w:r w:rsidRPr="00177FD9">
        <w:t>що</w:t>
      </w:r>
      <w:r w:rsidRPr="00177FD9">
        <w:rPr>
          <w:spacing w:val="-4"/>
        </w:rPr>
        <w:t xml:space="preserve"> </w:t>
      </w:r>
      <w:r w:rsidRPr="00177FD9">
        <w:t>він</w:t>
      </w:r>
      <w:r w:rsidRPr="00177FD9">
        <w:rPr>
          <w:spacing w:val="-4"/>
        </w:rPr>
        <w:t xml:space="preserve"> </w:t>
      </w:r>
      <w:r w:rsidRPr="00177FD9">
        <w:t>межує</w:t>
      </w:r>
      <w:r w:rsidRPr="00177FD9">
        <w:rPr>
          <w:spacing w:val="-3"/>
        </w:rPr>
        <w:t xml:space="preserve"> </w:t>
      </w:r>
      <w:r w:rsidRPr="00177FD9">
        <w:t>одночасно</w:t>
      </w:r>
      <w:r w:rsidRPr="00177FD9">
        <w:rPr>
          <w:spacing w:val="-4"/>
        </w:rPr>
        <w:t xml:space="preserve"> </w:t>
      </w:r>
      <w:r w:rsidRPr="00177FD9">
        <w:t>з розвиненими і слаборозвиненими територіями суміжних регіонів. Основні промислові центри України (Донбас, Придніпров’я, Харків) перебувають на відстані не менше 500 км від Києва. Це вимагає зведення до мінімуму нераціональних перевезень сировини і палива, що суттєво впливає на спеціалізацію району.</w:t>
      </w:r>
    </w:p>
    <w:p w14:paraId="15D535D8" w14:textId="77777777" w:rsidR="00352398" w:rsidRPr="00177FD9" w:rsidRDefault="00352398" w:rsidP="00177FD9">
      <w:pPr>
        <w:pStyle w:val="ae"/>
        <w:ind w:right="232"/>
        <w:contextualSpacing/>
      </w:pPr>
      <w:r w:rsidRPr="00177FD9">
        <w:t xml:space="preserve">Еколого-географічне положення </w:t>
      </w:r>
      <w:proofErr w:type="spellStart"/>
      <w:r w:rsidRPr="00177FD9">
        <w:t>макро</w:t>
      </w:r>
      <w:proofErr w:type="spellEnd"/>
      <w:r w:rsidRPr="00177FD9">
        <w:t xml:space="preserve"> регіону не є вигідним. Частину території дуже забруднено радіонуклідами після аварії на ЧАЕС і це створює низку відповідних проблем.</w:t>
      </w:r>
    </w:p>
    <w:p w14:paraId="2F7F648E" w14:textId="77777777" w:rsidR="00352398" w:rsidRPr="00177FD9" w:rsidRDefault="00352398" w:rsidP="00177FD9">
      <w:pPr>
        <w:pStyle w:val="ae"/>
        <w:ind w:right="235"/>
        <w:contextualSpacing/>
      </w:pPr>
      <w:r w:rsidRPr="00177FD9">
        <w:rPr>
          <w:b/>
        </w:rPr>
        <w:t>Історія господарського освоєння</w:t>
      </w:r>
      <w:r w:rsidRPr="00177FD9">
        <w:t>. З давніх часів територію Столичного регіону заселяли наші предки, які належали до слов’янських народів. У геокультурному відношенні (етнографічному, історико-культурному, релігійному)</w:t>
      </w:r>
      <w:r w:rsidRPr="00177FD9">
        <w:rPr>
          <w:spacing w:val="-3"/>
        </w:rPr>
        <w:t xml:space="preserve"> </w:t>
      </w:r>
      <w:r w:rsidRPr="00177FD9">
        <w:t>це</w:t>
      </w:r>
      <w:r w:rsidRPr="00177FD9">
        <w:rPr>
          <w:spacing w:val="-2"/>
        </w:rPr>
        <w:t xml:space="preserve"> </w:t>
      </w:r>
      <w:r w:rsidRPr="00177FD9">
        <w:t>регіон</w:t>
      </w:r>
      <w:r w:rsidRPr="00177FD9">
        <w:rPr>
          <w:spacing w:val="-2"/>
        </w:rPr>
        <w:t xml:space="preserve"> </w:t>
      </w:r>
      <w:r w:rsidRPr="00177FD9">
        <w:t>зосередження,</w:t>
      </w:r>
      <w:r w:rsidRPr="00177FD9">
        <w:rPr>
          <w:spacing w:val="-1"/>
        </w:rPr>
        <w:t xml:space="preserve"> </w:t>
      </w:r>
      <w:r w:rsidRPr="00177FD9">
        <w:t>відокремлення</w:t>
      </w:r>
      <w:r w:rsidRPr="00177FD9">
        <w:rPr>
          <w:spacing w:val="-2"/>
        </w:rPr>
        <w:t xml:space="preserve"> </w:t>
      </w:r>
      <w:r w:rsidRPr="00177FD9">
        <w:t>і</w:t>
      </w:r>
      <w:r w:rsidRPr="00177FD9">
        <w:rPr>
          <w:spacing w:val="-7"/>
        </w:rPr>
        <w:t xml:space="preserve"> </w:t>
      </w:r>
      <w:r w:rsidRPr="00177FD9">
        <w:t>формування українського народу із східнослов’янських племен полян, древлян, сіверян. Це своєрідна геокультурна «метрополія».</w:t>
      </w:r>
    </w:p>
    <w:p w14:paraId="45416132" w14:textId="5193ED75" w:rsidR="00352398" w:rsidRPr="00177FD9" w:rsidRDefault="00352398" w:rsidP="00177FD9">
      <w:pPr>
        <w:pStyle w:val="ae"/>
        <w:ind w:right="235"/>
        <w:contextualSpacing/>
      </w:pPr>
      <w:r w:rsidRPr="00177FD9">
        <w:t>За часів Русі</w:t>
      </w:r>
      <w:r w:rsidR="00CF7C46" w:rsidRPr="00177FD9">
        <w:t xml:space="preserve"> України</w:t>
      </w:r>
      <w:r w:rsidRPr="00177FD9">
        <w:t xml:space="preserve"> найважливішим торговельно-ремісничим центром регіону</w:t>
      </w:r>
      <w:r w:rsidRPr="00177FD9">
        <w:rPr>
          <w:spacing w:val="40"/>
        </w:rPr>
        <w:t xml:space="preserve"> </w:t>
      </w:r>
      <w:r w:rsidRPr="00177FD9">
        <w:t>був</w:t>
      </w:r>
      <w:r w:rsidRPr="00177FD9">
        <w:rPr>
          <w:spacing w:val="40"/>
        </w:rPr>
        <w:t xml:space="preserve"> </w:t>
      </w:r>
      <w:r w:rsidRPr="00177FD9">
        <w:t>Київ,</w:t>
      </w:r>
      <w:r w:rsidRPr="00177FD9">
        <w:rPr>
          <w:spacing w:val="40"/>
        </w:rPr>
        <w:t xml:space="preserve"> </w:t>
      </w:r>
      <w:r w:rsidRPr="00177FD9">
        <w:t>що</w:t>
      </w:r>
      <w:r w:rsidRPr="00177FD9">
        <w:rPr>
          <w:spacing w:val="40"/>
        </w:rPr>
        <w:t xml:space="preserve"> </w:t>
      </w:r>
      <w:r w:rsidRPr="00177FD9">
        <w:t>славився</w:t>
      </w:r>
      <w:r w:rsidRPr="00177FD9">
        <w:rPr>
          <w:spacing w:val="40"/>
        </w:rPr>
        <w:t xml:space="preserve"> </w:t>
      </w:r>
      <w:r w:rsidRPr="00177FD9">
        <w:t>майстерною</w:t>
      </w:r>
      <w:r w:rsidRPr="00177FD9">
        <w:rPr>
          <w:spacing w:val="40"/>
        </w:rPr>
        <w:t xml:space="preserve"> </w:t>
      </w:r>
      <w:r w:rsidRPr="00177FD9">
        <w:t>обробкою</w:t>
      </w:r>
      <w:r w:rsidRPr="00177FD9">
        <w:rPr>
          <w:spacing w:val="40"/>
        </w:rPr>
        <w:t xml:space="preserve"> </w:t>
      </w:r>
      <w:r w:rsidRPr="00177FD9">
        <w:t>металів,</w:t>
      </w:r>
      <w:r w:rsidRPr="00177FD9">
        <w:rPr>
          <w:spacing w:val="40"/>
        </w:rPr>
        <w:t xml:space="preserve"> </w:t>
      </w:r>
      <w:r w:rsidRPr="00177FD9">
        <w:t>кості,</w:t>
      </w:r>
      <w:r w:rsidRPr="00177FD9">
        <w:rPr>
          <w:spacing w:val="40"/>
        </w:rPr>
        <w:t xml:space="preserve"> </w:t>
      </w:r>
      <w:r w:rsidRPr="00177FD9">
        <w:t>дерева,</w:t>
      </w:r>
    </w:p>
    <w:p w14:paraId="78FA89F9" w14:textId="77777777" w:rsidR="00352398" w:rsidRPr="00177FD9" w:rsidRDefault="00352398" w:rsidP="00177FD9">
      <w:pPr>
        <w:pStyle w:val="ae"/>
        <w:spacing w:before="67"/>
        <w:ind w:right="232" w:firstLine="0"/>
        <w:contextualSpacing/>
      </w:pPr>
      <w:r w:rsidRPr="00177FD9">
        <w:t>каміння, виготовленням цегли, вапна, керамічних виробів тощо. У поліській частині регіону були поширені виробництво та обробка заліза.</w:t>
      </w:r>
    </w:p>
    <w:p w14:paraId="3E8C180F" w14:textId="77777777" w:rsidR="00352398" w:rsidRPr="00177FD9" w:rsidRDefault="00352398" w:rsidP="00177FD9">
      <w:pPr>
        <w:pStyle w:val="ae"/>
        <w:spacing w:before="4"/>
        <w:ind w:right="235"/>
        <w:contextualSpacing/>
      </w:pPr>
      <w:r w:rsidRPr="00177FD9">
        <w:t>За людністю найбільшими містами краю в ті часи були Київ (до 50 тис. жителів), Чернігів (25 тис.), Переяслав, Білгород, Василів (по 10‒12 тис.).</w:t>
      </w:r>
    </w:p>
    <w:p w14:paraId="1F83C201" w14:textId="77777777" w:rsidR="00352398" w:rsidRPr="00177FD9" w:rsidRDefault="00352398" w:rsidP="00177FD9">
      <w:pPr>
        <w:pStyle w:val="ae"/>
        <w:ind w:right="231"/>
        <w:contextualSpacing/>
      </w:pPr>
      <w:r w:rsidRPr="00177FD9">
        <w:t>1051 р. у Києві було засновано Києво-Печерський монастир (згодом – Лавра), який став найважливішим релігійним та науково-просвітницьким центром країни.</w:t>
      </w:r>
    </w:p>
    <w:p w14:paraId="1CB66FF1" w14:textId="77777777" w:rsidR="00352398" w:rsidRPr="00177FD9" w:rsidRDefault="00352398" w:rsidP="00177FD9">
      <w:pPr>
        <w:pStyle w:val="ae"/>
        <w:ind w:right="234"/>
        <w:contextualSpacing/>
      </w:pPr>
      <w:r w:rsidRPr="00177FD9">
        <w:t xml:space="preserve">За часів монголо-татарської навали Київська Русь була ослабленою, призупинився її розвиток. Було знищено та понівечено майже усі міста – Київ, Чернігів, Новгород-Сіверський, Ніжин, Остер, Овруч, Житомир, Вишгород та </w:t>
      </w:r>
      <w:r w:rsidRPr="00177FD9">
        <w:rPr>
          <w:spacing w:val="-4"/>
        </w:rPr>
        <w:t>ін.</w:t>
      </w:r>
    </w:p>
    <w:p w14:paraId="1DF12048" w14:textId="77777777" w:rsidR="00352398" w:rsidRPr="00177FD9" w:rsidRDefault="00352398" w:rsidP="00177FD9">
      <w:pPr>
        <w:pStyle w:val="ae"/>
        <w:ind w:right="231"/>
        <w:contextualSpacing/>
      </w:pPr>
      <w:r w:rsidRPr="00177FD9">
        <w:t xml:space="preserve">У ХV‒ХVII ст. найважливішими </w:t>
      </w:r>
      <w:proofErr w:type="spellStart"/>
      <w:r w:rsidRPr="00177FD9">
        <w:t>торгівельно</w:t>
      </w:r>
      <w:proofErr w:type="spellEnd"/>
      <w:r w:rsidRPr="00177FD9">
        <w:t xml:space="preserve">-ремісничими центрами на території регіону були Київ, а також Чернігів, Біла Церква. Серед найпоширеніших </w:t>
      </w:r>
      <w:proofErr w:type="spellStart"/>
      <w:r w:rsidRPr="00177FD9">
        <w:t>ремесел</w:t>
      </w:r>
      <w:proofErr w:type="spellEnd"/>
      <w:r w:rsidRPr="00177FD9">
        <w:t xml:space="preserve"> та промислів – виробництво заліза, металообробка (основні центри – Київ, Переяслав), деревообробка (Чернігів), виробництво поташу (особливо на Київщині), переробка сільськогосподарської сировини (млинарство, винокуріння та ін.). У районі Києва та Чернігова промислове значення мало рибальство. Остер та навколишні села були найбільшим на той час регіональним виробником рибальських сіток. У Києві функціонував оптовий рибний склад. Спеціалізацію сільського господарства визначали скотарство, вирощування зернових (в основному жита), технічних (льон та ін.) </w:t>
      </w:r>
      <w:r w:rsidRPr="00177FD9">
        <w:rPr>
          <w:spacing w:val="-2"/>
        </w:rPr>
        <w:t>культур.</w:t>
      </w:r>
    </w:p>
    <w:p w14:paraId="467038AE" w14:textId="77777777" w:rsidR="00352398" w:rsidRPr="00177FD9" w:rsidRDefault="00352398" w:rsidP="00177FD9">
      <w:pPr>
        <w:pStyle w:val="ae"/>
        <w:ind w:right="229"/>
        <w:contextualSpacing/>
      </w:pPr>
      <w:r w:rsidRPr="00177FD9">
        <w:t>У ХVIII ст. поряд із згаданими галузями почали розвиватися також селітроваріння</w:t>
      </w:r>
      <w:r w:rsidRPr="00177FD9">
        <w:rPr>
          <w:spacing w:val="-2"/>
        </w:rPr>
        <w:t xml:space="preserve"> </w:t>
      </w:r>
      <w:r w:rsidRPr="00177FD9">
        <w:t>(особливо</w:t>
      </w:r>
      <w:r w:rsidRPr="00177FD9">
        <w:rPr>
          <w:spacing w:val="-2"/>
        </w:rPr>
        <w:t xml:space="preserve"> </w:t>
      </w:r>
      <w:r w:rsidRPr="00177FD9">
        <w:t>на</w:t>
      </w:r>
      <w:r w:rsidRPr="00177FD9">
        <w:rPr>
          <w:spacing w:val="-2"/>
        </w:rPr>
        <w:t xml:space="preserve"> </w:t>
      </w:r>
      <w:r w:rsidRPr="00177FD9">
        <w:t>території</w:t>
      </w:r>
      <w:r w:rsidRPr="00177FD9">
        <w:rPr>
          <w:spacing w:val="-3"/>
        </w:rPr>
        <w:t xml:space="preserve"> </w:t>
      </w:r>
      <w:r w:rsidRPr="00177FD9">
        <w:t>Переяславського</w:t>
      </w:r>
      <w:r w:rsidRPr="00177FD9">
        <w:rPr>
          <w:spacing w:val="-2"/>
        </w:rPr>
        <w:t xml:space="preserve"> </w:t>
      </w:r>
      <w:r w:rsidRPr="00177FD9">
        <w:t>та</w:t>
      </w:r>
      <w:r w:rsidRPr="00177FD9">
        <w:rPr>
          <w:spacing w:val="-2"/>
        </w:rPr>
        <w:t xml:space="preserve"> </w:t>
      </w:r>
      <w:r w:rsidRPr="00177FD9">
        <w:t>Прилуцького</w:t>
      </w:r>
      <w:r w:rsidRPr="00177FD9">
        <w:rPr>
          <w:spacing w:val="-2"/>
        </w:rPr>
        <w:t xml:space="preserve"> </w:t>
      </w:r>
      <w:r w:rsidRPr="00177FD9">
        <w:t>полків), виробництво паперу (переважно на Чернігівщині), цегли (найбільші центри – Київ, Чернігів, Ніжин), скла, пеньки (</w:t>
      </w:r>
      <w:proofErr w:type="spellStart"/>
      <w:r w:rsidRPr="00177FD9">
        <w:t>Новогород</w:t>
      </w:r>
      <w:proofErr w:type="spellEnd"/>
      <w:r w:rsidRPr="00177FD9">
        <w:t xml:space="preserve">-Сіверщина). Водночас з середини століття почали занепадати виробництва заліза, поташу. Серед перших мануфактур можна назвати </w:t>
      </w:r>
      <w:proofErr w:type="spellStart"/>
      <w:r w:rsidRPr="00177FD9">
        <w:t>Рашківську</w:t>
      </w:r>
      <w:proofErr w:type="spellEnd"/>
      <w:r w:rsidRPr="00177FD9">
        <w:t xml:space="preserve"> суконну (Прилуцький полк). Значну роль відіграло будівництво перших великих промислових підприємств, зокрема Київського збройного заводу «Арсенал» (1764 р.), Ніжинського мідноливарного (1791 р.) тощо.</w:t>
      </w:r>
    </w:p>
    <w:p w14:paraId="5A3B52D6" w14:textId="77777777" w:rsidR="00352398" w:rsidRPr="00177FD9" w:rsidRDefault="00352398" w:rsidP="00177FD9">
      <w:pPr>
        <w:pStyle w:val="ae"/>
        <w:spacing w:before="3"/>
        <w:ind w:right="235"/>
        <w:contextualSpacing/>
      </w:pPr>
      <w:r w:rsidRPr="00177FD9">
        <w:t xml:space="preserve">Поряд із старими значно зростало значення таких </w:t>
      </w:r>
      <w:proofErr w:type="spellStart"/>
      <w:r w:rsidRPr="00177FD9">
        <w:t>торгівельноремісничих</w:t>
      </w:r>
      <w:proofErr w:type="spellEnd"/>
      <w:r w:rsidRPr="00177FD9">
        <w:t xml:space="preserve"> центрів, як Ніжин (на Лівобережжі) та Житомир (на Правобережжі). Найбільші ярмаркові центри на той час – Київ, Чернігів, Ніжин, Бердичів, Богуслав, Біла Церква. Чимала роль у торговельних відносинах відігравали суходільні митні застави на польсько-російському кордоні (Васильків, Стайки, Переяслав).</w:t>
      </w:r>
    </w:p>
    <w:p w14:paraId="78A778F6" w14:textId="77777777" w:rsidR="00352398" w:rsidRPr="00177FD9" w:rsidRDefault="00352398" w:rsidP="00177FD9">
      <w:pPr>
        <w:pStyle w:val="ae"/>
        <w:spacing w:before="67"/>
        <w:ind w:right="233"/>
        <w:contextualSpacing/>
      </w:pPr>
      <w:r w:rsidRPr="00177FD9">
        <w:t>У 1632 р. шляхом злиття Київської братської та Лаврської шкіл було утворено Києво-Могилянський колегіум – перший освітній та науковий центр регіону. На початку ХVIII ст. засновані Малоросійський (у Чернігові), Переяславський колегіуми, а на базі Києво-Могилянського створено академію.</w:t>
      </w:r>
    </w:p>
    <w:p w14:paraId="4BD8622A" w14:textId="77777777" w:rsidR="00352398" w:rsidRPr="00177FD9" w:rsidRDefault="00352398" w:rsidP="00177FD9">
      <w:pPr>
        <w:pStyle w:val="ae"/>
        <w:spacing w:before="3"/>
        <w:ind w:right="229"/>
        <w:contextualSpacing/>
      </w:pPr>
      <w:r w:rsidRPr="00177FD9">
        <w:t>Значний підйом господарського розвитку території припадає на ХІХ ст., особливо</w:t>
      </w:r>
      <w:r w:rsidRPr="00177FD9">
        <w:rPr>
          <w:spacing w:val="-4"/>
        </w:rPr>
        <w:t xml:space="preserve"> </w:t>
      </w:r>
      <w:r w:rsidRPr="00177FD9">
        <w:t>другу</w:t>
      </w:r>
      <w:r w:rsidRPr="00177FD9">
        <w:rPr>
          <w:spacing w:val="-8"/>
        </w:rPr>
        <w:t xml:space="preserve"> </w:t>
      </w:r>
      <w:r w:rsidRPr="00177FD9">
        <w:t>його</w:t>
      </w:r>
      <w:r w:rsidRPr="00177FD9">
        <w:rPr>
          <w:spacing w:val="-4"/>
        </w:rPr>
        <w:t xml:space="preserve"> </w:t>
      </w:r>
      <w:r w:rsidRPr="00177FD9">
        <w:t>половину.</w:t>
      </w:r>
      <w:r w:rsidRPr="00177FD9">
        <w:rPr>
          <w:spacing w:val="-2"/>
        </w:rPr>
        <w:t xml:space="preserve"> </w:t>
      </w:r>
      <w:r w:rsidRPr="00177FD9">
        <w:t>Головним</w:t>
      </w:r>
      <w:r w:rsidRPr="00177FD9">
        <w:rPr>
          <w:spacing w:val="-3"/>
        </w:rPr>
        <w:t xml:space="preserve"> </w:t>
      </w:r>
      <w:r w:rsidRPr="00177FD9">
        <w:t>регіональним</w:t>
      </w:r>
      <w:r w:rsidRPr="00177FD9">
        <w:rPr>
          <w:spacing w:val="-3"/>
        </w:rPr>
        <w:t xml:space="preserve"> </w:t>
      </w:r>
      <w:r w:rsidRPr="00177FD9">
        <w:t>господарським</w:t>
      </w:r>
      <w:r w:rsidRPr="00177FD9">
        <w:rPr>
          <w:spacing w:val="-3"/>
        </w:rPr>
        <w:t xml:space="preserve"> </w:t>
      </w:r>
      <w:r w:rsidRPr="00177FD9">
        <w:t>центром залишався Київ – друге за чисельністю населення місто на території України (248 тис. жителів, 1897 р.). Серед найбільших міст регіону – Житомир, Бердичів, а також Чернігів, Ніжин, Біла Церква.</w:t>
      </w:r>
    </w:p>
    <w:p w14:paraId="473AB535" w14:textId="77777777" w:rsidR="00352398" w:rsidRPr="00177FD9" w:rsidRDefault="00352398" w:rsidP="00177FD9">
      <w:pPr>
        <w:pStyle w:val="ae"/>
        <w:spacing w:before="2"/>
        <w:ind w:right="230"/>
        <w:contextualSpacing/>
      </w:pPr>
      <w:r w:rsidRPr="00177FD9">
        <w:t xml:space="preserve">У той час суттєвий розвиток отримала харчова, передусім цукрова та борошномельна промисловість. Збудовано багато цукрових (найбільший – </w:t>
      </w:r>
      <w:proofErr w:type="spellStart"/>
      <w:r w:rsidRPr="00177FD9">
        <w:t>Андрушівський</w:t>
      </w:r>
      <w:proofErr w:type="spellEnd"/>
      <w:r w:rsidRPr="00177FD9">
        <w:t xml:space="preserve"> завод Терещенка на Житомирщині) та рафінадних</w:t>
      </w:r>
      <w:r w:rsidRPr="00177FD9">
        <w:rPr>
          <w:spacing w:val="40"/>
        </w:rPr>
        <w:t xml:space="preserve"> </w:t>
      </w:r>
      <w:r w:rsidRPr="00177FD9">
        <w:t xml:space="preserve">(Деміївський, Бердичівський) заводів. За обсягами переробки зерна виділялась Київська губернія. Одне з найбільших в країні підприємств галузі – Товариство Київського борошномельного млина. Також розвивались спиртогорілчана (особливо у Київській) та тютюнова (особливо у Чернігівській губернії) </w:t>
      </w:r>
      <w:r w:rsidRPr="00177FD9">
        <w:rPr>
          <w:spacing w:val="-2"/>
        </w:rPr>
        <w:t>промисловість.</w:t>
      </w:r>
    </w:p>
    <w:p w14:paraId="324684D3" w14:textId="77777777" w:rsidR="00352398" w:rsidRPr="00177FD9" w:rsidRDefault="00352398" w:rsidP="00177FD9">
      <w:pPr>
        <w:pStyle w:val="ae"/>
        <w:spacing w:before="1"/>
        <w:ind w:right="234"/>
        <w:contextualSpacing/>
      </w:pPr>
      <w:r w:rsidRPr="00177FD9">
        <w:t xml:space="preserve">З галузей легкої промисловості найбільшого розвитку отримали шкіряна (майже половина </w:t>
      </w:r>
      <w:proofErr w:type="spellStart"/>
      <w:r w:rsidRPr="00177FD9">
        <w:t>шкірзаводів</w:t>
      </w:r>
      <w:proofErr w:type="spellEnd"/>
      <w:r w:rsidRPr="00177FD9">
        <w:t xml:space="preserve"> було зосереджено на Київщині), суконна (підприємства якої розміщено у невеликих поселеннях по всій території</w:t>
      </w:r>
      <w:r w:rsidRPr="00177FD9">
        <w:rPr>
          <w:spacing w:val="40"/>
        </w:rPr>
        <w:t xml:space="preserve"> </w:t>
      </w:r>
      <w:r w:rsidRPr="00177FD9">
        <w:t>району) та полотняна (майже всі підприємства зосереджені на Чернігівщині).</w:t>
      </w:r>
      <w:r w:rsidRPr="00177FD9">
        <w:rPr>
          <w:spacing w:val="40"/>
        </w:rPr>
        <w:t xml:space="preserve"> </w:t>
      </w:r>
      <w:r w:rsidRPr="00177FD9">
        <w:t xml:space="preserve">На території регіону розташовувалася значна кількість цегельних, а також скляних (Київ, </w:t>
      </w:r>
      <w:proofErr w:type="spellStart"/>
      <w:r w:rsidRPr="00177FD9">
        <w:t>Радомисль</w:t>
      </w:r>
      <w:proofErr w:type="spellEnd"/>
      <w:r w:rsidRPr="00177FD9">
        <w:t>), порцелянових (Коростень, Бердичів), деревообробних підприємств, паперові фабрики, фабрики гнутих меблів тощо.</w:t>
      </w:r>
    </w:p>
    <w:p w14:paraId="566272EF" w14:textId="77777777" w:rsidR="00352398" w:rsidRPr="00177FD9" w:rsidRDefault="00352398" w:rsidP="00177FD9">
      <w:pPr>
        <w:pStyle w:val="ae"/>
        <w:ind w:right="236"/>
        <w:contextualSpacing/>
      </w:pPr>
      <w:r w:rsidRPr="00177FD9">
        <w:t xml:space="preserve">З середини ХІХ ст. розробляються запаси гранітів Житомирщини. На другу половину століття припадає інтенсивний розвиток машинобудування та металообробки із спеціалізацією на виробництві обладнання для цукрової, винокурної, пивоварної промисловості, сільгосптехніки, парових котлів тощо. Серед найбільших підприємств – Південноросійський машинобудівний, машинобудівний </w:t>
      </w:r>
      <w:proofErr w:type="spellStart"/>
      <w:r w:rsidRPr="00177FD9">
        <w:t>Гретера</w:t>
      </w:r>
      <w:proofErr w:type="spellEnd"/>
      <w:r w:rsidRPr="00177FD9">
        <w:t>, з виробництва сівалок, кабельний заводи, Головні залізничні майстерні у Києві, завод сільськогосподарського машинобудування</w:t>
      </w:r>
      <w:r w:rsidRPr="00177FD9">
        <w:rPr>
          <w:spacing w:val="80"/>
        </w:rPr>
        <w:t xml:space="preserve"> </w:t>
      </w:r>
      <w:r w:rsidRPr="00177FD9">
        <w:t>у Білій Церкві. Також функціонувала низка чавуноливарних (Чернігів,</w:t>
      </w:r>
      <w:r w:rsidRPr="00177FD9">
        <w:rPr>
          <w:spacing w:val="40"/>
        </w:rPr>
        <w:t xml:space="preserve"> </w:t>
      </w:r>
      <w:r w:rsidRPr="00177FD9">
        <w:t>Житомир та ін.), механічних заводів по всій території району.</w:t>
      </w:r>
    </w:p>
    <w:p w14:paraId="5A58BB7F" w14:textId="07BC9039" w:rsidR="00352398" w:rsidRPr="00177FD9" w:rsidRDefault="00352398" w:rsidP="00177FD9">
      <w:pPr>
        <w:pStyle w:val="ae"/>
        <w:ind w:right="226"/>
        <w:contextualSpacing/>
      </w:pPr>
      <w:r w:rsidRPr="00177FD9">
        <w:t>Важливе</w:t>
      </w:r>
      <w:r w:rsidRPr="00177FD9">
        <w:rPr>
          <w:spacing w:val="40"/>
        </w:rPr>
        <w:t xml:space="preserve"> </w:t>
      </w:r>
      <w:r w:rsidRPr="00177FD9">
        <w:t>господарське</w:t>
      </w:r>
      <w:r w:rsidRPr="00177FD9">
        <w:rPr>
          <w:spacing w:val="40"/>
        </w:rPr>
        <w:t xml:space="preserve"> </w:t>
      </w:r>
      <w:r w:rsidRPr="00177FD9">
        <w:t>значення</w:t>
      </w:r>
      <w:r w:rsidRPr="00177FD9">
        <w:rPr>
          <w:spacing w:val="40"/>
        </w:rPr>
        <w:t xml:space="preserve"> </w:t>
      </w:r>
      <w:r w:rsidRPr="00177FD9">
        <w:t>мало</w:t>
      </w:r>
      <w:r w:rsidRPr="00177FD9">
        <w:rPr>
          <w:spacing w:val="40"/>
        </w:rPr>
        <w:t xml:space="preserve"> </w:t>
      </w:r>
      <w:r w:rsidRPr="00177FD9">
        <w:t>будівництво</w:t>
      </w:r>
      <w:r w:rsidRPr="00177FD9">
        <w:rPr>
          <w:spacing w:val="40"/>
        </w:rPr>
        <w:t xml:space="preserve"> </w:t>
      </w:r>
      <w:r w:rsidRPr="00177FD9">
        <w:t>з</w:t>
      </w:r>
      <w:r w:rsidRPr="00177FD9">
        <w:rPr>
          <w:spacing w:val="40"/>
        </w:rPr>
        <w:t xml:space="preserve"> </w:t>
      </w:r>
      <w:r w:rsidRPr="00177FD9">
        <w:t>другої</w:t>
      </w:r>
      <w:r w:rsidRPr="00177FD9">
        <w:rPr>
          <w:spacing w:val="40"/>
        </w:rPr>
        <w:t xml:space="preserve"> </w:t>
      </w:r>
      <w:r w:rsidRPr="00177FD9">
        <w:t>половини ХІХ</w:t>
      </w:r>
      <w:r w:rsidRPr="00177FD9">
        <w:rPr>
          <w:spacing w:val="-1"/>
        </w:rPr>
        <w:t xml:space="preserve"> </w:t>
      </w:r>
      <w:r w:rsidRPr="00177FD9">
        <w:t>ст. магістральних залізниць, що перетнули територію регіону: Київ – Одеса,</w:t>
      </w:r>
      <w:r w:rsidRPr="00177FD9">
        <w:rPr>
          <w:spacing w:val="-3"/>
        </w:rPr>
        <w:t xml:space="preserve"> </w:t>
      </w:r>
      <w:r w:rsidRPr="00177FD9">
        <w:t>Курськ</w:t>
      </w:r>
      <w:r w:rsidRPr="00177FD9">
        <w:rPr>
          <w:spacing w:val="-2"/>
        </w:rPr>
        <w:t xml:space="preserve"> </w:t>
      </w:r>
      <w:r w:rsidRPr="00177FD9">
        <w:t>–</w:t>
      </w:r>
      <w:r w:rsidRPr="00177FD9">
        <w:rPr>
          <w:spacing w:val="-5"/>
        </w:rPr>
        <w:t xml:space="preserve"> </w:t>
      </w:r>
      <w:r w:rsidRPr="00177FD9">
        <w:t>Київ,</w:t>
      </w:r>
      <w:r w:rsidRPr="00177FD9">
        <w:rPr>
          <w:spacing w:val="-2"/>
        </w:rPr>
        <w:t xml:space="preserve"> </w:t>
      </w:r>
      <w:r w:rsidRPr="00177FD9">
        <w:t>Київ</w:t>
      </w:r>
      <w:r w:rsidRPr="00177FD9">
        <w:rPr>
          <w:spacing w:val="-5"/>
        </w:rPr>
        <w:t xml:space="preserve"> </w:t>
      </w:r>
      <w:r w:rsidRPr="00177FD9">
        <w:t>–</w:t>
      </w:r>
      <w:r w:rsidRPr="00177FD9">
        <w:rPr>
          <w:spacing w:val="-4"/>
        </w:rPr>
        <w:t xml:space="preserve"> </w:t>
      </w:r>
      <w:r w:rsidRPr="00177FD9">
        <w:t>Брест,</w:t>
      </w:r>
      <w:r w:rsidRPr="00177FD9">
        <w:rPr>
          <w:spacing w:val="-2"/>
        </w:rPr>
        <w:t xml:space="preserve"> </w:t>
      </w:r>
      <w:r w:rsidRPr="00177FD9">
        <w:t>Київ</w:t>
      </w:r>
      <w:r w:rsidRPr="00177FD9">
        <w:rPr>
          <w:spacing w:val="-3"/>
        </w:rPr>
        <w:t xml:space="preserve"> </w:t>
      </w:r>
      <w:r w:rsidRPr="00177FD9">
        <w:t>–</w:t>
      </w:r>
      <w:r w:rsidRPr="00177FD9">
        <w:rPr>
          <w:spacing w:val="-4"/>
        </w:rPr>
        <w:t xml:space="preserve"> </w:t>
      </w:r>
      <w:r w:rsidRPr="00177FD9">
        <w:t>Харків,</w:t>
      </w:r>
      <w:r w:rsidRPr="00177FD9">
        <w:rPr>
          <w:spacing w:val="-3"/>
        </w:rPr>
        <w:t xml:space="preserve"> </w:t>
      </w:r>
      <w:r w:rsidRPr="00177FD9">
        <w:t>Бахмач</w:t>
      </w:r>
      <w:r w:rsidRPr="00177FD9">
        <w:rPr>
          <w:spacing w:val="-3"/>
        </w:rPr>
        <w:t xml:space="preserve"> </w:t>
      </w:r>
      <w:r w:rsidRPr="00177FD9">
        <w:t>–</w:t>
      </w:r>
      <w:r w:rsidRPr="00177FD9">
        <w:rPr>
          <w:spacing w:val="-5"/>
        </w:rPr>
        <w:t xml:space="preserve"> </w:t>
      </w:r>
      <w:r w:rsidRPr="00177FD9">
        <w:t>Одеса</w:t>
      </w:r>
      <w:r w:rsidRPr="00177FD9">
        <w:rPr>
          <w:spacing w:val="-4"/>
        </w:rPr>
        <w:t xml:space="preserve"> </w:t>
      </w:r>
      <w:r w:rsidRPr="00177FD9">
        <w:t>тощо.</w:t>
      </w:r>
      <w:r w:rsidRPr="00177FD9">
        <w:rPr>
          <w:spacing w:val="-1"/>
        </w:rPr>
        <w:t xml:space="preserve"> </w:t>
      </w:r>
      <w:r w:rsidRPr="00177FD9">
        <w:rPr>
          <w:spacing w:val="-2"/>
        </w:rPr>
        <w:t>Значну</w:t>
      </w:r>
      <w:r w:rsidR="00461AF3" w:rsidRPr="00177FD9">
        <w:t xml:space="preserve"> </w:t>
      </w:r>
      <w:r w:rsidRPr="00177FD9">
        <w:t>роль</w:t>
      </w:r>
      <w:r w:rsidRPr="00177FD9">
        <w:rPr>
          <w:spacing w:val="-1"/>
        </w:rPr>
        <w:t xml:space="preserve"> </w:t>
      </w:r>
      <w:r w:rsidRPr="00177FD9">
        <w:t>відігравали і</w:t>
      </w:r>
      <w:r w:rsidRPr="00177FD9">
        <w:rPr>
          <w:spacing w:val="-4"/>
        </w:rPr>
        <w:t xml:space="preserve"> </w:t>
      </w:r>
      <w:r w:rsidRPr="00177FD9">
        <w:t>водні</w:t>
      </w:r>
      <w:r w:rsidRPr="00177FD9">
        <w:rPr>
          <w:spacing w:val="-4"/>
        </w:rPr>
        <w:t xml:space="preserve"> </w:t>
      </w:r>
      <w:r w:rsidRPr="00177FD9">
        <w:t>транспортні</w:t>
      </w:r>
      <w:r w:rsidRPr="00177FD9">
        <w:rPr>
          <w:spacing w:val="-4"/>
        </w:rPr>
        <w:t xml:space="preserve"> </w:t>
      </w:r>
      <w:r w:rsidRPr="00177FD9">
        <w:t>артерії</w:t>
      </w:r>
      <w:r w:rsidRPr="00177FD9">
        <w:rPr>
          <w:spacing w:val="-5"/>
        </w:rPr>
        <w:t xml:space="preserve"> </w:t>
      </w:r>
      <w:r w:rsidRPr="00177FD9">
        <w:t>Дніпра та Десни. У 1912</w:t>
      </w:r>
      <w:r w:rsidRPr="00177FD9">
        <w:rPr>
          <w:spacing w:val="-3"/>
        </w:rPr>
        <w:t xml:space="preserve"> </w:t>
      </w:r>
      <w:r w:rsidRPr="00177FD9">
        <w:t>р.</w:t>
      </w:r>
      <w:r w:rsidRPr="00177FD9">
        <w:rPr>
          <w:spacing w:val="-1"/>
        </w:rPr>
        <w:t xml:space="preserve"> </w:t>
      </w:r>
      <w:r w:rsidRPr="00177FD9">
        <w:t xml:space="preserve">відкрито </w:t>
      </w:r>
      <w:proofErr w:type="spellStart"/>
      <w:r w:rsidRPr="00177FD9">
        <w:t>моторотрамвайну</w:t>
      </w:r>
      <w:proofErr w:type="spellEnd"/>
      <w:r w:rsidRPr="00177FD9">
        <w:t xml:space="preserve"> лінію Київ – Бровари.</w:t>
      </w:r>
    </w:p>
    <w:p w14:paraId="191DED4D" w14:textId="77777777" w:rsidR="00352398" w:rsidRPr="00177FD9" w:rsidRDefault="00352398" w:rsidP="00177FD9">
      <w:pPr>
        <w:pStyle w:val="ae"/>
        <w:spacing w:before="4"/>
        <w:ind w:right="228"/>
        <w:contextualSpacing/>
      </w:pPr>
      <w:r w:rsidRPr="00177FD9">
        <w:t>У кінці ХІХ – на початку ХХ ст. відкрито низку лікувально-кліматичних курортів, зокрема Боярку, Ірпінь тощо.</w:t>
      </w:r>
    </w:p>
    <w:p w14:paraId="2C25679C" w14:textId="77777777" w:rsidR="00352398" w:rsidRPr="00177FD9" w:rsidRDefault="00352398" w:rsidP="00177FD9">
      <w:pPr>
        <w:pStyle w:val="ae"/>
        <w:ind w:right="234"/>
        <w:contextualSpacing/>
      </w:pPr>
      <w:r w:rsidRPr="00177FD9">
        <w:t>У Києві було зосереджено найбільшу кількість вищих навчальних закладів,</w:t>
      </w:r>
      <w:r w:rsidRPr="00177FD9">
        <w:rPr>
          <w:spacing w:val="-3"/>
        </w:rPr>
        <w:t xml:space="preserve"> </w:t>
      </w:r>
      <w:r w:rsidRPr="00177FD9">
        <w:t>зокрема</w:t>
      </w:r>
      <w:r w:rsidRPr="00177FD9">
        <w:rPr>
          <w:spacing w:val="-5"/>
        </w:rPr>
        <w:t xml:space="preserve"> </w:t>
      </w:r>
      <w:r w:rsidRPr="00177FD9">
        <w:t>університет</w:t>
      </w:r>
      <w:r w:rsidRPr="00177FD9">
        <w:rPr>
          <w:spacing w:val="-7"/>
        </w:rPr>
        <w:t xml:space="preserve"> </w:t>
      </w:r>
      <w:proofErr w:type="spellStart"/>
      <w:r w:rsidRPr="00177FD9">
        <w:t>св</w:t>
      </w:r>
      <w:proofErr w:type="spellEnd"/>
      <w:r w:rsidRPr="00177FD9">
        <w:t>.</w:t>
      </w:r>
      <w:r w:rsidRPr="00177FD9">
        <w:rPr>
          <w:spacing w:val="-3"/>
        </w:rPr>
        <w:t xml:space="preserve"> </w:t>
      </w:r>
      <w:r w:rsidRPr="00177FD9">
        <w:t>Володимира</w:t>
      </w:r>
      <w:r w:rsidRPr="00177FD9">
        <w:rPr>
          <w:spacing w:val="-5"/>
        </w:rPr>
        <w:t xml:space="preserve"> </w:t>
      </w:r>
      <w:r w:rsidRPr="00177FD9">
        <w:t>(1834</w:t>
      </w:r>
      <w:r w:rsidRPr="00177FD9">
        <w:rPr>
          <w:spacing w:val="-6"/>
        </w:rPr>
        <w:t xml:space="preserve"> </w:t>
      </w:r>
      <w:r w:rsidRPr="00177FD9">
        <w:t>р.),</w:t>
      </w:r>
      <w:r w:rsidRPr="00177FD9">
        <w:rPr>
          <w:spacing w:val="-3"/>
        </w:rPr>
        <w:t xml:space="preserve"> </w:t>
      </w:r>
      <w:r w:rsidRPr="00177FD9">
        <w:t>політехнічний</w:t>
      </w:r>
      <w:r w:rsidRPr="00177FD9">
        <w:rPr>
          <w:spacing w:val="-2"/>
        </w:rPr>
        <w:t xml:space="preserve"> </w:t>
      </w:r>
      <w:r w:rsidRPr="00177FD9">
        <w:t>(1898 р.), комерційний (1908 р.) інститути, а також консерваторія, Вищі жіночі курси. У Ніжині функціонувала Гімназія вищих наук. Учительські семінарії існували у Коростишеві, Переяславі, учительський інститут – Чернігові тощо.</w:t>
      </w:r>
    </w:p>
    <w:p w14:paraId="32048DD6" w14:textId="77777777" w:rsidR="00352398" w:rsidRPr="00177FD9" w:rsidRDefault="00352398" w:rsidP="00177FD9">
      <w:pPr>
        <w:pStyle w:val="ae"/>
        <w:spacing w:before="1"/>
        <w:ind w:right="229"/>
        <w:contextualSpacing/>
      </w:pPr>
      <w:r w:rsidRPr="00177FD9">
        <w:t>Після розпаду Російської імперії у Києві (1917 р.), згодом Житомирі</w:t>
      </w:r>
      <w:r w:rsidRPr="00177FD9">
        <w:rPr>
          <w:spacing w:val="80"/>
        </w:rPr>
        <w:t xml:space="preserve"> </w:t>
      </w:r>
      <w:r w:rsidRPr="00177FD9">
        <w:t>(1918 р.) перебувала Центральна Рада, а у 1919 р. Київ став столицею Української Народної Республіки, проте після проголошення УРСР цього ж року втратив столичні функції. З 1934 р. Київ став столицею УРСР, а з 1991 р. Республіки Україна.</w:t>
      </w:r>
    </w:p>
    <w:p w14:paraId="73C20D20" w14:textId="77777777" w:rsidR="00352398" w:rsidRPr="00177FD9" w:rsidRDefault="00352398" w:rsidP="00177FD9">
      <w:pPr>
        <w:pStyle w:val="ae"/>
        <w:ind w:right="232"/>
        <w:contextualSpacing/>
      </w:pPr>
      <w:r w:rsidRPr="00177FD9">
        <w:t xml:space="preserve">Продовж 1920‒1930 рр. на території регіону збудовано значну кількість важливих машинобудівних та хімічних підприємств, зокрема, авіаційний, імені Лепсе, каучуковий, хіміко-фармацевтичний заводи, комбінат хімволокна у Києві, завод протипожежного обладнання та фабрика пластмас у Прилуках, а також м’ясокомбінат у Києві, ряд </w:t>
      </w:r>
      <w:proofErr w:type="spellStart"/>
      <w:r w:rsidRPr="00177FD9">
        <w:t>коноплета</w:t>
      </w:r>
      <w:proofErr w:type="spellEnd"/>
      <w:r w:rsidRPr="00177FD9">
        <w:t xml:space="preserve"> льонозаводів. Відкрито аеропорти у Жулянах та Броварах (останній зруйновано у 1941 р.), прокладено автомагістраль Москва – Київ.</w:t>
      </w:r>
    </w:p>
    <w:p w14:paraId="767E8247" w14:textId="77777777" w:rsidR="00352398" w:rsidRPr="00177FD9" w:rsidRDefault="00352398" w:rsidP="00177FD9">
      <w:pPr>
        <w:pStyle w:val="ae"/>
        <w:ind w:right="229"/>
        <w:contextualSpacing/>
      </w:pPr>
      <w:r w:rsidRPr="00177FD9">
        <w:t>У 1940‒1950 рр. тривало будівництво нових машинобудівних</w:t>
      </w:r>
      <w:r w:rsidRPr="00177FD9">
        <w:rPr>
          <w:spacing w:val="40"/>
        </w:rPr>
        <w:t xml:space="preserve"> </w:t>
      </w:r>
      <w:r w:rsidRPr="00177FD9">
        <w:t xml:space="preserve">підприємств у Києві, Житомирі, </w:t>
      </w:r>
      <w:proofErr w:type="spellStart"/>
      <w:r w:rsidRPr="00177FD9">
        <w:t>Бердичеві</w:t>
      </w:r>
      <w:proofErr w:type="spellEnd"/>
      <w:r w:rsidRPr="00177FD9">
        <w:t>, Коростені, Ніжині, а також Київського і Дарницького шовкових комбінатів. Відкрито аеропорт у</w:t>
      </w:r>
      <w:r w:rsidRPr="00177FD9">
        <w:rPr>
          <w:spacing w:val="40"/>
        </w:rPr>
        <w:t xml:space="preserve"> </w:t>
      </w:r>
      <w:r w:rsidRPr="00177FD9">
        <w:t>Борисполі, прокладений магістральний газопровід Дашава – Київ. У 1960‒1970 рр. збудовано підприємства хімічної промисловості у Житомирі, Чернігові, Білій Церкві, Броварах, льонокомбінат у Житомирі, ряд електростанцій</w:t>
      </w:r>
      <w:r w:rsidRPr="00177FD9">
        <w:rPr>
          <w:spacing w:val="40"/>
        </w:rPr>
        <w:t xml:space="preserve"> </w:t>
      </w:r>
      <w:r w:rsidRPr="00177FD9">
        <w:t>(зокрема</w:t>
      </w:r>
      <w:r w:rsidRPr="00177FD9">
        <w:rPr>
          <w:spacing w:val="-4"/>
        </w:rPr>
        <w:t xml:space="preserve"> </w:t>
      </w:r>
      <w:r w:rsidRPr="00177FD9">
        <w:t>Київські</w:t>
      </w:r>
      <w:r w:rsidRPr="00177FD9">
        <w:rPr>
          <w:spacing w:val="-10"/>
        </w:rPr>
        <w:t xml:space="preserve"> </w:t>
      </w:r>
      <w:r w:rsidRPr="00177FD9">
        <w:t>ГЕС,</w:t>
      </w:r>
      <w:r w:rsidRPr="00177FD9">
        <w:rPr>
          <w:spacing w:val="-3"/>
        </w:rPr>
        <w:t xml:space="preserve"> </w:t>
      </w:r>
      <w:r w:rsidRPr="00177FD9">
        <w:t>ГАЕС,</w:t>
      </w:r>
      <w:r w:rsidRPr="00177FD9">
        <w:rPr>
          <w:spacing w:val="-3"/>
        </w:rPr>
        <w:t xml:space="preserve"> </w:t>
      </w:r>
      <w:r w:rsidRPr="00177FD9">
        <w:t>ТЕЦ-5,</w:t>
      </w:r>
      <w:r w:rsidRPr="00177FD9">
        <w:rPr>
          <w:spacing w:val="-3"/>
        </w:rPr>
        <w:t xml:space="preserve"> </w:t>
      </w:r>
      <w:r w:rsidRPr="00177FD9">
        <w:t>Трипільська</w:t>
      </w:r>
      <w:r w:rsidRPr="00177FD9">
        <w:rPr>
          <w:spacing w:val="-4"/>
        </w:rPr>
        <w:t xml:space="preserve"> </w:t>
      </w:r>
      <w:r w:rsidRPr="00177FD9">
        <w:t>ДРЕС,</w:t>
      </w:r>
      <w:r w:rsidRPr="00177FD9">
        <w:rPr>
          <w:spacing w:val="-3"/>
        </w:rPr>
        <w:t xml:space="preserve"> </w:t>
      </w:r>
      <w:r w:rsidRPr="00177FD9">
        <w:t>Чорнобильська</w:t>
      </w:r>
      <w:r w:rsidRPr="00177FD9">
        <w:rPr>
          <w:spacing w:val="-4"/>
        </w:rPr>
        <w:t xml:space="preserve"> </w:t>
      </w:r>
      <w:r w:rsidRPr="00177FD9">
        <w:t>АЕС), розпочато промислову експлуатацію нафтових родовищ на Чернігівщині, прокладено газопроводи Шебелинка – Київ, Єфремівка – Київ. На 1970-ті рр. припадають значні роботи з осушення боліт на Житомирщині та Київщині, що далеко не завжди мало позитивні наслідки.</w:t>
      </w:r>
    </w:p>
    <w:p w14:paraId="6E58CF28" w14:textId="77777777" w:rsidR="00352398" w:rsidRPr="00177FD9" w:rsidRDefault="00352398" w:rsidP="00177FD9">
      <w:pPr>
        <w:pStyle w:val="ae"/>
        <w:spacing w:before="2"/>
        <w:ind w:right="227"/>
        <w:contextualSpacing/>
      </w:pPr>
      <w:r w:rsidRPr="00177FD9">
        <w:t>У 1951 р. в Києві відкрито перший в Україні телецентр, а у 1960 р. – перший метрополітен.</w:t>
      </w:r>
    </w:p>
    <w:p w14:paraId="60102AFD" w14:textId="77777777" w:rsidR="00352398" w:rsidRPr="00177FD9" w:rsidRDefault="00352398" w:rsidP="00177FD9">
      <w:pPr>
        <w:pStyle w:val="ae"/>
        <w:ind w:right="233"/>
        <w:contextualSpacing/>
      </w:pPr>
      <w:r w:rsidRPr="00177FD9">
        <w:t xml:space="preserve">Аварія на </w:t>
      </w:r>
      <w:proofErr w:type="spellStart"/>
      <w:r w:rsidRPr="00177FD9">
        <w:t>Чорнобільській</w:t>
      </w:r>
      <w:proofErr w:type="spellEnd"/>
      <w:r w:rsidRPr="00177FD9">
        <w:t xml:space="preserve"> АЕС 1986 р. негативно вплинула на усі сфери господарства Столичного регіону.</w:t>
      </w:r>
    </w:p>
    <w:p w14:paraId="3FF48508" w14:textId="77777777" w:rsidR="00352398" w:rsidRPr="00177FD9" w:rsidRDefault="00352398" w:rsidP="00177FD9">
      <w:pPr>
        <w:pStyle w:val="ae"/>
        <w:spacing w:before="43"/>
        <w:ind w:right="239"/>
        <w:contextualSpacing/>
      </w:pPr>
      <w:r w:rsidRPr="00177FD9">
        <w:rPr>
          <w:b/>
          <w:bCs/>
          <w:i/>
          <w:iCs/>
        </w:rPr>
        <w:t>У склад Північно-Західного регіону</w:t>
      </w:r>
      <w:r w:rsidRPr="00177FD9">
        <w:t xml:space="preserve"> входять Волинська і Рівненська області. За площею він найменший (40,3 тис. км), що складає 6,7 % території </w:t>
      </w:r>
      <w:r w:rsidRPr="00177FD9">
        <w:rPr>
          <w:spacing w:val="-2"/>
        </w:rPr>
        <w:t>України.</w:t>
      </w:r>
    </w:p>
    <w:p w14:paraId="22A05FB2" w14:textId="77777777" w:rsidR="00352398" w:rsidRPr="00177FD9" w:rsidRDefault="00352398" w:rsidP="00177FD9">
      <w:pPr>
        <w:pStyle w:val="ae"/>
        <w:ind w:right="238"/>
        <w:contextualSpacing/>
      </w:pPr>
      <w:r w:rsidRPr="00177FD9">
        <w:t>На території регіону проживає майже 2,2 млн. жителів, або 4,2 % населення України.</w:t>
      </w:r>
    </w:p>
    <w:p w14:paraId="7D83F6B1" w14:textId="77777777" w:rsidR="00352398" w:rsidRPr="00177FD9" w:rsidRDefault="00352398" w:rsidP="00177FD9">
      <w:pPr>
        <w:pStyle w:val="ae"/>
        <w:ind w:left="963" w:right="1314" w:firstLine="0"/>
        <w:contextualSpacing/>
      </w:pPr>
      <w:r w:rsidRPr="00177FD9">
        <w:t>За</w:t>
      </w:r>
      <w:r w:rsidRPr="00177FD9">
        <w:rPr>
          <w:spacing w:val="-5"/>
        </w:rPr>
        <w:t xml:space="preserve"> </w:t>
      </w:r>
      <w:r w:rsidRPr="00177FD9">
        <w:t>цим</w:t>
      </w:r>
      <w:r w:rsidRPr="00177FD9">
        <w:rPr>
          <w:spacing w:val="-5"/>
        </w:rPr>
        <w:t xml:space="preserve"> </w:t>
      </w:r>
      <w:r w:rsidRPr="00177FD9">
        <w:t>показником</w:t>
      </w:r>
      <w:r w:rsidRPr="00177FD9">
        <w:rPr>
          <w:spacing w:val="-5"/>
        </w:rPr>
        <w:t xml:space="preserve"> </w:t>
      </w:r>
      <w:r w:rsidRPr="00177FD9">
        <w:t>район</w:t>
      </w:r>
      <w:r w:rsidRPr="00177FD9">
        <w:rPr>
          <w:spacing w:val="-6"/>
        </w:rPr>
        <w:t xml:space="preserve"> </w:t>
      </w:r>
      <w:r w:rsidRPr="00177FD9">
        <w:t>також</w:t>
      </w:r>
      <w:r w:rsidRPr="00177FD9">
        <w:rPr>
          <w:spacing w:val="-6"/>
        </w:rPr>
        <w:t xml:space="preserve"> </w:t>
      </w:r>
      <w:r w:rsidRPr="00177FD9">
        <w:t>є</w:t>
      </w:r>
      <w:r w:rsidRPr="00177FD9">
        <w:rPr>
          <w:spacing w:val="-5"/>
        </w:rPr>
        <w:t xml:space="preserve"> </w:t>
      </w:r>
      <w:r w:rsidRPr="00177FD9">
        <w:t>найменшим</w:t>
      </w:r>
      <w:r w:rsidRPr="00177FD9">
        <w:rPr>
          <w:spacing w:val="-5"/>
        </w:rPr>
        <w:t xml:space="preserve"> </w:t>
      </w:r>
      <w:r w:rsidRPr="00177FD9">
        <w:t>серед</w:t>
      </w:r>
      <w:r w:rsidRPr="00177FD9">
        <w:rPr>
          <w:spacing w:val="-4"/>
        </w:rPr>
        <w:t xml:space="preserve"> </w:t>
      </w:r>
      <w:r w:rsidRPr="00177FD9">
        <w:t>всіх</w:t>
      </w:r>
      <w:r w:rsidRPr="00177FD9">
        <w:rPr>
          <w:spacing w:val="-10"/>
        </w:rPr>
        <w:t xml:space="preserve"> </w:t>
      </w:r>
      <w:r w:rsidRPr="00177FD9">
        <w:t>районів. Спеціалізацію району визначають такі галузі:</w:t>
      </w:r>
    </w:p>
    <w:p w14:paraId="4A9BEBFF" w14:textId="77777777" w:rsidR="00352398" w:rsidRPr="00177FD9" w:rsidRDefault="00352398" w:rsidP="00177FD9">
      <w:pPr>
        <w:pStyle w:val="ae"/>
        <w:ind w:right="224"/>
        <w:contextualSpacing/>
      </w:pPr>
      <w:r w:rsidRPr="00177FD9">
        <w:t>‒ сільське господарство і промислова переробка, насамперед, молока, м’яса, льону, картоплі та хмелю (Іс = 1,1);</w:t>
      </w:r>
    </w:p>
    <w:p w14:paraId="5AB96DAD" w14:textId="77777777" w:rsidR="00352398" w:rsidRPr="00177FD9" w:rsidRDefault="00352398" w:rsidP="00177FD9">
      <w:pPr>
        <w:pStyle w:val="ae"/>
        <w:ind w:right="237"/>
        <w:contextualSpacing/>
      </w:pPr>
      <w:r w:rsidRPr="00177FD9">
        <w:t>‒ лісове господарство, деревообробка, лісохімічна та меблева промисловість (Іс=2,7);</w:t>
      </w:r>
    </w:p>
    <w:p w14:paraId="16B17019" w14:textId="77777777" w:rsidR="00352398" w:rsidRPr="00177FD9" w:rsidRDefault="00352398" w:rsidP="00177FD9">
      <w:pPr>
        <w:pStyle w:val="ae"/>
        <w:ind w:left="963" w:firstLine="0"/>
        <w:contextualSpacing/>
      </w:pPr>
      <w:r w:rsidRPr="00177FD9">
        <w:t>‒</w:t>
      </w:r>
      <w:r w:rsidRPr="00177FD9">
        <w:rPr>
          <w:spacing w:val="-8"/>
        </w:rPr>
        <w:t xml:space="preserve"> </w:t>
      </w:r>
      <w:r w:rsidRPr="00177FD9">
        <w:t>хімічна</w:t>
      </w:r>
      <w:r w:rsidRPr="00177FD9">
        <w:rPr>
          <w:spacing w:val="-8"/>
        </w:rPr>
        <w:t xml:space="preserve"> </w:t>
      </w:r>
      <w:r w:rsidRPr="00177FD9">
        <w:t>промисловість</w:t>
      </w:r>
      <w:r w:rsidRPr="00177FD9">
        <w:rPr>
          <w:spacing w:val="-10"/>
        </w:rPr>
        <w:t xml:space="preserve"> </w:t>
      </w:r>
      <w:r w:rsidRPr="00177FD9">
        <w:t>(Іс=1,2):</w:t>
      </w:r>
      <w:r w:rsidRPr="00177FD9">
        <w:rPr>
          <w:spacing w:val="-9"/>
        </w:rPr>
        <w:t xml:space="preserve"> </w:t>
      </w:r>
      <w:r w:rsidRPr="00177FD9">
        <w:t>виробництво</w:t>
      </w:r>
      <w:r w:rsidRPr="00177FD9">
        <w:rPr>
          <w:spacing w:val="-8"/>
        </w:rPr>
        <w:t xml:space="preserve"> </w:t>
      </w:r>
      <w:r w:rsidRPr="00177FD9">
        <w:t>азотних</w:t>
      </w:r>
      <w:r w:rsidRPr="00177FD9">
        <w:rPr>
          <w:spacing w:val="-12"/>
        </w:rPr>
        <w:t xml:space="preserve"> </w:t>
      </w:r>
      <w:r w:rsidRPr="00177FD9">
        <w:rPr>
          <w:spacing w:val="-2"/>
        </w:rPr>
        <w:t>добрив;</w:t>
      </w:r>
    </w:p>
    <w:p w14:paraId="3026384A" w14:textId="77777777" w:rsidR="00352398" w:rsidRPr="00177FD9" w:rsidRDefault="00352398" w:rsidP="00177FD9">
      <w:pPr>
        <w:pStyle w:val="ae"/>
        <w:spacing w:before="42"/>
        <w:ind w:right="241"/>
        <w:contextualSpacing/>
      </w:pPr>
      <w:r w:rsidRPr="00177FD9">
        <w:t>‒ машинобудування (Іс=1,0): виробництво автомобілів та електротехнічних виробів;</w:t>
      </w:r>
    </w:p>
    <w:p w14:paraId="454A341E" w14:textId="77777777" w:rsidR="00352398" w:rsidRPr="00177FD9" w:rsidRDefault="00352398" w:rsidP="00177FD9">
      <w:pPr>
        <w:pStyle w:val="ae"/>
        <w:ind w:left="963" w:firstLine="0"/>
        <w:contextualSpacing/>
      </w:pPr>
      <w:r w:rsidRPr="00177FD9">
        <w:t>‒</w:t>
      </w:r>
      <w:r w:rsidRPr="00177FD9">
        <w:rPr>
          <w:spacing w:val="-9"/>
        </w:rPr>
        <w:t xml:space="preserve"> </w:t>
      </w:r>
      <w:r w:rsidRPr="00177FD9">
        <w:t>виробництво</w:t>
      </w:r>
      <w:r w:rsidRPr="00177FD9">
        <w:rPr>
          <w:spacing w:val="-9"/>
        </w:rPr>
        <w:t xml:space="preserve"> </w:t>
      </w:r>
      <w:r w:rsidRPr="00177FD9">
        <w:t>електроенергії</w:t>
      </w:r>
      <w:r w:rsidRPr="00177FD9">
        <w:rPr>
          <w:spacing w:val="-15"/>
        </w:rPr>
        <w:t xml:space="preserve"> </w:t>
      </w:r>
      <w:r w:rsidRPr="00177FD9">
        <w:rPr>
          <w:spacing w:val="-2"/>
        </w:rPr>
        <w:t>(Іс=2,0).</w:t>
      </w:r>
    </w:p>
    <w:p w14:paraId="4ABE3671" w14:textId="77777777" w:rsidR="00352398" w:rsidRPr="00177FD9" w:rsidRDefault="00352398" w:rsidP="00177FD9">
      <w:pPr>
        <w:pStyle w:val="ae"/>
        <w:spacing w:before="47"/>
        <w:ind w:left="963" w:firstLine="0"/>
        <w:contextualSpacing/>
      </w:pPr>
      <w:r w:rsidRPr="00177FD9">
        <w:t>Вигідність</w:t>
      </w:r>
      <w:r w:rsidRPr="00177FD9">
        <w:rPr>
          <w:spacing w:val="-15"/>
        </w:rPr>
        <w:t xml:space="preserve"> </w:t>
      </w:r>
      <w:r w:rsidRPr="00177FD9">
        <w:t>суспільно-географічного</w:t>
      </w:r>
      <w:r w:rsidRPr="00177FD9">
        <w:rPr>
          <w:spacing w:val="-14"/>
        </w:rPr>
        <w:t xml:space="preserve"> </w:t>
      </w:r>
      <w:r w:rsidRPr="00177FD9">
        <w:t>положення</w:t>
      </w:r>
      <w:r w:rsidRPr="00177FD9">
        <w:rPr>
          <w:spacing w:val="-11"/>
        </w:rPr>
        <w:t xml:space="preserve"> </w:t>
      </w:r>
      <w:r w:rsidRPr="00177FD9">
        <w:t>району</w:t>
      </w:r>
      <w:r w:rsidRPr="00177FD9">
        <w:rPr>
          <w:spacing w:val="-17"/>
        </w:rPr>
        <w:t xml:space="preserve"> </w:t>
      </w:r>
      <w:r w:rsidRPr="00177FD9">
        <w:rPr>
          <w:spacing w:val="-2"/>
        </w:rPr>
        <w:t>визначають:</w:t>
      </w:r>
    </w:p>
    <w:p w14:paraId="4214C256" w14:textId="1F2FAA20" w:rsidR="00352398" w:rsidRPr="00177FD9" w:rsidRDefault="00352398" w:rsidP="00177FD9">
      <w:pPr>
        <w:pStyle w:val="ae"/>
        <w:spacing w:before="53"/>
        <w:ind w:right="227"/>
        <w:contextualSpacing/>
      </w:pPr>
      <w:r w:rsidRPr="00177FD9">
        <w:t>‒ прикордонне положення в зоні контактної взаємодії і стику різноманітних</w:t>
      </w:r>
      <w:r w:rsidRPr="00177FD9">
        <w:rPr>
          <w:spacing w:val="-5"/>
        </w:rPr>
        <w:t xml:space="preserve"> </w:t>
      </w:r>
      <w:r w:rsidRPr="00177FD9">
        <w:t>інтересів</w:t>
      </w:r>
      <w:r w:rsidRPr="00177FD9">
        <w:rPr>
          <w:spacing w:val="-2"/>
        </w:rPr>
        <w:t xml:space="preserve"> </w:t>
      </w:r>
      <w:r w:rsidRPr="00177FD9">
        <w:t>України, Польщі</w:t>
      </w:r>
      <w:r w:rsidRPr="00177FD9">
        <w:rPr>
          <w:spacing w:val="-5"/>
        </w:rPr>
        <w:t xml:space="preserve"> </w:t>
      </w:r>
      <w:r w:rsidRPr="00177FD9">
        <w:t>та Білорусі. Прикордонне СГП</w:t>
      </w:r>
      <w:r w:rsidRPr="00177FD9">
        <w:rPr>
          <w:spacing w:val="-4"/>
        </w:rPr>
        <w:t xml:space="preserve"> </w:t>
      </w:r>
      <w:r w:rsidRPr="00177FD9">
        <w:t xml:space="preserve">району можна розглядати як особливий ресурс, в якому закладений досить великий потенціал </w:t>
      </w:r>
      <w:proofErr w:type="spellStart"/>
      <w:r w:rsidRPr="00177FD9">
        <w:t>багатоальтернативного</w:t>
      </w:r>
      <w:proofErr w:type="spellEnd"/>
      <w:r w:rsidRPr="00177FD9">
        <w:t xml:space="preserve"> подальшого розвитку. Слід відмітити, що до недавнього</w:t>
      </w:r>
      <w:r w:rsidRPr="00177FD9">
        <w:rPr>
          <w:spacing w:val="40"/>
        </w:rPr>
        <w:t xml:space="preserve"> </w:t>
      </w:r>
      <w:r w:rsidRPr="00177FD9">
        <w:t>часу</w:t>
      </w:r>
      <w:r w:rsidRPr="00177FD9">
        <w:rPr>
          <w:spacing w:val="39"/>
        </w:rPr>
        <w:t xml:space="preserve"> </w:t>
      </w:r>
      <w:r w:rsidRPr="00177FD9">
        <w:t>прикордонному</w:t>
      </w:r>
      <w:r w:rsidRPr="00177FD9">
        <w:rPr>
          <w:spacing w:val="39"/>
        </w:rPr>
        <w:t xml:space="preserve"> </w:t>
      </w:r>
      <w:r w:rsidRPr="00177FD9">
        <w:t>розміщенню</w:t>
      </w:r>
      <w:r w:rsidRPr="00177FD9">
        <w:rPr>
          <w:spacing w:val="40"/>
        </w:rPr>
        <w:t xml:space="preserve"> </w:t>
      </w:r>
      <w:r w:rsidRPr="00177FD9">
        <w:t>Волинської</w:t>
      </w:r>
      <w:r w:rsidRPr="00177FD9">
        <w:rPr>
          <w:spacing w:val="39"/>
        </w:rPr>
        <w:t xml:space="preserve"> </w:t>
      </w:r>
      <w:r w:rsidRPr="00177FD9">
        <w:t>та</w:t>
      </w:r>
      <w:r w:rsidRPr="00177FD9">
        <w:rPr>
          <w:spacing w:val="40"/>
        </w:rPr>
        <w:t xml:space="preserve"> </w:t>
      </w:r>
      <w:r w:rsidRPr="00177FD9">
        <w:t>Рівненської</w:t>
      </w:r>
      <w:r w:rsidR="00461AF3" w:rsidRPr="00177FD9">
        <w:t xml:space="preserve"> </w:t>
      </w:r>
      <w:r w:rsidRPr="00177FD9">
        <w:t xml:space="preserve">областей не надавалося ніякого значення. Ця територія фактично була «на задвірках» зовнішньоекономічних </w:t>
      </w:r>
      <w:proofErr w:type="spellStart"/>
      <w:r w:rsidRPr="00177FD9">
        <w:t>зв’язків</w:t>
      </w:r>
      <w:proofErr w:type="spellEnd"/>
      <w:r w:rsidRPr="00177FD9">
        <w:t>;</w:t>
      </w:r>
    </w:p>
    <w:p w14:paraId="317024E0" w14:textId="77777777" w:rsidR="00352398" w:rsidRPr="00177FD9" w:rsidRDefault="00352398" w:rsidP="00177FD9">
      <w:pPr>
        <w:pStyle w:val="ae"/>
        <w:spacing w:before="4"/>
        <w:ind w:right="230"/>
        <w:contextualSpacing/>
      </w:pPr>
      <w:r w:rsidRPr="00177FD9">
        <w:t>‒ близькість до європейського ринку, що сприяє активній участі</w:t>
      </w:r>
      <w:r w:rsidRPr="00177FD9">
        <w:rPr>
          <w:spacing w:val="-2"/>
        </w:rPr>
        <w:t xml:space="preserve"> </w:t>
      </w:r>
      <w:r w:rsidRPr="00177FD9">
        <w:t>регіону</w:t>
      </w:r>
      <w:r w:rsidRPr="00177FD9">
        <w:rPr>
          <w:spacing w:val="-2"/>
        </w:rPr>
        <w:t xml:space="preserve"> </w:t>
      </w:r>
      <w:r w:rsidRPr="00177FD9">
        <w:t>в транзитному транспортному обслуговуванні експортно-імпортних перевезень України тощо;</w:t>
      </w:r>
    </w:p>
    <w:p w14:paraId="364371BA" w14:textId="77777777" w:rsidR="00352398" w:rsidRPr="00177FD9" w:rsidRDefault="00352398" w:rsidP="00177FD9">
      <w:pPr>
        <w:pStyle w:val="ae"/>
        <w:ind w:right="240"/>
        <w:contextualSpacing/>
      </w:pPr>
      <w:r w:rsidRPr="00177FD9">
        <w:t>‒ наявність розвинутої транспортної</w:t>
      </w:r>
      <w:r w:rsidRPr="00177FD9">
        <w:rPr>
          <w:spacing w:val="-2"/>
        </w:rPr>
        <w:t xml:space="preserve"> </w:t>
      </w:r>
      <w:r w:rsidRPr="00177FD9">
        <w:t>мережі, насамперед автомобільної</w:t>
      </w:r>
      <w:r w:rsidRPr="00177FD9">
        <w:rPr>
          <w:spacing w:val="-2"/>
        </w:rPr>
        <w:t xml:space="preserve"> </w:t>
      </w:r>
      <w:r w:rsidRPr="00177FD9">
        <w:t xml:space="preserve">та </w:t>
      </w:r>
      <w:r w:rsidRPr="00177FD9">
        <w:rPr>
          <w:spacing w:val="-2"/>
        </w:rPr>
        <w:t>залізничної;</w:t>
      </w:r>
    </w:p>
    <w:p w14:paraId="546EC9EE" w14:textId="77777777" w:rsidR="00352398" w:rsidRPr="00177FD9" w:rsidRDefault="00352398" w:rsidP="00177FD9">
      <w:pPr>
        <w:pStyle w:val="ae"/>
        <w:ind w:right="243"/>
        <w:contextualSpacing/>
      </w:pPr>
      <w:r w:rsidRPr="00177FD9">
        <w:t xml:space="preserve">‒ розташування району в межах зон мішаних лісів та лісостепової із сприятливими </w:t>
      </w:r>
      <w:proofErr w:type="spellStart"/>
      <w:r w:rsidRPr="00177FD9">
        <w:t>агрокліматичними</w:t>
      </w:r>
      <w:proofErr w:type="spellEnd"/>
      <w:r w:rsidRPr="00177FD9">
        <w:t xml:space="preserve"> умовами для розвитку багатогалузевого сільського господарства.</w:t>
      </w:r>
    </w:p>
    <w:p w14:paraId="394595BD" w14:textId="78BF1B99" w:rsidR="00352398" w:rsidRPr="00177FD9" w:rsidRDefault="00352398" w:rsidP="00177FD9">
      <w:pPr>
        <w:pStyle w:val="ae"/>
        <w:ind w:right="231"/>
        <w:contextualSpacing/>
      </w:pPr>
      <w:r w:rsidRPr="00177FD9">
        <w:rPr>
          <w:b/>
          <w:bCs/>
          <w:i/>
          <w:iCs/>
        </w:rPr>
        <w:t>Північно-Західний регіон</w:t>
      </w:r>
      <w:r w:rsidRPr="00177FD9">
        <w:t xml:space="preserve"> охоплює незначні за масштабами території Волинської історико-етнографічної землі, що мають спільну історію господарського освоєння. Найдавніші</w:t>
      </w:r>
      <w:r w:rsidRPr="00177FD9">
        <w:rPr>
          <w:spacing w:val="-1"/>
        </w:rPr>
        <w:t xml:space="preserve"> </w:t>
      </w:r>
      <w:r w:rsidRPr="00177FD9">
        <w:t>міста на території</w:t>
      </w:r>
      <w:r w:rsidRPr="00177FD9">
        <w:rPr>
          <w:spacing w:val="-2"/>
        </w:rPr>
        <w:t xml:space="preserve"> </w:t>
      </w:r>
      <w:r w:rsidRPr="00177FD9">
        <w:t>району – Луцьк (виник як центр племінного об’єднання лучан) та Володимир-Волинський (заснований у кінці Х ст. як фортеця для захисту західних кордонів Русі</w:t>
      </w:r>
      <w:r w:rsidR="00461AF3" w:rsidRPr="00177FD9">
        <w:t xml:space="preserve"> України</w:t>
      </w:r>
      <w:r w:rsidRPr="00177FD9">
        <w:t xml:space="preserve">, у той час важливий </w:t>
      </w:r>
      <w:proofErr w:type="spellStart"/>
      <w:r w:rsidRPr="00177FD9">
        <w:t>торгівельно</w:t>
      </w:r>
      <w:proofErr w:type="spellEnd"/>
      <w:r w:rsidRPr="00177FD9">
        <w:t>-ремісничий та релігійний центр).</w:t>
      </w:r>
    </w:p>
    <w:p w14:paraId="3D8E4B2D" w14:textId="34BC51B6" w:rsidR="00352398" w:rsidRPr="00177FD9" w:rsidRDefault="00352398" w:rsidP="00177FD9">
      <w:pPr>
        <w:pStyle w:val="ae"/>
        <w:ind w:right="231"/>
        <w:contextualSpacing/>
      </w:pPr>
      <w:r w:rsidRPr="00177FD9">
        <w:t>На початку ХІ ст. усі землі району входили до складу Русі</w:t>
      </w:r>
      <w:r w:rsidR="00461AF3" w:rsidRPr="00177FD9">
        <w:t xml:space="preserve"> України</w:t>
      </w:r>
      <w:r w:rsidRPr="00177FD9">
        <w:t>, а у період роздробленості</w:t>
      </w:r>
      <w:r w:rsidRPr="00177FD9">
        <w:rPr>
          <w:spacing w:val="-2"/>
        </w:rPr>
        <w:t xml:space="preserve"> </w:t>
      </w:r>
      <w:r w:rsidRPr="00177FD9">
        <w:t>(з</w:t>
      </w:r>
      <w:r w:rsidRPr="00177FD9">
        <w:rPr>
          <w:spacing w:val="-1"/>
        </w:rPr>
        <w:t xml:space="preserve"> </w:t>
      </w:r>
      <w:r w:rsidRPr="00177FD9">
        <w:t>ХІІ</w:t>
      </w:r>
      <w:r w:rsidRPr="00177FD9">
        <w:rPr>
          <w:spacing w:val="-3"/>
        </w:rPr>
        <w:t xml:space="preserve"> </w:t>
      </w:r>
      <w:r w:rsidRPr="00177FD9">
        <w:t>ст.)</w:t>
      </w:r>
      <w:r w:rsidRPr="00177FD9">
        <w:rPr>
          <w:spacing w:val="-3"/>
        </w:rPr>
        <w:t xml:space="preserve"> </w:t>
      </w:r>
      <w:r w:rsidRPr="00177FD9">
        <w:t>поділені</w:t>
      </w:r>
      <w:r w:rsidRPr="00177FD9">
        <w:rPr>
          <w:spacing w:val="-7"/>
        </w:rPr>
        <w:t xml:space="preserve"> </w:t>
      </w:r>
      <w:r w:rsidRPr="00177FD9">
        <w:t>між</w:t>
      </w:r>
      <w:r w:rsidRPr="00177FD9">
        <w:rPr>
          <w:spacing w:val="-2"/>
        </w:rPr>
        <w:t xml:space="preserve"> </w:t>
      </w:r>
      <w:r w:rsidRPr="00177FD9">
        <w:t>Волинським</w:t>
      </w:r>
      <w:r w:rsidRPr="00177FD9">
        <w:rPr>
          <w:spacing w:val="-1"/>
        </w:rPr>
        <w:t xml:space="preserve"> </w:t>
      </w:r>
      <w:r w:rsidRPr="00177FD9">
        <w:t>(центр – Володимир) та Луцьким (центр – Луцьк) князівствами, які у ХІІІ ст. разом з іншими утворили могутнє Галицько-Волинське князівство. У ХІІ‒ХІІІ ст. виникли ряд нових міст – Дубно, Камінь-</w:t>
      </w:r>
      <w:proofErr w:type="spellStart"/>
      <w:r w:rsidRPr="00177FD9">
        <w:t>Каширський</w:t>
      </w:r>
      <w:proofErr w:type="spellEnd"/>
      <w:r w:rsidRPr="00177FD9">
        <w:t>, Корець, Острог, Рівне. Під час монголо-татарського нашестя чимало міст було зруйновано.</w:t>
      </w:r>
    </w:p>
    <w:p w14:paraId="16E6DD2F" w14:textId="77777777" w:rsidR="00352398" w:rsidRPr="00177FD9" w:rsidRDefault="00352398" w:rsidP="00177FD9">
      <w:pPr>
        <w:pStyle w:val="ae"/>
        <w:ind w:right="232"/>
        <w:contextualSpacing/>
      </w:pPr>
      <w:r w:rsidRPr="00177FD9">
        <w:t xml:space="preserve">З середини ХIV ст. територія регіону опинилась під литовською владою спочатку як автономне Волинське князівство, згодом (1452 р.) як Волинське воєводство з центром у Луцьку, яке після Люблінської унії 1569 р. відійшло до </w:t>
      </w:r>
      <w:r w:rsidRPr="00177FD9">
        <w:rPr>
          <w:spacing w:val="-2"/>
        </w:rPr>
        <w:t>Польщі.</w:t>
      </w:r>
    </w:p>
    <w:p w14:paraId="31C013C4" w14:textId="77777777" w:rsidR="00352398" w:rsidRPr="00177FD9" w:rsidRDefault="00352398" w:rsidP="00177FD9">
      <w:pPr>
        <w:pStyle w:val="ae"/>
        <w:ind w:right="235"/>
        <w:contextualSpacing/>
      </w:pPr>
      <w:r w:rsidRPr="00177FD9">
        <w:t>У ХIV‒ХVI ст. основними торговельно-ремісничими центрами були Володимир та Луцьк. Зокрема, через Володимир здійснювався експорт з українських земель збіжжя, поташу, деревини. Найважливішими промислами були залізорудний (</w:t>
      </w:r>
      <w:proofErr w:type="spellStart"/>
      <w:r w:rsidRPr="00177FD9">
        <w:t>залізодетальний</w:t>
      </w:r>
      <w:proofErr w:type="spellEnd"/>
      <w:r w:rsidRPr="00177FD9">
        <w:t>), деревообробний, виробництво сукна.</w:t>
      </w:r>
    </w:p>
    <w:p w14:paraId="7C6692F3" w14:textId="77777777" w:rsidR="00461AF3" w:rsidRPr="00177FD9" w:rsidRDefault="00352398" w:rsidP="00177FD9">
      <w:pPr>
        <w:pStyle w:val="ae"/>
        <w:ind w:right="233"/>
        <w:contextualSpacing/>
      </w:pPr>
      <w:r w:rsidRPr="00177FD9">
        <w:t>У 70-х рр. ХVI ст. в Острозі було відкрито першу на території України греко-слов’яно-латинську школу, а після її занепаду (ХVII ст.) – Луцьку та Гощанську</w:t>
      </w:r>
      <w:r w:rsidRPr="00177FD9">
        <w:rPr>
          <w:spacing w:val="-1"/>
        </w:rPr>
        <w:t xml:space="preserve"> </w:t>
      </w:r>
      <w:r w:rsidRPr="00177FD9">
        <w:t>братські</w:t>
      </w:r>
      <w:r w:rsidRPr="00177FD9">
        <w:rPr>
          <w:spacing w:val="-1"/>
        </w:rPr>
        <w:t xml:space="preserve"> </w:t>
      </w:r>
      <w:r w:rsidRPr="00177FD9">
        <w:t>школи, Володимирський колегіум – важливі</w:t>
      </w:r>
      <w:r w:rsidRPr="00177FD9">
        <w:rPr>
          <w:spacing w:val="-1"/>
        </w:rPr>
        <w:t xml:space="preserve"> </w:t>
      </w:r>
      <w:r w:rsidRPr="00177FD9">
        <w:t>освітні</w:t>
      </w:r>
      <w:r w:rsidRPr="00177FD9">
        <w:rPr>
          <w:spacing w:val="-1"/>
        </w:rPr>
        <w:t xml:space="preserve"> </w:t>
      </w:r>
      <w:r w:rsidRPr="00177FD9">
        <w:t xml:space="preserve">центри регіону. Після другого та третього поділів Польщі (1793, 1795 рр.) волинські землі були включені до Російської держави спочатку в складі Волинського намісництва, згодом ‒ Волинської губернії; Луцьк, Володимир-Волинський, Дубно, Ковель, Острог та </w:t>
      </w:r>
      <w:proofErr w:type="spellStart"/>
      <w:r w:rsidRPr="00177FD9">
        <w:t>Ровно</w:t>
      </w:r>
      <w:proofErr w:type="spellEnd"/>
      <w:r w:rsidRPr="00177FD9">
        <w:t xml:space="preserve"> стали повітовими центрами.</w:t>
      </w:r>
    </w:p>
    <w:p w14:paraId="43A19A68" w14:textId="37B6D718" w:rsidR="00352398" w:rsidRPr="00177FD9" w:rsidRDefault="00352398" w:rsidP="00177FD9">
      <w:pPr>
        <w:pStyle w:val="ae"/>
        <w:ind w:right="233"/>
        <w:contextualSpacing/>
      </w:pPr>
      <w:r w:rsidRPr="00177FD9">
        <w:t>У ХVIII ст. поступово найважливішим на території району торговельно- ремісничим центром стало Дубно (що славилося контрактовими ярмарками), своє значення зберігали й Луцьк, Острог (торгівля хлібом, лісом). З початку</w:t>
      </w:r>
      <w:r w:rsidRPr="00177FD9">
        <w:rPr>
          <w:spacing w:val="40"/>
        </w:rPr>
        <w:t xml:space="preserve"> </w:t>
      </w:r>
      <w:r w:rsidRPr="00177FD9">
        <w:t>ХІХ ст. почав занепадати видобуток болотних залізних руд.</w:t>
      </w:r>
    </w:p>
    <w:p w14:paraId="29AD54F6" w14:textId="77777777" w:rsidR="00352398" w:rsidRPr="00177FD9" w:rsidRDefault="00352398" w:rsidP="00177FD9">
      <w:pPr>
        <w:pStyle w:val="ae"/>
        <w:spacing w:before="3"/>
        <w:ind w:right="227"/>
        <w:contextualSpacing/>
      </w:pPr>
      <w:r w:rsidRPr="00177FD9">
        <w:t xml:space="preserve">У кінці ХІХ ст. на території району не було жодного міста з населенням понад 20 тис. жителів. Індустріальний підйом кінця ХІХ ст. слабо торкнувся території Північно-Західного району – периферійних земель на кордоні з Австро-Угорщиною. Тут надалі переважали невеликі пивоварні, тютюнові, шкіряні, суконні, цегельні та ін. підприємства. Певну роль у господарському розвитку території відіграло залізничне будівництво, зокрема, відкриття залізниць Київ – Брест (через Ковель), Ковель – Хелм – Люблін, Рівне – </w:t>
      </w:r>
      <w:proofErr w:type="spellStart"/>
      <w:r w:rsidRPr="00177FD9">
        <w:t>Лунинець</w:t>
      </w:r>
      <w:proofErr w:type="spellEnd"/>
      <w:r w:rsidRPr="00177FD9">
        <w:t xml:space="preserve"> (через </w:t>
      </w:r>
      <w:proofErr w:type="spellStart"/>
      <w:r w:rsidRPr="00177FD9">
        <w:t>Сарни</w:t>
      </w:r>
      <w:proofErr w:type="spellEnd"/>
      <w:r w:rsidRPr="00177FD9">
        <w:t xml:space="preserve">), Луцьк – Львів. Суттєву роль у торговельних зв’язках території відігравали суходільні митниці на російсько-австрійському кордоні (серед найбільших – </w:t>
      </w:r>
      <w:proofErr w:type="spellStart"/>
      <w:r w:rsidRPr="00177FD9">
        <w:t>Радзивилівська</w:t>
      </w:r>
      <w:proofErr w:type="spellEnd"/>
      <w:r w:rsidRPr="00177FD9">
        <w:t>).</w:t>
      </w:r>
    </w:p>
    <w:p w14:paraId="79A11849" w14:textId="255B0D6E" w:rsidR="00352398" w:rsidRPr="00177FD9" w:rsidRDefault="00352398" w:rsidP="00177FD9">
      <w:pPr>
        <w:pStyle w:val="ae"/>
        <w:ind w:right="226"/>
        <w:contextualSpacing/>
      </w:pPr>
      <w:r w:rsidRPr="00177FD9">
        <w:t>Після</w:t>
      </w:r>
      <w:r w:rsidRPr="00177FD9">
        <w:rPr>
          <w:spacing w:val="40"/>
        </w:rPr>
        <w:t xml:space="preserve"> </w:t>
      </w:r>
      <w:r w:rsidRPr="00177FD9">
        <w:t>першої</w:t>
      </w:r>
      <w:r w:rsidRPr="00177FD9">
        <w:rPr>
          <w:spacing w:val="40"/>
        </w:rPr>
        <w:t xml:space="preserve"> </w:t>
      </w:r>
      <w:r w:rsidRPr="00177FD9">
        <w:t>світової</w:t>
      </w:r>
      <w:r w:rsidRPr="00177FD9">
        <w:rPr>
          <w:spacing w:val="40"/>
        </w:rPr>
        <w:t xml:space="preserve"> </w:t>
      </w:r>
      <w:r w:rsidRPr="00177FD9">
        <w:t>війни</w:t>
      </w:r>
      <w:r w:rsidRPr="00177FD9">
        <w:rPr>
          <w:spacing w:val="40"/>
        </w:rPr>
        <w:t xml:space="preserve"> </w:t>
      </w:r>
      <w:r w:rsidRPr="00177FD9">
        <w:t>ці</w:t>
      </w:r>
      <w:r w:rsidRPr="00177FD9">
        <w:rPr>
          <w:spacing w:val="40"/>
        </w:rPr>
        <w:t xml:space="preserve"> </w:t>
      </w:r>
      <w:r w:rsidRPr="00177FD9">
        <w:t>землі</w:t>
      </w:r>
      <w:r w:rsidRPr="00177FD9">
        <w:rPr>
          <w:spacing w:val="40"/>
        </w:rPr>
        <w:t xml:space="preserve"> </w:t>
      </w:r>
      <w:r w:rsidRPr="00177FD9">
        <w:t>було</w:t>
      </w:r>
      <w:r w:rsidRPr="00177FD9">
        <w:rPr>
          <w:spacing w:val="40"/>
        </w:rPr>
        <w:t xml:space="preserve"> </w:t>
      </w:r>
      <w:r w:rsidRPr="00177FD9">
        <w:t>захоплено</w:t>
      </w:r>
      <w:r w:rsidRPr="00177FD9">
        <w:rPr>
          <w:spacing w:val="40"/>
        </w:rPr>
        <w:t xml:space="preserve"> </w:t>
      </w:r>
      <w:r w:rsidRPr="00177FD9">
        <w:t>Польщею</w:t>
      </w:r>
      <w:r w:rsidRPr="00177FD9">
        <w:rPr>
          <w:spacing w:val="40"/>
        </w:rPr>
        <w:t xml:space="preserve"> </w:t>
      </w:r>
      <w:r w:rsidRPr="00177FD9">
        <w:t>(де</w:t>
      </w:r>
      <w:r w:rsidRPr="00177FD9">
        <w:rPr>
          <w:spacing w:val="40"/>
        </w:rPr>
        <w:t xml:space="preserve"> </w:t>
      </w:r>
      <w:r w:rsidRPr="00177FD9">
        <w:t>з 1921</w:t>
      </w:r>
      <w:r w:rsidRPr="00177FD9">
        <w:rPr>
          <w:spacing w:val="-3"/>
        </w:rPr>
        <w:t xml:space="preserve"> </w:t>
      </w:r>
      <w:r w:rsidRPr="00177FD9">
        <w:t>р. утворювали Волинське воєводство), а 1939 р. включено до складу</w:t>
      </w:r>
      <w:r w:rsidRPr="00177FD9">
        <w:rPr>
          <w:spacing w:val="-4"/>
        </w:rPr>
        <w:t xml:space="preserve"> </w:t>
      </w:r>
      <w:r w:rsidRPr="00177FD9">
        <w:t xml:space="preserve">УРСР у межах Волинської та Ровенської (з 1991 р. – Рівненської) областей. У часи </w:t>
      </w:r>
      <w:r w:rsidR="00461AF3" w:rsidRPr="00177FD9">
        <w:t>Д</w:t>
      </w:r>
      <w:r w:rsidRPr="00177FD9">
        <w:t xml:space="preserve">ругої світової війни Рівне було столицею </w:t>
      </w:r>
      <w:proofErr w:type="spellStart"/>
      <w:r w:rsidRPr="00177FD9">
        <w:t>рейхскомісаріату</w:t>
      </w:r>
      <w:proofErr w:type="spellEnd"/>
      <w:r w:rsidRPr="00177FD9">
        <w:t xml:space="preserve"> «Україна».</w:t>
      </w:r>
    </w:p>
    <w:p w14:paraId="342DAE31" w14:textId="77777777" w:rsidR="00352398" w:rsidRPr="00177FD9" w:rsidRDefault="00352398" w:rsidP="00177FD9">
      <w:pPr>
        <w:pStyle w:val="ae"/>
        <w:spacing w:before="2"/>
        <w:ind w:right="233"/>
        <w:contextualSpacing/>
      </w:pPr>
      <w:r w:rsidRPr="00177FD9">
        <w:t xml:space="preserve">До другої світової війни на території району спостерігався застій у господарському розвитку. У післявоєнні роки відкрито ряд машинобудівних підприємств у Луцьку та Рівному. З 1949‒50 рр. розпочато експлуатацію </w:t>
      </w:r>
      <w:proofErr w:type="spellStart"/>
      <w:r w:rsidRPr="00177FD9">
        <w:t>Львівсько</w:t>
      </w:r>
      <w:proofErr w:type="spellEnd"/>
      <w:r w:rsidRPr="00177FD9">
        <w:t>-Волинського кам’яновугільного басейну. У 1950-70-х рр. збудовано ряд нових</w:t>
      </w:r>
      <w:r w:rsidRPr="00177FD9">
        <w:rPr>
          <w:spacing w:val="-3"/>
        </w:rPr>
        <w:t xml:space="preserve"> </w:t>
      </w:r>
      <w:r w:rsidRPr="00177FD9">
        <w:t xml:space="preserve">підприємств, що певною мірою змінили виробничий профіль району, зокрема, льонокомбінат, заводи азотних добрив, тракторних агрегатів у Рівному, </w:t>
      </w:r>
      <w:proofErr w:type="spellStart"/>
      <w:r w:rsidRPr="00177FD9">
        <w:t>приладо</w:t>
      </w:r>
      <w:proofErr w:type="spellEnd"/>
      <w:r w:rsidRPr="00177FD9">
        <w:t>- та автомобілебудівний заводи у Луцьку тощо. З початку 1970-х рр. розпочато будівництво Рівненської АЕС. На ці ж роки припадає здійснення робіт з осушення поліських боліт.</w:t>
      </w:r>
    </w:p>
    <w:p w14:paraId="57806970" w14:textId="77777777" w:rsidR="00352398" w:rsidRPr="00177FD9" w:rsidRDefault="00352398" w:rsidP="00177FD9">
      <w:pPr>
        <w:pStyle w:val="ae"/>
        <w:ind w:right="231"/>
        <w:contextualSpacing/>
      </w:pPr>
      <w:r w:rsidRPr="00177FD9">
        <w:t>Суттєвим чинником розвитку регіону було відкриття пункту</w:t>
      </w:r>
      <w:r w:rsidRPr="00177FD9">
        <w:rPr>
          <w:spacing w:val="40"/>
        </w:rPr>
        <w:t xml:space="preserve"> </w:t>
      </w:r>
      <w:r w:rsidRPr="00177FD9">
        <w:t>перестановки вагонів у Ягодині у 1995 р.</w:t>
      </w:r>
    </w:p>
    <w:p w14:paraId="3A9A5224" w14:textId="77777777" w:rsidR="00FF3A8D" w:rsidRPr="00177FD9" w:rsidRDefault="00352398" w:rsidP="00177FD9">
      <w:pPr>
        <w:pStyle w:val="ae"/>
        <w:ind w:right="232"/>
        <w:contextualSpacing/>
      </w:pPr>
      <w:r w:rsidRPr="00177FD9">
        <w:t>Перші вищі навчальні заклади на території регіону засновано у другій половині</w:t>
      </w:r>
      <w:r w:rsidRPr="00177FD9">
        <w:rPr>
          <w:spacing w:val="-2"/>
        </w:rPr>
        <w:t xml:space="preserve"> </w:t>
      </w:r>
      <w:r w:rsidRPr="00177FD9">
        <w:t>1940-х</w:t>
      </w:r>
      <w:r w:rsidRPr="00177FD9">
        <w:rPr>
          <w:spacing w:val="-2"/>
        </w:rPr>
        <w:t xml:space="preserve"> </w:t>
      </w:r>
      <w:r w:rsidRPr="00177FD9">
        <w:t>рр. – учительські (згодом – педагогічні) інститути у</w:t>
      </w:r>
      <w:r w:rsidRPr="00177FD9">
        <w:rPr>
          <w:spacing w:val="-2"/>
        </w:rPr>
        <w:t xml:space="preserve"> </w:t>
      </w:r>
      <w:r w:rsidRPr="00177FD9">
        <w:t>Рівному</w:t>
      </w:r>
      <w:r w:rsidRPr="00177FD9">
        <w:rPr>
          <w:spacing w:val="-2"/>
        </w:rPr>
        <w:t xml:space="preserve"> </w:t>
      </w:r>
      <w:r w:rsidRPr="00177FD9">
        <w:t>та Луцьку (останній з 1993 р. – Волинський університет).</w:t>
      </w:r>
      <w:bookmarkStart w:id="2" w:name="_TOC_250040"/>
    </w:p>
    <w:p w14:paraId="466B4007" w14:textId="77777777" w:rsidR="00FF3A8D" w:rsidRPr="00177FD9" w:rsidRDefault="00FF3A8D" w:rsidP="00177FD9">
      <w:pPr>
        <w:pStyle w:val="ae"/>
        <w:ind w:right="232"/>
        <w:contextualSpacing/>
      </w:pPr>
    </w:p>
    <w:p w14:paraId="39C90B32" w14:textId="7387450B" w:rsidR="00352398" w:rsidRPr="00177FD9" w:rsidRDefault="00461AF3">
      <w:pPr>
        <w:pStyle w:val="ae"/>
        <w:numPr>
          <w:ilvl w:val="0"/>
          <w:numId w:val="3"/>
        </w:numPr>
        <w:spacing w:line="278" w:lineRule="auto"/>
        <w:ind w:left="1276" w:right="232" w:hanging="283"/>
        <w:rPr>
          <w:b/>
          <w:bCs/>
          <w:i/>
          <w:iCs/>
        </w:rPr>
      </w:pPr>
      <w:r w:rsidRPr="00177FD9">
        <w:rPr>
          <w:b/>
          <w:bCs/>
          <w:i/>
          <w:iCs/>
          <w:spacing w:val="-2"/>
        </w:rPr>
        <w:t>П</w:t>
      </w:r>
      <w:r w:rsidR="00352398" w:rsidRPr="00177FD9">
        <w:rPr>
          <w:b/>
          <w:bCs/>
          <w:i/>
          <w:iCs/>
          <w:spacing w:val="-2"/>
        </w:rPr>
        <w:t>риродно-ресурсний</w:t>
      </w:r>
      <w:r w:rsidR="00352398" w:rsidRPr="00177FD9">
        <w:rPr>
          <w:b/>
          <w:bCs/>
          <w:i/>
          <w:iCs/>
          <w:spacing w:val="10"/>
        </w:rPr>
        <w:t xml:space="preserve"> </w:t>
      </w:r>
      <w:bookmarkEnd w:id="2"/>
      <w:r w:rsidR="00352398" w:rsidRPr="00177FD9">
        <w:rPr>
          <w:b/>
          <w:bCs/>
          <w:i/>
          <w:iCs/>
          <w:spacing w:val="-2"/>
        </w:rPr>
        <w:t>потенціал</w:t>
      </w:r>
    </w:p>
    <w:p w14:paraId="70BF4BE9" w14:textId="09C1906A" w:rsidR="00352398" w:rsidRPr="00177FD9" w:rsidRDefault="00352398" w:rsidP="00352398">
      <w:pPr>
        <w:pStyle w:val="ae"/>
        <w:spacing w:before="43" w:line="276" w:lineRule="auto"/>
        <w:ind w:right="230"/>
      </w:pPr>
      <w:r w:rsidRPr="00177FD9">
        <w:t xml:space="preserve">На формування регіонального господарського комплексу найбільший вплив мають </w:t>
      </w:r>
      <w:r w:rsidR="00FF3A8D" w:rsidRPr="00177FD9">
        <w:t>ґрунтово</w:t>
      </w:r>
      <w:r w:rsidRPr="00177FD9">
        <w:t xml:space="preserve">-кліматичні, мінерально-сировинні, лісові та водні ресурси. Поєднання всіх цих факторів створює надзвичайно сприятливі умови для формування і розвитку складних і різноманітних за спеціалізацією галузевих і міжгалузевих територіальних комплексів, зокрема агропромислового, будівельного, лісопромислового, паливно-енергетичного та </w:t>
      </w:r>
      <w:r w:rsidRPr="00177FD9">
        <w:rPr>
          <w:spacing w:val="-4"/>
        </w:rPr>
        <w:t>ін.</w:t>
      </w:r>
    </w:p>
    <w:p w14:paraId="75D0262C" w14:textId="77777777" w:rsidR="00352398" w:rsidRPr="00177FD9" w:rsidRDefault="00352398" w:rsidP="00352398">
      <w:pPr>
        <w:pStyle w:val="ae"/>
        <w:spacing w:before="1" w:line="276" w:lineRule="auto"/>
        <w:ind w:right="231"/>
      </w:pPr>
      <w:r w:rsidRPr="00177FD9">
        <w:t>За характером рельєфу (горбиста рівнина із зниженням висот на північ і північний схід) регіон характеризується сприятливими орографічними умовами для проживання і</w:t>
      </w:r>
      <w:r w:rsidRPr="00177FD9">
        <w:rPr>
          <w:spacing w:val="-2"/>
        </w:rPr>
        <w:t xml:space="preserve"> </w:t>
      </w:r>
      <w:r w:rsidRPr="00177FD9">
        <w:t>розвитку</w:t>
      </w:r>
      <w:r w:rsidRPr="00177FD9">
        <w:rPr>
          <w:spacing w:val="-2"/>
        </w:rPr>
        <w:t xml:space="preserve"> </w:t>
      </w:r>
      <w:r w:rsidRPr="00177FD9">
        <w:t>різних</w:t>
      </w:r>
      <w:r w:rsidRPr="00177FD9">
        <w:rPr>
          <w:spacing w:val="-2"/>
        </w:rPr>
        <w:t xml:space="preserve"> </w:t>
      </w:r>
      <w:r w:rsidRPr="00177FD9">
        <w:t>видів людської</w:t>
      </w:r>
      <w:r w:rsidRPr="00177FD9">
        <w:rPr>
          <w:spacing w:val="-2"/>
        </w:rPr>
        <w:t xml:space="preserve"> </w:t>
      </w:r>
      <w:r w:rsidRPr="00177FD9">
        <w:t>діяльності, оскільки перепади висот не перевищують 150‒200 м, а ступінь розчленованості рельєфу є</w:t>
      </w:r>
      <w:r w:rsidRPr="00177FD9">
        <w:rPr>
          <w:spacing w:val="40"/>
        </w:rPr>
        <w:t xml:space="preserve"> </w:t>
      </w:r>
      <w:r w:rsidRPr="00177FD9">
        <w:rPr>
          <w:spacing w:val="-2"/>
        </w:rPr>
        <w:t>середнім.</w:t>
      </w:r>
    </w:p>
    <w:p w14:paraId="4D5561FD" w14:textId="77777777" w:rsidR="00352398" w:rsidRPr="00177FD9" w:rsidRDefault="00352398" w:rsidP="00352398">
      <w:pPr>
        <w:pStyle w:val="ae"/>
        <w:spacing w:before="2" w:line="276" w:lineRule="auto"/>
        <w:ind w:right="238"/>
      </w:pPr>
      <w:r w:rsidRPr="00177FD9">
        <w:t xml:space="preserve">Клімат території є </w:t>
      </w:r>
      <w:proofErr w:type="spellStart"/>
      <w:r w:rsidRPr="00177FD9">
        <w:t>помірно</w:t>
      </w:r>
      <w:proofErr w:type="spellEnd"/>
      <w:r w:rsidRPr="00177FD9">
        <w:t>-континентальним з м’якою зимою, теплим літом, достатньою кількістю опадів.</w:t>
      </w:r>
    </w:p>
    <w:p w14:paraId="51FFD717" w14:textId="5D3AD5CA" w:rsidR="00FF3A8D" w:rsidRPr="00177FD9" w:rsidRDefault="00352398" w:rsidP="00177FD9">
      <w:pPr>
        <w:pStyle w:val="ae"/>
        <w:spacing w:line="276" w:lineRule="auto"/>
        <w:ind w:right="227"/>
      </w:pPr>
      <w:r w:rsidRPr="00177FD9">
        <w:t>Столичний регіон є недостатньо забезпеченим мінеральною сировиною із значною її територіальною диференціацією: добре забезпеченою основними видами мінеральної сировини є Чернігівська область, гірше – Київська і Житомирська (табл</w:t>
      </w:r>
      <w:r w:rsidR="00177FD9" w:rsidRPr="00177FD9">
        <w:t xml:space="preserve">иця </w:t>
      </w:r>
      <w:r w:rsidRPr="00177FD9">
        <w:t>1).</w:t>
      </w:r>
    </w:p>
    <w:p w14:paraId="28BEEE8E" w14:textId="65CF0796" w:rsidR="00352398" w:rsidRPr="00177FD9" w:rsidRDefault="00352398" w:rsidP="00177FD9">
      <w:pPr>
        <w:pStyle w:val="ae"/>
        <w:spacing w:before="1"/>
        <w:ind w:right="140"/>
        <w:jc w:val="right"/>
      </w:pPr>
      <w:r w:rsidRPr="00177FD9">
        <w:t>Таблиця</w:t>
      </w:r>
      <w:r w:rsidRPr="00177FD9">
        <w:rPr>
          <w:spacing w:val="-10"/>
        </w:rPr>
        <w:t xml:space="preserve"> </w:t>
      </w:r>
      <w:r w:rsidRPr="00177FD9">
        <w:rPr>
          <w:spacing w:val="-4"/>
        </w:rPr>
        <w:t>1</w:t>
      </w:r>
    </w:p>
    <w:p w14:paraId="3FD29913" w14:textId="5313C79A" w:rsidR="00352398" w:rsidRPr="00AC1431" w:rsidRDefault="00352398" w:rsidP="00352398">
      <w:pPr>
        <w:pStyle w:val="1"/>
        <w:spacing w:before="53" w:after="50"/>
        <w:ind w:left="6"/>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Мінеральний</w:t>
      </w:r>
      <w:r w:rsidRPr="00AC1431">
        <w:rPr>
          <w:rFonts w:ascii="Times New Roman" w:hAnsi="Times New Roman" w:cs="Times New Roman"/>
          <w:b/>
          <w:bCs/>
          <w:color w:val="auto"/>
          <w:spacing w:val="-15"/>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11"/>
          <w:sz w:val="28"/>
          <w:szCs w:val="28"/>
        </w:rPr>
        <w:t xml:space="preserve"> </w:t>
      </w:r>
      <w:r w:rsidRPr="00AC1431">
        <w:rPr>
          <w:rFonts w:ascii="Times New Roman" w:hAnsi="Times New Roman" w:cs="Times New Roman"/>
          <w:b/>
          <w:bCs/>
          <w:color w:val="auto"/>
          <w:sz w:val="28"/>
          <w:szCs w:val="28"/>
        </w:rPr>
        <w:t>Столичного</w:t>
      </w:r>
      <w:r w:rsidRPr="00AC1431">
        <w:rPr>
          <w:rFonts w:ascii="Times New Roman" w:hAnsi="Times New Roman" w:cs="Times New Roman"/>
          <w:b/>
          <w:bCs/>
          <w:color w:val="auto"/>
          <w:spacing w:val="-16"/>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994"/>
        <w:gridCol w:w="850"/>
        <w:gridCol w:w="1272"/>
        <w:gridCol w:w="993"/>
        <w:gridCol w:w="835"/>
        <w:gridCol w:w="1574"/>
      </w:tblGrid>
      <w:tr w:rsidR="00352398" w:rsidRPr="00AC1431" w14:paraId="1F8DB181" w14:textId="77777777" w:rsidTr="00C236B7">
        <w:trPr>
          <w:trHeight w:val="278"/>
        </w:trPr>
        <w:tc>
          <w:tcPr>
            <w:tcW w:w="2838" w:type="dxa"/>
            <w:vMerge w:val="restart"/>
          </w:tcPr>
          <w:p w14:paraId="0D473F6E" w14:textId="77777777" w:rsidR="00352398" w:rsidRPr="00AC1431" w:rsidRDefault="00352398" w:rsidP="00C236B7">
            <w:pPr>
              <w:pStyle w:val="TableParagraph"/>
              <w:spacing w:line="268" w:lineRule="exact"/>
              <w:ind w:left="638"/>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4944" w:type="dxa"/>
            <w:gridSpan w:val="5"/>
          </w:tcPr>
          <w:p w14:paraId="0159040E" w14:textId="77777777" w:rsidR="00352398" w:rsidRPr="00AC1431" w:rsidRDefault="00352398" w:rsidP="00C236B7">
            <w:pPr>
              <w:pStyle w:val="TableParagraph"/>
              <w:spacing w:line="258" w:lineRule="exact"/>
              <w:ind w:left="912"/>
              <w:jc w:val="left"/>
              <w:rPr>
                <w:sz w:val="24"/>
              </w:rPr>
            </w:pPr>
            <w:proofErr w:type="spellStart"/>
            <w:r w:rsidRPr="00AC1431">
              <w:rPr>
                <w:sz w:val="24"/>
              </w:rPr>
              <w:t>Види</w:t>
            </w:r>
            <w:proofErr w:type="spellEnd"/>
            <w:r w:rsidRPr="00AC1431">
              <w:rPr>
                <w:spacing w:val="-5"/>
                <w:sz w:val="24"/>
              </w:rPr>
              <w:t xml:space="preserve"> </w:t>
            </w:r>
            <w:proofErr w:type="spellStart"/>
            <w:r w:rsidRPr="00AC1431">
              <w:rPr>
                <w:sz w:val="24"/>
              </w:rPr>
              <w:t>мінеральних</w:t>
            </w:r>
            <w:proofErr w:type="spellEnd"/>
            <w:r w:rsidRPr="00AC1431">
              <w:rPr>
                <w:spacing w:val="-9"/>
                <w:sz w:val="24"/>
              </w:rPr>
              <w:t xml:space="preserve"> </w:t>
            </w:r>
            <w:proofErr w:type="spellStart"/>
            <w:r w:rsidRPr="00AC1431">
              <w:rPr>
                <w:sz w:val="24"/>
              </w:rPr>
              <w:t>ресурсів</w:t>
            </w:r>
            <w:proofErr w:type="spellEnd"/>
            <w:r w:rsidRPr="00AC1431">
              <w:rPr>
                <w:sz w:val="24"/>
              </w:rPr>
              <w:t>.</w:t>
            </w:r>
            <w:r w:rsidRPr="00AC1431">
              <w:rPr>
                <w:spacing w:val="-3"/>
                <w:sz w:val="24"/>
              </w:rPr>
              <w:t xml:space="preserve"> </w:t>
            </w:r>
            <w:r w:rsidRPr="00AC1431">
              <w:rPr>
                <w:spacing w:val="-10"/>
                <w:sz w:val="24"/>
              </w:rPr>
              <w:t>%</w:t>
            </w:r>
          </w:p>
        </w:tc>
        <w:tc>
          <w:tcPr>
            <w:tcW w:w="1574" w:type="dxa"/>
            <w:vMerge w:val="restart"/>
          </w:tcPr>
          <w:p w14:paraId="4EFD3D30" w14:textId="77777777" w:rsidR="00352398" w:rsidRPr="00AC1431" w:rsidRDefault="00352398" w:rsidP="00C236B7">
            <w:pPr>
              <w:pStyle w:val="TableParagraph"/>
              <w:spacing w:line="242" w:lineRule="auto"/>
              <w:ind w:left="13"/>
              <w:rPr>
                <w:sz w:val="24"/>
              </w:rPr>
            </w:pPr>
            <w:proofErr w:type="spellStart"/>
            <w:r w:rsidRPr="00AC1431">
              <w:rPr>
                <w:spacing w:val="-2"/>
                <w:sz w:val="24"/>
              </w:rPr>
              <w:t>Мінеральний</w:t>
            </w:r>
            <w:proofErr w:type="spellEnd"/>
            <w:r w:rsidRPr="00AC1431">
              <w:rPr>
                <w:spacing w:val="-2"/>
                <w:sz w:val="24"/>
              </w:rPr>
              <w:t xml:space="preserve"> </w:t>
            </w:r>
            <w:proofErr w:type="spellStart"/>
            <w:r w:rsidRPr="00AC1431">
              <w:rPr>
                <w:spacing w:val="-2"/>
                <w:sz w:val="24"/>
              </w:rPr>
              <w:t>потенціал</w:t>
            </w:r>
            <w:proofErr w:type="spellEnd"/>
            <w:r w:rsidRPr="00AC1431">
              <w:rPr>
                <w:spacing w:val="-2"/>
                <w:sz w:val="24"/>
              </w:rPr>
              <w:t>,</w:t>
            </w:r>
          </w:p>
          <w:p w14:paraId="64214BCE" w14:textId="77777777" w:rsidR="00352398" w:rsidRPr="00AC1431" w:rsidRDefault="00352398" w:rsidP="00C236B7">
            <w:pPr>
              <w:pStyle w:val="TableParagraph"/>
              <w:ind w:left="251" w:right="241" w:firstLine="7"/>
              <w:rPr>
                <w:sz w:val="24"/>
              </w:rPr>
            </w:pPr>
            <w:r w:rsidRPr="00AC1431">
              <w:rPr>
                <w:sz w:val="24"/>
              </w:rPr>
              <w:t xml:space="preserve">‰ </w:t>
            </w:r>
            <w:proofErr w:type="spellStart"/>
            <w:r w:rsidRPr="00AC1431">
              <w:rPr>
                <w:sz w:val="24"/>
              </w:rPr>
              <w:t>від</w:t>
            </w:r>
            <w:proofErr w:type="spellEnd"/>
            <w:r w:rsidRPr="00AC1431">
              <w:rPr>
                <w:sz w:val="24"/>
              </w:rPr>
              <w:t xml:space="preserve"> </w:t>
            </w:r>
            <w:proofErr w:type="spellStart"/>
            <w:r w:rsidRPr="00AC1431">
              <w:rPr>
                <w:spacing w:val="-2"/>
                <w:sz w:val="24"/>
              </w:rPr>
              <w:t>сумарного</w:t>
            </w:r>
            <w:proofErr w:type="spellEnd"/>
            <w:r w:rsidRPr="00AC1431">
              <w:rPr>
                <w:spacing w:val="-2"/>
                <w:sz w:val="24"/>
              </w:rPr>
              <w:t xml:space="preserve"> </w:t>
            </w:r>
            <w:r w:rsidRPr="00AC1431">
              <w:rPr>
                <w:spacing w:val="-4"/>
                <w:sz w:val="24"/>
              </w:rPr>
              <w:t>ПРП</w:t>
            </w:r>
          </w:p>
          <w:p w14:paraId="6C65FC51" w14:textId="77777777" w:rsidR="00352398" w:rsidRPr="00AC1431" w:rsidRDefault="00352398" w:rsidP="00C236B7">
            <w:pPr>
              <w:pStyle w:val="TableParagraph"/>
              <w:ind w:left="13" w:right="2"/>
              <w:rPr>
                <w:sz w:val="24"/>
              </w:rPr>
            </w:pPr>
            <w:proofErr w:type="spellStart"/>
            <w:r w:rsidRPr="00AC1431">
              <w:rPr>
                <w:spacing w:val="-2"/>
                <w:sz w:val="24"/>
              </w:rPr>
              <w:t>України</w:t>
            </w:r>
            <w:proofErr w:type="spellEnd"/>
          </w:p>
        </w:tc>
      </w:tr>
      <w:tr w:rsidR="00352398" w:rsidRPr="00AC1431" w14:paraId="72F0E252" w14:textId="77777777" w:rsidTr="00C236B7">
        <w:trPr>
          <w:trHeight w:val="1497"/>
        </w:trPr>
        <w:tc>
          <w:tcPr>
            <w:tcW w:w="2838" w:type="dxa"/>
            <w:vMerge/>
            <w:tcBorders>
              <w:top w:val="nil"/>
            </w:tcBorders>
          </w:tcPr>
          <w:p w14:paraId="19DF61EE" w14:textId="77777777" w:rsidR="00352398" w:rsidRPr="00AC1431" w:rsidRDefault="00352398" w:rsidP="00C236B7">
            <w:pPr>
              <w:rPr>
                <w:sz w:val="2"/>
                <w:szCs w:val="2"/>
              </w:rPr>
            </w:pPr>
          </w:p>
        </w:tc>
        <w:tc>
          <w:tcPr>
            <w:tcW w:w="994" w:type="dxa"/>
            <w:textDirection w:val="btLr"/>
          </w:tcPr>
          <w:p w14:paraId="29BCA68D" w14:textId="77777777" w:rsidR="00352398" w:rsidRPr="00AC1431" w:rsidRDefault="00352398" w:rsidP="00C236B7">
            <w:pPr>
              <w:pStyle w:val="TableParagraph"/>
              <w:spacing w:before="265" w:line="247" w:lineRule="auto"/>
              <w:ind w:left="86" w:firstLine="120"/>
              <w:jc w:val="left"/>
              <w:rPr>
                <w:sz w:val="24"/>
              </w:rPr>
            </w:pPr>
            <w:proofErr w:type="spellStart"/>
            <w:r w:rsidRPr="00AC1431">
              <w:rPr>
                <w:spacing w:val="-2"/>
                <w:sz w:val="24"/>
              </w:rPr>
              <w:t>Паливно</w:t>
            </w:r>
            <w:proofErr w:type="spellEnd"/>
            <w:r w:rsidRPr="00AC1431">
              <w:rPr>
                <w:spacing w:val="-2"/>
                <w:sz w:val="24"/>
              </w:rPr>
              <w:t xml:space="preserve">- </w:t>
            </w:r>
            <w:proofErr w:type="spellStart"/>
            <w:r w:rsidRPr="00AC1431">
              <w:rPr>
                <w:spacing w:val="-2"/>
                <w:sz w:val="24"/>
              </w:rPr>
              <w:t>енергетичні</w:t>
            </w:r>
            <w:proofErr w:type="spellEnd"/>
          </w:p>
        </w:tc>
        <w:tc>
          <w:tcPr>
            <w:tcW w:w="850" w:type="dxa"/>
            <w:textDirection w:val="btLr"/>
          </w:tcPr>
          <w:p w14:paraId="454E46D0" w14:textId="77777777" w:rsidR="00352398" w:rsidRPr="00AC1431" w:rsidRDefault="00352398" w:rsidP="00C236B7">
            <w:pPr>
              <w:pStyle w:val="TableParagraph"/>
              <w:spacing w:before="56"/>
              <w:ind w:left="0"/>
              <w:jc w:val="left"/>
              <w:rPr>
                <w:b/>
                <w:sz w:val="24"/>
              </w:rPr>
            </w:pPr>
          </w:p>
          <w:p w14:paraId="66FF805D" w14:textId="77777777" w:rsidR="00352398" w:rsidRPr="00AC1431" w:rsidRDefault="00352398" w:rsidP="00C236B7">
            <w:pPr>
              <w:pStyle w:val="TableParagraph"/>
              <w:ind w:left="177"/>
              <w:jc w:val="left"/>
              <w:rPr>
                <w:sz w:val="24"/>
              </w:rPr>
            </w:pPr>
            <w:proofErr w:type="spellStart"/>
            <w:r w:rsidRPr="00AC1431">
              <w:rPr>
                <w:spacing w:val="-2"/>
                <w:sz w:val="24"/>
              </w:rPr>
              <w:t>Металічні</w:t>
            </w:r>
            <w:proofErr w:type="spellEnd"/>
          </w:p>
        </w:tc>
        <w:tc>
          <w:tcPr>
            <w:tcW w:w="1272" w:type="dxa"/>
            <w:textDirection w:val="btLr"/>
          </w:tcPr>
          <w:p w14:paraId="72EC51B7" w14:textId="77777777" w:rsidR="00352398" w:rsidRPr="00AC1431" w:rsidRDefault="00352398" w:rsidP="00C236B7">
            <w:pPr>
              <w:pStyle w:val="TableParagraph"/>
              <w:spacing w:before="121" w:line="247" w:lineRule="auto"/>
              <w:ind w:left="9" w:right="119" w:hanging="3"/>
              <w:rPr>
                <w:sz w:val="24"/>
              </w:rPr>
            </w:pPr>
            <w:proofErr w:type="spellStart"/>
            <w:r w:rsidRPr="00AC1431">
              <w:rPr>
                <w:spacing w:val="-2"/>
                <w:sz w:val="24"/>
              </w:rPr>
              <w:t>Нерудна</w:t>
            </w:r>
            <w:proofErr w:type="spellEnd"/>
            <w:r w:rsidRPr="00AC1431">
              <w:rPr>
                <w:spacing w:val="-2"/>
                <w:sz w:val="24"/>
              </w:rPr>
              <w:t xml:space="preserve"> </w:t>
            </w:r>
            <w:proofErr w:type="spellStart"/>
            <w:r w:rsidRPr="00AC1431">
              <w:rPr>
                <w:sz w:val="24"/>
              </w:rPr>
              <w:t>сировина</w:t>
            </w:r>
            <w:proofErr w:type="spellEnd"/>
            <w:r w:rsidRPr="00AC1431">
              <w:rPr>
                <w:spacing w:val="-15"/>
                <w:sz w:val="24"/>
              </w:rPr>
              <w:t xml:space="preserve"> </w:t>
            </w:r>
            <w:proofErr w:type="spellStart"/>
            <w:r w:rsidRPr="00AC1431">
              <w:rPr>
                <w:sz w:val="24"/>
              </w:rPr>
              <w:t>для</w:t>
            </w:r>
            <w:proofErr w:type="spellEnd"/>
            <w:r w:rsidRPr="00AC1431">
              <w:rPr>
                <w:sz w:val="24"/>
              </w:rPr>
              <w:t xml:space="preserve"> </w:t>
            </w:r>
            <w:proofErr w:type="spellStart"/>
            <w:r w:rsidRPr="00AC1431">
              <w:rPr>
                <w:spacing w:val="-2"/>
                <w:sz w:val="24"/>
              </w:rPr>
              <w:t>чорної</w:t>
            </w:r>
            <w:proofErr w:type="spellEnd"/>
          </w:p>
          <w:p w14:paraId="6F07C2D4" w14:textId="77777777" w:rsidR="00352398" w:rsidRPr="00AC1431" w:rsidRDefault="00352398" w:rsidP="00C236B7">
            <w:pPr>
              <w:pStyle w:val="TableParagraph"/>
              <w:spacing w:before="2" w:line="266" w:lineRule="exact"/>
              <w:ind w:left="0" w:right="105"/>
              <w:rPr>
                <w:sz w:val="24"/>
              </w:rPr>
            </w:pPr>
            <w:proofErr w:type="spellStart"/>
            <w:r w:rsidRPr="00AC1431">
              <w:rPr>
                <w:spacing w:val="-2"/>
                <w:sz w:val="24"/>
              </w:rPr>
              <w:t>металургії</w:t>
            </w:r>
            <w:proofErr w:type="spellEnd"/>
          </w:p>
        </w:tc>
        <w:tc>
          <w:tcPr>
            <w:tcW w:w="993" w:type="dxa"/>
            <w:textDirection w:val="btLr"/>
          </w:tcPr>
          <w:p w14:paraId="17CA27D8" w14:textId="77777777" w:rsidR="00352398" w:rsidRPr="00AC1431" w:rsidRDefault="00352398" w:rsidP="00C236B7">
            <w:pPr>
              <w:pStyle w:val="TableParagraph"/>
              <w:spacing w:before="122" w:line="280" w:lineRule="atLeast"/>
              <w:ind w:left="215" w:right="324" w:hanging="2"/>
              <w:rPr>
                <w:sz w:val="24"/>
              </w:rPr>
            </w:pPr>
            <w:proofErr w:type="spellStart"/>
            <w:r w:rsidRPr="00AC1431">
              <w:rPr>
                <w:spacing w:val="-2"/>
                <w:sz w:val="24"/>
              </w:rPr>
              <w:t>Гірничо</w:t>
            </w:r>
            <w:proofErr w:type="spellEnd"/>
            <w:r w:rsidRPr="00AC1431">
              <w:rPr>
                <w:spacing w:val="-2"/>
                <w:sz w:val="24"/>
              </w:rPr>
              <w:t xml:space="preserve">- </w:t>
            </w:r>
            <w:proofErr w:type="spellStart"/>
            <w:r w:rsidRPr="00AC1431">
              <w:rPr>
                <w:spacing w:val="-2"/>
                <w:sz w:val="24"/>
              </w:rPr>
              <w:t>хімічна</w:t>
            </w:r>
            <w:proofErr w:type="spellEnd"/>
            <w:r w:rsidRPr="00AC1431">
              <w:rPr>
                <w:spacing w:val="-2"/>
                <w:sz w:val="24"/>
              </w:rPr>
              <w:t xml:space="preserve"> </w:t>
            </w:r>
            <w:proofErr w:type="spellStart"/>
            <w:r w:rsidRPr="00AC1431">
              <w:rPr>
                <w:spacing w:val="-2"/>
                <w:sz w:val="24"/>
              </w:rPr>
              <w:t>сировина</w:t>
            </w:r>
            <w:proofErr w:type="spellEnd"/>
          </w:p>
        </w:tc>
        <w:tc>
          <w:tcPr>
            <w:tcW w:w="835" w:type="dxa"/>
            <w:textDirection w:val="btLr"/>
          </w:tcPr>
          <w:p w14:paraId="41674171" w14:textId="77777777" w:rsidR="00352398" w:rsidRPr="00AC1431" w:rsidRDefault="00352398" w:rsidP="00C236B7">
            <w:pPr>
              <w:pStyle w:val="TableParagraph"/>
              <w:spacing w:before="190" w:line="247" w:lineRule="auto"/>
              <w:ind w:left="187" w:hanging="44"/>
              <w:jc w:val="left"/>
              <w:rPr>
                <w:sz w:val="24"/>
              </w:rPr>
            </w:pPr>
            <w:proofErr w:type="spellStart"/>
            <w:r w:rsidRPr="00AC1431">
              <w:rPr>
                <w:spacing w:val="-2"/>
                <w:sz w:val="24"/>
              </w:rPr>
              <w:t>Будівельні</w:t>
            </w:r>
            <w:proofErr w:type="spellEnd"/>
            <w:r w:rsidRPr="00AC1431">
              <w:rPr>
                <w:spacing w:val="-2"/>
                <w:sz w:val="24"/>
              </w:rPr>
              <w:t xml:space="preserve"> </w:t>
            </w:r>
            <w:proofErr w:type="spellStart"/>
            <w:r w:rsidRPr="00AC1431">
              <w:rPr>
                <w:spacing w:val="-2"/>
                <w:sz w:val="24"/>
              </w:rPr>
              <w:t>матеріали</w:t>
            </w:r>
            <w:proofErr w:type="spellEnd"/>
          </w:p>
        </w:tc>
        <w:tc>
          <w:tcPr>
            <w:tcW w:w="1574" w:type="dxa"/>
            <w:vMerge/>
            <w:tcBorders>
              <w:top w:val="nil"/>
            </w:tcBorders>
          </w:tcPr>
          <w:p w14:paraId="314659D4" w14:textId="77777777" w:rsidR="00352398" w:rsidRPr="00AC1431" w:rsidRDefault="00352398" w:rsidP="00C236B7">
            <w:pPr>
              <w:rPr>
                <w:sz w:val="2"/>
                <w:szCs w:val="2"/>
              </w:rPr>
            </w:pPr>
          </w:p>
        </w:tc>
      </w:tr>
      <w:tr w:rsidR="00352398" w:rsidRPr="00AC1431" w14:paraId="0C8DDC77" w14:textId="77777777" w:rsidTr="00C236B7">
        <w:trPr>
          <w:trHeight w:val="273"/>
        </w:trPr>
        <w:tc>
          <w:tcPr>
            <w:tcW w:w="2838" w:type="dxa"/>
          </w:tcPr>
          <w:p w14:paraId="1E27487F" w14:textId="77777777" w:rsidR="00352398" w:rsidRPr="00AC1431" w:rsidRDefault="00352398" w:rsidP="00C236B7">
            <w:pPr>
              <w:pStyle w:val="TableParagraph"/>
              <w:spacing w:line="254" w:lineRule="exact"/>
              <w:jc w:val="left"/>
              <w:rPr>
                <w:b/>
                <w:sz w:val="24"/>
              </w:rPr>
            </w:pPr>
            <w:proofErr w:type="spellStart"/>
            <w:r w:rsidRPr="00AC1431">
              <w:rPr>
                <w:b/>
                <w:spacing w:val="-2"/>
                <w:sz w:val="24"/>
              </w:rPr>
              <w:t>Столичний</w:t>
            </w:r>
            <w:proofErr w:type="spellEnd"/>
          </w:p>
        </w:tc>
        <w:tc>
          <w:tcPr>
            <w:tcW w:w="994" w:type="dxa"/>
          </w:tcPr>
          <w:p w14:paraId="6414E868" w14:textId="77777777" w:rsidR="00352398" w:rsidRPr="00AC1431" w:rsidRDefault="00352398" w:rsidP="00C236B7">
            <w:pPr>
              <w:pStyle w:val="TableParagraph"/>
              <w:spacing w:line="254" w:lineRule="exact"/>
              <w:ind w:left="22" w:right="19"/>
              <w:rPr>
                <w:b/>
                <w:sz w:val="24"/>
              </w:rPr>
            </w:pPr>
            <w:r w:rsidRPr="00AC1431">
              <w:rPr>
                <w:b/>
                <w:spacing w:val="-4"/>
                <w:sz w:val="24"/>
              </w:rPr>
              <w:t>74,3</w:t>
            </w:r>
          </w:p>
        </w:tc>
        <w:tc>
          <w:tcPr>
            <w:tcW w:w="850" w:type="dxa"/>
          </w:tcPr>
          <w:p w14:paraId="1124C76F" w14:textId="77777777" w:rsidR="00352398" w:rsidRPr="00AC1431" w:rsidRDefault="00352398" w:rsidP="00C236B7">
            <w:pPr>
              <w:pStyle w:val="TableParagraph"/>
              <w:spacing w:line="254" w:lineRule="exact"/>
              <w:ind w:left="0"/>
              <w:rPr>
                <w:b/>
                <w:sz w:val="24"/>
              </w:rPr>
            </w:pPr>
            <w:r w:rsidRPr="00AC1431">
              <w:rPr>
                <w:b/>
                <w:spacing w:val="-10"/>
                <w:sz w:val="24"/>
              </w:rPr>
              <w:t>‒</w:t>
            </w:r>
          </w:p>
        </w:tc>
        <w:tc>
          <w:tcPr>
            <w:tcW w:w="1272" w:type="dxa"/>
          </w:tcPr>
          <w:p w14:paraId="4B03A525" w14:textId="77777777" w:rsidR="00352398" w:rsidRPr="00AC1431" w:rsidRDefault="00352398" w:rsidP="00C236B7">
            <w:pPr>
              <w:pStyle w:val="TableParagraph"/>
              <w:spacing w:line="254" w:lineRule="exact"/>
              <w:ind w:left="9"/>
              <w:rPr>
                <w:b/>
                <w:sz w:val="24"/>
              </w:rPr>
            </w:pPr>
            <w:r w:rsidRPr="00AC1431">
              <w:rPr>
                <w:b/>
                <w:spacing w:val="-5"/>
                <w:sz w:val="24"/>
              </w:rPr>
              <w:t>1,8</w:t>
            </w:r>
          </w:p>
        </w:tc>
        <w:tc>
          <w:tcPr>
            <w:tcW w:w="993" w:type="dxa"/>
          </w:tcPr>
          <w:p w14:paraId="65E362A4" w14:textId="77777777" w:rsidR="00352398" w:rsidRPr="00AC1431" w:rsidRDefault="00352398" w:rsidP="00C236B7">
            <w:pPr>
              <w:pStyle w:val="TableParagraph"/>
              <w:spacing w:line="254" w:lineRule="exact"/>
              <w:ind w:left="23" w:right="13"/>
              <w:rPr>
                <w:b/>
                <w:sz w:val="24"/>
              </w:rPr>
            </w:pPr>
            <w:r w:rsidRPr="00AC1431">
              <w:rPr>
                <w:b/>
                <w:spacing w:val="-10"/>
                <w:sz w:val="24"/>
              </w:rPr>
              <w:t>‒</w:t>
            </w:r>
          </w:p>
        </w:tc>
        <w:tc>
          <w:tcPr>
            <w:tcW w:w="835" w:type="dxa"/>
          </w:tcPr>
          <w:p w14:paraId="5F4C247D" w14:textId="77777777" w:rsidR="00352398" w:rsidRPr="00AC1431" w:rsidRDefault="00352398" w:rsidP="00C236B7">
            <w:pPr>
              <w:pStyle w:val="TableParagraph"/>
              <w:spacing w:line="254" w:lineRule="exact"/>
              <w:ind w:left="24" w:right="2"/>
              <w:rPr>
                <w:b/>
                <w:sz w:val="24"/>
              </w:rPr>
            </w:pPr>
            <w:r w:rsidRPr="00AC1431">
              <w:rPr>
                <w:b/>
                <w:spacing w:val="-4"/>
                <w:sz w:val="24"/>
              </w:rPr>
              <w:t>23,9</w:t>
            </w:r>
          </w:p>
        </w:tc>
        <w:tc>
          <w:tcPr>
            <w:tcW w:w="1574" w:type="dxa"/>
          </w:tcPr>
          <w:p w14:paraId="0720B35E" w14:textId="77777777" w:rsidR="00352398" w:rsidRPr="00AC1431" w:rsidRDefault="00352398" w:rsidP="00C236B7">
            <w:pPr>
              <w:pStyle w:val="TableParagraph"/>
              <w:spacing w:line="254" w:lineRule="exact"/>
              <w:ind w:left="22" w:right="4"/>
              <w:rPr>
                <w:b/>
                <w:sz w:val="24"/>
              </w:rPr>
            </w:pPr>
            <w:r w:rsidRPr="00AC1431">
              <w:rPr>
                <w:b/>
                <w:spacing w:val="-4"/>
                <w:sz w:val="24"/>
              </w:rPr>
              <w:t>7,041</w:t>
            </w:r>
          </w:p>
        </w:tc>
      </w:tr>
      <w:tr w:rsidR="00352398" w:rsidRPr="00AC1431" w14:paraId="6C37CD41" w14:textId="77777777" w:rsidTr="00C236B7">
        <w:trPr>
          <w:trHeight w:val="277"/>
        </w:trPr>
        <w:tc>
          <w:tcPr>
            <w:tcW w:w="2838" w:type="dxa"/>
          </w:tcPr>
          <w:p w14:paraId="394F875D" w14:textId="77777777" w:rsidR="00352398" w:rsidRPr="00AC1431" w:rsidRDefault="00352398" w:rsidP="00C236B7">
            <w:pPr>
              <w:pStyle w:val="TableParagraph"/>
              <w:spacing w:line="258" w:lineRule="exact"/>
              <w:jc w:val="left"/>
              <w:rPr>
                <w:sz w:val="24"/>
              </w:rPr>
            </w:pPr>
            <w:proofErr w:type="spellStart"/>
            <w:r w:rsidRPr="00AC1431">
              <w:rPr>
                <w:spacing w:val="-2"/>
                <w:sz w:val="24"/>
              </w:rPr>
              <w:t>Житомирська</w:t>
            </w:r>
            <w:proofErr w:type="spellEnd"/>
          </w:p>
        </w:tc>
        <w:tc>
          <w:tcPr>
            <w:tcW w:w="994" w:type="dxa"/>
          </w:tcPr>
          <w:p w14:paraId="3B08D539" w14:textId="77777777" w:rsidR="00352398" w:rsidRPr="00AC1431" w:rsidRDefault="00352398" w:rsidP="00C236B7">
            <w:pPr>
              <w:pStyle w:val="TableParagraph"/>
              <w:spacing w:line="258" w:lineRule="exact"/>
              <w:ind w:left="22" w:right="19"/>
              <w:rPr>
                <w:sz w:val="24"/>
              </w:rPr>
            </w:pPr>
            <w:r w:rsidRPr="00AC1431">
              <w:rPr>
                <w:spacing w:val="-4"/>
                <w:sz w:val="24"/>
              </w:rPr>
              <w:t>48,8</w:t>
            </w:r>
          </w:p>
        </w:tc>
        <w:tc>
          <w:tcPr>
            <w:tcW w:w="850" w:type="dxa"/>
          </w:tcPr>
          <w:p w14:paraId="5CE8CEC3" w14:textId="77777777" w:rsidR="00352398" w:rsidRPr="00AC1431" w:rsidRDefault="00352398" w:rsidP="00C236B7">
            <w:pPr>
              <w:pStyle w:val="TableParagraph"/>
              <w:spacing w:line="258" w:lineRule="exact"/>
              <w:ind w:left="0"/>
              <w:rPr>
                <w:sz w:val="24"/>
              </w:rPr>
            </w:pPr>
            <w:r w:rsidRPr="00AC1431">
              <w:rPr>
                <w:spacing w:val="-10"/>
                <w:sz w:val="24"/>
              </w:rPr>
              <w:t>‒</w:t>
            </w:r>
          </w:p>
        </w:tc>
        <w:tc>
          <w:tcPr>
            <w:tcW w:w="1272" w:type="dxa"/>
          </w:tcPr>
          <w:p w14:paraId="6A50ED9F" w14:textId="77777777" w:rsidR="00352398" w:rsidRPr="00AC1431" w:rsidRDefault="00352398" w:rsidP="00C236B7">
            <w:pPr>
              <w:pStyle w:val="TableParagraph"/>
              <w:spacing w:line="258" w:lineRule="exact"/>
              <w:ind w:left="9"/>
              <w:rPr>
                <w:sz w:val="24"/>
              </w:rPr>
            </w:pPr>
            <w:r w:rsidRPr="00AC1431">
              <w:rPr>
                <w:spacing w:val="-5"/>
                <w:sz w:val="24"/>
              </w:rPr>
              <w:t>0,5</w:t>
            </w:r>
          </w:p>
        </w:tc>
        <w:tc>
          <w:tcPr>
            <w:tcW w:w="993" w:type="dxa"/>
          </w:tcPr>
          <w:p w14:paraId="3DB8E459" w14:textId="77777777" w:rsidR="00352398" w:rsidRPr="00AC1431" w:rsidRDefault="00352398" w:rsidP="00C236B7">
            <w:pPr>
              <w:pStyle w:val="TableParagraph"/>
              <w:spacing w:line="258" w:lineRule="exact"/>
              <w:ind w:left="23" w:right="13"/>
              <w:rPr>
                <w:sz w:val="24"/>
              </w:rPr>
            </w:pPr>
            <w:r w:rsidRPr="00AC1431">
              <w:rPr>
                <w:spacing w:val="-10"/>
                <w:sz w:val="24"/>
              </w:rPr>
              <w:t>‒</w:t>
            </w:r>
          </w:p>
        </w:tc>
        <w:tc>
          <w:tcPr>
            <w:tcW w:w="835" w:type="dxa"/>
          </w:tcPr>
          <w:p w14:paraId="791D0046" w14:textId="77777777" w:rsidR="00352398" w:rsidRPr="00AC1431" w:rsidRDefault="00352398" w:rsidP="00C236B7">
            <w:pPr>
              <w:pStyle w:val="TableParagraph"/>
              <w:spacing w:line="258" w:lineRule="exact"/>
              <w:ind w:left="24" w:right="2"/>
              <w:rPr>
                <w:sz w:val="24"/>
              </w:rPr>
            </w:pPr>
            <w:r w:rsidRPr="00AC1431">
              <w:rPr>
                <w:spacing w:val="-4"/>
                <w:sz w:val="24"/>
              </w:rPr>
              <w:t>46,2</w:t>
            </w:r>
          </w:p>
        </w:tc>
        <w:tc>
          <w:tcPr>
            <w:tcW w:w="1574" w:type="dxa"/>
          </w:tcPr>
          <w:p w14:paraId="68A06461" w14:textId="77777777" w:rsidR="00352398" w:rsidRPr="00AC1431" w:rsidRDefault="00352398" w:rsidP="00C236B7">
            <w:pPr>
              <w:pStyle w:val="TableParagraph"/>
              <w:spacing w:line="258" w:lineRule="exact"/>
              <w:ind w:left="22" w:right="4"/>
              <w:rPr>
                <w:sz w:val="24"/>
              </w:rPr>
            </w:pPr>
            <w:r w:rsidRPr="00AC1431">
              <w:rPr>
                <w:spacing w:val="-4"/>
                <w:sz w:val="24"/>
              </w:rPr>
              <w:t>1,594</w:t>
            </w:r>
          </w:p>
        </w:tc>
      </w:tr>
      <w:tr w:rsidR="00352398" w:rsidRPr="00AC1431" w14:paraId="4056AB35" w14:textId="77777777" w:rsidTr="00C236B7">
        <w:trPr>
          <w:trHeight w:val="278"/>
        </w:trPr>
        <w:tc>
          <w:tcPr>
            <w:tcW w:w="2838" w:type="dxa"/>
          </w:tcPr>
          <w:p w14:paraId="33CA25A8" w14:textId="77777777" w:rsidR="00352398" w:rsidRPr="00AC1431" w:rsidRDefault="00352398" w:rsidP="00C236B7">
            <w:pPr>
              <w:pStyle w:val="TableParagraph"/>
              <w:spacing w:line="258" w:lineRule="exact"/>
              <w:jc w:val="left"/>
              <w:rPr>
                <w:sz w:val="24"/>
              </w:rPr>
            </w:pPr>
            <w:proofErr w:type="spellStart"/>
            <w:r w:rsidRPr="00AC1431">
              <w:rPr>
                <w:spacing w:val="-2"/>
                <w:sz w:val="24"/>
              </w:rPr>
              <w:t>Київська</w:t>
            </w:r>
            <w:proofErr w:type="spellEnd"/>
          </w:p>
        </w:tc>
        <w:tc>
          <w:tcPr>
            <w:tcW w:w="994" w:type="dxa"/>
          </w:tcPr>
          <w:p w14:paraId="6D137F5C" w14:textId="77777777" w:rsidR="00352398" w:rsidRPr="00AC1431" w:rsidRDefault="00352398" w:rsidP="00C236B7">
            <w:pPr>
              <w:pStyle w:val="TableParagraph"/>
              <w:spacing w:line="258" w:lineRule="exact"/>
              <w:ind w:left="22" w:right="19"/>
              <w:rPr>
                <w:sz w:val="24"/>
              </w:rPr>
            </w:pPr>
            <w:r w:rsidRPr="00AC1431">
              <w:rPr>
                <w:spacing w:val="-4"/>
                <w:sz w:val="24"/>
              </w:rPr>
              <w:t>59,2</w:t>
            </w:r>
          </w:p>
        </w:tc>
        <w:tc>
          <w:tcPr>
            <w:tcW w:w="850" w:type="dxa"/>
          </w:tcPr>
          <w:p w14:paraId="2009EAC1" w14:textId="77777777" w:rsidR="00352398" w:rsidRPr="00AC1431" w:rsidRDefault="00352398" w:rsidP="00C236B7">
            <w:pPr>
              <w:pStyle w:val="TableParagraph"/>
              <w:spacing w:line="258" w:lineRule="exact"/>
              <w:ind w:left="0"/>
              <w:rPr>
                <w:sz w:val="24"/>
              </w:rPr>
            </w:pPr>
            <w:r w:rsidRPr="00AC1431">
              <w:rPr>
                <w:spacing w:val="-10"/>
                <w:sz w:val="24"/>
              </w:rPr>
              <w:t>‒</w:t>
            </w:r>
          </w:p>
        </w:tc>
        <w:tc>
          <w:tcPr>
            <w:tcW w:w="1272" w:type="dxa"/>
          </w:tcPr>
          <w:p w14:paraId="377FAB2E" w14:textId="77777777" w:rsidR="00352398" w:rsidRPr="00AC1431" w:rsidRDefault="00352398" w:rsidP="00C236B7">
            <w:pPr>
              <w:pStyle w:val="TableParagraph"/>
              <w:spacing w:line="258" w:lineRule="exact"/>
              <w:ind w:left="9"/>
              <w:rPr>
                <w:sz w:val="24"/>
              </w:rPr>
            </w:pPr>
            <w:r w:rsidRPr="00AC1431">
              <w:rPr>
                <w:spacing w:val="-5"/>
                <w:sz w:val="24"/>
              </w:rPr>
              <w:t>2,5</w:t>
            </w:r>
          </w:p>
        </w:tc>
        <w:tc>
          <w:tcPr>
            <w:tcW w:w="993" w:type="dxa"/>
          </w:tcPr>
          <w:p w14:paraId="37D6DEF9" w14:textId="77777777" w:rsidR="00352398" w:rsidRPr="00AC1431" w:rsidRDefault="00352398" w:rsidP="00C236B7">
            <w:pPr>
              <w:pStyle w:val="TableParagraph"/>
              <w:spacing w:line="258" w:lineRule="exact"/>
              <w:ind w:left="23" w:right="13"/>
              <w:rPr>
                <w:sz w:val="24"/>
              </w:rPr>
            </w:pPr>
            <w:r w:rsidRPr="00AC1431">
              <w:rPr>
                <w:spacing w:val="-10"/>
                <w:sz w:val="24"/>
              </w:rPr>
              <w:t>‒</w:t>
            </w:r>
          </w:p>
        </w:tc>
        <w:tc>
          <w:tcPr>
            <w:tcW w:w="835" w:type="dxa"/>
          </w:tcPr>
          <w:p w14:paraId="4934D970" w14:textId="77777777" w:rsidR="00352398" w:rsidRPr="00AC1431" w:rsidRDefault="00352398" w:rsidP="00C236B7">
            <w:pPr>
              <w:pStyle w:val="TableParagraph"/>
              <w:spacing w:line="258" w:lineRule="exact"/>
              <w:ind w:left="24" w:right="2"/>
              <w:rPr>
                <w:sz w:val="24"/>
              </w:rPr>
            </w:pPr>
            <w:r w:rsidRPr="00AC1431">
              <w:rPr>
                <w:spacing w:val="-4"/>
                <w:sz w:val="24"/>
              </w:rPr>
              <w:t>38,3</w:t>
            </w:r>
          </w:p>
        </w:tc>
        <w:tc>
          <w:tcPr>
            <w:tcW w:w="1574" w:type="dxa"/>
          </w:tcPr>
          <w:p w14:paraId="0B867582" w14:textId="77777777" w:rsidR="00352398" w:rsidRPr="00AC1431" w:rsidRDefault="00352398" w:rsidP="00C236B7">
            <w:pPr>
              <w:pStyle w:val="TableParagraph"/>
              <w:spacing w:line="258" w:lineRule="exact"/>
              <w:ind w:left="22" w:right="4"/>
              <w:rPr>
                <w:sz w:val="24"/>
              </w:rPr>
            </w:pPr>
            <w:r w:rsidRPr="00AC1431">
              <w:rPr>
                <w:spacing w:val="-4"/>
                <w:sz w:val="24"/>
              </w:rPr>
              <w:t>1,503</w:t>
            </w:r>
          </w:p>
        </w:tc>
      </w:tr>
      <w:tr w:rsidR="00352398" w:rsidRPr="00AC1431" w14:paraId="349D48C2" w14:textId="77777777" w:rsidTr="00C236B7">
        <w:trPr>
          <w:trHeight w:val="273"/>
        </w:trPr>
        <w:tc>
          <w:tcPr>
            <w:tcW w:w="2838" w:type="dxa"/>
          </w:tcPr>
          <w:p w14:paraId="57F2E5D2" w14:textId="77777777" w:rsidR="00352398" w:rsidRPr="00AC1431" w:rsidRDefault="00352398" w:rsidP="00C236B7">
            <w:pPr>
              <w:pStyle w:val="TableParagraph"/>
              <w:spacing w:line="253" w:lineRule="exact"/>
              <w:jc w:val="left"/>
              <w:rPr>
                <w:sz w:val="24"/>
              </w:rPr>
            </w:pPr>
            <w:proofErr w:type="spellStart"/>
            <w:r w:rsidRPr="00AC1431">
              <w:rPr>
                <w:spacing w:val="-2"/>
                <w:sz w:val="24"/>
              </w:rPr>
              <w:t>Чернігівська</w:t>
            </w:r>
            <w:proofErr w:type="spellEnd"/>
          </w:p>
        </w:tc>
        <w:tc>
          <w:tcPr>
            <w:tcW w:w="994" w:type="dxa"/>
          </w:tcPr>
          <w:p w14:paraId="1C6793C4" w14:textId="77777777" w:rsidR="00352398" w:rsidRPr="00AC1431" w:rsidRDefault="00352398" w:rsidP="00C236B7">
            <w:pPr>
              <w:pStyle w:val="TableParagraph"/>
              <w:spacing w:line="253" w:lineRule="exact"/>
              <w:ind w:left="22" w:right="19"/>
              <w:rPr>
                <w:sz w:val="24"/>
              </w:rPr>
            </w:pPr>
            <w:r w:rsidRPr="00AC1431">
              <w:rPr>
                <w:spacing w:val="-4"/>
                <w:sz w:val="24"/>
              </w:rPr>
              <w:t>90,2</w:t>
            </w:r>
          </w:p>
        </w:tc>
        <w:tc>
          <w:tcPr>
            <w:tcW w:w="850" w:type="dxa"/>
          </w:tcPr>
          <w:p w14:paraId="4C9C7DF3" w14:textId="77777777" w:rsidR="00352398" w:rsidRPr="00AC1431" w:rsidRDefault="00352398" w:rsidP="00C236B7">
            <w:pPr>
              <w:pStyle w:val="TableParagraph"/>
              <w:spacing w:line="253" w:lineRule="exact"/>
              <w:ind w:left="0"/>
              <w:rPr>
                <w:sz w:val="24"/>
              </w:rPr>
            </w:pPr>
            <w:r w:rsidRPr="00AC1431">
              <w:rPr>
                <w:spacing w:val="-10"/>
                <w:sz w:val="24"/>
              </w:rPr>
              <w:t>‒</w:t>
            </w:r>
          </w:p>
        </w:tc>
        <w:tc>
          <w:tcPr>
            <w:tcW w:w="1272" w:type="dxa"/>
          </w:tcPr>
          <w:p w14:paraId="2A98B283" w14:textId="77777777" w:rsidR="00352398" w:rsidRPr="00AC1431" w:rsidRDefault="00352398" w:rsidP="00C236B7">
            <w:pPr>
              <w:pStyle w:val="TableParagraph"/>
              <w:spacing w:line="253" w:lineRule="exact"/>
              <w:ind w:left="9"/>
              <w:rPr>
                <w:sz w:val="24"/>
              </w:rPr>
            </w:pPr>
            <w:r w:rsidRPr="00AC1431">
              <w:rPr>
                <w:spacing w:val="-5"/>
                <w:sz w:val="24"/>
              </w:rPr>
              <w:t>0,3</w:t>
            </w:r>
          </w:p>
        </w:tc>
        <w:tc>
          <w:tcPr>
            <w:tcW w:w="993" w:type="dxa"/>
          </w:tcPr>
          <w:p w14:paraId="3F052042" w14:textId="77777777" w:rsidR="00352398" w:rsidRPr="00AC1431" w:rsidRDefault="00352398" w:rsidP="00C236B7">
            <w:pPr>
              <w:pStyle w:val="TableParagraph"/>
              <w:spacing w:line="253" w:lineRule="exact"/>
              <w:ind w:left="23" w:right="13"/>
              <w:rPr>
                <w:sz w:val="24"/>
              </w:rPr>
            </w:pPr>
            <w:r w:rsidRPr="00AC1431">
              <w:rPr>
                <w:spacing w:val="-10"/>
                <w:sz w:val="24"/>
              </w:rPr>
              <w:t>‒</w:t>
            </w:r>
          </w:p>
        </w:tc>
        <w:tc>
          <w:tcPr>
            <w:tcW w:w="835" w:type="dxa"/>
          </w:tcPr>
          <w:p w14:paraId="42B3678E" w14:textId="77777777" w:rsidR="00352398" w:rsidRPr="00AC1431" w:rsidRDefault="00352398" w:rsidP="00C236B7">
            <w:pPr>
              <w:pStyle w:val="TableParagraph"/>
              <w:spacing w:line="253" w:lineRule="exact"/>
              <w:ind w:left="24" w:right="7"/>
              <w:rPr>
                <w:sz w:val="24"/>
              </w:rPr>
            </w:pPr>
            <w:r w:rsidRPr="00AC1431">
              <w:rPr>
                <w:spacing w:val="-5"/>
                <w:sz w:val="24"/>
              </w:rPr>
              <w:t>9,5</w:t>
            </w:r>
          </w:p>
        </w:tc>
        <w:tc>
          <w:tcPr>
            <w:tcW w:w="1574" w:type="dxa"/>
          </w:tcPr>
          <w:p w14:paraId="77989BC8" w14:textId="77777777" w:rsidR="00352398" w:rsidRPr="00AC1431" w:rsidRDefault="00352398" w:rsidP="00C236B7">
            <w:pPr>
              <w:pStyle w:val="TableParagraph"/>
              <w:spacing w:line="253" w:lineRule="exact"/>
              <w:ind w:left="22" w:right="3"/>
              <w:rPr>
                <w:sz w:val="24"/>
              </w:rPr>
            </w:pPr>
            <w:r w:rsidRPr="00AC1431">
              <w:rPr>
                <w:spacing w:val="-4"/>
                <w:sz w:val="24"/>
              </w:rPr>
              <w:t>3,944</w:t>
            </w:r>
          </w:p>
        </w:tc>
      </w:tr>
      <w:tr w:rsidR="00352398" w:rsidRPr="00AC1431" w14:paraId="487D0848" w14:textId="77777777" w:rsidTr="00C236B7">
        <w:trPr>
          <w:trHeight w:val="278"/>
        </w:trPr>
        <w:tc>
          <w:tcPr>
            <w:tcW w:w="2838" w:type="dxa"/>
          </w:tcPr>
          <w:p w14:paraId="10FD131F" w14:textId="77777777" w:rsidR="00352398" w:rsidRPr="00AC1431" w:rsidRDefault="00352398" w:rsidP="00C236B7">
            <w:pPr>
              <w:pStyle w:val="TableParagraph"/>
              <w:spacing w:line="258" w:lineRule="exact"/>
              <w:jc w:val="left"/>
              <w:rPr>
                <w:b/>
                <w:sz w:val="24"/>
              </w:rPr>
            </w:pPr>
            <w:proofErr w:type="spellStart"/>
            <w:r w:rsidRPr="00AC1431">
              <w:rPr>
                <w:b/>
                <w:spacing w:val="-2"/>
                <w:sz w:val="24"/>
              </w:rPr>
              <w:t>Україна</w:t>
            </w:r>
            <w:proofErr w:type="spellEnd"/>
          </w:p>
        </w:tc>
        <w:tc>
          <w:tcPr>
            <w:tcW w:w="994" w:type="dxa"/>
          </w:tcPr>
          <w:p w14:paraId="57D33B2A" w14:textId="77777777" w:rsidR="00352398" w:rsidRPr="00AC1431" w:rsidRDefault="00352398" w:rsidP="00C236B7">
            <w:pPr>
              <w:pStyle w:val="TableParagraph"/>
              <w:spacing w:line="258" w:lineRule="exact"/>
              <w:ind w:left="22" w:right="19"/>
              <w:rPr>
                <w:b/>
                <w:sz w:val="24"/>
              </w:rPr>
            </w:pPr>
            <w:r w:rsidRPr="00AC1431">
              <w:rPr>
                <w:b/>
                <w:spacing w:val="-4"/>
                <w:sz w:val="24"/>
              </w:rPr>
              <w:t>71,9</w:t>
            </w:r>
          </w:p>
        </w:tc>
        <w:tc>
          <w:tcPr>
            <w:tcW w:w="850" w:type="dxa"/>
          </w:tcPr>
          <w:p w14:paraId="5D91AF38" w14:textId="77777777" w:rsidR="00352398" w:rsidRPr="00AC1431" w:rsidRDefault="00352398" w:rsidP="00C236B7">
            <w:pPr>
              <w:pStyle w:val="TableParagraph"/>
              <w:spacing w:line="258" w:lineRule="exact"/>
              <w:ind w:left="4"/>
              <w:rPr>
                <w:b/>
                <w:sz w:val="24"/>
              </w:rPr>
            </w:pPr>
            <w:r w:rsidRPr="00AC1431">
              <w:rPr>
                <w:b/>
                <w:spacing w:val="-4"/>
                <w:sz w:val="24"/>
              </w:rPr>
              <w:t>16,6</w:t>
            </w:r>
          </w:p>
        </w:tc>
        <w:tc>
          <w:tcPr>
            <w:tcW w:w="1272" w:type="dxa"/>
          </w:tcPr>
          <w:p w14:paraId="38FBE5F0" w14:textId="77777777" w:rsidR="00352398" w:rsidRPr="00AC1431" w:rsidRDefault="00352398" w:rsidP="00C236B7">
            <w:pPr>
              <w:pStyle w:val="TableParagraph"/>
              <w:spacing w:line="258" w:lineRule="exact"/>
              <w:ind w:left="9"/>
              <w:rPr>
                <w:b/>
                <w:sz w:val="24"/>
              </w:rPr>
            </w:pPr>
            <w:r w:rsidRPr="00AC1431">
              <w:rPr>
                <w:b/>
                <w:spacing w:val="-5"/>
                <w:sz w:val="24"/>
              </w:rPr>
              <w:t>2,3</w:t>
            </w:r>
          </w:p>
        </w:tc>
        <w:tc>
          <w:tcPr>
            <w:tcW w:w="993" w:type="dxa"/>
          </w:tcPr>
          <w:p w14:paraId="32B105ED" w14:textId="77777777" w:rsidR="00352398" w:rsidRPr="00AC1431" w:rsidRDefault="00352398" w:rsidP="00C236B7">
            <w:pPr>
              <w:pStyle w:val="TableParagraph"/>
              <w:spacing w:line="258" w:lineRule="exact"/>
              <w:ind w:left="23" w:right="3"/>
              <w:rPr>
                <w:b/>
                <w:sz w:val="24"/>
              </w:rPr>
            </w:pPr>
            <w:r w:rsidRPr="00AC1431">
              <w:rPr>
                <w:b/>
                <w:spacing w:val="-5"/>
                <w:sz w:val="24"/>
              </w:rPr>
              <w:t>2,3</w:t>
            </w:r>
          </w:p>
        </w:tc>
        <w:tc>
          <w:tcPr>
            <w:tcW w:w="835" w:type="dxa"/>
          </w:tcPr>
          <w:p w14:paraId="4C3D117D" w14:textId="77777777" w:rsidR="00352398" w:rsidRPr="00AC1431" w:rsidRDefault="00352398" w:rsidP="00C236B7">
            <w:pPr>
              <w:pStyle w:val="TableParagraph"/>
              <w:spacing w:line="258" w:lineRule="exact"/>
              <w:ind w:left="24" w:right="7"/>
              <w:rPr>
                <w:b/>
                <w:sz w:val="24"/>
              </w:rPr>
            </w:pPr>
            <w:r w:rsidRPr="00AC1431">
              <w:rPr>
                <w:b/>
                <w:spacing w:val="-5"/>
                <w:sz w:val="24"/>
              </w:rPr>
              <w:t>6,9</w:t>
            </w:r>
          </w:p>
        </w:tc>
        <w:tc>
          <w:tcPr>
            <w:tcW w:w="1574" w:type="dxa"/>
          </w:tcPr>
          <w:p w14:paraId="5DD4D1AF" w14:textId="77777777" w:rsidR="00352398" w:rsidRPr="00AC1431" w:rsidRDefault="00352398" w:rsidP="00C236B7">
            <w:pPr>
              <w:pStyle w:val="TableParagraph"/>
              <w:spacing w:line="258" w:lineRule="exact"/>
              <w:ind w:left="22" w:right="4"/>
              <w:rPr>
                <w:b/>
                <w:sz w:val="24"/>
              </w:rPr>
            </w:pPr>
            <w:r w:rsidRPr="00AC1431">
              <w:rPr>
                <w:b/>
                <w:spacing w:val="-2"/>
                <w:sz w:val="24"/>
              </w:rPr>
              <w:t>282,558</w:t>
            </w:r>
          </w:p>
        </w:tc>
      </w:tr>
    </w:tbl>
    <w:p w14:paraId="7FB38699" w14:textId="77777777" w:rsidR="00352398" w:rsidRPr="00AC1431" w:rsidRDefault="00352398" w:rsidP="00352398">
      <w:pPr>
        <w:ind w:left="253"/>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253F909F" w14:textId="77777777" w:rsidR="00352398" w:rsidRPr="00AC1431" w:rsidRDefault="00352398" w:rsidP="00352398">
      <w:pPr>
        <w:pStyle w:val="ae"/>
        <w:spacing w:before="169"/>
        <w:ind w:left="0" w:firstLine="0"/>
        <w:jc w:val="left"/>
        <w:rPr>
          <w:sz w:val="20"/>
        </w:rPr>
      </w:pPr>
    </w:p>
    <w:p w14:paraId="129BF31D" w14:textId="77777777" w:rsidR="00352398" w:rsidRPr="00AC1431" w:rsidRDefault="00352398" w:rsidP="00352398">
      <w:pPr>
        <w:pStyle w:val="ae"/>
        <w:ind w:left="963" w:firstLine="0"/>
      </w:pPr>
      <w:r w:rsidRPr="00AC1431">
        <w:t>Мінеральні</w:t>
      </w:r>
      <w:r w:rsidRPr="00AC1431">
        <w:rPr>
          <w:spacing w:val="-15"/>
        </w:rPr>
        <w:t xml:space="preserve"> </w:t>
      </w:r>
      <w:r w:rsidRPr="00AC1431">
        <w:t>ресурси</w:t>
      </w:r>
      <w:r w:rsidRPr="00AC1431">
        <w:rPr>
          <w:spacing w:val="-10"/>
        </w:rPr>
        <w:t xml:space="preserve"> </w:t>
      </w:r>
      <w:r w:rsidRPr="00AC1431">
        <w:t>Столичного</w:t>
      </w:r>
      <w:r w:rsidRPr="00AC1431">
        <w:rPr>
          <w:spacing w:val="-10"/>
        </w:rPr>
        <w:t xml:space="preserve"> </w:t>
      </w:r>
      <w:r w:rsidRPr="00AC1431">
        <w:t>регіону</w:t>
      </w:r>
      <w:r w:rsidRPr="00AC1431">
        <w:rPr>
          <w:spacing w:val="-14"/>
        </w:rPr>
        <w:t xml:space="preserve"> </w:t>
      </w:r>
      <w:r w:rsidRPr="00AC1431">
        <w:t>представлено</w:t>
      </w:r>
      <w:r w:rsidRPr="00AC1431">
        <w:rPr>
          <w:spacing w:val="-10"/>
        </w:rPr>
        <w:t xml:space="preserve"> </w:t>
      </w:r>
      <w:r w:rsidRPr="00AC1431">
        <w:t>такими</w:t>
      </w:r>
      <w:r w:rsidRPr="00AC1431">
        <w:rPr>
          <w:spacing w:val="-10"/>
        </w:rPr>
        <w:t xml:space="preserve"> </w:t>
      </w:r>
      <w:r w:rsidRPr="00AC1431">
        <w:rPr>
          <w:spacing w:val="-2"/>
        </w:rPr>
        <w:t>видами:</w:t>
      </w:r>
    </w:p>
    <w:p w14:paraId="03CA60BA" w14:textId="77777777" w:rsidR="00352398" w:rsidRPr="00AC1431" w:rsidRDefault="00352398" w:rsidP="00352398">
      <w:pPr>
        <w:pStyle w:val="ae"/>
        <w:spacing w:before="48" w:line="276" w:lineRule="auto"/>
        <w:ind w:right="229"/>
      </w:pPr>
      <w:r w:rsidRPr="00AC1431">
        <w:t xml:space="preserve">‒ </w:t>
      </w:r>
      <w:r w:rsidRPr="00AC1431">
        <w:rPr>
          <w:b/>
          <w:i/>
        </w:rPr>
        <w:t>паливні</w:t>
      </w:r>
      <w:r w:rsidRPr="00AC1431">
        <w:t xml:space="preserve">: нафта і природний газ – </w:t>
      </w:r>
      <w:proofErr w:type="spellStart"/>
      <w:r w:rsidRPr="00AC1431">
        <w:t>Гнідинцівське</w:t>
      </w:r>
      <w:proofErr w:type="spellEnd"/>
      <w:r w:rsidRPr="00AC1431">
        <w:t xml:space="preserve">, </w:t>
      </w:r>
      <w:proofErr w:type="spellStart"/>
      <w:r w:rsidRPr="00AC1431">
        <w:t>Леляківське</w:t>
      </w:r>
      <w:proofErr w:type="spellEnd"/>
      <w:r w:rsidRPr="00AC1431">
        <w:t xml:space="preserve">, Прилуцьке, Богданівське та ін. родовища </w:t>
      </w:r>
      <w:proofErr w:type="spellStart"/>
      <w:r w:rsidRPr="00AC1431">
        <w:t>Дніпрово</w:t>
      </w:r>
      <w:proofErr w:type="spellEnd"/>
      <w:r w:rsidRPr="00AC1431">
        <w:t>-Донецької нафтогазоносної області на території Чернігівщини; буре вугілля Дніпровського басейну в Житомирській області поблизу Коростишева; торф у поліській частині регіону. Запаси бурого вугілля і торфу мають місцеве значення;</w:t>
      </w:r>
    </w:p>
    <w:p w14:paraId="018BA33A" w14:textId="77777777" w:rsidR="00352398" w:rsidRPr="00AC1431" w:rsidRDefault="00352398" w:rsidP="00352398">
      <w:pPr>
        <w:pStyle w:val="ae"/>
        <w:spacing w:before="67" w:line="276" w:lineRule="auto"/>
        <w:ind w:right="239"/>
      </w:pPr>
      <w:r w:rsidRPr="00AC1431">
        <w:t xml:space="preserve">‒ </w:t>
      </w:r>
      <w:r w:rsidRPr="00AC1431">
        <w:rPr>
          <w:b/>
          <w:i/>
        </w:rPr>
        <w:t>рудні</w:t>
      </w:r>
      <w:r w:rsidRPr="00AC1431">
        <w:t xml:space="preserve">: титанові руди (ільменіти) в басейні р. </w:t>
      </w:r>
      <w:proofErr w:type="spellStart"/>
      <w:r w:rsidRPr="00AC1431">
        <w:t>Ірша</w:t>
      </w:r>
      <w:proofErr w:type="spellEnd"/>
      <w:r w:rsidRPr="00AC1431">
        <w:t xml:space="preserve"> на Житомирщині. У цілому регіон є бідним на рудні ресурси;</w:t>
      </w:r>
    </w:p>
    <w:p w14:paraId="650187C3" w14:textId="77777777" w:rsidR="00352398" w:rsidRPr="00AC1431" w:rsidRDefault="00352398" w:rsidP="00352398">
      <w:pPr>
        <w:pStyle w:val="ae"/>
        <w:spacing w:before="4" w:line="276" w:lineRule="auto"/>
        <w:ind w:right="230"/>
      </w:pPr>
      <w:r w:rsidRPr="00AC1431">
        <w:t xml:space="preserve">‒ </w:t>
      </w:r>
      <w:r w:rsidRPr="00AC1431">
        <w:rPr>
          <w:b/>
          <w:i/>
        </w:rPr>
        <w:t>нерудні</w:t>
      </w:r>
      <w:r w:rsidRPr="00AC1431">
        <w:t>: фосфорити в Семенівському районі Чернігівської області; граніти і гнейси у басейнах річок Рось, Тетерів, Ірпінь (загальнодержавне значення мають червоні, рожеві і сірі граніти Житомирської області); лабрадорити</w:t>
      </w:r>
      <w:r w:rsidRPr="00AC1431">
        <w:rPr>
          <w:spacing w:val="-3"/>
        </w:rPr>
        <w:t xml:space="preserve"> </w:t>
      </w:r>
      <w:r w:rsidRPr="00AC1431">
        <w:t>і</w:t>
      </w:r>
      <w:r w:rsidRPr="00AC1431">
        <w:rPr>
          <w:spacing w:val="-8"/>
        </w:rPr>
        <w:t xml:space="preserve"> </w:t>
      </w:r>
      <w:r w:rsidRPr="00AC1431">
        <w:t>мармур</w:t>
      </w:r>
      <w:r w:rsidRPr="00AC1431">
        <w:rPr>
          <w:spacing w:val="-3"/>
        </w:rPr>
        <w:t xml:space="preserve"> </w:t>
      </w:r>
      <w:r w:rsidRPr="00AC1431">
        <w:t>в</w:t>
      </w:r>
      <w:r w:rsidRPr="00AC1431">
        <w:rPr>
          <w:spacing w:val="-4"/>
        </w:rPr>
        <w:t xml:space="preserve"> </w:t>
      </w:r>
      <w:r w:rsidRPr="00AC1431">
        <w:t>Житомирській</w:t>
      </w:r>
      <w:r w:rsidRPr="00AC1431">
        <w:rPr>
          <w:spacing w:val="-4"/>
        </w:rPr>
        <w:t xml:space="preserve"> </w:t>
      </w:r>
      <w:r w:rsidRPr="00AC1431">
        <w:t>області;</w:t>
      </w:r>
      <w:r w:rsidRPr="00AC1431">
        <w:rPr>
          <w:spacing w:val="-3"/>
        </w:rPr>
        <w:t xml:space="preserve"> </w:t>
      </w:r>
      <w:r w:rsidRPr="00AC1431">
        <w:t>суглинки,</w:t>
      </w:r>
      <w:r w:rsidRPr="00AC1431">
        <w:rPr>
          <w:spacing w:val="-1"/>
        </w:rPr>
        <w:t xml:space="preserve"> </w:t>
      </w:r>
      <w:r w:rsidRPr="00AC1431">
        <w:t>глини,</w:t>
      </w:r>
      <w:r w:rsidRPr="00AC1431">
        <w:rPr>
          <w:spacing w:val="-1"/>
        </w:rPr>
        <w:t xml:space="preserve"> </w:t>
      </w:r>
      <w:r w:rsidRPr="00AC1431">
        <w:t>кварцові</w:t>
      </w:r>
      <w:r w:rsidRPr="00AC1431">
        <w:rPr>
          <w:spacing w:val="-8"/>
        </w:rPr>
        <w:t xml:space="preserve"> </w:t>
      </w:r>
      <w:r w:rsidRPr="00AC1431">
        <w:t xml:space="preserve">піски, крейда, мергелі, каолін в Житомирській і Київській областях; вохра і умбра в поліських регіонах; самоцвіти (берил, топаз) у Київській області; пісковики у </w:t>
      </w:r>
      <w:r w:rsidRPr="00AC1431">
        <w:rPr>
          <w:spacing w:val="-2"/>
        </w:rPr>
        <w:t>Чернігівській.</w:t>
      </w:r>
    </w:p>
    <w:p w14:paraId="06C23DAE" w14:textId="77777777" w:rsidR="00352398" w:rsidRPr="00AC1431" w:rsidRDefault="00352398" w:rsidP="00352398">
      <w:pPr>
        <w:pStyle w:val="ae"/>
        <w:spacing w:before="1" w:line="276" w:lineRule="auto"/>
        <w:ind w:right="225"/>
      </w:pPr>
      <w:r w:rsidRPr="00AC1431">
        <w:t>Регіон добре забезпеченим водними ресурсами (табл. 11.2). Він має позитивний водогосподарський баланс. Річкова мережа належить до басейну Дніпра (Дніпро з притоками Десна, Прип’ять, Тетерів, Рось та ін.). У регіоні розміщено Київське та Канівське водосховища. Водні</w:t>
      </w:r>
      <w:r w:rsidRPr="00AC1431">
        <w:rPr>
          <w:spacing w:val="-3"/>
        </w:rPr>
        <w:t xml:space="preserve"> </w:t>
      </w:r>
      <w:r w:rsidRPr="00AC1431">
        <w:t xml:space="preserve">ресурси дуже забруднені: поверхневі – відходами виробництва і комунального господарства, підземні – </w:t>
      </w:r>
      <w:r w:rsidRPr="00AC1431">
        <w:rPr>
          <w:spacing w:val="-2"/>
        </w:rPr>
        <w:t>радіонуклідами.</w:t>
      </w:r>
    </w:p>
    <w:p w14:paraId="64C4E21F" w14:textId="2B491A48" w:rsidR="00352398" w:rsidRPr="00AC1431" w:rsidRDefault="00352398" w:rsidP="00177FD9">
      <w:pPr>
        <w:pStyle w:val="ae"/>
        <w:spacing w:line="319" w:lineRule="exact"/>
        <w:ind w:left="0" w:right="140" w:firstLine="0"/>
        <w:jc w:val="right"/>
      </w:pPr>
      <w:r w:rsidRPr="00AC1431">
        <w:t>Табли</w:t>
      </w:r>
      <w:r w:rsidR="00177FD9" w:rsidRPr="00AC1431">
        <w:t xml:space="preserve">ця </w:t>
      </w:r>
      <w:r w:rsidRPr="00AC1431">
        <w:rPr>
          <w:spacing w:val="-4"/>
        </w:rPr>
        <w:t>2</w:t>
      </w:r>
    </w:p>
    <w:p w14:paraId="7023BC04" w14:textId="41256801" w:rsidR="00352398" w:rsidRPr="00AC1431" w:rsidRDefault="00352398" w:rsidP="00352398">
      <w:pPr>
        <w:pStyle w:val="1"/>
        <w:spacing w:before="52" w:after="55"/>
        <w:ind w:left="18"/>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Водний</w:t>
      </w:r>
      <w:r w:rsidRPr="00AC1431">
        <w:rPr>
          <w:rFonts w:ascii="Times New Roman" w:hAnsi="Times New Roman" w:cs="Times New Roman"/>
          <w:b/>
          <w:bCs/>
          <w:color w:val="auto"/>
          <w:spacing w:val="-9"/>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9"/>
          <w:sz w:val="28"/>
          <w:szCs w:val="28"/>
        </w:rPr>
        <w:t xml:space="preserve"> </w:t>
      </w:r>
      <w:r w:rsidRPr="00AC1431">
        <w:rPr>
          <w:rFonts w:ascii="Times New Roman" w:hAnsi="Times New Roman" w:cs="Times New Roman"/>
          <w:b/>
          <w:bCs/>
          <w:color w:val="auto"/>
          <w:sz w:val="28"/>
          <w:szCs w:val="28"/>
        </w:rPr>
        <w:t>Столичного</w:t>
      </w:r>
      <w:r w:rsidRPr="00AC1431">
        <w:rPr>
          <w:rFonts w:ascii="Times New Roman" w:hAnsi="Times New Roman" w:cs="Times New Roman"/>
          <w:b/>
          <w:bCs/>
          <w:color w:val="auto"/>
          <w:spacing w:val="-14"/>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699"/>
        <w:gridCol w:w="1636"/>
        <w:gridCol w:w="2189"/>
        <w:gridCol w:w="1665"/>
      </w:tblGrid>
      <w:tr w:rsidR="00352398" w:rsidRPr="00AC1431" w14:paraId="59F9E3C3" w14:textId="77777777" w:rsidTr="00C236B7">
        <w:trPr>
          <w:trHeight w:val="825"/>
        </w:trPr>
        <w:tc>
          <w:tcPr>
            <w:tcW w:w="2271" w:type="dxa"/>
            <w:vMerge w:val="restart"/>
          </w:tcPr>
          <w:p w14:paraId="25F0CFDA" w14:textId="77777777" w:rsidR="00352398" w:rsidRPr="00AC1431" w:rsidRDefault="00352398" w:rsidP="00C236B7">
            <w:pPr>
              <w:pStyle w:val="TableParagraph"/>
              <w:spacing w:line="268" w:lineRule="exact"/>
              <w:ind w:left="355"/>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3335" w:type="dxa"/>
            <w:gridSpan w:val="2"/>
          </w:tcPr>
          <w:p w14:paraId="2262B557" w14:textId="77777777" w:rsidR="00352398" w:rsidRPr="00AC1431" w:rsidRDefault="00352398" w:rsidP="00C236B7">
            <w:pPr>
              <w:pStyle w:val="TableParagraph"/>
              <w:spacing w:line="267" w:lineRule="exact"/>
              <w:ind w:left="144"/>
              <w:jc w:val="left"/>
              <w:rPr>
                <w:sz w:val="24"/>
              </w:rPr>
            </w:pPr>
            <w:proofErr w:type="spellStart"/>
            <w:r w:rsidRPr="00AC1431">
              <w:rPr>
                <w:sz w:val="24"/>
              </w:rPr>
              <w:t>Потенціал</w:t>
            </w:r>
            <w:proofErr w:type="spellEnd"/>
            <w:r w:rsidRPr="00AC1431">
              <w:rPr>
                <w:spacing w:val="-6"/>
                <w:sz w:val="24"/>
              </w:rPr>
              <w:t xml:space="preserve"> </w:t>
            </w:r>
            <w:proofErr w:type="spellStart"/>
            <w:r w:rsidRPr="00AC1431">
              <w:rPr>
                <w:sz w:val="24"/>
              </w:rPr>
              <w:t>водних</w:t>
            </w:r>
            <w:proofErr w:type="spellEnd"/>
            <w:r w:rsidRPr="00AC1431">
              <w:rPr>
                <w:spacing w:val="-10"/>
                <w:sz w:val="24"/>
              </w:rPr>
              <w:t xml:space="preserve"> </w:t>
            </w:r>
            <w:proofErr w:type="spellStart"/>
            <w:r w:rsidRPr="00AC1431">
              <w:rPr>
                <w:sz w:val="24"/>
              </w:rPr>
              <w:t>ресурсів</w:t>
            </w:r>
            <w:proofErr w:type="spellEnd"/>
            <w:r w:rsidRPr="00AC1431">
              <w:rPr>
                <w:sz w:val="24"/>
              </w:rPr>
              <w:t xml:space="preserve"> </w:t>
            </w:r>
            <w:proofErr w:type="spellStart"/>
            <w:r w:rsidRPr="00AC1431">
              <w:rPr>
                <w:spacing w:val="-5"/>
                <w:sz w:val="24"/>
              </w:rPr>
              <w:t>як</w:t>
            </w:r>
            <w:proofErr w:type="spellEnd"/>
          </w:p>
          <w:p w14:paraId="3FD38799" w14:textId="77777777" w:rsidR="00352398" w:rsidRPr="00AC1431" w:rsidRDefault="00352398" w:rsidP="00C236B7">
            <w:pPr>
              <w:pStyle w:val="TableParagraph"/>
              <w:spacing w:line="278" w:lineRule="exact"/>
              <w:ind w:left="297" w:hanging="183"/>
              <w:jc w:val="left"/>
              <w:rPr>
                <w:sz w:val="24"/>
              </w:rPr>
            </w:pPr>
            <w:r w:rsidRPr="00AC1431">
              <w:rPr>
                <w:sz w:val="24"/>
              </w:rPr>
              <w:t>«</w:t>
            </w:r>
            <w:proofErr w:type="spellStart"/>
            <w:r w:rsidRPr="00AC1431">
              <w:rPr>
                <w:sz w:val="24"/>
              </w:rPr>
              <w:t>технологічної</w:t>
            </w:r>
            <w:proofErr w:type="spellEnd"/>
            <w:r w:rsidRPr="00AC1431">
              <w:rPr>
                <w:spacing w:val="-15"/>
                <w:sz w:val="24"/>
              </w:rPr>
              <w:t xml:space="preserve"> </w:t>
            </w:r>
            <w:proofErr w:type="spellStart"/>
            <w:r w:rsidRPr="00AC1431">
              <w:rPr>
                <w:sz w:val="24"/>
              </w:rPr>
              <w:t>сировини</w:t>
            </w:r>
            <w:proofErr w:type="spellEnd"/>
            <w:r w:rsidRPr="00AC1431">
              <w:rPr>
                <w:sz w:val="24"/>
              </w:rPr>
              <w:t>»</w:t>
            </w:r>
            <w:r w:rsidRPr="00AC1431">
              <w:rPr>
                <w:spacing w:val="-15"/>
                <w:sz w:val="24"/>
              </w:rPr>
              <w:t xml:space="preserve"> </w:t>
            </w:r>
            <w:proofErr w:type="spellStart"/>
            <w:r w:rsidRPr="00AC1431">
              <w:rPr>
                <w:sz w:val="24"/>
              </w:rPr>
              <w:t>для</w:t>
            </w:r>
            <w:proofErr w:type="spellEnd"/>
            <w:r w:rsidRPr="00AC1431">
              <w:rPr>
                <w:sz w:val="24"/>
              </w:rPr>
              <w:t xml:space="preserve"> </w:t>
            </w:r>
            <w:proofErr w:type="spellStart"/>
            <w:r w:rsidRPr="00AC1431">
              <w:rPr>
                <w:sz w:val="24"/>
              </w:rPr>
              <w:t>господарського</w:t>
            </w:r>
            <w:proofErr w:type="spellEnd"/>
            <w:r w:rsidRPr="00AC1431">
              <w:rPr>
                <w:sz w:val="24"/>
              </w:rPr>
              <w:t xml:space="preserve"> </w:t>
            </w:r>
            <w:proofErr w:type="spellStart"/>
            <w:r w:rsidRPr="00AC1431">
              <w:rPr>
                <w:sz w:val="24"/>
              </w:rPr>
              <w:t>комплексу</w:t>
            </w:r>
            <w:proofErr w:type="spellEnd"/>
          </w:p>
        </w:tc>
        <w:tc>
          <w:tcPr>
            <w:tcW w:w="2189" w:type="dxa"/>
            <w:vMerge w:val="restart"/>
          </w:tcPr>
          <w:p w14:paraId="3105CCE1" w14:textId="77777777" w:rsidR="00352398" w:rsidRPr="00AC1431" w:rsidRDefault="00352398" w:rsidP="00C236B7">
            <w:pPr>
              <w:pStyle w:val="TableParagraph"/>
              <w:spacing w:line="237" w:lineRule="auto"/>
              <w:ind w:left="434" w:hanging="322"/>
              <w:jc w:val="left"/>
              <w:rPr>
                <w:sz w:val="24"/>
              </w:rPr>
            </w:pPr>
            <w:proofErr w:type="spellStart"/>
            <w:r w:rsidRPr="00AC1431">
              <w:rPr>
                <w:spacing w:val="-2"/>
                <w:sz w:val="24"/>
              </w:rPr>
              <w:t>Гідроенергетичний</w:t>
            </w:r>
            <w:proofErr w:type="spellEnd"/>
            <w:r w:rsidRPr="00AC1431">
              <w:rPr>
                <w:spacing w:val="-2"/>
                <w:sz w:val="24"/>
              </w:rPr>
              <w:t xml:space="preserve"> </w:t>
            </w:r>
            <w:proofErr w:type="spellStart"/>
            <w:r w:rsidRPr="00AC1431">
              <w:rPr>
                <w:sz w:val="24"/>
              </w:rPr>
              <w:t>потенціал</w:t>
            </w:r>
            <w:proofErr w:type="spellEnd"/>
            <w:r w:rsidRPr="00AC1431">
              <w:rPr>
                <w:sz w:val="24"/>
              </w:rPr>
              <w:t>, %</w:t>
            </w:r>
          </w:p>
        </w:tc>
        <w:tc>
          <w:tcPr>
            <w:tcW w:w="1665" w:type="dxa"/>
            <w:vMerge w:val="restart"/>
          </w:tcPr>
          <w:p w14:paraId="4691947A" w14:textId="77777777" w:rsidR="00352398" w:rsidRPr="00AC1431" w:rsidRDefault="00352398" w:rsidP="00C236B7">
            <w:pPr>
              <w:pStyle w:val="TableParagraph"/>
              <w:ind w:left="118" w:right="101" w:hanging="1"/>
              <w:rPr>
                <w:sz w:val="24"/>
              </w:rPr>
            </w:pPr>
            <w:proofErr w:type="spellStart"/>
            <w:r w:rsidRPr="00AC1431">
              <w:rPr>
                <w:spacing w:val="-2"/>
                <w:sz w:val="24"/>
              </w:rPr>
              <w:t>Водний</w:t>
            </w:r>
            <w:proofErr w:type="spellEnd"/>
            <w:r w:rsidRPr="00AC1431">
              <w:rPr>
                <w:spacing w:val="-2"/>
                <w:sz w:val="24"/>
              </w:rPr>
              <w:t xml:space="preserve"> </w:t>
            </w:r>
            <w:proofErr w:type="spellStart"/>
            <w:r w:rsidRPr="00AC1431">
              <w:rPr>
                <w:sz w:val="24"/>
              </w:rPr>
              <w:t>потенціал</w:t>
            </w:r>
            <w:proofErr w:type="spellEnd"/>
            <w:r w:rsidRPr="00AC1431">
              <w:rPr>
                <w:sz w:val="24"/>
              </w:rPr>
              <w:t xml:space="preserve">, ‰ </w:t>
            </w:r>
            <w:proofErr w:type="spellStart"/>
            <w:r w:rsidRPr="00AC1431">
              <w:rPr>
                <w:sz w:val="24"/>
              </w:rPr>
              <w:t>від</w:t>
            </w:r>
            <w:proofErr w:type="spellEnd"/>
            <w:r w:rsidRPr="00AC1431">
              <w:rPr>
                <w:spacing w:val="-15"/>
                <w:sz w:val="24"/>
              </w:rPr>
              <w:t xml:space="preserve"> </w:t>
            </w:r>
            <w:proofErr w:type="spellStart"/>
            <w:r w:rsidRPr="00AC1431">
              <w:rPr>
                <w:sz w:val="24"/>
              </w:rPr>
              <w:t>сумарного</w:t>
            </w:r>
            <w:proofErr w:type="spellEnd"/>
            <w:r w:rsidRPr="00AC1431">
              <w:rPr>
                <w:sz w:val="24"/>
              </w:rPr>
              <w:t xml:space="preserve"> ПРП </w:t>
            </w:r>
            <w:proofErr w:type="spellStart"/>
            <w:r w:rsidRPr="00AC1431">
              <w:rPr>
                <w:sz w:val="24"/>
              </w:rPr>
              <w:t>України</w:t>
            </w:r>
            <w:proofErr w:type="spellEnd"/>
          </w:p>
        </w:tc>
      </w:tr>
      <w:tr w:rsidR="00352398" w:rsidRPr="00AC1431" w14:paraId="1D06D80C" w14:textId="77777777" w:rsidTr="00C236B7">
        <w:trPr>
          <w:trHeight w:val="830"/>
        </w:trPr>
        <w:tc>
          <w:tcPr>
            <w:tcW w:w="2271" w:type="dxa"/>
            <w:vMerge/>
            <w:tcBorders>
              <w:top w:val="nil"/>
            </w:tcBorders>
          </w:tcPr>
          <w:p w14:paraId="62A388B4" w14:textId="77777777" w:rsidR="00352398" w:rsidRPr="00AC1431" w:rsidRDefault="00352398" w:rsidP="00C236B7">
            <w:pPr>
              <w:rPr>
                <w:sz w:val="2"/>
                <w:szCs w:val="2"/>
              </w:rPr>
            </w:pPr>
          </w:p>
        </w:tc>
        <w:tc>
          <w:tcPr>
            <w:tcW w:w="1699" w:type="dxa"/>
          </w:tcPr>
          <w:p w14:paraId="36C04B91" w14:textId="77777777" w:rsidR="00352398" w:rsidRPr="00AC1431" w:rsidRDefault="00352398" w:rsidP="00C236B7">
            <w:pPr>
              <w:pStyle w:val="TableParagraph"/>
              <w:spacing w:line="268" w:lineRule="exact"/>
              <w:ind w:left="271" w:right="266"/>
              <w:rPr>
                <w:sz w:val="24"/>
              </w:rPr>
            </w:pPr>
            <w:proofErr w:type="spellStart"/>
            <w:r w:rsidRPr="00AC1431">
              <w:rPr>
                <w:spacing w:val="-2"/>
                <w:sz w:val="24"/>
              </w:rPr>
              <w:t>Усього</w:t>
            </w:r>
            <w:proofErr w:type="spellEnd"/>
          </w:p>
        </w:tc>
        <w:tc>
          <w:tcPr>
            <w:tcW w:w="1636" w:type="dxa"/>
          </w:tcPr>
          <w:p w14:paraId="0A1FBBEA" w14:textId="77777777" w:rsidR="00352398" w:rsidRPr="00AC1431" w:rsidRDefault="00352398" w:rsidP="00C236B7">
            <w:pPr>
              <w:pStyle w:val="TableParagraph"/>
              <w:spacing w:line="268" w:lineRule="exact"/>
              <w:ind w:left="63" w:right="52"/>
              <w:rPr>
                <w:sz w:val="24"/>
              </w:rPr>
            </w:pPr>
            <w:r w:rsidRPr="00AC1431">
              <w:rPr>
                <w:sz w:val="24"/>
              </w:rPr>
              <w:t>у</w:t>
            </w:r>
            <w:r w:rsidRPr="00AC1431">
              <w:rPr>
                <w:spacing w:val="-8"/>
                <w:sz w:val="24"/>
              </w:rPr>
              <w:t xml:space="preserve"> </w:t>
            </w:r>
            <w:r w:rsidRPr="00AC1431">
              <w:rPr>
                <w:sz w:val="24"/>
              </w:rPr>
              <w:t>т.</w:t>
            </w:r>
            <w:r w:rsidRPr="00AC1431">
              <w:rPr>
                <w:spacing w:val="5"/>
                <w:sz w:val="24"/>
              </w:rPr>
              <w:t xml:space="preserve"> </w:t>
            </w:r>
            <w:r w:rsidRPr="00AC1431">
              <w:rPr>
                <w:spacing w:val="-5"/>
                <w:sz w:val="24"/>
              </w:rPr>
              <w:t>ч.</w:t>
            </w:r>
          </w:p>
          <w:p w14:paraId="7E78C95C" w14:textId="77777777" w:rsidR="00352398" w:rsidRPr="00AC1431" w:rsidRDefault="00352398" w:rsidP="00C236B7">
            <w:pPr>
              <w:pStyle w:val="TableParagraph"/>
              <w:spacing w:line="274" w:lineRule="exact"/>
              <w:ind w:left="63" w:right="50"/>
              <w:rPr>
                <w:sz w:val="24"/>
              </w:rPr>
            </w:pPr>
            <w:proofErr w:type="spellStart"/>
            <w:r w:rsidRPr="00AC1431">
              <w:rPr>
                <w:spacing w:val="-2"/>
                <w:sz w:val="24"/>
              </w:rPr>
              <w:t>місцевого</w:t>
            </w:r>
            <w:proofErr w:type="spellEnd"/>
            <w:r w:rsidRPr="00AC1431">
              <w:rPr>
                <w:spacing w:val="-2"/>
                <w:sz w:val="24"/>
              </w:rPr>
              <w:t xml:space="preserve"> </w:t>
            </w:r>
            <w:proofErr w:type="spellStart"/>
            <w:r w:rsidRPr="00AC1431">
              <w:rPr>
                <w:spacing w:val="-2"/>
                <w:sz w:val="24"/>
              </w:rPr>
              <w:t>стоку</w:t>
            </w:r>
            <w:proofErr w:type="spellEnd"/>
          </w:p>
        </w:tc>
        <w:tc>
          <w:tcPr>
            <w:tcW w:w="2189" w:type="dxa"/>
            <w:vMerge/>
            <w:tcBorders>
              <w:top w:val="nil"/>
            </w:tcBorders>
          </w:tcPr>
          <w:p w14:paraId="7AD1C7F4" w14:textId="77777777" w:rsidR="00352398" w:rsidRPr="00AC1431" w:rsidRDefault="00352398" w:rsidP="00C236B7">
            <w:pPr>
              <w:rPr>
                <w:sz w:val="2"/>
                <w:szCs w:val="2"/>
              </w:rPr>
            </w:pPr>
          </w:p>
        </w:tc>
        <w:tc>
          <w:tcPr>
            <w:tcW w:w="1665" w:type="dxa"/>
            <w:vMerge/>
            <w:tcBorders>
              <w:top w:val="nil"/>
            </w:tcBorders>
          </w:tcPr>
          <w:p w14:paraId="5CF0CD75" w14:textId="77777777" w:rsidR="00352398" w:rsidRPr="00AC1431" w:rsidRDefault="00352398" w:rsidP="00C236B7">
            <w:pPr>
              <w:rPr>
                <w:sz w:val="2"/>
                <w:szCs w:val="2"/>
              </w:rPr>
            </w:pPr>
          </w:p>
        </w:tc>
      </w:tr>
      <w:tr w:rsidR="00352398" w:rsidRPr="00AC1431" w14:paraId="00DCED0C" w14:textId="77777777" w:rsidTr="00C236B7">
        <w:trPr>
          <w:trHeight w:val="273"/>
        </w:trPr>
        <w:tc>
          <w:tcPr>
            <w:tcW w:w="2271" w:type="dxa"/>
          </w:tcPr>
          <w:p w14:paraId="2A9B1655" w14:textId="77777777" w:rsidR="00352398" w:rsidRPr="00AC1431" w:rsidRDefault="00352398" w:rsidP="00C236B7">
            <w:pPr>
              <w:pStyle w:val="TableParagraph"/>
              <w:spacing w:line="254" w:lineRule="exact"/>
              <w:jc w:val="left"/>
              <w:rPr>
                <w:b/>
                <w:sz w:val="24"/>
              </w:rPr>
            </w:pPr>
            <w:proofErr w:type="spellStart"/>
            <w:r w:rsidRPr="00AC1431">
              <w:rPr>
                <w:b/>
                <w:spacing w:val="-2"/>
                <w:sz w:val="24"/>
              </w:rPr>
              <w:t>Столичний</w:t>
            </w:r>
            <w:proofErr w:type="spellEnd"/>
          </w:p>
        </w:tc>
        <w:tc>
          <w:tcPr>
            <w:tcW w:w="1699" w:type="dxa"/>
          </w:tcPr>
          <w:p w14:paraId="1AB489C8" w14:textId="77777777" w:rsidR="00352398" w:rsidRPr="00AC1431" w:rsidRDefault="00352398" w:rsidP="00C236B7">
            <w:pPr>
              <w:pStyle w:val="TableParagraph"/>
              <w:spacing w:line="254" w:lineRule="exact"/>
              <w:ind w:left="276" w:right="266"/>
              <w:rPr>
                <w:b/>
                <w:sz w:val="24"/>
              </w:rPr>
            </w:pPr>
            <w:r w:rsidRPr="00AC1431">
              <w:rPr>
                <w:b/>
                <w:spacing w:val="-4"/>
                <w:sz w:val="24"/>
              </w:rPr>
              <w:t>98,4</w:t>
            </w:r>
          </w:p>
        </w:tc>
        <w:tc>
          <w:tcPr>
            <w:tcW w:w="1636" w:type="dxa"/>
          </w:tcPr>
          <w:p w14:paraId="1B167B66" w14:textId="77777777" w:rsidR="00352398" w:rsidRPr="00AC1431" w:rsidRDefault="00352398" w:rsidP="00C236B7">
            <w:pPr>
              <w:pStyle w:val="TableParagraph"/>
              <w:spacing w:line="254" w:lineRule="exact"/>
              <w:ind w:left="68" w:right="50"/>
              <w:rPr>
                <w:b/>
                <w:sz w:val="24"/>
              </w:rPr>
            </w:pPr>
            <w:r w:rsidRPr="00AC1431">
              <w:rPr>
                <w:b/>
                <w:spacing w:val="-4"/>
                <w:sz w:val="24"/>
              </w:rPr>
              <w:t>86,7</w:t>
            </w:r>
          </w:p>
        </w:tc>
        <w:tc>
          <w:tcPr>
            <w:tcW w:w="2189" w:type="dxa"/>
          </w:tcPr>
          <w:p w14:paraId="4888C54E" w14:textId="77777777" w:rsidR="00352398" w:rsidRPr="00AC1431" w:rsidRDefault="00352398" w:rsidP="00C236B7">
            <w:pPr>
              <w:pStyle w:val="TableParagraph"/>
              <w:spacing w:line="254" w:lineRule="exact"/>
              <w:ind w:left="22" w:right="3"/>
              <w:rPr>
                <w:b/>
                <w:sz w:val="24"/>
              </w:rPr>
            </w:pPr>
            <w:r w:rsidRPr="00AC1431">
              <w:rPr>
                <w:b/>
                <w:spacing w:val="-5"/>
                <w:sz w:val="24"/>
              </w:rPr>
              <w:t>1,6</w:t>
            </w:r>
          </w:p>
        </w:tc>
        <w:tc>
          <w:tcPr>
            <w:tcW w:w="1665" w:type="dxa"/>
          </w:tcPr>
          <w:p w14:paraId="42062597" w14:textId="77777777" w:rsidR="00352398" w:rsidRPr="00AC1431" w:rsidRDefault="00352398" w:rsidP="00C236B7">
            <w:pPr>
              <w:pStyle w:val="TableParagraph"/>
              <w:spacing w:line="254" w:lineRule="exact"/>
              <w:ind w:left="26" w:right="5"/>
              <w:rPr>
                <w:b/>
                <w:sz w:val="24"/>
              </w:rPr>
            </w:pPr>
            <w:r w:rsidRPr="00AC1431">
              <w:rPr>
                <w:b/>
                <w:spacing w:val="-2"/>
                <w:sz w:val="24"/>
              </w:rPr>
              <w:t>14,263</w:t>
            </w:r>
          </w:p>
        </w:tc>
      </w:tr>
      <w:tr w:rsidR="00352398" w:rsidRPr="00AC1431" w14:paraId="2C721E6F" w14:textId="77777777" w:rsidTr="00C236B7">
        <w:trPr>
          <w:trHeight w:val="278"/>
        </w:trPr>
        <w:tc>
          <w:tcPr>
            <w:tcW w:w="2271" w:type="dxa"/>
          </w:tcPr>
          <w:p w14:paraId="367E9B02" w14:textId="77777777" w:rsidR="00352398" w:rsidRPr="00AC1431" w:rsidRDefault="00352398" w:rsidP="00C236B7">
            <w:pPr>
              <w:pStyle w:val="TableParagraph"/>
              <w:spacing w:line="258" w:lineRule="exact"/>
              <w:jc w:val="left"/>
              <w:rPr>
                <w:sz w:val="24"/>
              </w:rPr>
            </w:pPr>
            <w:proofErr w:type="spellStart"/>
            <w:r w:rsidRPr="00AC1431">
              <w:rPr>
                <w:spacing w:val="-2"/>
                <w:sz w:val="24"/>
              </w:rPr>
              <w:t>Житомирська</w:t>
            </w:r>
            <w:proofErr w:type="spellEnd"/>
          </w:p>
        </w:tc>
        <w:tc>
          <w:tcPr>
            <w:tcW w:w="1699" w:type="dxa"/>
          </w:tcPr>
          <w:p w14:paraId="320D77AA" w14:textId="77777777" w:rsidR="00352398" w:rsidRPr="00AC1431" w:rsidRDefault="00352398" w:rsidP="00C236B7">
            <w:pPr>
              <w:pStyle w:val="TableParagraph"/>
              <w:spacing w:line="258" w:lineRule="exact"/>
              <w:ind w:left="276" w:right="266"/>
              <w:rPr>
                <w:sz w:val="24"/>
              </w:rPr>
            </w:pPr>
            <w:r w:rsidRPr="00AC1431">
              <w:rPr>
                <w:spacing w:val="-4"/>
                <w:sz w:val="24"/>
              </w:rPr>
              <w:t>99,6</w:t>
            </w:r>
          </w:p>
        </w:tc>
        <w:tc>
          <w:tcPr>
            <w:tcW w:w="1636" w:type="dxa"/>
          </w:tcPr>
          <w:p w14:paraId="49B49531" w14:textId="77777777" w:rsidR="00352398" w:rsidRPr="00AC1431" w:rsidRDefault="00352398" w:rsidP="00C236B7">
            <w:pPr>
              <w:pStyle w:val="TableParagraph"/>
              <w:spacing w:line="258" w:lineRule="exact"/>
              <w:ind w:left="72" w:right="50"/>
              <w:rPr>
                <w:sz w:val="24"/>
              </w:rPr>
            </w:pPr>
            <w:r w:rsidRPr="00AC1431">
              <w:rPr>
                <w:spacing w:val="-2"/>
                <w:sz w:val="24"/>
              </w:rPr>
              <w:t>100,0</w:t>
            </w:r>
          </w:p>
        </w:tc>
        <w:tc>
          <w:tcPr>
            <w:tcW w:w="2189" w:type="dxa"/>
          </w:tcPr>
          <w:p w14:paraId="2FCC49E0" w14:textId="77777777" w:rsidR="00352398" w:rsidRPr="00AC1431" w:rsidRDefault="00352398" w:rsidP="00C236B7">
            <w:pPr>
              <w:pStyle w:val="TableParagraph"/>
              <w:spacing w:line="258" w:lineRule="exact"/>
              <w:ind w:left="22" w:right="3"/>
              <w:rPr>
                <w:sz w:val="24"/>
              </w:rPr>
            </w:pPr>
            <w:r w:rsidRPr="00AC1431">
              <w:rPr>
                <w:spacing w:val="-5"/>
                <w:sz w:val="24"/>
              </w:rPr>
              <w:t>0,4</w:t>
            </w:r>
          </w:p>
        </w:tc>
        <w:tc>
          <w:tcPr>
            <w:tcW w:w="1665" w:type="dxa"/>
          </w:tcPr>
          <w:p w14:paraId="4B3ADE61" w14:textId="77777777" w:rsidR="00352398" w:rsidRPr="00AC1431" w:rsidRDefault="00352398" w:rsidP="00C236B7">
            <w:pPr>
              <w:pStyle w:val="TableParagraph"/>
              <w:spacing w:line="258" w:lineRule="exact"/>
              <w:ind w:left="26"/>
              <w:rPr>
                <w:sz w:val="24"/>
              </w:rPr>
            </w:pPr>
            <w:r w:rsidRPr="00AC1431">
              <w:rPr>
                <w:spacing w:val="-4"/>
                <w:sz w:val="24"/>
              </w:rPr>
              <w:t>4,628</w:t>
            </w:r>
          </w:p>
        </w:tc>
      </w:tr>
      <w:tr w:rsidR="00352398" w:rsidRPr="00AC1431" w14:paraId="57D41738" w14:textId="77777777" w:rsidTr="00C236B7">
        <w:trPr>
          <w:trHeight w:val="273"/>
        </w:trPr>
        <w:tc>
          <w:tcPr>
            <w:tcW w:w="2271" w:type="dxa"/>
          </w:tcPr>
          <w:p w14:paraId="31065115" w14:textId="77777777" w:rsidR="00352398" w:rsidRPr="00AC1431" w:rsidRDefault="00352398" w:rsidP="00C236B7">
            <w:pPr>
              <w:pStyle w:val="TableParagraph"/>
              <w:spacing w:line="253" w:lineRule="exact"/>
              <w:jc w:val="left"/>
              <w:rPr>
                <w:sz w:val="24"/>
              </w:rPr>
            </w:pPr>
            <w:proofErr w:type="spellStart"/>
            <w:r w:rsidRPr="00AC1431">
              <w:rPr>
                <w:spacing w:val="-2"/>
                <w:sz w:val="24"/>
              </w:rPr>
              <w:t>Київська</w:t>
            </w:r>
            <w:proofErr w:type="spellEnd"/>
          </w:p>
        </w:tc>
        <w:tc>
          <w:tcPr>
            <w:tcW w:w="1699" w:type="dxa"/>
          </w:tcPr>
          <w:p w14:paraId="5A61546A" w14:textId="77777777" w:rsidR="00352398" w:rsidRPr="00AC1431" w:rsidRDefault="00352398" w:rsidP="00C236B7">
            <w:pPr>
              <w:pStyle w:val="TableParagraph"/>
              <w:spacing w:line="253" w:lineRule="exact"/>
              <w:ind w:left="276" w:right="266"/>
              <w:rPr>
                <w:sz w:val="24"/>
              </w:rPr>
            </w:pPr>
            <w:r w:rsidRPr="00AC1431">
              <w:rPr>
                <w:spacing w:val="-4"/>
                <w:sz w:val="24"/>
              </w:rPr>
              <w:t>97,2</w:t>
            </w:r>
          </w:p>
        </w:tc>
        <w:tc>
          <w:tcPr>
            <w:tcW w:w="1636" w:type="dxa"/>
          </w:tcPr>
          <w:p w14:paraId="62F052C7" w14:textId="77777777" w:rsidR="00352398" w:rsidRPr="00AC1431" w:rsidRDefault="00352398" w:rsidP="00C236B7">
            <w:pPr>
              <w:pStyle w:val="TableParagraph"/>
              <w:spacing w:line="253" w:lineRule="exact"/>
              <w:ind w:left="68" w:right="50"/>
              <w:rPr>
                <w:sz w:val="24"/>
              </w:rPr>
            </w:pPr>
            <w:r w:rsidRPr="00AC1431">
              <w:rPr>
                <w:spacing w:val="-4"/>
                <w:sz w:val="24"/>
              </w:rPr>
              <w:t>65,0</w:t>
            </w:r>
          </w:p>
        </w:tc>
        <w:tc>
          <w:tcPr>
            <w:tcW w:w="2189" w:type="dxa"/>
          </w:tcPr>
          <w:p w14:paraId="38A48831" w14:textId="77777777" w:rsidR="00352398" w:rsidRPr="00AC1431" w:rsidRDefault="00352398" w:rsidP="00C236B7">
            <w:pPr>
              <w:pStyle w:val="TableParagraph"/>
              <w:spacing w:line="253" w:lineRule="exact"/>
              <w:ind w:left="22"/>
              <w:rPr>
                <w:sz w:val="24"/>
              </w:rPr>
            </w:pPr>
            <w:r w:rsidRPr="00AC1431">
              <w:rPr>
                <w:spacing w:val="-5"/>
                <w:sz w:val="24"/>
              </w:rPr>
              <w:t>2,8</w:t>
            </w:r>
          </w:p>
        </w:tc>
        <w:tc>
          <w:tcPr>
            <w:tcW w:w="1665" w:type="dxa"/>
          </w:tcPr>
          <w:p w14:paraId="1B0988DC" w14:textId="77777777" w:rsidR="00352398" w:rsidRPr="00AC1431" w:rsidRDefault="00352398" w:rsidP="00C236B7">
            <w:pPr>
              <w:pStyle w:val="TableParagraph"/>
              <w:spacing w:line="253" w:lineRule="exact"/>
              <w:ind w:left="26"/>
              <w:rPr>
                <w:sz w:val="24"/>
              </w:rPr>
            </w:pPr>
            <w:r w:rsidRPr="00AC1431">
              <w:rPr>
                <w:spacing w:val="-4"/>
                <w:sz w:val="24"/>
              </w:rPr>
              <w:t>4,914</w:t>
            </w:r>
          </w:p>
        </w:tc>
      </w:tr>
      <w:tr w:rsidR="00352398" w:rsidRPr="00AC1431" w14:paraId="706C1515" w14:textId="77777777" w:rsidTr="00C236B7">
        <w:trPr>
          <w:trHeight w:val="277"/>
        </w:trPr>
        <w:tc>
          <w:tcPr>
            <w:tcW w:w="2271" w:type="dxa"/>
          </w:tcPr>
          <w:p w14:paraId="7E8B9B21" w14:textId="77777777" w:rsidR="00352398" w:rsidRPr="00AC1431" w:rsidRDefault="00352398" w:rsidP="00C236B7">
            <w:pPr>
              <w:pStyle w:val="TableParagraph"/>
              <w:spacing w:line="258" w:lineRule="exact"/>
              <w:jc w:val="left"/>
              <w:rPr>
                <w:sz w:val="24"/>
              </w:rPr>
            </w:pPr>
            <w:proofErr w:type="spellStart"/>
            <w:r w:rsidRPr="00AC1431">
              <w:rPr>
                <w:spacing w:val="-2"/>
                <w:sz w:val="24"/>
              </w:rPr>
              <w:t>Чернігівська</w:t>
            </w:r>
            <w:proofErr w:type="spellEnd"/>
          </w:p>
        </w:tc>
        <w:tc>
          <w:tcPr>
            <w:tcW w:w="1699" w:type="dxa"/>
          </w:tcPr>
          <w:p w14:paraId="4CCB2E62" w14:textId="77777777" w:rsidR="00352398" w:rsidRPr="00AC1431" w:rsidRDefault="00352398" w:rsidP="00C236B7">
            <w:pPr>
              <w:pStyle w:val="TableParagraph"/>
              <w:spacing w:line="258" w:lineRule="exact"/>
              <w:ind w:left="276" w:right="266"/>
              <w:rPr>
                <w:sz w:val="24"/>
              </w:rPr>
            </w:pPr>
            <w:r w:rsidRPr="00AC1431">
              <w:rPr>
                <w:spacing w:val="-4"/>
                <w:sz w:val="24"/>
              </w:rPr>
              <w:t>98,4</w:t>
            </w:r>
          </w:p>
        </w:tc>
        <w:tc>
          <w:tcPr>
            <w:tcW w:w="1636" w:type="dxa"/>
          </w:tcPr>
          <w:p w14:paraId="29BF46EF" w14:textId="77777777" w:rsidR="00352398" w:rsidRPr="00AC1431" w:rsidRDefault="00352398" w:rsidP="00C236B7">
            <w:pPr>
              <w:pStyle w:val="TableParagraph"/>
              <w:spacing w:line="258" w:lineRule="exact"/>
              <w:ind w:left="72" w:right="50"/>
              <w:rPr>
                <w:sz w:val="24"/>
              </w:rPr>
            </w:pPr>
            <w:r w:rsidRPr="00AC1431">
              <w:rPr>
                <w:spacing w:val="-2"/>
                <w:sz w:val="24"/>
              </w:rPr>
              <w:t>100,0</w:t>
            </w:r>
          </w:p>
        </w:tc>
        <w:tc>
          <w:tcPr>
            <w:tcW w:w="2189" w:type="dxa"/>
          </w:tcPr>
          <w:p w14:paraId="2A1116CB" w14:textId="77777777" w:rsidR="00352398" w:rsidRPr="00AC1431" w:rsidRDefault="00352398" w:rsidP="00C236B7">
            <w:pPr>
              <w:pStyle w:val="TableParagraph"/>
              <w:spacing w:line="258" w:lineRule="exact"/>
              <w:ind w:left="22" w:right="3"/>
              <w:rPr>
                <w:sz w:val="24"/>
              </w:rPr>
            </w:pPr>
            <w:r w:rsidRPr="00AC1431">
              <w:rPr>
                <w:spacing w:val="-5"/>
                <w:sz w:val="24"/>
              </w:rPr>
              <w:t>1,6</w:t>
            </w:r>
          </w:p>
        </w:tc>
        <w:tc>
          <w:tcPr>
            <w:tcW w:w="1665" w:type="dxa"/>
          </w:tcPr>
          <w:p w14:paraId="6CA426A9" w14:textId="77777777" w:rsidR="00352398" w:rsidRPr="00AC1431" w:rsidRDefault="00352398" w:rsidP="00C236B7">
            <w:pPr>
              <w:pStyle w:val="TableParagraph"/>
              <w:spacing w:line="258" w:lineRule="exact"/>
              <w:ind w:left="26"/>
              <w:rPr>
                <w:sz w:val="24"/>
              </w:rPr>
            </w:pPr>
            <w:r w:rsidRPr="00AC1431">
              <w:rPr>
                <w:spacing w:val="-4"/>
                <w:sz w:val="24"/>
              </w:rPr>
              <w:t>4,721</w:t>
            </w:r>
          </w:p>
        </w:tc>
      </w:tr>
      <w:tr w:rsidR="00352398" w:rsidRPr="00AC1431" w14:paraId="218F6DF7" w14:textId="77777777" w:rsidTr="00C236B7">
        <w:trPr>
          <w:trHeight w:val="277"/>
        </w:trPr>
        <w:tc>
          <w:tcPr>
            <w:tcW w:w="2271" w:type="dxa"/>
          </w:tcPr>
          <w:p w14:paraId="7D71B1D9" w14:textId="77777777" w:rsidR="00352398" w:rsidRPr="00AC1431" w:rsidRDefault="00352398" w:rsidP="00C236B7">
            <w:pPr>
              <w:pStyle w:val="TableParagraph"/>
              <w:spacing w:line="258" w:lineRule="exact"/>
              <w:jc w:val="left"/>
              <w:rPr>
                <w:b/>
                <w:sz w:val="24"/>
              </w:rPr>
            </w:pPr>
            <w:proofErr w:type="spellStart"/>
            <w:r w:rsidRPr="00AC1431">
              <w:rPr>
                <w:b/>
                <w:spacing w:val="-2"/>
                <w:sz w:val="24"/>
              </w:rPr>
              <w:t>Україна</w:t>
            </w:r>
            <w:proofErr w:type="spellEnd"/>
          </w:p>
        </w:tc>
        <w:tc>
          <w:tcPr>
            <w:tcW w:w="1699" w:type="dxa"/>
          </w:tcPr>
          <w:p w14:paraId="0DC0CF57" w14:textId="77777777" w:rsidR="00352398" w:rsidRPr="00AC1431" w:rsidRDefault="00352398" w:rsidP="00C236B7">
            <w:pPr>
              <w:pStyle w:val="TableParagraph"/>
              <w:spacing w:line="258" w:lineRule="exact"/>
              <w:ind w:left="276" w:right="266"/>
              <w:rPr>
                <w:b/>
                <w:sz w:val="24"/>
              </w:rPr>
            </w:pPr>
            <w:r w:rsidRPr="00AC1431">
              <w:rPr>
                <w:b/>
                <w:spacing w:val="-4"/>
                <w:sz w:val="24"/>
              </w:rPr>
              <w:t>97,6</w:t>
            </w:r>
          </w:p>
        </w:tc>
        <w:tc>
          <w:tcPr>
            <w:tcW w:w="1636" w:type="dxa"/>
          </w:tcPr>
          <w:p w14:paraId="38DEF9AC" w14:textId="77777777" w:rsidR="00352398" w:rsidRPr="00AC1431" w:rsidRDefault="00352398" w:rsidP="00C236B7">
            <w:pPr>
              <w:pStyle w:val="TableParagraph"/>
              <w:spacing w:line="258" w:lineRule="exact"/>
              <w:ind w:left="68" w:right="50"/>
              <w:rPr>
                <w:b/>
                <w:sz w:val="24"/>
              </w:rPr>
            </w:pPr>
            <w:r w:rsidRPr="00AC1431">
              <w:rPr>
                <w:b/>
                <w:spacing w:val="-4"/>
                <w:sz w:val="24"/>
              </w:rPr>
              <w:t>60,5</w:t>
            </w:r>
          </w:p>
        </w:tc>
        <w:tc>
          <w:tcPr>
            <w:tcW w:w="2189" w:type="dxa"/>
          </w:tcPr>
          <w:p w14:paraId="5D1D16BF" w14:textId="77777777" w:rsidR="00352398" w:rsidRPr="00AC1431" w:rsidRDefault="00352398" w:rsidP="00C236B7">
            <w:pPr>
              <w:pStyle w:val="TableParagraph"/>
              <w:spacing w:line="258" w:lineRule="exact"/>
              <w:ind w:left="22" w:right="3"/>
              <w:rPr>
                <w:b/>
                <w:sz w:val="24"/>
              </w:rPr>
            </w:pPr>
            <w:r w:rsidRPr="00AC1431">
              <w:rPr>
                <w:b/>
                <w:spacing w:val="-5"/>
                <w:sz w:val="24"/>
              </w:rPr>
              <w:t>2,4</w:t>
            </w:r>
          </w:p>
        </w:tc>
        <w:tc>
          <w:tcPr>
            <w:tcW w:w="1665" w:type="dxa"/>
          </w:tcPr>
          <w:p w14:paraId="3FFE805E" w14:textId="77777777" w:rsidR="00352398" w:rsidRPr="00AC1431" w:rsidRDefault="00352398" w:rsidP="00C236B7">
            <w:pPr>
              <w:pStyle w:val="TableParagraph"/>
              <w:spacing w:line="258" w:lineRule="exact"/>
              <w:ind w:left="26" w:right="1"/>
              <w:rPr>
                <w:b/>
                <w:sz w:val="24"/>
              </w:rPr>
            </w:pPr>
            <w:r w:rsidRPr="00AC1431">
              <w:rPr>
                <w:b/>
                <w:spacing w:val="-2"/>
                <w:sz w:val="24"/>
              </w:rPr>
              <w:t>130,759</w:t>
            </w:r>
          </w:p>
        </w:tc>
      </w:tr>
    </w:tbl>
    <w:p w14:paraId="167A7214" w14:textId="77777777" w:rsidR="00352398" w:rsidRPr="00AC1431" w:rsidRDefault="00352398" w:rsidP="00352398">
      <w:pPr>
        <w:ind w:left="253"/>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72771878" w14:textId="77777777" w:rsidR="00352398" w:rsidRPr="00AC1431" w:rsidRDefault="00352398" w:rsidP="00352398">
      <w:pPr>
        <w:pStyle w:val="ae"/>
        <w:spacing w:before="170"/>
        <w:ind w:left="0" w:firstLine="0"/>
        <w:jc w:val="left"/>
        <w:rPr>
          <w:sz w:val="20"/>
        </w:rPr>
      </w:pPr>
    </w:p>
    <w:p w14:paraId="5DF29E11" w14:textId="1BFBE7A6" w:rsidR="00352398" w:rsidRPr="00AC1431" w:rsidRDefault="00352398" w:rsidP="00352398">
      <w:pPr>
        <w:pStyle w:val="ae"/>
        <w:spacing w:line="276" w:lineRule="auto"/>
        <w:ind w:right="233"/>
      </w:pPr>
      <w:r w:rsidRPr="00AC1431">
        <w:t xml:space="preserve">Ґрунтово-кліматичні ресурси регіону в цілому є сприятливими для вирощування усіх культур помірної зони. У північній, Поліській, частині </w:t>
      </w:r>
      <w:proofErr w:type="spellStart"/>
      <w:r w:rsidRPr="00AC1431">
        <w:t>дерновопідзолисті</w:t>
      </w:r>
      <w:proofErr w:type="spellEnd"/>
      <w:r w:rsidRPr="00AC1431">
        <w:t>, дернові, лучні і торф’яно-болотні ґрунти є бідними на поживні речовини, тому виникає необхідність вносити велику кількість органічних, а також мінеральних</w:t>
      </w:r>
      <w:r w:rsidRPr="00AC1431">
        <w:rPr>
          <w:spacing w:val="-3"/>
        </w:rPr>
        <w:t xml:space="preserve"> </w:t>
      </w:r>
      <w:r w:rsidRPr="00AC1431">
        <w:t>добрив. Середню і</w:t>
      </w:r>
      <w:r w:rsidRPr="00AC1431">
        <w:rPr>
          <w:spacing w:val="-3"/>
        </w:rPr>
        <w:t xml:space="preserve"> </w:t>
      </w:r>
      <w:r w:rsidRPr="00AC1431">
        <w:t>південну</w:t>
      </w:r>
      <w:r w:rsidRPr="00AC1431">
        <w:rPr>
          <w:spacing w:val="-3"/>
        </w:rPr>
        <w:t xml:space="preserve"> </w:t>
      </w:r>
      <w:r w:rsidRPr="00AC1431">
        <w:t>частину</w:t>
      </w:r>
      <w:r w:rsidRPr="00AC1431">
        <w:rPr>
          <w:spacing w:val="-3"/>
        </w:rPr>
        <w:t xml:space="preserve"> </w:t>
      </w:r>
      <w:r w:rsidRPr="00AC1431">
        <w:t>займають сірі лісові, опідзолені чорноземи та чорноземи типові, сприятливі для вирощування цукрових буряків, зернових культур (</w:t>
      </w:r>
      <w:proofErr w:type="spellStart"/>
      <w:r w:rsidRPr="00AC1431">
        <w:t>табл.3</w:t>
      </w:r>
      <w:proofErr w:type="spellEnd"/>
      <w:r w:rsidRPr="00AC1431">
        <w:t>).</w:t>
      </w:r>
    </w:p>
    <w:p w14:paraId="7D943F9F" w14:textId="3DC29A9A" w:rsidR="00352398" w:rsidRPr="00AC1431" w:rsidRDefault="00352398" w:rsidP="00177FD9">
      <w:pPr>
        <w:pStyle w:val="ae"/>
        <w:spacing w:before="67"/>
        <w:ind w:right="140"/>
        <w:jc w:val="right"/>
      </w:pPr>
      <w:r w:rsidRPr="00AC1431">
        <w:t>Таблиця</w:t>
      </w:r>
      <w:r w:rsidRPr="00AC1431">
        <w:rPr>
          <w:spacing w:val="-10"/>
        </w:rPr>
        <w:t xml:space="preserve"> </w:t>
      </w:r>
      <w:r w:rsidRPr="00AC1431">
        <w:rPr>
          <w:spacing w:val="-4"/>
        </w:rPr>
        <w:t>3</w:t>
      </w:r>
    </w:p>
    <w:p w14:paraId="3B59ADAC" w14:textId="77777777" w:rsidR="00352398" w:rsidRPr="00AC1431" w:rsidRDefault="00352398" w:rsidP="00352398">
      <w:pPr>
        <w:pStyle w:val="1"/>
        <w:spacing w:before="53" w:after="55"/>
        <w:ind w:left="7"/>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Земельний</w:t>
      </w:r>
      <w:r w:rsidRPr="00AC1431">
        <w:rPr>
          <w:rFonts w:ascii="Times New Roman" w:hAnsi="Times New Roman" w:cs="Times New Roman"/>
          <w:b/>
          <w:bCs/>
          <w:color w:val="auto"/>
          <w:spacing w:val="-14"/>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11"/>
          <w:sz w:val="28"/>
          <w:szCs w:val="28"/>
        </w:rPr>
        <w:t xml:space="preserve"> </w:t>
      </w:r>
      <w:r w:rsidRPr="00AC1431">
        <w:rPr>
          <w:rFonts w:ascii="Times New Roman" w:hAnsi="Times New Roman" w:cs="Times New Roman"/>
          <w:b/>
          <w:bCs/>
          <w:color w:val="auto"/>
          <w:sz w:val="28"/>
          <w:szCs w:val="28"/>
        </w:rPr>
        <w:t>Столичного</w:t>
      </w:r>
      <w:r w:rsidRPr="00AC1431">
        <w:rPr>
          <w:rFonts w:ascii="Times New Roman" w:hAnsi="Times New Roman" w:cs="Times New Roman"/>
          <w:b/>
          <w:bCs/>
          <w:color w:val="auto"/>
          <w:spacing w:val="-15"/>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1700"/>
        <w:gridCol w:w="1637"/>
        <w:gridCol w:w="2190"/>
        <w:gridCol w:w="1666"/>
      </w:tblGrid>
      <w:tr w:rsidR="00352398" w:rsidRPr="00AC1431" w14:paraId="1F03F4F8" w14:textId="77777777" w:rsidTr="00C236B7">
        <w:trPr>
          <w:trHeight w:val="1656"/>
        </w:trPr>
        <w:tc>
          <w:tcPr>
            <w:tcW w:w="2382" w:type="dxa"/>
          </w:tcPr>
          <w:p w14:paraId="7A688383" w14:textId="77777777" w:rsidR="00352398" w:rsidRPr="00AC1431" w:rsidRDefault="00352398" w:rsidP="00C236B7">
            <w:pPr>
              <w:pStyle w:val="TableParagraph"/>
              <w:spacing w:line="268" w:lineRule="exact"/>
              <w:ind w:left="407"/>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1700" w:type="dxa"/>
          </w:tcPr>
          <w:p w14:paraId="168A253D" w14:textId="77777777" w:rsidR="00352398" w:rsidRPr="00AC1431" w:rsidRDefault="00352398" w:rsidP="00C236B7">
            <w:pPr>
              <w:pStyle w:val="TableParagraph"/>
              <w:ind w:left="269" w:right="268"/>
              <w:rPr>
                <w:sz w:val="24"/>
              </w:rPr>
            </w:pPr>
            <w:proofErr w:type="spellStart"/>
            <w:r w:rsidRPr="00AC1431">
              <w:rPr>
                <w:spacing w:val="-2"/>
                <w:sz w:val="24"/>
              </w:rPr>
              <w:t>Вироблена</w:t>
            </w:r>
            <w:proofErr w:type="spellEnd"/>
            <w:r w:rsidRPr="00AC1431">
              <w:rPr>
                <w:spacing w:val="-2"/>
                <w:sz w:val="24"/>
              </w:rPr>
              <w:t xml:space="preserve"> (</w:t>
            </w:r>
            <w:proofErr w:type="spellStart"/>
            <w:r w:rsidRPr="00AC1431">
              <w:rPr>
                <w:spacing w:val="-2"/>
                <w:sz w:val="24"/>
              </w:rPr>
              <w:t>валова</w:t>
            </w:r>
            <w:proofErr w:type="spellEnd"/>
            <w:r w:rsidRPr="00AC1431">
              <w:rPr>
                <w:spacing w:val="-2"/>
                <w:sz w:val="24"/>
              </w:rPr>
              <w:t xml:space="preserve">) </w:t>
            </w:r>
            <w:proofErr w:type="spellStart"/>
            <w:r w:rsidRPr="00AC1431">
              <w:rPr>
                <w:spacing w:val="-2"/>
                <w:sz w:val="24"/>
              </w:rPr>
              <w:t>продукція</w:t>
            </w:r>
            <w:proofErr w:type="spellEnd"/>
            <w:r w:rsidRPr="00AC1431">
              <w:rPr>
                <w:spacing w:val="-2"/>
                <w:sz w:val="24"/>
              </w:rPr>
              <w:t xml:space="preserve">, </w:t>
            </w:r>
            <w:r w:rsidRPr="00AC1431">
              <w:rPr>
                <w:sz w:val="24"/>
              </w:rPr>
              <w:t xml:space="preserve">у </w:t>
            </w:r>
            <w:proofErr w:type="spellStart"/>
            <w:r w:rsidRPr="00AC1431">
              <w:rPr>
                <w:sz w:val="24"/>
              </w:rPr>
              <w:t>балах</w:t>
            </w:r>
            <w:proofErr w:type="spellEnd"/>
          </w:p>
        </w:tc>
        <w:tc>
          <w:tcPr>
            <w:tcW w:w="1637" w:type="dxa"/>
          </w:tcPr>
          <w:p w14:paraId="4CC35752" w14:textId="77777777" w:rsidR="00352398" w:rsidRPr="00AC1431" w:rsidRDefault="00352398" w:rsidP="00C236B7">
            <w:pPr>
              <w:pStyle w:val="TableParagraph"/>
              <w:ind w:left="167" w:right="152" w:firstLine="1"/>
              <w:rPr>
                <w:sz w:val="24"/>
              </w:rPr>
            </w:pPr>
            <w:r w:rsidRPr="00AC1431">
              <w:rPr>
                <w:spacing w:val="-2"/>
                <w:sz w:val="24"/>
              </w:rPr>
              <w:t xml:space="preserve">Площа </w:t>
            </w:r>
            <w:proofErr w:type="spellStart"/>
            <w:r w:rsidRPr="00AC1431">
              <w:rPr>
                <w:spacing w:val="-2"/>
                <w:sz w:val="24"/>
              </w:rPr>
              <w:t>сільського</w:t>
            </w:r>
            <w:proofErr w:type="spellEnd"/>
            <w:r w:rsidRPr="00AC1431">
              <w:rPr>
                <w:spacing w:val="-2"/>
                <w:sz w:val="24"/>
              </w:rPr>
              <w:t xml:space="preserve">- </w:t>
            </w:r>
            <w:proofErr w:type="spellStart"/>
            <w:r w:rsidRPr="00AC1431">
              <w:rPr>
                <w:spacing w:val="-2"/>
                <w:sz w:val="24"/>
              </w:rPr>
              <w:t>сподарських</w:t>
            </w:r>
            <w:proofErr w:type="spellEnd"/>
            <w:r w:rsidRPr="00AC1431">
              <w:rPr>
                <w:spacing w:val="-2"/>
                <w:sz w:val="24"/>
              </w:rPr>
              <w:t xml:space="preserve"> </w:t>
            </w:r>
            <w:proofErr w:type="spellStart"/>
            <w:r w:rsidRPr="00AC1431">
              <w:rPr>
                <w:sz w:val="24"/>
              </w:rPr>
              <w:t>угідь</w:t>
            </w:r>
            <w:proofErr w:type="spellEnd"/>
            <w:r w:rsidRPr="00AC1431">
              <w:rPr>
                <w:sz w:val="24"/>
              </w:rPr>
              <w:t>,</w:t>
            </w:r>
            <w:r w:rsidRPr="00AC1431">
              <w:rPr>
                <w:spacing w:val="-1"/>
                <w:sz w:val="24"/>
              </w:rPr>
              <w:t xml:space="preserve"> </w:t>
            </w:r>
            <w:proofErr w:type="spellStart"/>
            <w:r w:rsidRPr="00AC1431">
              <w:rPr>
                <w:sz w:val="24"/>
              </w:rPr>
              <w:t>тис</w:t>
            </w:r>
            <w:proofErr w:type="spellEnd"/>
            <w:r w:rsidRPr="00AC1431">
              <w:rPr>
                <w:sz w:val="24"/>
              </w:rPr>
              <w:t>.</w:t>
            </w:r>
            <w:r w:rsidRPr="00AC1431">
              <w:rPr>
                <w:spacing w:val="-4"/>
                <w:sz w:val="24"/>
              </w:rPr>
              <w:t xml:space="preserve"> </w:t>
            </w:r>
            <w:proofErr w:type="spellStart"/>
            <w:r w:rsidRPr="00AC1431">
              <w:rPr>
                <w:spacing w:val="-5"/>
                <w:sz w:val="24"/>
              </w:rPr>
              <w:t>га</w:t>
            </w:r>
            <w:proofErr w:type="spellEnd"/>
          </w:p>
        </w:tc>
        <w:tc>
          <w:tcPr>
            <w:tcW w:w="2190" w:type="dxa"/>
          </w:tcPr>
          <w:p w14:paraId="7CF9CD89" w14:textId="77777777" w:rsidR="00352398" w:rsidRPr="00AC1431" w:rsidRDefault="00352398" w:rsidP="00C236B7">
            <w:pPr>
              <w:pStyle w:val="TableParagraph"/>
              <w:ind w:left="167" w:right="154" w:firstLine="2"/>
              <w:rPr>
                <w:sz w:val="24"/>
              </w:rPr>
            </w:pPr>
            <w:proofErr w:type="spellStart"/>
            <w:r w:rsidRPr="00AC1431">
              <w:rPr>
                <w:sz w:val="24"/>
              </w:rPr>
              <w:t>Оцінка</w:t>
            </w:r>
            <w:proofErr w:type="spellEnd"/>
            <w:r w:rsidRPr="00AC1431">
              <w:rPr>
                <w:sz w:val="24"/>
              </w:rPr>
              <w:t xml:space="preserve"> 1 </w:t>
            </w:r>
            <w:proofErr w:type="spellStart"/>
            <w:r w:rsidRPr="00AC1431">
              <w:rPr>
                <w:sz w:val="24"/>
              </w:rPr>
              <w:t>га</w:t>
            </w:r>
            <w:proofErr w:type="spellEnd"/>
            <w:r w:rsidRPr="00AC1431">
              <w:rPr>
                <w:sz w:val="24"/>
              </w:rPr>
              <w:t xml:space="preserve"> </w:t>
            </w:r>
            <w:proofErr w:type="spellStart"/>
            <w:r w:rsidRPr="00AC1431">
              <w:rPr>
                <w:spacing w:val="-2"/>
                <w:sz w:val="24"/>
              </w:rPr>
              <w:t>сільського</w:t>
            </w:r>
            <w:proofErr w:type="spellEnd"/>
            <w:r w:rsidRPr="00AC1431">
              <w:rPr>
                <w:spacing w:val="-2"/>
                <w:sz w:val="24"/>
              </w:rPr>
              <w:t xml:space="preserve">- </w:t>
            </w:r>
            <w:proofErr w:type="spellStart"/>
            <w:r w:rsidRPr="00AC1431">
              <w:rPr>
                <w:sz w:val="24"/>
              </w:rPr>
              <w:t>сподарських</w:t>
            </w:r>
            <w:proofErr w:type="spellEnd"/>
            <w:r w:rsidRPr="00AC1431">
              <w:rPr>
                <w:spacing w:val="-15"/>
                <w:sz w:val="24"/>
              </w:rPr>
              <w:t xml:space="preserve"> </w:t>
            </w:r>
            <w:proofErr w:type="spellStart"/>
            <w:r w:rsidRPr="00AC1431">
              <w:rPr>
                <w:sz w:val="24"/>
              </w:rPr>
              <w:t>угідь</w:t>
            </w:r>
            <w:proofErr w:type="spellEnd"/>
            <w:r w:rsidRPr="00AC1431">
              <w:rPr>
                <w:sz w:val="24"/>
              </w:rPr>
              <w:t xml:space="preserve"> </w:t>
            </w:r>
            <w:proofErr w:type="spellStart"/>
            <w:r w:rsidRPr="00AC1431">
              <w:rPr>
                <w:sz w:val="24"/>
              </w:rPr>
              <w:t>за</w:t>
            </w:r>
            <w:proofErr w:type="spellEnd"/>
            <w:r w:rsidRPr="00AC1431">
              <w:rPr>
                <w:sz w:val="24"/>
              </w:rPr>
              <w:t xml:space="preserve"> </w:t>
            </w:r>
            <w:proofErr w:type="spellStart"/>
            <w:r w:rsidRPr="00AC1431">
              <w:rPr>
                <w:sz w:val="24"/>
              </w:rPr>
              <w:t>загально</w:t>
            </w:r>
            <w:proofErr w:type="spellEnd"/>
            <w:r w:rsidRPr="00AC1431">
              <w:rPr>
                <w:sz w:val="24"/>
              </w:rPr>
              <w:t>-</w:t>
            </w:r>
          </w:p>
          <w:p w14:paraId="164EFE6D" w14:textId="77777777" w:rsidR="00352398" w:rsidRPr="00AC1431" w:rsidRDefault="00352398" w:rsidP="00C236B7">
            <w:pPr>
              <w:pStyle w:val="TableParagraph"/>
              <w:spacing w:line="274" w:lineRule="exact"/>
              <w:ind w:left="383" w:right="370" w:firstLine="2"/>
              <w:rPr>
                <w:sz w:val="24"/>
              </w:rPr>
            </w:pPr>
            <w:proofErr w:type="spellStart"/>
            <w:r w:rsidRPr="00AC1431">
              <w:rPr>
                <w:spacing w:val="-2"/>
                <w:sz w:val="24"/>
              </w:rPr>
              <w:t>державною</w:t>
            </w:r>
            <w:proofErr w:type="spellEnd"/>
            <w:r w:rsidRPr="00AC1431">
              <w:rPr>
                <w:spacing w:val="-2"/>
                <w:sz w:val="24"/>
              </w:rPr>
              <w:t xml:space="preserve"> </w:t>
            </w:r>
            <w:proofErr w:type="spellStart"/>
            <w:r w:rsidRPr="00AC1431">
              <w:rPr>
                <w:sz w:val="24"/>
              </w:rPr>
              <w:t>шкалою</w:t>
            </w:r>
            <w:proofErr w:type="spellEnd"/>
            <w:r w:rsidRPr="00AC1431">
              <w:rPr>
                <w:sz w:val="24"/>
              </w:rPr>
              <w:t>,</w:t>
            </w:r>
            <w:r w:rsidRPr="00AC1431">
              <w:rPr>
                <w:spacing w:val="-15"/>
                <w:sz w:val="24"/>
              </w:rPr>
              <w:t xml:space="preserve"> </w:t>
            </w:r>
            <w:proofErr w:type="spellStart"/>
            <w:r w:rsidRPr="00AC1431">
              <w:rPr>
                <w:sz w:val="24"/>
              </w:rPr>
              <w:t>бали</w:t>
            </w:r>
            <w:proofErr w:type="spellEnd"/>
          </w:p>
        </w:tc>
        <w:tc>
          <w:tcPr>
            <w:tcW w:w="1666" w:type="dxa"/>
          </w:tcPr>
          <w:p w14:paraId="6F836699" w14:textId="77777777" w:rsidR="00352398" w:rsidRPr="00AC1431" w:rsidRDefault="00352398" w:rsidP="00C236B7">
            <w:pPr>
              <w:pStyle w:val="TableParagraph"/>
              <w:ind w:left="114" w:right="107" w:firstLine="4"/>
              <w:rPr>
                <w:sz w:val="24"/>
              </w:rPr>
            </w:pPr>
            <w:proofErr w:type="spellStart"/>
            <w:r w:rsidRPr="00AC1431">
              <w:rPr>
                <w:spacing w:val="-2"/>
                <w:sz w:val="24"/>
              </w:rPr>
              <w:t>Земельний</w:t>
            </w:r>
            <w:proofErr w:type="spellEnd"/>
            <w:r w:rsidRPr="00AC1431">
              <w:rPr>
                <w:spacing w:val="-2"/>
                <w:sz w:val="24"/>
              </w:rPr>
              <w:t xml:space="preserve"> </w:t>
            </w:r>
            <w:proofErr w:type="spellStart"/>
            <w:r w:rsidRPr="00AC1431">
              <w:rPr>
                <w:sz w:val="24"/>
              </w:rPr>
              <w:t>потенціал</w:t>
            </w:r>
            <w:proofErr w:type="spellEnd"/>
            <w:r w:rsidRPr="00AC1431">
              <w:rPr>
                <w:sz w:val="24"/>
              </w:rPr>
              <w:t xml:space="preserve">, ‰ </w:t>
            </w:r>
            <w:proofErr w:type="spellStart"/>
            <w:r w:rsidRPr="00AC1431">
              <w:rPr>
                <w:sz w:val="24"/>
              </w:rPr>
              <w:t>від</w:t>
            </w:r>
            <w:proofErr w:type="spellEnd"/>
            <w:r w:rsidRPr="00AC1431">
              <w:rPr>
                <w:spacing w:val="-15"/>
                <w:sz w:val="24"/>
              </w:rPr>
              <w:t xml:space="preserve"> </w:t>
            </w:r>
            <w:proofErr w:type="spellStart"/>
            <w:r w:rsidRPr="00AC1431">
              <w:rPr>
                <w:sz w:val="24"/>
              </w:rPr>
              <w:t>сумарного</w:t>
            </w:r>
            <w:proofErr w:type="spellEnd"/>
            <w:r w:rsidRPr="00AC1431">
              <w:rPr>
                <w:sz w:val="24"/>
              </w:rPr>
              <w:t xml:space="preserve"> ПРП </w:t>
            </w:r>
            <w:proofErr w:type="spellStart"/>
            <w:r w:rsidRPr="00AC1431">
              <w:rPr>
                <w:sz w:val="24"/>
              </w:rPr>
              <w:t>України</w:t>
            </w:r>
            <w:proofErr w:type="spellEnd"/>
          </w:p>
        </w:tc>
      </w:tr>
      <w:tr w:rsidR="00352398" w:rsidRPr="00AC1431" w14:paraId="316F413A" w14:textId="77777777" w:rsidTr="00C236B7">
        <w:trPr>
          <w:trHeight w:val="273"/>
        </w:trPr>
        <w:tc>
          <w:tcPr>
            <w:tcW w:w="2382" w:type="dxa"/>
          </w:tcPr>
          <w:p w14:paraId="75D98B75" w14:textId="77777777" w:rsidR="00352398" w:rsidRPr="00AC1431" w:rsidRDefault="00352398" w:rsidP="00C236B7">
            <w:pPr>
              <w:pStyle w:val="TableParagraph"/>
              <w:spacing w:line="253" w:lineRule="exact"/>
              <w:jc w:val="left"/>
              <w:rPr>
                <w:b/>
                <w:sz w:val="24"/>
              </w:rPr>
            </w:pPr>
            <w:proofErr w:type="spellStart"/>
            <w:r w:rsidRPr="00AC1431">
              <w:rPr>
                <w:b/>
                <w:spacing w:val="-2"/>
                <w:sz w:val="24"/>
              </w:rPr>
              <w:t>Столичний</w:t>
            </w:r>
            <w:proofErr w:type="spellEnd"/>
          </w:p>
        </w:tc>
        <w:tc>
          <w:tcPr>
            <w:tcW w:w="1700" w:type="dxa"/>
          </w:tcPr>
          <w:p w14:paraId="35C7FEA4" w14:textId="77777777" w:rsidR="00352398" w:rsidRPr="00AC1431" w:rsidRDefault="00352398" w:rsidP="00C236B7">
            <w:pPr>
              <w:pStyle w:val="TableParagraph"/>
              <w:spacing w:line="253" w:lineRule="exact"/>
              <w:ind w:left="271" w:right="268"/>
              <w:rPr>
                <w:b/>
                <w:sz w:val="24"/>
              </w:rPr>
            </w:pPr>
            <w:r w:rsidRPr="00AC1431">
              <w:rPr>
                <w:b/>
                <w:spacing w:val="-5"/>
                <w:sz w:val="24"/>
              </w:rPr>
              <w:t>141</w:t>
            </w:r>
          </w:p>
        </w:tc>
        <w:tc>
          <w:tcPr>
            <w:tcW w:w="1637" w:type="dxa"/>
          </w:tcPr>
          <w:p w14:paraId="5480AC39" w14:textId="77777777" w:rsidR="00352398" w:rsidRPr="00AC1431" w:rsidRDefault="00352398" w:rsidP="00C236B7">
            <w:pPr>
              <w:pStyle w:val="TableParagraph"/>
              <w:spacing w:line="253" w:lineRule="exact"/>
              <w:ind w:left="65" w:right="52"/>
              <w:rPr>
                <w:b/>
                <w:sz w:val="24"/>
              </w:rPr>
            </w:pPr>
            <w:r w:rsidRPr="00AC1431">
              <w:rPr>
                <w:b/>
                <w:spacing w:val="-2"/>
                <w:sz w:val="24"/>
              </w:rPr>
              <w:t>5272,2</w:t>
            </w:r>
          </w:p>
        </w:tc>
        <w:tc>
          <w:tcPr>
            <w:tcW w:w="2190" w:type="dxa"/>
          </w:tcPr>
          <w:p w14:paraId="675BEDF5" w14:textId="77777777" w:rsidR="00352398" w:rsidRPr="00AC1431" w:rsidRDefault="00352398" w:rsidP="00C236B7">
            <w:pPr>
              <w:pStyle w:val="TableParagraph"/>
              <w:spacing w:line="253" w:lineRule="exact"/>
              <w:ind w:left="13"/>
              <w:rPr>
                <w:b/>
                <w:sz w:val="24"/>
              </w:rPr>
            </w:pPr>
            <w:r w:rsidRPr="00AC1431">
              <w:rPr>
                <w:b/>
                <w:spacing w:val="-5"/>
                <w:sz w:val="24"/>
              </w:rPr>
              <w:t>107</w:t>
            </w:r>
          </w:p>
        </w:tc>
        <w:tc>
          <w:tcPr>
            <w:tcW w:w="1666" w:type="dxa"/>
          </w:tcPr>
          <w:p w14:paraId="4CC4B562" w14:textId="77777777" w:rsidR="00352398" w:rsidRPr="00AC1431" w:rsidRDefault="00352398" w:rsidP="00C236B7">
            <w:pPr>
              <w:pStyle w:val="TableParagraph"/>
              <w:spacing w:line="253" w:lineRule="exact"/>
              <w:ind w:left="19" w:right="6"/>
              <w:rPr>
                <w:b/>
                <w:sz w:val="24"/>
              </w:rPr>
            </w:pPr>
            <w:r w:rsidRPr="00AC1431">
              <w:rPr>
                <w:b/>
                <w:spacing w:val="-2"/>
                <w:sz w:val="24"/>
              </w:rPr>
              <w:t>62,759</w:t>
            </w:r>
          </w:p>
        </w:tc>
      </w:tr>
      <w:tr w:rsidR="00352398" w:rsidRPr="00AC1431" w14:paraId="01E9CA49" w14:textId="77777777" w:rsidTr="00C236B7">
        <w:trPr>
          <w:trHeight w:val="277"/>
        </w:trPr>
        <w:tc>
          <w:tcPr>
            <w:tcW w:w="2382" w:type="dxa"/>
          </w:tcPr>
          <w:p w14:paraId="142612A2" w14:textId="77777777" w:rsidR="00352398" w:rsidRPr="00AC1431" w:rsidRDefault="00352398" w:rsidP="00C236B7">
            <w:pPr>
              <w:pStyle w:val="TableParagraph"/>
              <w:spacing w:line="258" w:lineRule="exact"/>
              <w:jc w:val="left"/>
              <w:rPr>
                <w:sz w:val="24"/>
              </w:rPr>
            </w:pPr>
            <w:proofErr w:type="spellStart"/>
            <w:r w:rsidRPr="00AC1431">
              <w:rPr>
                <w:spacing w:val="-2"/>
                <w:sz w:val="24"/>
              </w:rPr>
              <w:t>Житомирська</w:t>
            </w:r>
            <w:proofErr w:type="spellEnd"/>
          </w:p>
        </w:tc>
        <w:tc>
          <w:tcPr>
            <w:tcW w:w="1700" w:type="dxa"/>
          </w:tcPr>
          <w:p w14:paraId="13A58C0C" w14:textId="77777777" w:rsidR="00352398" w:rsidRPr="00AC1431" w:rsidRDefault="00352398" w:rsidP="00C236B7">
            <w:pPr>
              <w:pStyle w:val="TableParagraph"/>
              <w:spacing w:line="258" w:lineRule="exact"/>
              <w:ind w:left="271" w:right="268"/>
              <w:rPr>
                <w:sz w:val="24"/>
              </w:rPr>
            </w:pPr>
            <w:r w:rsidRPr="00AC1431">
              <w:rPr>
                <w:spacing w:val="-5"/>
                <w:sz w:val="24"/>
              </w:rPr>
              <w:t>146</w:t>
            </w:r>
          </w:p>
        </w:tc>
        <w:tc>
          <w:tcPr>
            <w:tcW w:w="1637" w:type="dxa"/>
          </w:tcPr>
          <w:p w14:paraId="50FA6EDE" w14:textId="77777777" w:rsidR="00352398" w:rsidRPr="00AC1431" w:rsidRDefault="00352398" w:rsidP="00C236B7">
            <w:pPr>
              <w:pStyle w:val="TableParagraph"/>
              <w:spacing w:line="258" w:lineRule="exact"/>
              <w:ind w:left="65" w:right="52"/>
              <w:rPr>
                <w:sz w:val="24"/>
              </w:rPr>
            </w:pPr>
            <w:r w:rsidRPr="00AC1431">
              <w:rPr>
                <w:spacing w:val="-2"/>
                <w:sz w:val="24"/>
              </w:rPr>
              <w:t>1578,5</w:t>
            </w:r>
          </w:p>
        </w:tc>
        <w:tc>
          <w:tcPr>
            <w:tcW w:w="2190" w:type="dxa"/>
          </w:tcPr>
          <w:p w14:paraId="327C1191" w14:textId="77777777" w:rsidR="00352398" w:rsidRPr="00AC1431" w:rsidRDefault="00352398" w:rsidP="00C236B7">
            <w:pPr>
              <w:pStyle w:val="TableParagraph"/>
              <w:spacing w:line="258" w:lineRule="exact"/>
              <w:ind w:left="13"/>
              <w:rPr>
                <w:sz w:val="24"/>
              </w:rPr>
            </w:pPr>
            <w:r w:rsidRPr="00AC1431">
              <w:rPr>
                <w:spacing w:val="-5"/>
                <w:sz w:val="24"/>
              </w:rPr>
              <w:t>100</w:t>
            </w:r>
          </w:p>
        </w:tc>
        <w:tc>
          <w:tcPr>
            <w:tcW w:w="1666" w:type="dxa"/>
          </w:tcPr>
          <w:p w14:paraId="5CBAB620" w14:textId="77777777" w:rsidR="00352398" w:rsidRPr="00AC1431" w:rsidRDefault="00352398" w:rsidP="00C236B7">
            <w:pPr>
              <w:pStyle w:val="TableParagraph"/>
              <w:spacing w:line="258" w:lineRule="exact"/>
              <w:ind w:left="19" w:right="6"/>
              <w:rPr>
                <w:sz w:val="24"/>
              </w:rPr>
            </w:pPr>
            <w:r w:rsidRPr="00AC1431">
              <w:rPr>
                <w:spacing w:val="-2"/>
                <w:sz w:val="24"/>
              </w:rPr>
              <w:t>17,405</w:t>
            </w:r>
          </w:p>
        </w:tc>
      </w:tr>
      <w:tr w:rsidR="00352398" w:rsidRPr="00AC1431" w14:paraId="7B38091B" w14:textId="77777777" w:rsidTr="00C236B7">
        <w:trPr>
          <w:trHeight w:val="273"/>
        </w:trPr>
        <w:tc>
          <w:tcPr>
            <w:tcW w:w="2382" w:type="dxa"/>
          </w:tcPr>
          <w:p w14:paraId="01021223" w14:textId="77777777" w:rsidR="00352398" w:rsidRPr="00AC1431" w:rsidRDefault="00352398" w:rsidP="00C236B7">
            <w:pPr>
              <w:pStyle w:val="TableParagraph"/>
              <w:spacing w:line="254" w:lineRule="exact"/>
              <w:jc w:val="left"/>
              <w:rPr>
                <w:sz w:val="24"/>
              </w:rPr>
            </w:pPr>
            <w:proofErr w:type="spellStart"/>
            <w:r w:rsidRPr="00AC1431">
              <w:rPr>
                <w:spacing w:val="-2"/>
                <w:sz w:val="24"/>
              </w:rPr>
              <w:t>Київська</w:t>
            </w:r>
            <w:proofErr w:type="spellEnd"/>
          </w:p>
        </w:tc>
        <w:tc>
          <w:tcPr>
            <w:tcW w:w="1700" w:type="dxa"/>
          </w:tcPr>
          <w:p w14:paraId="477E845C" w14:textId="77777777" w:rsidR="00352398" w:rsidRPr="00AC1431" w:rsidRDefault="00352398" w:rsidP="00C236B7">
            <w:pPr>
              <w:pStyle w:val="TableParagraph"/>
              <w:spacing w:line="254" w:lineRule="exact"/>
              <w:ind w:left="269" w:right="270"/>
              <w:rPr>
                <w:sz w:val="24"/>
              </w:rPr>
            </w:pPr>
            <w:r w:rsidRPr="00AC1431">
              <w:rPr>
                <w:spacing w:val="-5"/>
                <w:sz w:val="24"/>
              </w:rPr>
              <w:t>69</w:t>
            </w:r>
          </w:p>
        </w:tc>
        <w:tc>
          <w:tcPr>
            <w:tcW w:w="1637" w:type="dxa"/>
          </w:tcPr>
          <w:p w14:paraId="5BA89E5F" w14:textId="77777777" w:rsidR="00352398" w:rsidRPr="00AC1431" w:rsidRDefault="00352398" w:rsidP="00C236B7">
            <w:pPr>
              <w:pStyle w:val="TableParagraph"/>
              <w:spacing w:line="254" w:lineRule="exact"/>
              <w:ind w:left="65" w:right="52"/>
              <w:rPr>
                <w:sz w:val="24"/>
              </w:rPr>
            </w:pPr>
            <w:r w:rsidRPr="00AC1431">
              <w:rPr>
                <w:spacing w:val="-2"/>
                <w:sz w:val="24"/>
              </w:rPr>
              <w:t>1642,8</w:t>
            </w:r>
          </w:p>
        </w:tc>
        <w:tc>
          <w:tcPr>
            <w:tcW w:w="2190" w:type="dxa"/>
          </w:tcPr>
          <w:p w14:paraId="6ED09141" w14:textId="77777777" w:rsidR="00352398" w:rsidRPr="00AC1431" w:rsidRDefault="00352398" w:rsidP="00C236B7">
            <w:pPr>
              <w:pStyle w:val="TableParagraph"/>
              <w:spacing w:line="254" w:lineRule="exact"/>
              <w:ind w:left="13"/>
              <w:rPr>
                <w:sz w:val="24"/>
              </w:rPr>
            </w:pPr>
            <w:r w:rsidRPr="00AC1431">
              <w:rPr>
                <w:spacing w:val="-5"/>
                <w:sz w:val="24"/>
              </w:rPr>
              <w:t>130</w:t>
            </w:r>
          </w:p>
        </w:tc>
        <w:tc>
          <w:tcPr>
            <w:tcW w:w="1666" w:type="dxa"/>
          </w:tcPr>
          <w:p w14:paraId="52615649" w14:textId="77777777" w:rsidR="00352398" w:rsidRPr="00AC1431" w:rsidRDefault="00352398" w:rsidP="00C236B7">
            <w:pPr>
              <w:pStyle w:val="TableParagraph"/>
              <w:spacing w:line="254" w:lineRule="exact"/>
              <w:ind w:left="19" w:right="6"/>
              <w:rPr>
                <w:sz w:val="24"/>
              </w:rPr>
            </w:pPr>
            <w:r w:rsidRPr="00AC1431">
              <w:rPr>
                <w:spacing w:val="-2"/>
                <w:sz w:val="24"/>
              </w:rPr>
              <w:t>23,698</w:t>
            </w:r>
          </w:p>
        </w:tc>
      </w:tr>
      <w:tr w:rsidR="00352398" w:rsidRPr="00AC1431" w14:paraId="31B21AC7" w14:textId="77777777" w:rsidTr="00C236B7">
        <w:trPr>
          <w:trHeight w:val="277"/>
        </w:trPr>
        <w:tc>
          <w:tcPr>
            <w:tcW w:w="2382" w:type="dxa"/>
          </w:tcPr>
          <w:p w14:paraId="2FC241CD" w14:textId="77777777" w:rsidR="00352398" w:rsidRPr="00AC1431" w:rsidRDefault="00352398" w:rsidP="00C236B7">
            <w:pPr>
              <w:pStyle w:val="TableParagraph"/>
              <w:spacing w:line="258" w:lineRule="exact"/>
              <w:jc w:val="left"/>
              <w:rPr>
                <w:sz w:val="24"/>
              </w:rPr>
            </w:pPr>
            <w:proofErr w:type="spellStart"/>
            <w:r w:rsidRPr="00AC1431">
              <w:rPr>
                <w:spacing w:val="-2"/>
                <w:sz w:val="24"/>
              </w:rPr>
              <w:t>Чернігівська</w:t>
            </w:r>
            <w:proofErr w:type="spellEnd"/>
          </w:p>
        </w:tc>
        <w:tc>
          <w:tcPr>
            <w:tcW w:w="1700" w:type="dxa"/>
          </w:tcPr>
          <w:p w14:paraId="4A632C04" w14:textId="77777777" w:rsidR="00352398" w:rsidRPr="00AC1431" w:rsidRDefault="00352398" w:rsidP="00C236B7">
            <w:pPr>
              <w:pStyle w:val="TableParagraph"/>
              <w:spacing w:line="258" w:lineRule="exact"/>
              <w:ind w:left="271" w:right="268"/>
              <w:rPr>
                <w:sz w:val="24"/>
              </w:rPr>
            </w:pPr>
            <w:r w:rsidRPr="00AC1431">
              <w:rPr>
                <w:spacing w:val="-5"/>
                <w:sz w:val="24"/>
              </w:rPr>
              <w:t>196</w:t>
            </w:r>
          </w:p>
        </w:tc>
        <w:tc>
          <w:tcPr>
            <w:tcW w:w="1637" w:type="dxa"/>
          </w:tcPr>
          <w:p w14:paraId="599C676C" w14:textId="77777777" w:rsidR="00352398" w:rsidRPr="00AC1431" w:rsidRDefault="00352398" w:rsidP="00C236B7">
            <w:pPr>
              <w:pStyle w:val="TableParagraph"/>
              <w:spacing w:line="258" w:lineRule="exact"/>
              <w:ind w:left="65" w:right="52"/>
              <w:rPr>
                <w:sz w:val="24"/>
              </w:rPr>
            </w:pPr>
            <w:r w:rsidRPr="00AC1431">
              <w:rPr>
                <w:spacing w:val="-2"/>
                <w:sz w:val="24"/>
              </w:rPr>
              <w:t>2050,9</w:t>
            </w:r>
          </w:p>
        </w:tc>
        <w:tc>
          <w:tcPr>
            <w:tcW w:w="2190" w:type="dxa"/>
          </w:tcPr>
          <w:p w14:paraId="60388F7F" w14:textId="77777777" w:rsidR="00352398" w:rsidRPr="00AC1431" w:rsidRDefault="00352398" w:rsidP="00C236B7">
            <w:pPr>
              <w:pStyle w:val="TableParagraph"/>
              <w:spacing w:line="258" w:lineRule="exact"/>
              <w:ind w:left="13" w:right="5"/>
              <w:rPr>
                <w:sz w:val="24"/>
              </w:rPr>
            </w:pPr>
            <w:r w:rsidRPr="00AC1431">
              <w:rPr>
                <w:spacing w:val="-5"/>
                <w:sz w:val="24"/>
              </w:rPr>
              <w:t>95</w:t>
            </w:r>
          </w:p>
        </w:tc>
        <w:tc>
          <w:tcPr>
            <w:tcW w:w="1666" w:type="dxa"/>
          </w:tcPr>
          <w:p w14:paraId="74E5DF3D" w14:textId="77777777" w:rsidR="00352398" w:rsidRPr="00AC1431" w:rsidRDefault="00352398" w:rsidP="00C236B7">
            <w:pPr>
              <w:pStyle w:val="TableParagraph"/>
              <w:spacing w:line="258" w:lineRule="exact"/>
              <w:ind w:left="19" w:right="6"/>
              <w:rPr>
                <w:sz w:val="24"/>
              </w:rPr>
            </w:pPr>
            <w:r w:rsidRPr="00AC1431">
              <w:rPr>
                <w:spacing w:val="-2"/>
                <w:sz w:val="24"/>
              </w:rPr>
              <w:t>21,656</w:t>
            </w:r>
          </w:p>
        </w:tc>
      </w:tr>
      <w:tr w:rsidR="00352398" w:rsidRPr="00AC1431" w14:paraId="584D9949" w14:textId="77777777" w:rsidTr="00C236B7">
        <w:trPr>
          <w:trHeight w:val="278"/>
        </w:trPr>
        <w:tc>
          <w:tcPr>
            <w:tcW w:w="2382" w:type="dxa"/>
          </w:tcPr>
          <w:p w14:paraId="18BA0243" w14:textId="77777777" w:rsidR="00352398" w:rsidRPr="00AC1431" w:rsidRDefault="00352398" w:rsidP="00C236B7">
            <w:pPr>
              <w:pStyle w:val="TableParagraph"/>
              <w:spacing w:line="258" w:lineRule="exact"/>
              <w:jc w:val="left"/>
              <w:rPr>
                <w:b/>
                <w:sz w:val="24"/>
              </w:rPr>
            </w:pPr>
            <w:proofErr w:type="spellStart"/>
            <w:r w:rsidRPr="00AC1431">
              <w:rPr>
                <w:b/>
                <w:spacing w:val="-2"/>
                <w:sz w:val="24"/>
              </w:rPr>
              <w:t>Україна</w:t>
            </w:r>
            <w:proofErr w:type="spellEnd"/>
          </w:p>
        </w:tc>
        <w:tc>
          <w:tcPr>
            <w:tcW w:w="1700" w:type="dxa"/>
          </w:tcPr>
          <w:p w14:paraId="32F58022" w14:textId="77777777" w:rsidR="00352398" w:rsidRPr="00AC1431" w:rsidRDefault="00352398" w:rsidP="00C236B7">
            <w:pPr>
              <w:pStyle w:val="TableParagraph"/>
              <w:spacing w:line="258" w:lineRule="exact"/>
              <w:ind w:left="271" w:right="268"/>
              <w:rPr>
                <w:b/>
                <w:sz w:val="24"/>
              </w:rPr>
            </w:pPr>
            <w:r w:rsidRPr="00AC1431">
              <w:rPr>
                <w:b/>
                <w:spacing w:val="-5"/>
                <w:sz w:val="24"/>
              </w:rPr>
              <w:t>100</w:t>
            </w:r>
          </w:p>
        </w:tc>
        <w:tc>
          <w:tcPr>
            <w:tcW w:w="1637" w:type="dxa"/>
          </w:tcPr>
          <w:p w14:paraId="0F41703F" w14:textId="77777777" w:rsidR="00352398" w:rsidRPr="00AC1431" w:rsidRDefault="00352398" w:rsidP="00C236B7">
            <w:pPr>
              <w:pStyle w:val="TableParagraph"/>
              <w:spacing w:line="258" w:lineRule="exact"/>
              <w:ind w:left="69" w:right="52"/>
              <w:rPr>
                <w:b/>
                <w:sz w:val="24"/>
              </w:rPr>
            </w:pPr>
            <w:r w:rsidRPr="00AC1431">
              <w:rPr>
                <w:b/>
                <w:spacing w:val="-2"/>
                <w:sz w:val="24"/>
              </w:rPr>
              <w:t>40107,3</w:t>
            </w:r>
          </w:p>
        </w:tc>
        <w:tc>
          <w:tcPr>
            <w:tcW w:w="2190" w:type="dxa"/>
          </w:tcPr>
          <w:p w14:paraId="5C7BD6D5" w14:textId="77777777" w:rsidR="00352398" w:rsidRPr="00AC1431" w:rsidRDefault="00352398" w:rsidP="00C236B7">
            <w:pPr>
              <w:pStyle w:val="TableParagraph"/>
              <w:spacing w:line="258" w:lineRule="exact"/>
              <w:ind w:left="13"/>
              <w:rPr>
                <w:b/>
                <w:sz w:val="24"/>
              </w:rPr>
            </w:pPr>
            <w:r w:rsidRPr="00AC1431">
              <w:rPr>
                <w:b/>
                <w:spacing w:val="-5"/>
                <w:sz w:val="24"/>
              </w:rPr>
              <w:t>100</w:t>
            </w:r>
          </w:p>
        </w:tc>
        <w:tc>
          <w:tcPr>
            <w:tcW w:w="1666" w:type="dxa"/>
          </w:tcPr>
          <w:p w14:paraId="15EDA131" w14:textId="77777777" w:rsidR="00352398" w:rsidRPr="00AC1431" w:rsidRDefault="00352398" w:rsidP="00C236B7">
            <w:pPr>
              <w:pStyle w:val="TableParagraph"/>
              <w:spacing w:line="258" w:lineRule="exact"/>
              <w:ind w:left="19" w:right="2"/>
              <w:rPr>
                <w:b/>
                <w:sz w:val="24"/>
              </w:rPr>
            </w:pPr>
            <w:r w:rsidRPr="00AC1431">
              <w:rPr>
                <w:b/>
                <w:spacing w:val="-2"/>
                <w:sz w:val="24"/>
              </w:rPr>
              <w:t>443,839</w:t>
            </w:r>
          </w:p>
        </w:tc>
      </w:tr>
    </w:tbl>
    <w:p w14:paraId="33FE601C" w14:textId="77777777" w:rsidR="00352398" w:rsidRPr="00AC1431" w:rsidRDefault="00352398" w:rsidP="00352398">
      <w:pPr>
        <w:ind w:left="253"/>
        <w:jc w:val="both"/>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40B9DCCD" w14:textId="77777777" w:rsidR="00352398" w:rsidRPr="00AC1431" w:rsidRDefault="00352398" w:rsidP="00352398">
      <w:pPr>
        <w:pStyle w:val="ae"/>
        <w:spacing w:before="169"/>
        <w:ind w:left="0" w:firstLine="0"/>
        <w:jc w:val="left"/>
        <w:rPr>
          <w:sz w:val="20"/>
        </w:rPr>
      </w:pPr>
    </w:p>
    <w:p w14:paraId="1E741A6D" w14:textId="3D4ED6E7" w:rsidR="00352398" w:rsidRPr="00AC1431" w:rsidRDefault="00352398" w:rsidP="00177FD9">
      <w:pPr>
        <w:pStyle w:val="ae"/>
        <w:spacing w:before="1" w:line="276" w:lineRule="auto"/>
        <w:ind w:right="226"/>
      </w:pPr>
      <w:r w:rsidRPr="00AC1431">
        <w:t>Лісові ресурси Столичного регіону виконують водоохоронну, ґрунтозахисну функції, постачають лісоматеріали різним галузям. Основні лісові масиви зосереджено у поліській частині (лісистість Полісся становить 25%). Столичний регіон має площу лісів 2259,5 тис. га або 25 % від загальної площі лісів України (табл.</w:t>
      </w:r>
      <w:r w:rsidR="00177FD9" w:rsidRPr="00AC1431">
        <w:t xml:space="preserve"> </w:t>
      </w:r>
      <w:r w:rsidRPr="00AC1431">
        <w:t>4, 5).</w:t>
      </w:r>
    </w:p>
    <w:p w14:paraId="080EFC1F" w14:textId="77777777" w:rsidR="00FF3A8D" w:rsidRPr="00AC1431" w:rsidRDefault="00FF3A8D" w:rsidP="00352398">
      <w:pPr>
        <w:pStyle w:val="ae"/>
        <w:spacing w:line="319" w:lineRule="exact"/>
        <w:ind w:left="8238" w:right="140" w:firstLine="0"/>
        <w:jc w:val="center"/>
      </w:pPr>
    </w:p>
    <w:p w14:paraId="6726967F" w14:textId="3D58AD47" w:rsidR="00352398" w:rsidRPr="00AC1431" w:rsidRDefault="00352398" w:rsidP="00177FD9">
      <w:pPr>
        <w:pStyle w:val="ae"/>
        <w:spacing w:line="319" w:lineRule="exact"/>
        <w:ind w:right="140"/>
        <w:jc w:val="right"/>
      </w:pPr>
      <w:r w:rsidRPr="00AC1431">
        <w:t>Таблиця</w:t>
      </w:r>
      <w:r w:rsidRPr="00AC1431">
        <w:rPr>
          <w:spacing w:val="-10"/>
        </w:rPr>
        <w:t xml:space="preserve"> </w:t>
      </w:r>
      <w:r w:rsidRPr="00AC1431">
        <w:rPr>
          <w:spacing w:val="-4"/>
        </w:rPr>
        <w:t>4</w:t>
      </w:r>
    </w:p>
    <w:p w14:paraId="4E686A3E" w14:textId="77777777" w:rsidR="00352398" w:rsidRPr="00AC1431" w:rsidRDefault="00352398" w:rsidP="00352398">
      <w:pPr>
        <w:pStyle w:val="1"/>
        <w:spacing w:before="57" w:after="50"/>
        <w:ind w:left="13"/>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Лісовий</w:t>
      </w:r>
      <w:r w:rsidRPr="00AC1431">
        <w:rPr>
          <w:rFonts w:ascii="Times New Roman" w:hAnsi="Times New Roman" w:cs="Times New Roman"/>
          <w:b/>
          <w:bCs/>
          <w:color w:val="auto"/>
          <w:spacing w:val="-9"/>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9"/>
          <w:sz w:val="28"/>
          <w:szCs w:val="28"/>
        </w:rPr>
        <w:t xml:space="preserve"> </w:t>
      </w:r>
      <w:r w:rsidRPr="00AC1431">
        <w:rPr>
          <w:rFonts w:ascii="Times New Roman" w:hAnsi="Times New Roman" w:cs="Times New Roman"/>
          <w:b/>
          <w:bCs/>
          <w:color w:val="auto"/>
          <w:sz w:val="28"/>
          <w:szCs w:val="28"/>
        </w:rPr>
        <w:t>Столичного</w:t>
      </w:r>
      <w:r w:rsidRPr="00AC1431">
        <w:rPr>
          <w:rFonts w:ascii="Times New Roman" w:hAnsi="Times New Roman" w:cs="Times New Roman"/>
          <w:b/>
          <w:bCs/>
          <w:color w:val="auto"/>
          <w:spacing w:val="-15"/>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1700"/>
        <w:gridCol w:w="1637"/>
        <w:gridCol w:w="2190"/>
        <w:gridCol w:w="1666"/>
      </w:tblGrid>
      <w:tr w:rsidR="00352398" w:rsidRPr="00AC1431" w14:paraId="35D9EE03" w14:textId="77777777" w:rsidTr="00C236B7">
        <w:trPr>
          <w:trHeight w:val="1103"/>
        </w:trPr>
        <w:tc>
          <w:tcPr>
            <w:tcW w:w="2382" w:type="dxa"/>
          </w:tcPr>
          <w:p w14:paraId="16C099C7" w14:textId="77777777" w:rsidR="00352398" w:rsidRPr="00AC1431" w:rsidRDefault="00352398" w:rsidP="00C236B7">
            <w:pPr>
              <w:pStyle w:val="TableParagraph"/>
              <w:spacing w:line="268" w:lineRule="exact"/>
              <w:ind w:left="407"/>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1700" w:type="dxa"/>
          </w:tcPr>
          <w:p w14:paraId="75D8252E" w14:textId="77777777" w:rsidR="00352398" w:rsidRPr="00AC1431" w:rsidRDefault="00352398" w:rsidP="00C236B7">
            <w:pPr>
              <w:pStyle w:val="TableParagraph"/>
              <w:ind w:left="91" w:right="83"/>
              <w:rPr>
                <w:sz w:val="24"/>
              </w:rPr>
            </w:pPr>
            <w:r w:rsidRPr="00AC1431">
              <w:rPr>
                <w:sz w:val="24"/>
              </w:rPr>
              <w:t>Площа</w:t>
            </w:r>
            <w:r w:rsidRPr="00AC1431">
              <w:rPr>
                <w:spacing w:val="-15"/>
                <w:sz w:val="24"/>
              </w:rPr>
              <w:t xml:space="preserve"> </w:t>
            </w:r>
            <w:proofErr w:type="spellStart"/>
            <w:r w:rsidRPr="00AC1431">
              <w:rPr>
                <w:sz w:val="24"/>
              </w:rPr>
              <w:t>земель</w:t>
            </w:r>
            <w:proofErr w:type="spellEnd"/>
            <w:r w:rsidRPr="00AC1431">
              <w:rPr>
                <w:sz w:val="24"/>
              </w:rPr>
              <w:t xml:space="preserve"> </w:t>
            </w:r>
            <w:proofErr w:type="spellStart"/>
            <w:r w:rsidRPr="00AC1431">
              <w:rPr>
                <w:spacing w:val="-2"/>
                <w:sz w:val="24"/>
              </w:rPr>
              <w:t>лісового</w:t>
            </w:r>
            <w:proofErr w:type="spellEnd"/>
            <w:r w:rsidRPr="00AC1431">
              <w:rPr>
                <w:spacing w:val="-2"/>
                <w:sz w:val="24"/>
              </w:rPr>
              <w:t xml:space="preserve"> </w:t>
            </w:r>
            <w:proofErr w:type="spellStart"/>
            <w:r w:rsidRPr="00AC1431">
              <w:rPr>
                <w:sz w:val="24"/>
              </w:rPr>
              <w:t>фонду</w:t>
            </w:r>
            <w:proofErr w:type="spellEnd"/>
            <w:r w:rsidRPr="00AC1431">
              <w:rPr>
                <w:sz w:val="24"/>
              </w:rPr>
              <w:t>,</w:t>
            </w:r>
            <w:r w:rsidRPr="00AC1431">
              <w:rPr>
                <w:spacing w:val="-4"/>
                <w:sz w:val="24"/>
              </w:rPr>
              <w:t xml:space="preserve"> </w:t>
            </w:r>
            <w:proofErr w:type="spellStart"/>
            <w:r w:rsidRPr="00AC1431">
              <w:rPr>
                <w:sz w:val="24"/>
              </w:rPr>
              <w:t>тис</w:t>
            </w:r>
            <w:proofErr w:type="spellEnd"/>
            <w:r w:rsidRPr="00AC1431">
              <w:rPr>
                <w:sz w:val="24"/>
              </w:rPr>
              <w:t>.</w:t>
            </w:r>
            <w:r w:rsidRPr="00AC1431">
              <w:rPr>
                <w:spacing w:val="-8"/>
                <w:sz w:val="24"/>
              </w:rPr>
              <w:t xml:space="preserve"> </w:t>
            </w:r>
            <w:proofErr w:type="spellStart"/>
            <w:r w:rsidRPr="00AC1431">
              <w:rPr>
                <w:sz w:val="24"/>
              </w:rPr>
              <w:t>га</w:t>
            </w:r>
            <w:proofErr w:type="spellEnd"/>
          </w:p>
        </w:tc>
        <w:tc>
          <w:tcPr>
            <w:tcW w:w="1637" w:type="dxa"/>
          </w:tcPr>
          <w:p w14:paraId="00175744" w14:textId="77777777" w:rsidR="00352398" w:rsidRPr="00AC1431" w:rsidRDefault="00352398" w:rsidP="00C236B7">
            <w:pPr>
              <w:pStyle w:val="TableParagraph"/>
              <w:ind w:left="248" w:right="237" w:firstLine="4"/>
              <w:rPr>
                <w:sz w:val="24"/>
              </w:rPr>
            </w:pPr>
            <w:proofErr w:type="spellStart"/>
            <w:r w:rsidRPr="00AC1431">
              <w:rPr>
                <w:spacing w:val="-2"/>
                <w:sz w:val="24"/>
              </w:rPr>
              <w:t>Запас</w:t>
            </w:r>
            <w:proofErr w:type="spellEnd"/>
            <w:r w:rsidRPr="00AC1431">
              <w:rPr>
                <w:spacing w:val="-2"/>
                <w:sz w:val="24"/>
              </w:rPr>
              <w:t xml:space="preserve"> </w:t>
            </w:r>
            <w:proofErr w:type="spellStart"/>
            <w:r w:rsidRPr="00AC1431">
              <w:rPr>
                <w:spacing w:val="-2"/>
                <w:sz w:val="24"/>
              </w:rPr>
              <w:t>насаджень</w:t>
            </w:r>
            <w:proofErr w:type="spellEnd"/>
            <w:r w:rsidRPr="00AC1431">
              <w:rPr>
                <w:spacing w:val="-2"/>
                <w:sz w:val="24"/>
              </w:rPr>
              <w:t xml:space="preserve">, </w:t>
            </w:r>
            <w:proofErr w:type="spellStart"/>
            <w:r w:rsidRPr="00AC1431">
              <w:rPr>
                <w:spacing w:val="-2"/>
                <w:sz w:val="24"/>
              </w:rPr>
              <w:t>м</w:t>
            </w:r>
            <w:r w:rsidRPr="00AC1431">
              <w:rPr>
                <w:spacing w:val="-2"/>
                <w:sz w:val="24"/>
                <w:vertAlign w:val="superscript"/>
              </w:rPr>
              <w:t>3</w:t>
            </w:r>
            <w:proofErr w:type="spellEnd"/>
            <w:r w:rsidRPr="00AC1431">
              <w:rPr>
                <w:spacing w:val="-2"/>
                <w:sz w:val="24"/>
              </w:rPr>
              <w:t>/</w:t>
            </w:r>
            <w:proofErr w:type="spellStart"/>
            <w:r w:rsidRPr="00AC1431">
              <w:rPr>
                <w:spacing w:val="-2"/>
                <w:sz w:val="24"/>
              </w:rPr>
              <w:t>га</w:t>
            </w:r>
            <w:proofErr w:type="spellEnd"/>
          </w:p>
        </w:tc>
        <w:tc>
          <w:tcPr>
            <w:tcW w:w="2190" w:type="dxa"/>
          </w:tcPr>
          <w:p w14:paraId="1A7B816E" w14:textId="77777777" w:rsidR="00352398" w:rsidRPr="00AC1431" w:rsidRDefault="00352398" w:rsidP="00C236B7">
            <w:pPr>
              <w:pStyle w:val="TableParagraph"/>
              <w:spacing w:line="237" w:lineRule="auto"/>
              <w:ind w:left="859" w:hanging="610"/>
              <w:jc w:val="left"/>
              <w:rPr>
                <w:sz w:val="24"/>
              </w:rPr>
            </w:pPr>
            <w:proofErr w:type="spellStart"/>
            <w:r w:rsidRPr="00AC1431">
              <w:rPr>
                <w:sz w:val="24"/>
              </w:rPr>
              <w:t>Оцінка</w:t>
            </w:r>
            <w:proofErr w:type="spellEnd"/>
            <w:r w:rsidRPr="00AC1431">
              <w:rPr>
                <w:spacing w:val="-15"/>
                <w:sz w:val="24"/>
              </w:rPr>
              <w:t xml:space="preserve"> </w:t>
            </w:r>
            <w:r w:rsidRPr="00AC1431">
              <w:rPr>
                <w:sz w:val="24"/>
              </w:rPr>
              <w:t>1</w:t>
            </w:r>
            <w:r w:rsidRPr="00AC1431">
              <w:rPr>
                <w:spacing w:val="-15"/>
                <w:sz w:val="24"/>
              </w:rPr>
              <w:t xml:space="preserve"> </w:t>
            </w:r>
            <w:proofErr w:type="spellStart"/>
            <w:r w:rsidRPr="00AC1431">
              <w:rPr>
                <w:sz w:val="24"/>
              </w:rPr>
              <w:t>га</w:t>
            </w:r>
            <w:proofErr w:type="spellEnd"/>
            <w:r w:rsidRPr="00AC1431">
              <w:rPr>
                <w:spacing w:val="-15"/>
                <w:sz w:val="24"/>
              </w:rPr>
              <w:t xml:space="preserve"> </w:t>
            </w:r>
            <w:proofErr w:type="spellStart"/>
            <w:r w:rsidRPr="00AC1431">
              <w:rPr>
                <w:sz w:val="24"/>
              </w:rPr>
              <w:t>лісу</w:t>
            </w:r>
            <w:proofErr w:type="spellEnd"/>
            <w:r w:rsidRPr="00AC1431">
              <w:rPr>
                <w:sz w:val="24"/>
              </w:rPr>
              <w:t xml:space="preserve">, </w:t>
            </w:r>
            <w:proofErr w:type="spellStart"/>
            <w:r w:rsidRPr="00AC1431">
              <w:rPr>
                <w:spacing w:val="-4"/>
                <w:sz w:val="24"/>
              </w:rPr>
              <w:t>бали</w:t>
            </w:r>
            <w:proofErr w:type="spellEnd"/>
          </w:p>
        </w:tc>
        <w:tc>
          <w:tcPr>
            <w:tcW w:w="1666" w:type="dxa"/>
          </w:tcPr>
          <w:p w14:paraId="0F211582" w14:textId="77777777" w:rsidR="00352398" w:rsidRPr="00AC1431" w:rsidRDefault="00352398" w:rsidP="00C236B7">
            <w:pPr>
              <w:pStyle w:val="TableParagraph"/>
              <w:ind w:left="114" w:right="107" w:hanging="1"/>
              <w:rPr>
                <w:sz w:val="24"/>
              </w:rPr>
            </w:pPr>
            <w:proofErr w:type="spellStart"/>
            <w:r w:rsidRPr="00AC1431">
              <w:rPr>
                <w:spacing w:val="-2"/>
                <w:sz w:val="24"/>
              </w:rPr>
              <w:t>Лісовий</w:t>
            </w:r>
            <w:proofErr w:type="spellEnd"/>
            <w:r w:rsidRPr="00AC1431">
              <w:rPr>
                <w:spacing w:val="-2"/>
                <w:sz w:val="24"/>
              </w:rPr>
              <w:t xml:space="preserve"> </w:t>
            </w:r>
            <w:proofErr w:type="spellStart"/>
            <w:r w:rsidRPr="00AC1431">
              <w:rPr>
                <w:sz w:val="24"/>
              </w:rPr>
              <w:t>потенціал</w:t>
            </w:r>
            <w:proofErr w:type="spellEnd"/>
            <w:r w:rsidRPr="00AC1431">
              <w:rPr>
                <w:sz w:val="24"/>
              </w:rPr>
              <w:t xml:space="preserve">, ‰ </w:t>
            </w:r>
            <w:proofErr w:type="spellStart"/>
            <w:r w:rsidRPr="00AC1431">
              <w:rPr>
                <w:sz w:val="24"/>
              </w:rPr>
              <w:t>від</w:t>
            </w:r>
            <w:proofErr w:type="spellEnd"/>
            <w:r w:rsidRPr="00AC1431">
              <w:rPr>
                <w:spacing w:val="-4"/>
                <w:sz w:val="24"/>
              </w:rPr>
              <w:t xml:space="preserve"> </w:t>
            </w:r>
            <w:proofErr w:type="spellStart"/>
            <w:r w:rsidRPr="00AC1431">
              <w:rPr>
                <w:spacing w:val="-2"/>
                <w:sz w:val="24"/>
              </w:rPr>
              <w:t>сумарного</w:t>
            </w:r>
            <w:proofErr w:type="spellEnd"/>
          </w:p>
          <w:p w14:paraId="0342D45F" w14:textId="77777777" w:rsidR="00352398" w:rsidRPr="00AC1431" w:rsidRDefault="00352398" w:rsidP="00C236B7">
            <w:pPr>
              <w:pStyle w:val="TableParagraph"/>
              <w:spacing w:line="264" w:lineRule="exact"/>
              <w:ind w:left="19" w:right="18"/>
              <w:rPr>
                <w:sz w:val="24"/>
              </w:rPr>
            </w:pPr>
            <w:r w:rsidRPr="00AC1431">
              <w:rPr>
                <w:sz w:val="24"/>
              </w:rPr>
              <w:t xml:space="preserve">ПРП </w:t>
            </w:r>
            <w:proofErr w:type="spellStart"/>
            <w:r w:rsidRPr="00AC1431">
              <w:rPr>
                <w:spacing w:val="-2"/>
                <w:sz w:val="24"/>
              </w:rPr>
              <w:t>України</w:t>
            </w:r>
            <w:proofErr w:type="spellEnd"/>
          </w:p>
        </w:tc>
      </w:tr>
      <w:tr w:rsidR="00352398" w:rsidRPr="00AC1431" w14:paraId="3C4DA013" w14:textId="77777777" w:rsidTr="00C236B7">
        <w:trPr>
          <w:trHeight w:val="273"/>
        </w:trPr>
        <w:tc>
          <w:tcPr>
            <w:tcW w:w="2382" w:type="dxa"/>
          </w:tcPr>
          <w:p w14:paraId="048CC4E7" w14:textId="77777777" w:rsidR="00352398" w:rsidRPr="00AC1431" w:rsidRDefault="00352398" w:rsidP="00C236B7">
            <w:pPr>
              <w:pStyle w:val="TableParagraph"/>
              <w:spacing w:line="253" w:lineRule="exact"/>
              <w:jc w:val="left"/>
              <w:rPr>
                <w:b/>
                <w:sz w:val="24"/>
              </w:rPr>
            </w:pPr>
            <w:proofErr w:type="spellStart"/>
            <w:r w:rsidRPr="00AC1431">
              <w:rPr>
                <w:b/>
                <w:spacing w:val="-2"/>
                <w:sz w:val="24"/>
              </w:rPr>
              <w:t>Столичний</w:t>
            </w:r>
            <w:proofErr w:type="spellEnd"/>
          </w:p>
        </w:tc>
        <w:tc>
          <w:tcPr>
            <w:tcW w:w="1700" w:type="dxa"/>
          </w:tcPr>
          <w:p w14:paraId="276A81B9" w14:textId="77777777" w:rsidR="00352398" w:rsidRPr="00AC1431" w:rsidRDefault="00352398" w:rsidP="00C236B7">
            <w:pPr>
              <w:pStyle w:val="TableParagraph"/>
              <w:spacing w:before="1" w:line="252" w:lineRule="exact"/>
              <w:ind w:left="271" w:right="268"/>
              <w:rPr>
                <w:b/>
              </w:rPr>
            </w:pPr>
            <w:r w:rsidRPr="00AC1431">
              <w:rPr>
                <w:b/>
                <w:spacing w:val="-2"/>
              </w:rPr>
              <w:t>2548,9</w:t>
            </w:r>
          </w:p>
        </w:tc>
        <w:tc>
          <w:tcPr>
            <w:tcW w:w="1637" w:type="dxa"/>
          </w:tcPr>
          <w:p w14:paraId="3BFF6BB3" w14:textId="77777777" w:rsidR="00352398" w:rsidRPr="00AC1431" w:rsidRDefault="00352398" w:rsidP="00C236B7">
            <w:pPr>
              <w:pStyle w:val="TableParagraph"/>
              <w:spacing w:before="1" w:line="252" w:lineRule="exact"/>
              <w:ind w:left="62" w:right="53"/>
              <w:rPr>
                <w:b/>
              </w:rPr>
            </w:pPr>
            <w:r w:rsidRPr="00AC1431">
              <w:rPr>
                <w:b/>
                <w:spacing w:val="-5"/>
              </w:rPr>
              <w:t>162</w:t>
            </w:r>
          </w:p>
        </w:tc>
        <w:tc>
          <w:tcPr>
            <w:tcW w:w="2190" w:type="dxa"/>
          </w:tcPr>
          <w:p w14:paraId="50D39588" w14:textId="77777777" w:rsidR="00352398" w:rsidRPr="00AC1431" w:rsidRDefault="00352398" w:rsidP="00C236B7">
            <w:pPr>
              <w:pStyle w:val="TableParagraph"/>
              <w:spacing w:before="1" w:line="252" w:lineRule="exact"/>
              <w:ind w:left="13" w:right="5"/>
              <w:rPr>
                <w:b/>
              </w:rPr>
            </w:pPr>
            <w:r w:rsidRPr="00AC1431">
              <w:rPr>
                <w:b/>
                <w:spacing w:val="-5"/>
              </w:rPr>
              <w:t>83</w:t>
            </w:r>
          </w:p>
        </w:tc>
        <w:tc>
          <w:tcPr>
            <w:tcW w:w="1666" w:type="dxa"/>
          </w:tcPr>
          <w:p w14:paraId="601C64A3" w14:textId="77777777" w:rsidR="00352398" w:rsidRPr="00AC1431" w:rsidRDefault="00352398" w:rsidP="00C236B7">
            <w:pPr>
              <w:pStyle w:val="TableParagraph"/>
              <w:spacing w:before="1" w:line="252" w:lineRule="exact"/>
              <w:ind w:left="19" w:right="6"/>
              <w:rPr>
                <w:b/>
              </w:rPr>
            </w:pPr>
            <w:r w:rsidRPr="00AC1431">
              <w:rPr>
                <w:b/>
                <w:spacing w:val="-4"/>
              </w:rPr>
              <w:t>8,322</w:t>
            </w:r>
          </w:p>
        </w:tc>
      </w:tr>
      <w:tr w:rsidR="00352398" w:rsidRPr="00AC1431" w14:paraId="0A1C96B5" w14:textId="77777777" w:rsidTr="00C236B7">
        <w:trPr>
          <w:trHeight w:val="277"/>
        </w:trPr>
        <w:tc>
          <w:tcPr>
            <w:tcW w:w="2382" w:type="dxa"/>
          </w:tcPr>
          <w:p w14:paraId="0902D119" w14:textId="77777777" w:rsidR="00352398" w:rsidRPr="00AC1431" w:rsidRDefault="00352398" w:rsidP="00C236B7">
            <w:pPr>
              <w:pStyle w:val="TableParagraph"/>
              <w:spacing w:line="258" w:lineRule="exact"/>
              <w:jc w:val="left"/>
              <w:rPr>
                <w:sz w:val="24"/>
              </w:rPr>
            </w:pPr>
            <w:proofErr w:type="spellStart"/>
            <w:r w:rsidRPr="00AC1431">
              <w:rPr>
                <w:spacing w:val="-2"/>
                <w:sz w:val="24"/>
              </w:rPr>
              <w:t>Житомирська</w:t>
            </w:r>
            <w:proofErr w:type="spellEnd"/>
          </w:p>
        </w:tc>
        <w:tc>
          <w:tcPr>
            <w:tcW w:w="1700" w:type="dxa"/>
          </w:tcPr>
          <w:p w14:paraId="4C1C578A" w14:textId="77777777" w:rsidR="00352398" w:rsidRPr="00AC1431" w:rsidRDefault="00352398" w:rsidP="00C236B7">
            <w:pPr>
              <w:pStyle w:val="TableParagraph"/>
              <w:spacing w:line="249" w:lineRule="exact"/>
              <w:ind w:left="271" w:right="268"/>
            </w:pPr>
            <w:r w:rsidRPr="00AC1431">
              <w:rPr>
                <w:spacing w:val="-2"/>
              </w:rPr>
              <w:t>1089,5</w:t>
            </w:r>
          </w:p>
        </w:tc>
        <w:tc>
          <w:tcPr>
            <w:tcW w:w="1637" w:type="dxa"/>
          </w:tcPr>
          <w:p w14:paraId="76573075" w14:textId="77777777" w:rsidR="00352398" w:rsidRPr="00AC1431" w:rsidRDefault="00352398" w:rsidP="00C236B7">
            <w:pPr>
              <w:pStyle w:val="TableParagraph"/>
              <w:spacing w:line="249" w:lineRule="exact"/>
              <w:ind w:left="62" w:right="53"/>
            </w:pPr>
            <w:r w:rsidRPr="00AC1431">
              <w:rPr>
                <w:spacing w:val="-5"/>
              </w:rPr>
              <w:t>155</w:t>
            </w:r>
          </w:p>
        </w:tc>
        <w:tc>
          <w:tcPr>
            <w:tcW w:w="2190" w:type="dxa"/>
          </w:tcPr>
          <w:p w14:paraId="09EAE4DB" w14:textId="77777777" w:rsidR="00352398" w:rsidRPr="00AC1431" w:rsidRDefault="00352398" w:rsidP="00C236B7">
            <w:pPr>
              <w:pStyle w:val="TableParagraph"/>
              <w:spacing w:line="249" w:lineRule="exact"/>
              <w:ind w:left="13" w:right="5"/>
            </w:pPr>
            <w:r w:rsidRPr="00AC1431">
              <w:rPr>
                <w:spacing w:val="-5"/>
              </w:rPr>
              <w:t>81</w:t>
            </w:r>
          </w:p>
        </w:tc>
        <w:tc>
          <w:tcPr>
            <w:tcW w:w="1666" w:type="dxa"/>
          </w:tcPr>
          <w:p w14:paraId="135A4BDA" w14:textId="77777777" w:rsidR="00352398" w:rsidRPr="00AC1431" w:rsidRDefault="00352398" w:rsidP="00C236B7">
            <w:pPr>
              <w:pStyle w:val="TableParagraph"/>
              <w:spacing w:line="249" w:lineRule="exact"/>
              <w:ind w:left="19" w:right="6"/>
            </w:pPr>
            <w:r w:rsidRPr="00AC1431">
              <w:rPr>
                <w:spacing w:val="-4"/>
              </w:rPr>
              <w:t>3,666</w:t>
            </w:r>
          </w:p>
        </w:tc>
      </w:tr>
      <w:tr w:rsidR="00352398" w:rsidRPr="00AC1431" w14:paraId="2C8C5FAE" w14:textId="77777777" w:rsidTr="00C236B7">
        <w:trPr>
          <w:trHeight w:val="278"/>
        </w:trPr>
        <w:tc>
          <w:tcPr>
            <w:tcW w:w="2382" w:type="dxa"/>
          </w:tcPr>
          <w:p w14:paraId="05CE4D30" w14:textId="77777777" w:rsidR="00352398" w:rsidRPr="00AC1431" w:rsidRDefault="00352398" w:rsidP="00C236B7">
            <w:pPr>
              <w:pStyle w:val="TableParagraph"/>
              <w:spacing w:line="258" w:lineRule="exact"/>
              <w:jc w:val="left"/>
              <w:rPr>
                <w:sz w:val="24"/>
              </w:rPr>
            </w:pPr>
            <w:proofErr w:type="spellStart"/>
            <w:r w:rsidRPr="00AC1431">
              <w:rPr>
                <w:spacing w:val="-2"/>
                <w:sz w:val="24"/>
              </w:rPr>
              <w:t>Київська</w:t>
            </w:r>
            <w:proofErr w:type="spellEnd"/>
          </w:p>
        </w:tc>
        <w:tc>
          <w:tcPr>
            <w:tcW w:w="1700" w:type="dxa"/>
          </w:tcPr>
          <w:p w14:paraId="5673DD17" w14:textId="77777777" w:rsidR="00352398" w:rsidRPr="00AC1431" w:rsidRDefault="00352398" w:rsidP="00C236B7">
            <w:pPr>
              <w:pStyle w:val="TableParagraph"/>
              <w:spacing w:line="249" w:lineRule="exact"/>
              <w:ind w:left="276" w:right="268"/>
            </w:pPr>
            <w:r w:rsidRPr="00AC1431">
              <w:rPr>
                <w:spacing w:val="-2"/>
              </w:rPr>
              <w:t>746,0</w:t>
            </w:r>
          </w:p>
        </w:tc>
        <w:tc>
          <w:tcPr>
            <w:tcW w:w="1637" w:type="dxa"/>
          </w:tcPr>
          <w:p w14:paraId="35F58D1A" w14:textId="77777777" w:rsidR="00352398" w:rsidRPr="00AC1431" w:rsidRDefault="00352398" w:rsidP="00C236B7">
            <w:pPr>
              <w:pStyle w:val="TableParagraph"/>
              <w:spacing w:line="249" w:lineRule="exact"/>
              <w:ind w:left="62" w:right="53"/>
            </w:pPr>
            <w:r w:rsidRPr="00AC1431">
              <w:rPr>
                <w:spacing w:val="-5"/>
              </w:rPr>
              <w:t>178</w:t>
            </w:r>
          </w:p>
        </w:tc>
        <w:tc>
          <w:tcPr>
            <w:tcW w:w="2190" w:type="dxa"/>
          </w:tcPr>
          <w:p w14:paraId="2832FECE" w14:textId="77777777" w:rsidR="00352398" w:rsidRPr="00AC1431" w:rsidRDefault="00352398" w:rsidP="00C236B7">
            <w:pPr>
              <w:pStyle w:val="TableParagraph"/>
              <w:spacing w:line="249" w:lineRule="exact"/>
              <w:ind w:left="13" w:right="5"/>
            </w:pPr>
            <w:r w:rsidRPr="00AC1431">
              <w:rPr>
                <w:spacing w:val="-5"/>
              </w:rPr>
              <w:t>80</w:t>
            </w:r>
          </w:p>
        </w:tc>
        <w:tc>
          <w:tcPr>
            <w:tcW w:w="1666" w:type="dxa"/>
          </w:tcPr>
          <w:p w14:paraId="4765EEF1" w14:textId="77777777" w:rsidR="00352398" w:rsidRPr="00AC1431" w:rsidRDefault="00352398" w:rsidP="00C236B7">
            <w:pPr>
              <w:pStyle w:val="TableParagraph"/>
              <w:spacing w:line="249" w:lineRule="exact"/>
              <w:ind w:left="19" w:right="6"/>
            </w:pPr>
            <w:r w:rsidRPr="00AC1431">
              <w:rPr>
                <w:spacing w:val="-4"/>
              </w:rPr>
              <w:t>2,202</w:t>
            </w:r>
          </w:p>
        </w:tc>
      </w:tr>
      <w:tr w:rsidR="00352398" w:rsidRPr="00AC1431" w14:paraId="27899AC0" w14:textId="77777777" w:rsidTr="00C236B7">
        <w:trPr>
          <w:trHeight w:val="273"/>
        </w:trPr>
        <w:tc>
          <w:tcPr>
            <w:tcW w:w="2382" w:type="dxa"/>
          </w:tcPr>
          <w:p w14:paraId="203F5EAB" w14:textId="77777777" w:rsidR="00352398" w:rsidRPr="00AC1431" w:rsidRDefault="00352398" w:rsidP="00C236B7">
            <w:pPr>
              <w:pStyle w:val="TableParagraph"/>
              <w:spacing w:line="253" w:lineRule="exact"/>
              <w:jc w:val="left"/>
              <w:rPr>
                <w:sz w:val="24"/>
              </w:rPr>
            </w:pPr>
            <w:proofErr w:type="spellStart"/>
            <w:r w:rsidRPr="00AC1431">
              <w:rPr>
                <w:spacing w:val="-2"/>
                <w:sz w:val="24"/>
              </w:rPr>
              <w:t>Чернігівська</w:t>
            </w:r>
            <w:proofErr w:type="spellEnd"/>
          </w:p>
        </w:tc>
        <w:tc>
          <w:tcPr>
            <w:tcW w:w="1700" w:type="dxa"/>
          </w:tcPr>
          <w:p w14:paraId="3A1F9266" w14:textId="77777777" w:rsidR="00352398" w:rsidRPr="00AC1431" w:rsidRDefault="00352398" w:rsidP="00C236B7">
            <w:pPr>
              <w:pStyle w:val="TableParagraph"/>
              <w:spacing w:line="244" w:lineRule="exact"/>
              <w:ind w:left="276" w:right="268"/>
            </w:pPr>
            <w:r w:rsidRPr="00AC1431">
              <w:rPr>
                <w:spacing w:val="-2"/>
              </w:rPr>
              <w:t>713,4</w:t>
            </w:r>
          </w:p>
        </w:tc>
        <w:tc>
          <w:tcPr>
            <w:tcW w:w="1637" w:type="dxa"/>
          </w:tcPr>
          <w:p w14:paraId="68402972" w14:textId="77777777" w:rsidR="00352398" w:rsidRPr="00AC1431" w:rsidRDefault="00352398" w:rsidP="00C236B7">
            <w:pPr>
              <w:pStyle w:val="TableParagraph"/>
              <w:spacing w:line="244" w:lineRule="exact"/>
              <w:ind w:left="62" w:right="53"/>
            </w:pPr>
            <w:r w:rsidRPr="00AC1431">
              <w:rPr>
                <w:spacing w:val="-5"/>
              </w:rPr>
              <w:t>155</w:t>
            </w:r>
          </w:p>
        </w:tc>
        <w:tc>
          <w:tcPr>
            <w:tcW w:w="2190" w:type="dxa"/>
          </w:tcPr>
          <w:p w14:paraId="0082E4D1" w14:textId="77777777" w:rsidR="00352398" w:rsidRPr="00AC1431" w:rsidRDefault="00352398" w:rsidP="00C236B7">
            <w:pPr>
              <w:pStyle w:val="TableParagraph"/>
              <w:spacing w:line="244" w:lineRule="exact"/>
              <w:ind w:left="13" w:right="5"/>
            </w:pPr>
            <w:r w:rsidRPr="00AC1431">
              <w:rPr>
                <w:spacing w:val="-5"/>
              </w:rPr>
              <w:t>88</w:t>
            </w:r>
          </w:p>
        </w:tc>
        <w:tc>
          <w:tcPr>
            <w:tcW w:w="1666" w:type="dxa"/>
          </w:tcPr>
          <w:p w14:paraId="3890D6B4" w14:textId="77777777" w:rsidR="00352398" w:rsidRPr="00AC1431" w:rsidRDefault="00352398" w:rsidP="00C236B7">
            <w:pPr>
              <w:pStyle w:val="TableParagraph"/>
              <w:spacing w:line="244" w:lineRule="exact"/>
              <w:ind w:left="19" w:right="6"/>
            </w:pPr>
            <w:r w:rsidRPr="00AC1431">
              <w:rPr>
                <w:spacing w:val="-4"/>
              </w:rPr>
              <w:t>2,454</w:t>
            </w:r>
          </w:p>
        </w:tc>
      </w:tr>
      <w:tr w:rsidR="00352398" w:rsidRPr="00AC1431" w14:paraId="1A527750" w14:textId="77777777" w:rsidTr="00C236B7">
        <w:trPr>
          <w:trHeight w:val="254"/>
        </w:trPr>
        <w:tc>
          <w:tcPr>
            <w:tcW w:w="2382" w:type="dxa"/>
          </w:tcPr>
          <w:p w14:paraId="65027125" w14:textId="77777777" w:rsidR="00352398" w:rsidRPr="00AC1431" w:rsidRDefault="00352398" w:rsidP="00C236B7">
            <w:pPr>
              <w:pStyle w:val="TableParagraph"/>
              <w:spacing w:before="1" w:line="233" w:lineRule="exact"/>
              <w:jc w:val="left"/>
              <w:rPr>
                <w:b/>
              </w:rPr>
            </w:pPr>
            <w:proofErr w:type="spellStart"/>
            <w:r w:rsidRPr="00AC1431">
              <w:rPr>
                <w:b/>
                <w:spacing w:val="-2"/>
              </w:rPr>
              <w:t>Україна</w:t>
            </w:r>
            <w:proofErr w:type="spellEnd"/>
          </w:p>
        </w:tc>
        <w:tc>
          <w:tcPr>
            <w:tcW w:w="1700" w:type="dxa"/>
          </w:tcPr>
          <w:p w14:paraId="29BB7787" w14:textId="77777777" w:rsidR="00352398" w:rsidRPr="00AC1431" w:rsidRDefault="00352398" w:rsidP="00C236B7">
            <w:pPr>
              <w:pStyle w:val="TableParagraph"/>
              <w:spacing w:before="1" w:line="233" w:lineRule="exact"/>
              <w:ind w:left="276" w:right="268"/>
              <w:rPr>
                <w:b/>
              </w:rPr>
            </w:pPr>
            <w:r w:rsidRPr="00AC1431">
              <w:rPr>
                <w:b/>
                <w:spacing w:val="-2"/>
              </w:rPr>
              <w:t>10782,2</w:t>
            </w:r>
          </w:p>
        </w:tc>
        <w:tc>
          <w:tcPr>
            <w:tcW w:w="1637" w:type="dxa"/>
          </w:tcPr>
          <w:p w14:paraId="17E53CC7" w14:textId="77777777" w:rsidR="00352398" w:rsidRPr="00AC1431" w:rsidRDefault="00352398" w:rsidP="00C236B7">
            <w:pPr>
              <w:pStyle w:val="TableParagraph"/>
              <w:spacing w:before="1" w:line="233" w:lineRule="exact"/>
              <w:ind w:left="62" w:right="53"/>
              <w:rPr>
                <w:b/>
              </w:rPr>
            </w:pPr>
            <w:r w:rsidRPr="00AC1431">
              <w:rPr>
                <w:b/>
                <w:spacing w:val="-5"/>
              </w:rPr>
              <w:t>164</w:t>
            </w:r>
          </w:p>
        </w:tc>
        <w:tc>
          <w:tcPr>
            <w:tcW w:w="2190" w:type="dxa"/>
          </w:tcPr>
          <w:p w14:paraId="505963C0" w14:textId="77777777" w:rsidR="00352398" w:rsidRPr="00AC1431" w:rsidRDefault="00352398" w:rsidP="00C236B7">
            <w:pPr>
              <w:pStyle w:val="TableParagraph"/>
              <w:spacing w:before="1" w:line="233" w:lineRule="exact"/>
              <w:ind w:left="13"/>
              <w:rPr>
                <w:b/>
              </w:rPr>
            </w:pPr>
            <w:r w:rsidRPr="00AC1431">
              <w:rPr>
                <w:b/>
                <w:spacing w:val="-5"/>
              </w:rPr>
              <w:t>100</w:t>
            </w:r>
          </w:p>
        </w:tc>
        <w:tc>
          <w:tcPr>
            <w:tcW w:w="1666" w:type="dxa"/>
          </w:tcPr>
          <w:p w14:paraId="1054A534" w14:textId="77777777" w:rsidR="00352398" w:rsidRPr="00AC1431" w:rsidRDefault="00352398" w:rsidP="00C236B7">
            <w:pPr>
              <w:pStyle w:val="TableParagraph"/>
              <w:spacing w:before="1" w:line="233" w:lineRule="exact"/>
              <w:ind w:left="19" w:right="1"/>
              <w:rPr>
                <w:b/>
              </w:rPr>
            </w:pPr>
            <w:r w:rsidRPr="00AC1431">
              <w:rPr>
                <w:b/>
                <w:spacing w:val="-2"/>
              </w:rPr>
              <w:t>41,699</w:t>
            </w:r>
          </w:p>
        </w:tc>
      </w:tr>
    </w:tbl>
    <w:p w14:paraId="767FADD0" w14:textId="77777777" w:rsidR="00352398" w:rsidRPr="00AC1431" w:rsidRDefault="00352398" w:rsidP="00352398">
      <w:pPr>
        <w:spacing w:line="233" w:lineRule="exact"/>
      </w:pPr>
    </w:p>
    <w:p w14:paraId="50DE0DEE" w14:textId="77777777" w:rsidR="00352398" w:rsidRPr="00AC1431" w:rsidRDefault="00352398" w:rsidP="00352398">
      <w:pPr>
        <w:pStyle w:val="ae"/>
        <w:spacing w:before="175"/>
        <w:ind w:left="0" w:firstLine="0"/>
        <w:jc w:val="left"/>
        <w:rPr>
          <w:sz w:val="20"/>
        </w:rPr>
      </w:pPr>
    </w:p>
    <w:p w14:paraId="287982E2" w14:textId="0C61514E" w:rsidR="00352398" w:rsidRPr="00AC1431" w:rsidRDefault="00352398" w:rsidP="00177FD9">
      <w:pPr>
        <w:pStyle w:val="ae"/>
        <w:tabs>
          <w:tab w:val="left" w:pos="1380"/>
          <w:tab w:val="left" w:pos="2416"/>
          <w:tab w:val="left" w:pos="2757"/>
          <w:tab w:val="left" w:pos="3759"/>
          <w:tab w:val="left" w:pos="5476"/>
          <w:tab w:val="left" w:pos="6186"/>
          <w:tab w:val="left" w:pos="8027"/>
        </w:tabs>
        <w:spacing w:before="30" w:line="276" w:lineRule="auto"/>
        <w:ind w:right="235"/>
        <w:rPr>
          <w:spacing w:val="-10"/>
        </w:rPr>
      </w:pPr>
      <w:r w:rsidRPr="00AC1431">
        <w:rPr>
          <w:spacing w:val="-10"/>
        </w:rPr>
        <w:t>У</w:t>
      </w:r>
      <w:r w:rsidR="00177FD9" w:rsidRPr="00AC1431">
        <w:t xml:space="preserve"> </w:t>
      </w:r>
      <w:r w:rsidRPr="00AC1431">
        <w:rPr>
          <w:spacing w:val="-2"/>
        </w:rPr>
        <w:t>регіоні</w:t>
      </w:r>
      <w:r w:rsidR="00177FD9" w:rsidRPr="00AC1431">
        <w:t xml:space="preserve"> </w:t>
      </w:r>
      <w:r w:rsidRPr="00AC1431">
        <w:rPr>
          <w:spacing w:val="-10"/>
        </w:rPr>
        <w:t>є</w:t>
      </w:r>
      <w:r w:rsidR="00177FD9" w:rsidRPr="00AC1431">
        <w:t xml:space="preserve"> </w:t>
      </w:r>
      <w:r w:rsidRPr="00AC1431">
        <w:rPr>
          <w:spacing w:val="-2"/>
        </w:rPr>
        <w:t>запаси</w:t>
      </w:r>
      <w:r w:rsidR="00177FD9" w:rsidRPr="00AC1431">
        <w:t xml:space="preserve"> </w:t>
      </w:r>
      <w:r w:rsidRPr="00AC1431">
        <w:rPr>
          <w:spacing w:val="-2"/>
        </w:rPr>
        <w:t>мінеральних</w:t>
      </w:r>
      <w:r w:rsidR="00177FD9" w:rsidRPr="00AC1431">
        <w:t xml:space="preserve"> </w:t>
      </w:r>
      <w:r w:rsidRPr="00AC1431">
        <w:rPr>
          <w:spacing w:val="-4"/>
        </w:rPr>
        <w:t>вод:</w:t>
      </w:r>
      <w:r w:rsidR="00177FD9" w:rsidRPr="00AC1431">
        <w:t xml:space="preserve"> </w:t>
      </w:r>
      <w:r w:rsidRPr="00AC1431">
        <w:rPr>
          <w:spacing w:val="-2"/>
        </w:rPr>
        <w:t>Миронівське</w:t>
      </w:r>
      <w:r w:rsidR="00177FD9" w:rsidRPr="00AC1431">
        <w:rPr>
          <w:spacing w:val="-2"/>
        </w:rPr>
        <w:t xml:space="preserve">, </w:t>
      </w:r>
      <w:r w:rsidRPr="00AC1431">
        <w:rPr>
          <w:spacing w:val="-2"/>
        </w:rPr>
        <w:t xml:space="preserve">Білоцерківське, </w:t>
      </w:r>
      <w:r w:rsidRPr="00AC1431">
        <w:t>Кагарлицьке</w:t>
      </w:r>
      <w:r w:rsidRPr="00AC1431">
        <w:rPr>
          <w:spacing w:val="19"/>
        </w:rPr>
        <w:t xml:space="preserve"> </w:t>
      </w:r>
      <w:r w:rsidRPr="00AC1431">
        <w:t>джерела</w:t>
      </w:r>
      <w:r w:rsidRPr="00AC1431">
        <w:rPr>
          <w:spacing w:val="26"/>
        </w:rPr>
        <w:t xml:space="preserve"> </w:t>
      </w:r>
      <w:r w:rsidRPr="00AC1431">
        <w:t>у</w:t>
      </w:r>
      <w:r w:rsidRPr="00AC1431">
        <w:rPr>
          <w:spacing w:val="16"/>
        </w:rPr>
        <w:t xml:space="preserve"> </w:t>
      </w:r>
      <w:r w:rsidRPr="00AC1431">
        <w:t>Київській</w:t>
      </w:r>
      <w:r w:rsidRPr="00AC1431">
        <w:rPr>
          <w:spacing w:val="19"/>
        </w:rPr>
        <w:t xml:space="preserve"> </w:t>
      </w:r>
      <w:r w:rsidRPr="00AC1431">
        <w:t>області,</w:t>
      </w:r>
      <w:r w:rsidRPr="00AC1431">
        <w:rPr>
          <w:spacing w:val="22"/>
        </w:rPr>
        <w:t xml:space="preserve"> </w:t>
      </w:r>
      <w:proofErr w:type="spellStart"/>
      <w:r w:rsidRPr="00AC1431">
        <w:t>Щорсівське</w:t>
      </w:r>
      <w:proofErr w:type="spellEnd"/>
      <w:r w:rsidRPr="00AC1431">
        <w:rPr>
          <w:spacing w:val="24"/>
        </w:rPr>
        <w:t xml:space="preserve"> </w:t>
      </w:r>
      <w:r w:rsidRPr="00AC1431">
        <w:t>–</w:t>
      </w:r>
      <w:r w:rsidRPr="00AC1431">
        <w:rPr>
          <w:spacing w:val="21"/>
        </w:rPr>
        <w:t xml:space="preserve"> </w:t>
      </w:r>
      <w:r w:rsidRPr="00AC1431">
        <w:t>Чернігівській</w:t>
      </w:r>
      <w:r w:rsidRPr="00AC1431">
        <w:rPr>
          <w:spacing w:val="19"/>
        </w:rPr>
        <w:t xml:space="preserve"> </w:t>
      </w:r>
      <w:r w:rsidRPr="00AC1431">
        <w:t>тощо.</w:t>
      </w:r>
      <w:r w:rsidRPr="00AC1431">
        <w:rPr>
          <w:spacing w:val="23"/>
        </w:rPr>
        <w:t xml:space="preserve"> </w:t>
      </w:r>
      <w:r w:rsidRPr="00AC1431">
        <w:rPr>
          <w:spacing w:val="-10"/>
        </w:rPr>
        <w:t>З</w:t>
      </w:r>
      <w:r w:rsidR="00177FD9" w:rsidRPr="00AC1431">
        <w:rPr>
          <w:spacing w:val="-10"/>
        </w:rPr>
        <w:t xml:space="preserve"> </w:t>
      </w:r>
      <w:r w:rsidRPr="00AC1431">
        <w:t>лікувальною метою використовують торфові й сапропелеві грязі Полісся (табл.</w:t>
      </w:r>
      <w:r w:rsidR="00177FD9" w:rsidRPr="00AC1431">
        <w:t xml:space="preserve"> </w:t>
      </w:r>
      <w:r w:rsidRPr="00AC1431">
        <w:rPr>
          <w:spacing w:val="-2"/>
        </w:rPr>
        <w:t>6).</w:t>
      </w:r>
    </w:p>
    <w:p w14:paraId="589ED5C4" w14:textId="2D802D2D" w:rsidR="00352398" w:rsidRPr="00AC1431" w:rsidRDefault="00352398" w:rsidP="00177FD9">
      <w:pPr>
        <w:pStyle w:val="ae"/>
        <w:spacing w:before="4"/>
        <w:ind w:right="140"/>
        <w:jc w:val="right"/>
      </w:pPr>
      <w:r w:rsidRPr="00AC1431">
        <w:t>Табли</w:t>
      </w:r>
      <w:r w:rsidR="00177FD9" w:rsidRPr="00AC1431">
        <w:t xml:space="preserve">ця </w:t>
      </w:r>
      <w:r w:rsidRPr="00AC1431">
        <w:rPr>
          <w:spacing w:val="-4"/>
        </w:rPr>
        <w:t>6</w:t>
      </w:r>
    </w:p>
    <w:p w14:paraId="607BACD9" w14:textId="77777777" w:rsidR="00352398" w:rsidRPr="00AC1431" w:rsidRDefault="00352398" w:rsidP="00352398">
      <w:pPr>
        <w:pStyle w:val="1"/>
        <w:spacing w:before="53" w:after="50"/>
        <w:ind w:left="12"/>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Природно-рекреаційний</w:t>
      </w:r>
      <w:r w:rsidRPr="00AC1431">
        <w:rPr>
          <w:rFonts w:ascii="Times New Roman" w:hAnsi="Times New Roman" w:cs="Times New Roman"/>
          <w:b/>
          <w:bCs/>
          <w:color w:val="auto"/>
          <w:spacing w:val="-17"/>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15"/>
          <w:sz w:val="28"/>
          <w:szCs w:val="28"/>
        </w:rPr>
        <w:t xml:space="preserve"> </w:t>
      </w:r>
      <w:r w:rsidRPr="00AC1431">
        <w:rPr>
          <w:rFonts w:ascii="Times New Roman" w:hAnsi="Times New Roman" w:cs="Times New Roman"/>
          <w:b/>
          <w:bCs/>
          <w:color w:val="auto"/>
          <w:sz w:val="28"/>
          <w:szCs w:val="28"/>
        </w:rPr>
        <w:t>Столичного</w:t>
      </w:r>
      <w:r w:rsidRPr="00AC1431">
        <w:rPr>
          <w:rFonts w:ascii="Times New Roman" w:hAnsi="Times New Roman" w:cs="Times New Roman"/>
          <w:b/>
          <w:bCs/>
          <w:color w:val="auto"/>
          <w:spacing w:val="-17"/>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699"/>
        <w:gridCol w:w="1560"/>
        <w:gridCol w:w="1700"/>
        <w:gridCol w:w="2232"/>
      </w:tblGrid>
      <w:tr w:rsidR="00352398" w:rsidRPr="00AC1431" w14:paraId="6ECAA84B" w14:textId="77777777" w:rsidTr="00C236B7">
        <w:trPr>
          <w:trHeight w:val="254"/>
        </w:trPr>
        <w:tc>
          <w:tcPr>
            <w:tcW w:w="2271" w:type="dxa"/>
            <w:vMerge w:val="restart"/>
          </w:tcPr>
          <w:p w14:paraId="03A2E936" w14:textId="77777777" w:rsidR="00352398" w:rsidRPr="00AC1431" w:rsidRDefault="00352398" w:rsidP="00C236B7">
            <w:pPr>
              <w:pStyle w:val="TableParagraph"/>
              <w:spacing w:line="249" w:lineRule="exact"/>
              <w:ind w:left="422"/>
              <w:jc w:val="left"/>
            </w:pPr>
            <w:proofErr w:type="spellStart"/>
            <w:r w:rsidRPr="00AC1431">
              <w:t>Регіон</w:t>
            </w:r>
            <w:proofErr w:type="spellEnd"/>
            <w:r w:rsidRPr="00AC1431">
              <w:t>,</w:t>
            </w:r>
            <w:r w:rsidRPr="00AC1431">
              <w:rPr>
                <w:spacing w:val="-6"/>
              </w:rPr>
              <w:t xml:space="preserve"> </w:t>
            </w:r>
            <w:proofErr w:type="spellStart"/>
            <w:r w:rsidRPr="00AC1431">
              <w:rPr>
                <w:spacing w:val="-2"/>
              </w:rPr>
              <w:t>область</w:t>
            </w:r>
            <w:proofErr w:type="spellEnd"/>
          </w:p>
        </w:tc>
        <w:tc>
          <w:tcPr>
            <w:tcW w:w="1699" w:type="dxa"/>
            <w:vMerge w:val="restart"/>
          </w:tcPr>
          <w:p w14:paraId="1BD97112" w14:textId="77777777" w:rsidR="00352398" w:rsidRPr="00AC1431" w:rsidRDefault="00352398" w:rsidP="00C236B7">
            <w:pPr>
              <w:pStyle w:val="TableParagraph"/>
              <w:ind w:left="216" w:right="205" w:hanging="13"/>
            </w:pPr>
            <w:proofErr w:type="spellStart"/>
            <w:r w:rsidRPr="00AC1431">
              <w:rPr>
                <w:spacing w:val="-2"/>
              </w:rPr>
              <w:t>Потенційна</w:t>
            </w:r>
            <w:proofErr w:type="spellEnd"/>
            <w:r w:rsidRPr="00AC1431">
              <w:rPr>
                <w:spacing w:val="-2"/>
              </w:rPr>
              <w:t xml:space="preserve"> </w:t>
            </w:r>
            <w:proofErr w:type="spellStart"/>
            <w:r w:rsidRPr="00AC1431">
              <w:t>потреба</w:t>
            </w:r>
            <w:proofErr w:type="spellEnd"/>
            <w:r w:rsidRPr="00AC1431">
              <w:t xml:space="preserve"> в </w:t>
            </w:r>
            <w:proofErr w:type="spellStart"/>
            <w:r w:rsidRPr="00AC1431">
              <w:rPr>
                <w:spacing w:val="-2"/>
              </w:rPr>
              <w:t>рекреаційних</w:t>
            </w:r>
            <w:proofErr w:type="spellEnd"/>
            <w:r w:rsidRPr="00AC1431">
              <w:rPr>
                <w:spacing w:val="-2"/>
              </w:rPr>
              <w:t xml:space="preserve"> </w:t>
            </w:r>
            <w:proofErr w:type="spellStart"/>
            <w:r w:rsidRPr="00AC1431">
              <w:rPr>
                <w:spacing w:val="-2"/>
              </w:rPr>
              <w:t>територіях</w:t>
            </w:r>
            <w:proofErr w:type="spellEnd"/>
            <w:r w:rsidRPr="00AC1431">
              <w:rPr>
                <w:spacing w:val="-2"/>
              </w:rPr>
              <w:t xml:space="preserve">, </w:t>
            </w:r>
            <w:proofErr w:type="spellStart"/>
            <w:r w:rsidRPr="00AC1431">
              <w:t>тис</w:t>
            </w:r>
            <w:proofErr w:type="spellEnd"/>
            <w:r w:rsidRPr="00AC1431">
              <w:t xml:space="preserve">. </w:t>
            </w:r>
            <w:proofErr w:type="spellStart"/>
            <w:r w:rsidRPr="00AC1431">
              <w:t>га</w:t>
            </w:r>
            <w:proofErr w:type="spellEnd"/>
          </w:p>
        </w:tc>
        <w:tc>
          <w:tcPr>
            <w:tcW w:w="5492" w:type="dxa"/>
            <w:gridSpan w:val="3"/>
          </w:tcPr>
          <w:p w14:paraId="7FD378B5" w14:textId="77777777" w:rsidR="00352398" w:rsidRPr="00AC1431" w:rsidRDefault="00352398" w:rsidP="00C236B7">
            <w:pPr>
              <w:pStyle w:val="TableParagraph"/>
              <w:spacing w:line="234" w:lineRule="exact"/>
              <w:ind w:left="1114"/>
              <w:jc w:val="left"/>
            </w:pPr>
            <w:r w:rsidRPr="00AC1431">
              <w:rPr>
                <w:spacing w:val="-2"/>
              </w:rPr>
              <w:t>Природно-</w:t>
            </w:r>
            <w:proofErr w:type="spellStart"/>
            <w:r w:rsidRPr="00AC1431">
              <w:rPr>
                <w:spacing w:val="-2"/>
              </w:rPr>
              <w:t>рекреаційний</w:t>
            </w:r>
            <w:proofErr w:type="spellEnd"/>
            <w:r w:rsidRPr="00AC1431">
              <w:rPr>
                <w:spacing w:val="26"/>
              </w:rPr>
              <w:t xml:space="preserve"> </w:t>
            </w:r>
            <w:proofErr w:type="spellStart"/>
            <w:r w:rsidRPr="00AC1431">
              <w:rPr>
                <w:spacing w:val="-2"/>
              </w:rPr>
              <w:t>потенціал</w:t>
            </w:r>
            <w:proofErr w:type="spellEnd"/>
          </w:p>
        </w:tc>
      </w:tr>
      <w:tr w:rsidR="00352398" w:rsidRPr="00AC1431" w14:paraId="6F00D813" w14:textId="77777777" w:rsidTr="00C236B7">
        <w:trPr>
          <w:trHeight w:val="249"/>
        </w:trPr>
        <w:tc>
          <w:tcPr>
            <w:tcW w:w="2271" w:type="dxa"/>
            <w:vMerge/>
            <w:tcBorders>
              <w:top w:val="nil"/>
            </w:tcBorders>
          </w:tcPr>
          <w:p w14:paraId="6FA73EDA" w14:textId="77777777" w:rsidR="00352398" w:rsidRPr="00AC1431" w:rsidRDefault="00352398" w:rsidP="00C236B7">
            <w:pPr>
              <w:rPr>
                <w:sz w:val="2"/>
                <w:szCs w:val="2"/>
              </w:rPr>
            </w:pPr>
          </w:p>
        </w:tc>
        <w:tc>
          <w:tcPr>
            <w:tcW w:w="1699" w:type="dxa"/>
            <w:vMerge/>
            <w:tcBorders>
              <w:top w:val="nil"/>
            </w:tcBorders>
          </w:tcPr>
          <w:p w14:paraId="7E2329E7" w14:textId="77777777" w:rsidR="00352398" w:rsidRPr="00AC1431" w:rsidRDefault="00352398" w:rsidP="00C236B7">
            <w:pPr>
              <w:rPr>
                <w:sz w:val="2"/>
                <w:szCs w:val="2"/>
              </w:rPr>
            </w:pPr>
          </w:p>
        </w:tc>
        <w:tc>
          <w:tcPr>
            <w:tcW w:w="1560" w:type="dxa"/>
            <w:vMerge w:val="restart"/>
          </w:tcPr>
          <w:p w14:paraId="260B74BC" w14:textId="77777777" w:rsidR="00352398" w:rsidRPr="00AC1431" w:rsidRDefault="00352398" w:rsidP="00C236B7">
            <w:pPr>
              <w:pStyle w:val="TableParagraph"/>
              <w:spacing w:line="242" w:lineRule="auto"/>
              <w:ind w:left="100" w:right="85"/>
            </w:pPr>
            <w:proofErr w:type="spellStart"/>
            <w:r w:rsidRPr="00AC1431">
              <w:t>усього</w:t>
            </w:r>
            <w:proofErr w:type="spellEnd"/>
            <w:r w:rsidRPr="00AC1431">
              <w:t>,</w:t>
            </w:r>
            <w:r w:rsidRPr="00AC1431">
              <w:rPr>
                <w:spacing w:val="-14"/>
              </w:rPr>
              <w:t xml:space="preserve"> </w:t>
            </w:r>
            <w:r w:rsidRPr="00AC1431">
              <w:t>‰</w:t>
            </w:r>
            <w:r w:rsidRPr="00AC1431">
              <w:rPr>
                <w:spacing w:val="-14"/>
              </w:rPr>
              <w:t xml:space="preserve"> </w:t>
            </w:r>
            <w:proofErr w:type="spellStart"/>
            <w:r w:rsidRPr="00AC1431">
              <w:t>від</w:t>
            </w:r>
            <w:proofErr w:type="spellEnd"/>
            <w:r w:rsidRPr="00AC1431">
              <w:t xml:space="preserve"> </w:t>
            </w:r>
            <w:proofErr w:type="spellStart"/>
            <w:r w:rsidRPr="00AC1431">
              <w:rPr>
                <w:spacing w:val="-2"/>
              </w:rPr>
              <w:t>сумарного</w:t>
            </w:r>
            <w:proofErr w:type="spellEnd"/>
            <w:r w:rsidRPr="00AC1431">
              <w:rPr>
                <w:spacing w:val="-2"/>
              </w:rPr>
              <w:t xml:space="preserve"> </w:t>
            </w:r>
            <w:r w:rsidRPr="00AC1431">
              <w:t>ПРП</w:t>
            </w:r>
            <w:r w:rsidRPr="00AC1431">
              <w:rPr>
                <w:spacing w:val="-14"/>
              </w:rPr>
              <w:t xml:space="preserve"> </w:t>
            </w:r>
            <w:proofErr w:type="spellStart"/>
            <w:r w:rsidRPr="00AC1431">
              <w:t>України</w:t>
            </w:r>
            <w:proofErr w:type="spellEnd"/>
          </w:p>
        </w:tc>
        <w:tc>
          <w:tcPr>
            <w:tcW w:w="3932" w:type="dxa"/>
            <w:gridSpan w:val="2"/>
          </w:tcPr>
          <w:p w14:paraId="208A26D7" w14:textId="77777777" w:rsidR="00352398" w:rsidRPr="00AC1431" w:rsidRDefault="00352398" w:rsidP="00C236B7">
            <w:pPr>
              <w:pStyle w:val="TableParagraph"/>
              <w:spacing w:line="229" w:lineRule="exact"/>
              <w:ind w:left="1240"/>
              <w:jc w:val="left"/>
            </w:pPr>
            <w:r w:rsidRPr="00AC1431">
              <w:t>у</w:t>
            </w:r>
            <w:r w:rsidRPr="00AC1431">
              <w:rPr>
                <w:spacing w:val="-6"/>
              </w:rPr>
              <w:t xml:space="preserve"> </w:t>
            </w:r>
            <w:proofErr w:type="spellStart"/>
            <w:r w:rsidRPr="00AC1431">
              <w:t>тому</w:t>
            </w:r>
            <w:proofErr w:type="spellEnd"/>
            <w:r w:rsidRPr="00AC1431">
              <w:rPr>
                <w:spacing w:val="-6"/>
              </w:rPr>
              <w:t xml:space="preserve"> </w:t>
            </w:r>
            <w:proofErr w:type="spellStart"/>
            <w:r w:rsidRPr="00AC1431">
              <w:t>числі</w:t>
            </w:r>
            <w:proofErr w:type="spellEnd"/>
            <w:r w:rsidRPr="00AC1431">
              <w:t>,</w:t>
            </w:r>
            <w:r w:rsidRPr="00AC1431">
              <w:rPr>
                <w:spacing w:val="2"/>
              </w:rPr>
              <w:t xml:space="preserve"> </w:t>
            </w:r>
            <w:r w:rsidRPr="00AC1431">
              <w:rPr>
                <w:spacing w:val="-10"/>
              </w:rPr>
              <w:t>%</w:t>
            </w:r>
          </w:p>
        </w:tc>
      </w:tr>
      <w:tr w:rsidR="00352398" w:rsidRPr="00AC1431" w14:paraId="74B58E2D" w14:textId="77777777" w:rsidTr="00C236B7">
        <w:trPr>
          <w:trHeight w:val="1032"/>
        </w:trPr>
        <w:tc>
          <w:tcPr>
            <w:tcW w:w="2271" w:type="dxa"/>
            <w:vMerge/>
            <w:tcBorders>
              <w:top w:val="nil"/>
            </w:tcBorders>
          </w:tcPr>
          <w:p w14:paraId="0E6E462B" w14:textId="77777777" w:rsidR="00352398" w:rsidRPr="00AC1431" w:rsidRDefault="00352398" w:rsidP="00C236B7">
            <w:pPr>
              <w:rPr>
                <w:sz w:val="2"/>
                <w:szCs w:val="2"/>
              </w:rPr>
            </w:pPr>
          </w:p>
        </w:tc>
        <w:tc>
          <w:tcPr>
            <w:tcW w:w="1699" w:type="dxa"/>
            <w:vMerge/>
            <w:tcBorders>
              <w:top w:val="nil"/>
            </w:tcBorders>
          </w:tcPr>
          <w:p w14:paraId="37869D70" w14:textId="77777777" w:rsidR="00352398" w:rsidRPr="00AC1431" w:rsidRDefault="00352398" w:rsidP="00C236B7">
            <w:pPr>
              <w:rPr>
                <w:sz w:val="2"/>
                <w:szCs w:val="2"/>
              </w:rPr>
            </w:pPr>
          </w:p>
        </w:tc>
        <w:tc>
          <w:tcPr>
            <w:tcW w:w="1560" w:type="dxa"/>
            <w:vMerge/>
            <w:tcBorders>
              <w:top w:val="nil"/>
            </w:tcBorders>
          </w:tcPr>
          <w:p w14:paraId="4252A5E8" w14:textId="77777777" w:rsidR="00352398" w:rsidRPr="00AC1431" w:rsidRDefault="00352398" w:rsidP="00C236B7">
            <w:pPr>
              <w:rPr>
                <w:sz w:val="2"/>
                <w:szCs w:val="2"/>
              </w:rPr>
            </w:pPr>
          </w:p>
        </w:tc>
        <w:tc>
          <w:tcPr>
            <w:tcW w:w="1700" w:type="dxa"/>
          </w:tcPr>
          <w:p w14:paraId="77B39569" w14:textId="77777777" w:rsidR="00352398" w:rsidRPr="00AC1431" w:rsidRDefault="00352398" w:rsidP="00C236B7">
            <w:pPr>
              <w:pStyle w:val="TableParagraph"/>
              <w:spacing w:line="242" w:lineRule="auto"/>
              <w:ind w:left="260" w:right="244" w:firstLine="1"/>
            </w:pPr>
            <w:proofErr w:type="spellStart"/>
            <w:r w:rsidRPr="00AC1431">
              <w:rPr>
                <w:spacing w:val="-2"/>
              </w:rPr>
              <w:t>ресурсів</w:t>
            </w:r>
            <w:proofErr w:type="spellEnd"/>
            <w:r w:rsidRPr="00AC1431">
              <w:rPr>
                <w:spacing w:val="-2"/>
              </w:rPr>
              <w:t xml:space="preserve"> </w:t>
            </w:r>
            <w:proofErr w:type="spellStart"/>
            <w:r w:rsidRPr="00AC1431">
              <w:t>відпочинку</w:t>
            </w:r>
            <w:proofErr w:type="spellEnd"/>
            <w:r w:rsidRPr="00AC1431">
              <w:rPr>
                <w:spacing w:val="-14"/>
              </w:rPr>
              <w:t xml:space="preserve"> </w:t>
            </w:r>
            <w:r w:rsidRPr="00AC1431">
              <w:t xml:space="preserve">і </w:t>
            </w:r>
            <w:proofErr w:type="spellStart"/>
            <w:r w:rsidRPr="00AC1431">
              <w:rPr>
                <w:spacing w:val="-2"/>
              </w:rPr>
              <w:t>туризму</w:t>
            </w:r>
            <w:proofErr w:type="spellEnd"/>
          </w:p>
        </w:tc>
        <w:tc>
          <w:tcPr>
            <w:tcW w:w="2232" w:type="dxa"/>
          </w:tcPr>
          <w:p w14:paraId="3F77DF12" w14:textId="77777777" w:rsidR="00352398" w:rsidRPr="00AC1431" w:rsidRDefault="00352398" w:rsidP="00C236B7">
            <w:pPr>
              <w:pStyle w:val="TableParagraph"/>
              <w:spacing w:line="242" w:lineRule="auto"/>
              <w:ind w:left="160" w:right="143"/>
            </w:pPr>
            <w:proofErr w:type="spellStart"/>
            <w:r w:rsidRPr="00AC1431">
              <w:t>ресурсів</w:t>
            </w:r>
            <w:proofErr w:type="spellEnd"/>
            <w:r w:rsidRPr="00AC1431">
              <w:rPr>
                <w:spacing w:val="-14"/>
              </w:rPr>
              <w:t xml:space="preserve"> </w:t>
            </w:r>
            <w:proofErr w:type="spellStart"/>
            <w:r w:rsidRPr="00AC1431">
              <w:t>санаторно</w:t>
            </w:r>
            <w:proofErr w:type="spellEnd"/>
            <w:r w:rsidRPr="00AC1431">
              <w:t xml:space="preserve">- </w:t>
            </w:r>
            <w:proofErr w:type="spellStart"/>
            <w:r w:rsidRPr="00AC1431">
              <w:rPr>
                <w:spacing w:val="-2"/>
              </w:rPr>
              <w:t>курортного</w:t>
            </w:r>
            <w:proofErr w:type="spellEnd"/>
            <w:r w:rsidRPr="00AC1431">
              <w:rPr>
                <w:spacing w:val="-2"/>
              </w:rPr>
              <w:t xml:space="preserve"> </w:t>
            </w:r>
            <w:proofErr w:type="spellStart"/>
            <w:r w:rsidRPr="00AC1431">
              <w:rPr>
                <w:spacing w:val="-2"/>
              </w:rPr>
              <w:t>лікування</w:t>
            </w:r>
            <w:proofErr w:type="spellEnd"/>
          </w:p>
        </w:tc>
      </w:tr>
      <w:tr w:rsidR="00352398" w:rsidRPr="00AC1431" w14:paraId="2CFD1EF3" w14:textId="77777777" w:rsidTr="00C236B7">
        <w:trPr>
          <w:trHeight w:val="278"/>
        </w:trPr>
        <w:tc>
          <w:tcPr>
            <w:tcW w:w="2271" w:type="dxa"/>
          </w:tcPr>
          <w:p w14:paraId="741C4FFA" w14:textId="77777777" w:rsidR="00352398" w:rsidRPr="00AC1431" w:rsidRDefault="00352398" w:rsidP="00C236B7">
            <w:pPr>
              <w:pStyle w:val="TableParagraph"/>
              <w:spacing w:before="1" w:line="257" w:lineRule="exact"/>
              <w:jc w:val="left"/>
              <w:rPr>
                <w:b/>
                <w:sz w:val="24"/>
              </w:rPr>
            </w:pPr>
            <w:proofErr w:type="spellStart"/>
            <w:r w:rsidRPr="00AC1431">
              <w:rPr>
                <w:b/>
                <w:spacing w:val="-2"/>
                <w:sz w:val="24"/>
              </w:rPr>
              <w:t>Столичний</w:t>
            </w:r>
            <w:proofErr w:type="spellEnd"/>
          </w:p>
        </w:tc>
        <w:tc>
          <w:tcPr>
            <w:tcW w:w="1699" w:type="dxa"/>
          </w:tcPr>
          <w:p w14:paraId="7D351EEE" w14:textId="77777777" w:rsidR="00352398" w:rsidRPr="00AC1431" w:rsidRDefault="00352398" w:rsidP="00C236B7">
            <w:pPr>
              <w:pStyle w:val="TableParagraph"/>
              <w:spacing w:before="1"/>
              <w:ind w:left="0" w:right="587"/>
              <w:jc w:val="right"/>
              <w:rPr>
                <w:b/>
              </w:rPr>
            </w:pPr>
            <w:r w:rsidRPr="00AC1431">
              <w:rPr>
                <w:b/>
                <w:spacing w:val="-2"/>
              </w:rPr>
              <w:t>543,8</w:t>
            </w:r>
          </w:p>
        </w:tc>
        <w:tc>
          <w:tcPr>
            <w:tcW w:w="1560" w:type="dxa"/>
          </w:tcPr>
          <w:p w14:paraId="79F08D10" w14:textId="77777777" w:rsidR="00352398" w:rsidRPr="00AC1431" w:rsidRDefault="00352398" w:rsidP="00C236B7">
            <w:pPr>
              <w:pStyle w:val="TableParagraph"/>
              <w:spacing w:before="1"/>
              <w:ind w:left="21"/>
              <w:rPr>
                <w:b/>
              </w:rPr>
            </w:pPr>
            <w:r w:rsidRPr="00AC1431">
              <w:rPr>
                <w:b/>
                <w:spacing w:val="-2"/>
              </w:rPr>
              <w:t>12,454</w:t>
            </w:r>
          </w:p>
        </w:tc>
        <w:tc>
          <w:tcPr>
            <w:tcW w:w="1700" w:type="dxa"/>
          </w:tcPr>
          <w:p w14:paraId="1C60A1B7" w14:textId="77777777" w:rsidR="00352398" w:rsidRPr="00AC1431" w:rsidRDefault="00352398" w:rsidP="00C236B7">
            <w:pPr>
              <w:pStyle w:val="TableParagraph"/>
              <w:spacing w:before="1"/>
              <w:ind w:left="280" w:right="268"/>
              <w:rPr>
                <w:b/>
              </w:rPr>
            </w:pPr>
            <w:r w:rsidRPr="00AC1431">
              <w:rPr>
                <w:b/>
                <w:spacing w:val="-5"/>
              </w:rPr>
              <w:t>82</w:t>
            </w:r>
          </w:p>
        </w:tc>
        <w:tc>
          <w:tcPr>
            <w:tcW w:w="2232" w:type="dxa"/>
          </w:tcPr>
          <w:p w14:paraId="4228A98B" w14:textId="77777777" w:rsidR="00352398" w:rsidRPr="00AC1431" w:rsidRDefault="00352398" w:rsidP="00C236B7">
            <w:pPr>
              <w:pStyle w:val="TableParagraph"/>
              <w:spacing w:before="1"/>
              <w:ind w:left="160" w:right="143"/>
              <w:rPr>
                <w:b/>
              </w:rPr>
            </w:pPr>
            <w:r w:rsidRPr="00AC1431">
              <w:rPr>
                <w:b/>
                <w:spacing w:val="-5"/>
              </w:rPr>
              <w:t>18</w:t>
            </w:r>
          </w:p>
        </w:tc>
      </w:tr>
      <w:tr w:rsidR="00352398" w:rsidRPr="00AC1431" w14:paraId="497E2396" w14:textId="77777777" w:rsidTr="00C236B7">
        <w:trPr>
          <w:trHeight w:val="277"/>
        </w:trPr>
        <w:tc>
          <w:tcPr>
            <w:tcW w:w="2271" w:type="dxa"/>
          </w:tcPr>
          <w:p w14:paraId="059927DF" w14:textId="77777777" w:rsidR="00352398" w:rsidRPr="00AC1431" w:rsidRDefault="00352398" w:rsidP="00C236B7">
            <w:pPr>
              <w:pStyle w:val="TableParagraph"/>
              <w:spacing w:line="258" w:lineRule="exact"/>
              <w:jc w:val="left"/>
              <w:rPr>
                <w:sz w:val="24"/>
              </w:rPr>
            </w:pPr>
            <w:proofErr w:type="spellStart"/>
            <w:r w:rsidRPr="00AC1431">
              <w:rPr>
                <w:spacing w:val="-2"/>
                <w:sz w:val="24"/>
              </w:rPr>
              <w:t>Житомирська</w:t>
            </w:r>
            <w:proofErr w:type="spellEnd"/>
          </w:p>
        </w:tc>
        <w:tc>
          <w:tcPr>
            <w:tcW w:w="1699" w:type="dxa"/>
          </w:tcPr>
          <w:p w14:paraId="5F9B5673" w14:textId="77777777" w:rsidR="00352398" w:rsidRPr="00AC1431" w:rsidRDefault="00352398" w:rsidP="00C236B7">
            <w:pPr>
              <w:pStyle w:val="TableParagraph"/>
              <w:spacing w:line="249" w:lineRule="exact"/>
              <w:ind w:left="0" w:right="645"/>
              <w:jc w:val="right"/>
            </w:pPr>
            <w:r w:rsidRPr="00AC1431">
              <w:rPr>
                <w:spacing w:val="-4"/>
              </w:rPr>
              <w:t>77,4</w:t>
            </w:r>
          </w:p>
        </w:tc>
        <w:tc>
          <w:tcPr>
            <w:tcW w:w="1560" w:type="dxa"/>
          </w:tcPr>
          <w:p w14:paraId="65505BB5" w14:textId="77777777" w:rsidR="00352398" w:rsidRPr="00AC1431" w:rsidRDefault="00352398" w:rsidP="00C236B7">
            <w:pPr>
              <w:pStyle w:val="TableParagraph"/>
              <w:spacing w:line="249" w:lineRule="exact"/>
              <w:ind w:left="102" w:right="85"/>
            </w:pPr>
            <w:r w:rsidRPr="00AC1431">
              <w:rPr>
                <w:spacing w:val="-4"/>
              </w:rPr>
              <w:t>1,627</w:t>
            </w:r>
          </w:p>
        </w:tc>
        <w:tc>
          <w:tcPr>
            <w:tcW w:w="1700" w:type="dxa"/>
          </w:tcPr>
          <w:p w14:paraId="56DB181A" w14:textId="77777777" w:rsidR="00352398" w:rsidRPr="00AC1431" w:rsidRDefault="00352398" w:rsidP="00C236B7">
            <w:pPr>
              <w:pStyle w:val="TableParagraph"/>
              <w:spacing w:line="249" w:lineRule="exact"/>
              <w:ind w:left="280" w:right="268"/>
            </w:pPr>
            <w:r w:rsidRPr="00AC1431">
              <w:rPr>
                <w:spacing w:val="-5"/>
              </w:rPr>
              <w:t>81</w:t>
            </w:r>
          </w:p>
        </w:tc>
        <w:tc>
          <w:tcPr>
            <w:tcW w:w="2232" w:type="dxa"/>
          </w:tcPr>
          <w:p w14:paraId="2E38861F" w14:textId="77777777" w:rsidR="00352398" w:rsidRPr="00AC1431" w:rsidRDefault="00352398" w:rsidP="00C236B7">
            <w:pPr>
              <w:pStyle w:val="TableParagraph"/>
              <w:spacing w:line="249" w:lineRule="exact"/>
              <w:ind w:left="160" w:right="143"/>
            </w:pPr>
            <w:r w:rsidRPr="00AC1431">
              <w:rPr>
                <w:spacing w:val="-5"/>
              </w:rPr>
              <w:t>19</w:t>
            </w:r>
          </w:p>
        </w:tc>
      </w:tr>
      <w:tr w:rsidR="00352398" w:rsidRPr="00AC1431" w14:paraId="75013C2A" w14:textId="77777777" w:rsidTr="00C236B7">
        <w:trPr>
          <w:trHeight w:val="273"/>
        </w:trPr>
        <w:tc>
          <w:tcPr>
            <w:tcW w:w="2271" w:type="dxa"/>
          </w:tcPr>
          <w:p w14:paraId="0728008C" w14:textId="77777777" w:rsidR="00352398" w:rsidRPr="00AC1431" w:rsidRDefault="00352398" w:rsidP="00C236B7">
            <w:pPr>
              <w:pStyle w:val="TableParagraph"/>
              <w:spacing w:line="253" w:lineRule="exact"/>
              <w:jc w:val="left"/>
              <w:rPr>
                <w:sz w:val="24"/>
              </w:rPr>
            </w:pPr>
            <w:proofErr w:type="spellStart"/>
            <w:r w:rsidRPr="00AC1431">
              <w:rPr>
                <w:spacing w:val="-2"/>
                <w:sz w:val="24"/>
              </w:rPr>
              <w:t>Київська</w:t>
            </w:r>
            <w:proofErr w:type="spellEnd"/>
          </w:p>
        </w:tc>
        <w:tc>
          <w:tcPr>
            <w:tcW w:w="1699" w:type="dxa"/>
          </w:tcPr>
          <w:p w14:paraId="24A9A02D" w14:textId="77777777" w:rsidR="00352398" w:rsidRPr="00AC1431" w:rsidRDefault="00352398" w:rsidP="00C236B7">
            <w:pPr>
              <w:pStyle w:val="TableParagraph"/>
              <w:spacing w:line="244" w:lineRule="exact"/>
              <w:ind w:left="0" w:right="587"/>
              <w:jc w:val="right"/>
            </w:pPr>
            <w:r w:rsidRPr="00AC1431">
              <w:rPr>
                <w:spacing w:val="-2"/>
              </w:rPr>
              <w:t>300,0</w:t>
            </w:r>
          </w:p>
        </w:tc>
        <w:tc>
          <w:tcPr>
            <w:tcW w:w="1560" w:type="dxa"/>
          </w:tcPr>
          <w:p w14:paraId="1A72A35C" w14:textId="77777777" w:rsidR="00352398" w:rsidRPr="00AC1431" w:rsidRDefault="00352398" w:rsidP="00C236B7">
            <w:pPr>
              <w:pStyle w:val="TableParagraph"/>
              <w:spacing w:line="244" w:lineRule="exact"/>
              <w:ind w:left="102" w:right="85"/>
            </w:pPr>
            <w:r w:rsidRPr="00AC1431">
              <w:rPr>
                <w:spacing w:val="-4"/>
              </w:rPr>
              <w:t>7,328</w:t>
            </w:r>
          </w:p>
        </w:tc>
        <w:tc>
          <w:tcPr>
            <w:tcW w:w="1700" w:type="dxa"/>
          </w:tcPr>
          <w:p w14:paraId="3AF1BF10" w14:textId="77777777" w:rsidR="00352398" w:rsidRPr="00AC1431" w:rsidRDefault="00352398" w:rsidP="00C236B7">
            <w:pPr>
              <w:pStyle w:val="TableParagraph"/>
              <w:spacing w:line="244" w:lineRule="exact"/>
              <w:ind w:left="280" w:right="268"/>
            </w:pPr>
            <w:r w:rsidRPr="00AC1431">
              <w:rPr>
                <w:spacing w:val="-5"/>
              </w:rPr>
              <w:t>83</w:t>
            </w:r>
          </w:p>
        </w:tc>
        <w:tc>
          <w:tcPr>
            <w:tcW w:w="2232" w:type="dxa"/>
          </w:tcPr>
          <w:p w14:paraId="673B9CF4" w14:textId="77777777" w:rsidR="00352398" w:rsidRPr="00AC1431" w:rsidRDefault="00352398" w:rsidP="00C236B7">
            <w:pPr>
              <w:pStyle w:val="TableParagraph"/>
              <w:spacing w:line="244" w:lineRule="exact"/>
              <w:ind w:left="160" w:right="143"/>
            </w:pPr>
            <w:r w:rsidRPr="00AC1431">
              <w:rPr>
                <w:spacing w:val="-5"/>
              </w:rPr>
              <w:t>17</w:t>
            </w:r>
          </w:p>
        </w:tc>
      </w:tr>
      <w:tr w:rsidR="00352398" w:rsidRPr="00AC1431" w14:paraId="097F8F52" w14:textId="77777777" w:rsidTr="00C236B7">
        <w:trPr>
          <w:trHeight w:val="278"/>
        </w:trPr>
        <w:tc>
          <w:tcPr>
            <w:tcW w:w="2271" w:type="dxa"/>
          </w:tcPr>
          <w:p w14:paraId="4B6E1D4E" w14:textId="77777777" w:rsidR="00352398" w:rsidRPr="00AC1431" w:rsidRDefault="00352398" w:rsidP="00C236B7">
            <w:pPr>
              <w:pStyle w:val="TableParagraph"/>
              <w:spacing w:line="258" w:lineRule="exact"/>
              <w:jc w:val="left"/>
              <w:rPr>
                <w:sz w:val="24"/>
              </w:rPr>
            </w:pPr>
            <w:proofErr w:type="spellStart"/>
            <w:r w:rsidRPr="00AC1431">
              <w:rPr>
                <w:spacing w:val="-2"/>
                <w:sz w:val="24"/>
              </w:rPr>
              <w:t>Чернігівська</w:t>
            </w:r>
            <w:proofErr w:type="spellEnd"/>
          </w:p>
        </w:tc>
        <w:tc>
          <w:tcPr>
            <w:tcW w:w="1699" w:type="dxa"/>
          </w:tcPr>
          <w:p w14:paraId="5A671186" w14:textId="77777777" w:rsidR="00352398" w:rsidRPr="00AC1431" w:rsidRDefault="00352398" w:rsidP="00C236B7">
            <w:pPr>
              <w:pStyle w:val="TableParagraph"/>
              <w:spacing w:line="249" w:lineRule="exact"/>
              <w:ind w:left="0" w:right="535"/>
              <w:jc w:val="right"/>
            </w:pPr>
            <w:r w:rsidRPr="00AC1431">
              <w:rPr>
                <w:spacing w:val="-2"/>
              </w:rPr>
              <w:t>166,49</w:t>
            </w:r>
          </w:p>
        </w:tc>
        <w:tc>
          <w:tcPr>
            <w:tcW w:w="1560" w:type="dxa"/>
          </w:tcPr>
          <w:p w14:paraId="3F1839DD" w14:textId="77777777" w:rsidR="00352398" w:rsidRPr="00AC1431" w:rsidRDefault="00352398" w:rsidP="00C236B7">
            <w:pPr>
              <w:pStyle w:val="TableParagraph"/>
              <w:spacing w:line="249" w:lineRule="exact"/>
              <w:ind w:left="102" w:right="85"/>
            </w:pPr>
            <w:r w:rsidRPr="00AC1431">
              <w:rPr>
                <w:spacing w:val="-4"/>
              </w:rPr>
              <w:t>3,499</w:t>
            </w:r>
          </w:p>
        </w:tc>
        <w:tc>
          <w:tcPr>
            <w:tcW w:w="1700" w:type="dxa"/>
          </w:tcPr>
          <w:p w14:paraId="1F70BA9D" w14:textId="77777777" w:rsidR="00352398" w:rsidRPr="00AC1431" w:rsidRDefault="00352398" w:rsidP="00C236B7">
            <w:pPr>
              <w:pStyle w:val="TableParagraph"/>
              <w:spacing w:line="249" w:lineRule="exact"/>
              <w:ind w:left="280" w:right="268"/>
            </w:pPr>
            <w:r w:rsidRPr="00AC1431">
              <w:rPr>
                <w:spacing w:val="-5"/>
              </w:rPr>
              <w:t>81</w:t>
            </w:r>
          </w:p>
        </w:tc>
        <w:tc>
          <w:tcPr>
            <w:tcW w:w="2232" w:type="dxa"/>
          </w:tcPr>
          <w:p w14:paraId="42B3DF05" w14:textId="77777777" w:rsidR="00352398" w:rsidRPr="00AC1431" w:rsidRDefault="00352398" w:rsidP="00C236B7">
            <w:pPr>
              <w:pStyle w:val="TableParagraph"/>
              <w:spacing w:line="249" w:lineRule="exact"/>
              <w:ind w:left="160" w:right="143"/>
            </w:pPr>
            <w:r w:rsidRPr="00AC1431">
              <w:rPr>
                <w:spacing w:val="-5"/>
              </w:rPr>
              <w:t>19</w:t>
            </w:r>
          </w:p>
        </w:tc>
      </w:tr>
      <w:tr w:rsidR="00352398" w:rsidRPr="00AC1431" w14:paraId="6901D31F" w14:textId="77777777" w:rsidTr="00C236B7">
        <w:trPr>
          <w:trHeight w:val="253"/>
        </w:trPr>
        <w:tc>
          <w:tcPr>
            <w:tcW w:w="2271" w:type="dxa"/>
          </w:tcPr>
          <w:p w14:paraId="7DAA01B8" w14:textId="77777777" w:rsidR="00352398" w:rsidRPr="00AC1431" w:rsidRDefault="00352398" w:rsidP="00C236B7">
            <w:pPr>
              <w:pStyle w:val="TableParagraph"/>
              <w:spacing w:before="1" w:line="233" w:lineRule="exact"/>
              <w:jc w:val="left"/>
              <w:rPr>
                <w:b/>
              </w:rPr>
            </w:pPr>
            <w:proofErr w:type="spellStart"/>
            <w:r w:rsidRPr="00AC1431">
              <w:rPr>
                <w:b/>
                <w:spacing w:val="-2"/>
              </w:rPr>
              <w:t>Україна</w:t>
            </w:r>
            <w:proofErr w:type="spellEnd"/>
          </w:p>
        </w:tc>
        <w:tc>
          <w:tcPr>
            <w:tcW w:w="1699" w:type="dxa"/>
          </w:tcPr>
          <w:p w14:paraId="7E10F43D" w14:textId="77777777" w:rsidR="00352398" w:rsidRPr="00AC1431" w:rsidRDefault="00352398" w:rsidP="00C236B7">
            <w:pPr>
              <w:pStyle w:val="TableParagraph"/>
              <w:spacing w:before="1" w:line="233" w:lineRule="exact"/>
              <w:ind w:left="0" w:right="535"/>
              <w:jc w:val="right"/>
              <w:rPr>
                <w:b/>
              </w:rPr>
            </w:pPr>
            <w:r w:rsidRPr="00AC1431">
              <w:rPr>
                <w:b/>
                <w:spacing w:val="-2"/>
              </w:rPr>
              <w:t>3470,5</w:t>
            </w:r>
          </w:p>
        </w:tc>
        <w:tc>
          <w:tcPr>
            <w:tcW w:w="1560" w:type="dxa"/>
          </w:tcPr>
          <w:p w14:paraId="6B76C6DD" w14:textId="77777777" w:rsidR="00352398" w:rsidRPr="00AC1431" w:rsidRDefault="00352398" w:rsidP="00C236B7">
            <w:pPr>
              <w:pStyle w:val="TableParagraph"/>
              <w:spacing w:before="1" w:line="233" w:lineRule="exact"/>
              <w:ind w:left="21"/>
              <w:rPr>
                <w:b/>
              </w:rPr>
            </w:pPr>
            <w:r w:rsidRPr="00AC1431">
              <w:rPr>
                <w:b/>
                <w:spacing w:val="-2"/>
              </w:rPr>
              <w:t>96,406</w:t>
            </w:r>
          </w:p>
        </w:tc>
        <w:tc>
          <w:tcPr>
            <w:tcW w:w="1700" w:type="dxa"/>
          </w:tcPr>
          <w:p w14:paraId="46B7EC1E" w14:textId="77777777" w:rsidR="00352398" w:rsidRPr="00AC1431" w:rsidRDefault="00352398" w:rsidP="00C236B7">
            <w:pPr>
              <w:pStyle w:val="TableParagraph"/>
              <w:spacing w:before="1" w:line="233" w:lineRule="exact"/>
              <w:ind w:left="280" w:right="268"/>
              <w:rPr>
                <w:b/>
              </w:rPr>
            </w:pPr>
            <w:r w:rsidRPr="00AC1431">
              <w:rPr>
                <w:b/>
                <w:spacing w:val="-5"/>
              </w:rPr>
              <w:t>75</w:t>
            </w:r>
          </w:p>
        </w:tc>
        <w:tc>
          <w:tcPr>
            <w:tcW w:w="2232" w:type="dxa"/>
          </w:tcPr>
          <w:p w14:paraId="18EA2107" w14:textId="77777777" w:rsidR="00352398" w:rsidRPr="00AC1431" w:rsidRDefault="00352398" w:rsidP="00C236B7">
            <w:pPr>
              <w:pStyle w:val="TableParagraph"/>
              <w:spacing w:before="1" w:line="233" w:lineRule="exact"/>
              <w:ind w:left="160" w:right="143"/>
              <w:rPr>
                <w:b/>
              </w:rPr>
            </w:pPr>
            <w:r w:rsidRPr="00AC1431">
              <w:rPr>
                <w:b/>
                <w:spacing w:val="-5"/>
              </w:rPr>
              <w:t>25</w:t>
            </w:r>
          </w:p>
        </w:tc>
      </w:tr>
    </w:tbl>
    <w:p w14:paraId="060D3457" w14:textId="77777777" w:rsidR="00352398" w:rsidRPr="00AC1431" w:rsidRDefault="00352398" w:rsidP="00352398">
      <w:pPr>
        <w:ind w:left="253"/>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439DAC8C" w14:textId="4731F3AB" w:rsidR="00352398" w:rsidRPr="00AC1431" w:rsidRDefault="00352398" w:rsidP="00352398">
      <w:pPr>
        <w:pStyle w:val="ae"/>
        <w:spacing w:before="29" w:line="276" w:lineRule="auto"/>
        <w:ind w:right="235"/>
      </w:pPr>
      <w:r w:rsidRPr="00AC1431">
        <w:t>Інтегральний природно-ресурсний потенціал регіону складає 10,5 % ПРП України.</w:t>
      </w:r>
      <w:r w:rsidRPr="00AC1431">
        <w:rPr>
          <w:spacing w:val="-14"/>
        </w:rPr>
        <w:t xml:space="preserve"> </w:t>
      </w:r>
      <w:r w:rsidRPr="00AC1431">
        <w:t>У компонентній структурі ПРП значно переважають земельні</w:t>
      </w:r>
      <w:r w:rsidRPr="00AC1431">
        <w:rPr>
          <w:spacing w:val="-3"/>
        </w:rPr>
        <w:t xml:space="preserve"> </w:t>
      </w:r>
      <w:r w:rsidRPr="00AC1431">
        <w:t>ресурси. Забезпеченість на душу населення сумарним ПРП у Столичному регіоні нижча за середній показник в Україні.</w:t>
      </w:r>
    </w:p>
    <w:p w14:paraId="231B9A6F" w14:textId="77777777" w:rsidR="00177FD9" w:rsidRPr="00AC1431" w:rsidRDefault="00177FD9" w:rsidP="00177FD9">
      <w:pPr>
        <w:pStyle w:val="1"/>
        <w:spacing w:before="52" w:after="55"/>
        <w:rPr>
          <w:rFonts w:ascii="Times New Roman" w:hAnsi="Times New Roman" w:cs="Times New Roman"/>
          <w:b/>
          <w:bCs/>
          <w:color w:val="auto"/>
          <w:sz w:val="28"/>
          <w:szCs w:val="28"/>
        </w:rPr>
      </w:pPr>
    </w:p>
    <w:p w14:paraId="2986F5D9" w14:textId="77777777" w:rsidR="00177FD9" w:rsidRPr="00AC1431" w:rsidRDefault="00177FD9" w:rsidP="00177FD9"/>
    <w:p w14:paraId="4C44D0A2" w14:textId="6299032C" w:rsidR="00352398" w:rsidRPr="00AC1431" w:rsidRDefault="00352398" w:rsidP="00352398">
      <w:pPr>
        <w:pStyle w:val="1"/>
        <w:spacing w:before="52" w:after="55"/>
        <w:ind w:left="9"/>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Сумарний</w:t>
      </w:r>
      <w:r w:rsidRPr="00AC1431">
        <w:rPr>
          <w:rFonts w:ascii="Times New Roman" w:hAnsi="Times New Roman" w:cs="Times New Roman"/>
          <w:b/>
          <w:bCs/>
          <w:color w:val="auto"/>
          <w:spacing w:val="-11"/>
          <w:sz w:val="28"/>
          <w:szCs w:val="28"/>
        </w:rPr>
        <w:t xml:space="preserve"> </w:t>
      </w:r>
      <w:r w:rsidRPr="00AC1431">
        <w:rPr>
          <w:rFonts w:ascii="Times New Roman" w:hAnsi="Times New Roman" w:cs="Times New Roman"/>
          <w:b/>
          <w:bCs/>
          <w:color w:val="auto"/>
          <w:sz w:val="28"/>
          <w:szCs w:val="28"/>
        </w:rPr>
        <w:t>ПРП</w:t>
      </w:r>
      <w:r w:rsidRPr="00AC1431">
        <w:rPr>
          <w:rFonts w:ascii="Times New Roman" w:hAnsi="Times New Roman" w:cs="Times New Roman"/>
          <w:b/>
          <w:bCs/>
          <w:color w:val="auto"/>
          <w:spacing w:val="-10"/>
          <w:sz w:val="28"/>
          <w:szCs w:val="28"/>
        </w:rPr>
        <w:t xml:space="preserve"> </w:t>
      </w:r>
      <w:r w:rsidRPr="00AC1431">
        <w:rPr>
          <w:rFonts w:ascii="Times New Roman" w:hAnsi="Times New Roman" w:cs="Times New Roman"/>
          <w:b/>
          <w:bCs/>
          <w:color w:val="auto"/>
          <w:sz w:val="28"/>
          <w:szCs w:val="28"/>
        </w:rPr>
        <w:t>Столичного</w:t>
      </w:r>
      <w:r w:rsidRPr="00AC1431">
        <w:rPr>
          <w:rFonts w:ascii="Times New Roman" w:hAnsi="Times New Roman" w:cs="Times New Roman"/>
          <w:b/>
          <w:bCs/>
          <w:color w:val="auto"/>
          <w:spacing w:val="-9"/>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133"/>
        <w:gridCol w:w="1133"/>
        <w:gridCol w:w="1133"/>
        <w:gridCol w:w="994"/>
        <w:gridCol w:w="850"/>
        <w:gridCol w:w="994"/>
        <w:gridCol w:w="955"/>
      </w:tblGrid>
      <w:tr w:rsidR="00352398" w:rsidRPr="00AC1431" w14:paraId="4EF97E22" w14:textId="77777777" w:rsidTr="00C236B7">
        <w:trPr>
          <w:trHeight w:val="249"/>
        </w:trPr>
        <w:tc>
          <w:tcPr>
            <w:tcW w:w="2271" w:type="dxa"/>
            <w:vMerge w:val="restart"/>
          </w:tcPr>
          <w:p w14:paraId="0704B80A" w14:textId="77777777" w:rsidR="00352398" w:rsidRPr="00AC1431" w:rsidRDefault="00352398" w:rsidP="00C236B7">
            <w:pPr>
              <w:pStyle w:val="TableParagraph"/>
              <w:spacing w:line="244" w:lineRule="exact"/>
              <w:ind w:left="422"/>
              <w:jc w:val="left"/>
            </w:pPr>
            <w:proofErr w:type="spellStart"/>
            <w:r w:rsidRPr="00AC1431">
              <w:t>Регіон</w:t>
            </w:r>
            <w:proofErr w:type="spellEnd"/>
            <w:r w:rsidRPr="00AC1431">
              <w:t>,</w:t>
            </w:r>
            <w:r w:rsidRPr="00AC1431">
              <w:rPr>
                <w:spacing w:val="-6"/>
              </w:rPr>
              <w:t xml:space="preserve"> </w:t>
            </w:r>
            <w:proofErr w:type="spellStart"/>
            <w:r w:rsidRPr="00AC1431">
              <w:rPr>
                <w:spacing w:val="-2"/>
              </w:rPr>
              <w:t>область</w:t>
            </w:r>
            <w:proofErr w:type="spellEnd"/>
          </w:p>
        </w:tc>
        <w:tc>
          <w:tcPr>
            <w:tcW w:w="7192" w:type="dxa"/>
            <w:gridSpan w:val="7"/>
          </w:tcPr>
          <w:p w14:paraId="5B14FB4C" w14:textId="77777777" w:rsidR="00352398" w:rsidRPr="00AC1431" w:rsidRDefault="00352398" w:rsidP="00C236B7">
            <w:pPr>
              <w:pStyle w:val="TableParagraph"/>
              <w:spacing w:line="229" w:lineRule="exact"/>
              <w:ind w:left="8"/>
            </w:pPr>
            <w:proofErr w:type="spellStart"/>
            <w:r w:rsidRPr="00AC1431">
              <w:t>Потенціал</w:t>
            </w:r>
            <w:proofErr w:type="spellEnd"/>
            <w:r w:rsidRPr="00AC1431">
              <w:rPr>
                <w:spacing w:val="-9"/>
              </w:rPr>
              <w:t xml:space="preserve"> </w:t>
            </w:r>
            <w:proofErr w:type="spellStart"/>
            <w:r w:rsidRPr="00AC1431">
              <w:t>ресурсів</w:t>
            </w:r>
            <w:proofErr w:type="spellEnd"/>
            <w:r w:rsidRPr="00AC1431">
              <w:t>,</w:t>
            </w:r>
            <w:r w:rsidRPr="00AC1431">
              <w:rPr>
                <w:spacing w:val="-6"/>
              </w:rPr>
              <w:t xml:space="preserve"> </w:t>
            </w:r>
            <w:r w:rsidRPr="00AC1431">
              <w:rPr>
                <w:spacing w:val="-10"/>
              </w:rPr>
              <w:t>‰</w:t>
            </w:r>
          </w:p>
        </w:tc>
      </w:tr>
      <w:tr w:rsidR="00352398" w:rsidRPr="00AC1431" w14:paraId="42972075" w14:textId="77777777" w:rsidTr="00C236B7">
        <w:trPr>
          <w:trHeight w:val="1555"/>
        </w:trPr>
        <w:tc>
          <w:tcPr>
            <w:tcW w:w="2271" w:type="dxa"/>
            <w:vMerge/>
            <w:tcBorders>
              <w:top w:val="nil"/>
            </w:tcBorders>
          </w:tcPr>
          <w:p w14:paraId="5468AAED" w14:textId="77777777" w:rsidR="00352398" w:rsidRPr="00AC1431" w:rsidRDefault="00352398" w:rsidP="00C236B7">
            <w:pPr>
              <w:rPr>
                <w:sz w:val="2"/>
                <w:szCs w:val="2"/>
              </w:rPr>
            </w:pPr>
          </w:p>
        </w:tc>
        <w:tc>
          <w:tcPr>
            <w:tcW w:w="1133" w:type="dxa"/>
            <w:textDirection w:val="btLr"/>
          </w:tcPr>
          <w:p w14:paraId="4E72385D" w14:textId="77777777" w:rsidR="00352398" w:rsidRPr="00AC1431" w:rsidRDefault="00352398" w:rsidP="00C236B7">
            <w:pPr>
              <w:pStyle w:val="TableParagraph"/>
              <w:spacing w:before="237"/>
              <w:ind w:left="0"/>
              <w:jc w:val="left"/>
              <w:rPr>
                <w:b/>
              </w:rPr>
            </w:pPr>
          </w:p>
          <w:p w14:paraId="0EE921B4" w14:textId="77777777" w:rsidR="00352398" w:rsidRPr="00AC1431" w:rsidRDefault="00352398" w:rsidP="00C236B7">
            <w:pPr>
              <w:pStyle w:val="TableParagraph"/>
              <w:ind w:left="129"/>
              <w:jc w:val="left"/>
            </w:pPr>
            <w:proofErr w:type="spellStart"/>
            <w:r w:rsidRPr="00AC1431">
              <w:rPr>
                <w:spacing w:val="-2"/>
              </w:rPr>
              <w:t>мінеральних</w:t>
            </w:r>
            <w:proofErr w:type="spellEnd"/>
          </w:p>
        </w:tc>
        <w:tc>
          <w:tcPr>
            <w:tcW w:w="1133" w:type="dxa"/>
            <w:textDirection w:val="btLr"/>
          </w:tcPr>
          <w:p w14:paraId="20BEA8AB" w14:textId="77777777" w:rsidR="00352398" w:rsidRPr="00AC1431" w:rsidRDefault="00352398" w:rsidP="00C236B7">
            <w:pPr>
              <w:pStyle w:val="TableParagraph"/>
              <w:spacing w:before="238"/>
              <w:ind w:left="0"/>
              <w:jc w:val="left"/>
              <w:rPr>
                <w:b/>
              </w:rPr>
            </w:pPr>
          </w:p>
          <w:p w14:paraId="4D597D64" w14:textId="77777777" w:rsidR="00352398" w:rsidRPr="00AC1431" w:rsidRDefault="00352398" w:rsidP="00C236B7">
            <w:pPr>
              <w:pStyle w:val="TableParagraph"/>
              <w:ind w:left="383"/>
              <w:jc w:val="left"/>
            </w:pPr>
            <w:proofErr w:type="spellStart"/>
            <w:r w:rsidRPr="00AC1431">
              <w:rPr>
                <w:spacing w:val="-2"/>
              </w:rPr>
              <w:t>водних</w:t>
            </w:r>
            <w:proofErr w:type="spellEnd"/>
          </w:p>
        </w:tc>
        <w:tc>
          <w:tcPr>
            <w:tcW w:w="1133" w:type="dxa"/>
            <w:textDirection w:val="btLr"/>
          </w:tcPr>
          <w:p w14:paraId="7D2C33ED" w14:textId="77777777" w:rsidR="00352398" w:rsidRPr="00AC1431" w:rsidRDefault="00352398" w:rsidP="00C236B7">
            <w:pPr>
              <w:pStyle w:val="TableParagraph"/>
              <w:spacing w:before="238"/>
              <w:ind w:left="0"/>
              <w:jc w:val="left"/>
              <w:rPr>
                <w:b/>
              </w:rPr>
            </w:pPr>
          </w:p>
          <w:p w14:paraId="23D0F9B2" w14:textId="77777777" w:rsidR="00352398" w:rsidRPr="00AC1431" w:rsidRDefault="00352398" w:rsidP="00C236B7">
            <w:pPr>
              <w:pStyle w:val="TableParagraph"/>
              <w:ind w:left="230"/>
              <w:jc w:val="left"/>
            </w:pPr>
            <w:proofErr w:type="spellStart"/>
            <w:r w:rsidRPr="00AC1431">
              <w:rPr>
                <w:spacing w:val="-2"/>
              </w:rPr>
              <w:t>земельних</w:t>
            </w:r>
            <w:proofErr w:type="spellEnd"/>
          </w:p>
        </w:tc>
        <w:tc>
          <w:tcPr>
            <w:tcW w:w="994" w:type="dxa"/>
            <w:textDirection w:val="btLr"/>
          </w:tcPr>
          <w:p w14:paraId="2307D90A" w14:textId="77777777" w:rsidR="00352398" w:rsidRPr="00AC1431" w:rsidRDefault="00352398" w:rsidP="00C236B7">
            <w:pPr>
              <w:pStyle w:val="TableParagraph"/>
              <w:spacing w:before="171"/>
              <w:ind w:left="0"/>
              <w:jc w:val="left"/>
              <w:rPr>
                <w:b/>
              </w:rPr>
            </w:pPr>
          </w:p>
          <w:p w14:paraId="7F1E1106" w14:textId="77777777" w:rsidR="00352398" w:rsidRPr="00AC1431" w:rsidRDefault="00352398" w:rsidP="00C236B7">
            <w:pPr>
              <w:pStyle w:val="TableParagraph"/>
              <w:ind w:left="364"/>
              <w:jc w:val="left"/>
            </w:pPr>
            <w:proofErr w:type="spellStart"/>
            <w:r w:rsidRPr="00AC1431">
              <w:rPr>
                <w:spacing w:val="-2"/>
              </w:rPr>
              <w:t>лісових</w:t>
            </w:r>
            <w:proofErr w:type="spellEnd"/>
          </w:p>
        </w:tc>
        <w:tc>
          <w:tcPr>
            <w:tcW w:w="850" w:type="dxa"/>
            <w:textDirection w:val="btLr"/>
          </w:tcPr>
          <w:p w14:paraId="3F7FFC74" w14:textId="77777777" w:rsidR="00352398" w:rsidRPr="00AC1431" w:rsidRDefault="00352398" w:rsidP="00C236B7">
            <w:pPr>
              <w:pStyle w:val="TableParagraph"/>
              <w:spacing w:before="99"/>
              <w:ind w:left="0"/>
              <w:jc w:val="left"/>
              <w:rPr>
                <w:b/>
              </w:rPr>
            </w:pPr>
          </w:p>
          <w:p w14:paraId="2C04CFEC" w14:textId="77777777" w:rsidR="00352398" w:rsidRPr="00AC1431" w:rsidRDefault="00352398" w:rsidP="00C236B7">
            <w:pPr>
              <w:pStyle w:val="TableParagraph"/>
              <w:ind w:left="71"/>
              <w:jc w:val="left"/>
            </w:pPr>
            <w:proofErr w:type="spellStart"/>
            <w:r w:rsidRPr="00AC1431">
              <w:rPr>
                <w:spacing w:val="-2"/>
              </w:rPr>
              <w:t>фауністичних</w:t>
            </w:r>
            <w:proofErr w:type="spellEnd"/>
          </w:p>
        </w:tc>
        <w:tc>
          <w:tcPr>
            <w:tcW w:w="994" w:type="dxa"/>
            <w:textDirection w:val="btLr"/>
          </w:tcPr>
          <w:p w14:paraId="4FA96C25" w14:textId="77777777" w:rsidR="00352398" w:rsidRPr="00AC1431" w:rsidRDefault="00352398" w:rsidP="00C236B7">
            <w:pPr>
              <w:pStyle w:val="TableParagraph"/>
              <w:spacing w:before="36"/>
              <w:ind w:left="0"/>
              <w:jc w:val="left"/>
              <w:rPr>
                <w:b/>
              </w:rPr>
            </w:pPr>
          </w:p>
          <w:p w14:paraId="31A6B85C" w14:textId="77777777" w:rsidR="00352398" w:rsidRPr="00AC1431" w:rsidRDefault="00352398" w:rsidP="00C236B7">
            <w:pPr>
              <w:pStyle w:val="TableParagraph"/>
              <w:spacing w:line="249" w:lineRule="auto"/>
              <w:ind w:left="86" w:firstLine="144"/>
              <w:jc w:val="left"/>
            </w:pPr>
            <w:proofErr w:type="spellStart"/>
            <w:r w:rsidRPr="00AC1431">
              <w:rPr>
                <w:spacing w:val="-2"/>
              </w:rPr>
              <w:t>природно</w:t>
            </w:r>
            <w:proofErr w:type="spellEnd"/>
            <w:r w:rsidRPr="00AC1431">
              <w:rPr>
                <w:spacing w:val="-2"/>
              </w:rPr>
              <w:t xml:space="preserve">- </w:t>
            </w:r>
            <w:proofErr w:type="spellStart"/>
            <w:r w:rsidRPr="00AC1431">
              <w:rPr>
                <w:spacing w:val="-2"/>
              </w:rPr>
              <w:t>рекреаційних</w:t>
            </w:r>
            <w:proofErr w:type="spellEnd"/>
          </w:p>
        </w:tc>
        <w:tc>
          <w:tcPr>
            <w:tcW w:w="955" w:type="dxa"/>
            <w:textDirection w:val="btLr"/>
          </w:tcPr>
          <w:p w14:paraId="63FB70FE" w14:textId="77777777" w:rsidR="00352398" w:rsidRPr="00AC1431" w:rsidRDefault="00352398" w:rsidP="00C236B7">
            <w:pPr>
              <w:pStyle w:val="TableParagraph"/>
              <w:spacing w:before="151"/>
              <w:ind w:left="0"/>
              <w:jc w:val="left"/>
              <w:rPr>
                <w:b/>
              </w:rPr>
            </w:pPr>
          </w:p>
          <w:p w14:paraId="402ABCBB" w14:textId="77777777" w:rsidR="00352398" w:rsidRPr="00AC1431" w:rsidRDefault="00352398" w:rsidP="00C236B7">
            <w:pPr>
              <w:pStyle w:val="TableParagraph"/>
              <w:spacing w:before="1"/>
              <w:ind w:left="100"/>
              <w:jc w:val="left"/>
            </w:pPr>
            <w:proofErr w:type="spellStart"/>
            <w:r w:rsidRPr="00AC1431">
              <w:rPr>
                <w:spacing w:val="-2"/>
              </w:rPr>
              <w:t>інтегральний</w:t>
            </w:r>
            <w:proofErr w:type="spellEnd"/>
          </w:p>
        </w:tc>
      </w:tr>
      <w:tr w:rsidR="00352398" w:rsidRPr="00AC1431" w14:paraId="194B8871" w14:textId="77777777" w:rsidTr="00C236B7">
        <w:trPr>
          <w:trHeight w:val="273"/>
        </w:trPr>
        <w:tc>
          <w:tcPr>
            <w:tcW w:w="2271" w:type="dxa"/>
          </w:tcPr>
          <w:p w14:paraId="3AC51021" w14:textId="77777777" w:rsidR="00352398" w:rsidRPr="00AC1431" w:rsidRDefault="00352398" w:rsidP="00C236B7">
            <w:pPr>
              <w:pStyle w:val="TableParagraph"/>
              <w:spacing w:line="253" w:lineRule="exact"/>
              <w:jc w:val="left"/>
              <w:rPr>
                <w:b/>
                <w:sz w:val="24"/>
              </w:rPr>
            </w:pPr>
            <w:proofErr w:type="spellStart"/>
            <w:r w:rsidRPr="00AC1431">
              <w:rPr>
                <w:b/>
                <w:spacing w:val="-2"/>
                <w:sz w:val="24"/>
              </w:rPr>
              <w:t>Столичний</w:t>
            </w:r>
            <w:proofErr w:type="spellEnd"/>
          </w:p>
        </w:tc>
        <w:tc>
          <w:tcPr>
            <w:tcW w:w="1133" w:type="dxa"/>
          </w:tcPr>
          <w:p w14:paraId="3508A3D8" w14:textId="77777777" w:rsidR="00352398" w:rsidRPr="00AC1431" w:rsidRDefault="00352398" w:rsidP="00C236B7">
            <w:pPr>
              <w:pStyle w:val="TableParagraph"/>
              <w:spacing w:line="249" w:lineRule="exact"/>
              <w:ind w:left="21" w:right="12"/>
              <w:rPr>
                <w:b/>
              </w:rPr>
            </w:pPr>
            <w:r w:rsidRPr="00AC1431">
              <w:rPr>
                <w:b/>
                <w:spacing w:val="-4"/>
              </w:rPr>
              <w:t>7,041</w:t>
            </w:r>
          </w:p>
        </w:tc>
        <w:tc>
          <w:tcPr>
            <w:tcW w:w="1133" w:type="dxa"/>
          </w:tcPr>
          <w:p w14:paraId="278277DA" w14:textId="77777777" w:rsidR="00352398" w:rsidRPr="00AC1431" w:rsidRDefault="00352398" w:rsidP="00C236B7">
            <w:pPr>
              <w:pStyle w:val="TableParagraph"/>
              <w:spacing w:line="249" w:lineRule="exact"/>
              <w:ind w:left="21" w:right="16"/>
              <w:rPr>
                <w:b/>
              </w:rPr>
            </w:pPr>
            <w:r w:rsidRPr="00AC1431">
              <w:rPr>
                <w:b/>
                <w:spacing w:val="-2"/>
              </w:rPr>
              <w:t>14,263</w:t>
            </w:r>
          </w:p>
        </w:tc>
        <w:tc>
          <w:tcPr>
            <w:tcW w:w="1133" w:type="dxa"/>
          </w:tcPr>
          <w:p w14:paraId="533CACA1" w14:textId="77777777" w:rsidR="00352398" w:rsidRPr="00AC1431" w:rsidRDefault="00352398" w:rsidP="00C236B7">
            <w:pPr>
              <w:pStyle w:val="TableParagraph"/>
              <w:spacing w:line="249" w:lineRule="exact"/>
              <w:ind w:left="21" w:right="6"/>
              <w:rPr>
                <w:b/>
              </w:rPr>
            </w:pPr>
            <w:r w:rsidRPr="00AC1431">
              <w:rPr>
                <w:b/>
                <w:spacing w:val="-2"/>
              </w:rPr>
              <w:t>62,759</w:t>
            </w:r>
          </w:p>
        </w:tc>
        <w:tc>
          <w:tcPr>
            <w:tcW w:w="994" w:type="dxa"/>
          </w:tcPr>
          <w:p w14:paraId="59B76C6F" w14:textId="77777777" w:rsidR="00352398" w:rsidRPr="00AC1431" w:rsidRDefault="00352398" w:rsidP="00C236B7">
            <w:pPr>
              <w:pStyle w:val="TableParagraph"/>
              <w:spacing w:line="249" w:lineRule="exact"/>
              <w:ind w:left="22" w:right="6"/>
              <w:rPr>
                <w:b/>
              </w:rPr>
            </w:pPr>
            <w:r w:rsidRPr="00AC1431">
              <w:rPr>
                <w:b/>
                <w:spacing w:val="-4"/>
              </w:rPr>
              <w:t>8,322</w:t>
            </w:r>
          </w:p>
        </w:tc>
        <w:tc>
          <w:tcPr>
            <w:tcW w:w="850" w:type="dxa"/>
          </w:tcPr>
          <w:p w14:paraId="6CC7D742" w14:textId="77777777" w:rsidR="00352398" w:rsidRPr="00AC1431" w:rsidRDefault="00352398" w:rsidP="00C236B7">
            <w:pPr>
              <w:pStyle w:val="TableParagraph"/>
              <w:spacing w:line="249" w:lineRule="exact"/>
              <w:ind w:left="15"/>
              <w:rPr>
                <w:b/>
              </w:rPr>
            </w:pPr>
            <w:r w:rsidRPr="00AC1431">
              <w:rPr>
                <w:b/>
                <w:spacing w:val="-4"/>
              </w:rPr>
              <w:t>0,746</w:t>
            </w:r>
          </w:p>
        </w:tc>
        <w:tc>
          <w:tcPr>
            <w:tcW w:w="994" w:type="dxa"/>
          </w:tcPr>
          <w:p w14:paraId="4999DF42" w14:textId="77777777" w:rsidR="00352398" w:rsidRPr="00AC1431" w:rsidRDefault="00352398" w:rsidP="00C236B7">
            <w:pPr>
              <w:pStyle w:val="TableParagraph"/>
              <w:spacing w:line="249" w:lineRule="exact"/>
              <w:ind w:left="22" w:right="2"/>
              <w:rPr>
                <w:b/>
              </w:rPr>
            </w:pPr>
            <w:r w:rsidRPr="00AC1431">
              <w:rPr>
                <w:b/>
                <w:spacing w:val="-2"/>
              </w:rPr>
              <w:t>12,454</w:t>
            </w:r>
          </w:p>
        </w:tc>
        <w:tc>
          <w:tcPr>
            <w:tcW w:w="955" w:type="dxa"/>
          </w:tcPr>
          <w:p w14:paraId="2F16D08D" w14:textId="77777777" w:rsidR="00352398" w:rsidRPr="00AC1431" w:rsidRDefault="00352398" w:rsidP="00C236B7">
            <w:pPr>
              <w:pStyle w:val="TableParagraph"/>
              <w:spacing w:line="249" w:lineRule="exact"/>
              <w:ind w:left="25"/>
              <w:rPr>
                <w:b/>
              </w:rPr>
            </w:pPr>
            <w:r w:rsidRPr="00AC1431">
              <w:rPr>
                <w:b/>
                <w:spacing w:val="-2"/>
              </w:rPr>
              <w:t>105,585</w:t>
            </w:r>
          </w:p>
        </w:tc>
      </w:tr>
      <w:tr w:rsidR="00352398" w:rsidRPr="00AC1431" w14:paraId="12214CE4" w14:textId="77777777" w:rsidTr="00C236B7">
        <w:trPr>
          <w:trHeight w:val="278"/>
        </w:trPr>
        <w:tc>
          <w:tcPr>
            <w:tcW w:w="2271" w:type="dxa"/>
          </w:tcPr>
          <w:p w14:paraId="01BE1B04" w14:textId="77777777" w:rsidR="00352398" w:rsidRPr="00AC1431" w:rsidRDefault="00352398" w:rsidP="00C236B7">
            <w:pPr>
              <w:pStyle w:val="TableParagraph"/>
              <w:spacing w:line="258" w:lineRule="exact"/>
              <w:jc w:val="left"/>
              <w:rPr>
                <w:sz w:val="24"/>
              </w:rPr>
            </w:pPr>
            <w:proofErr w:type="spellStart"/>
            <w:r w:rsidRPr="00AC1431">
              <w:rPr>
                <w:spacing w:val="-2"/>
                <w:sz w:val="24"/>
              </w:rPr>
              <w:t>Житомирська</w:t>
            </w:r>
            <w:proofErr w:type="spellEnd"/>
          </w:p>
        </w:tc>
        <w:tc>
          <w:tcPr>
            <w:tcW w:w="1133" w:type="dxa"/>
          </w:tcPr>
          <w:p w14:paraId="751F1243" w14:textId="77777777" w:rsidR="00352398" w:rsidRPr="00AC1431" w:rsidRDefault="00352398" w:rsidP="00C236B7">
            <w:pPr>
              <w:pStyle w:val="TableParagraph"/>
              <w:spacing w:line="249" w:lineRule="exact"/>
              <w:ind w:left="21" w:right="12"/>
            </w:pPr>
            <w:r w:rsidRPr="00AC1431">
              <w:rPr>
                <w:spacing w:val="-4"/>
              </w:rPr>
              <w:t>1,594</w:t>
            </w:r>
          </w:p>
        </w:tc>
        <w:tc>
          <w:tcPr>
            <w:tcW w:w="1133" w:type="dxa"/>
          </w:tcPr>
          <w:p w14:paraId="440C7BD1" w14:textId="77777777" w:rsidR="00352398" w:rsidRPr="00AC1431" w:rsidRDefault="00352398" w:rsidP="00C236B7">
            <w:pPr>
              <w:pStyle w:val="TableParagraph"/>
              <w:spacing w:line="249" w:lineRule="exact"/>
              <w:ind w:left="21" w:right="11"/>
            </w:pPr>
            <w:r w:rsidRPr="00AC1431">
              <w:rPr>
                <w:spacing w:val="-4"/>
              </w:rPr>
              <w:t>4,628</w:t>
            </w:r>
          </w:p>
        </w:tc>
        <w:tc>
          <w:tcPr>
            <w:tcW w:w="1133" w:type="dxa"/>
          </w:tcPr>
          <w:p w14:paraId="2DF6EBDA" w14:textId="77777777" w:rsidR="00352398" w:rsidRPr="00AC1431" w:rsidRDefault="00352398" w:rsidP="00C236B7">
            <w:pPr>
              <w:pStyle w:val="TableParagraph"/>
              <w:spacing w:line="249" w:lineRule="exact"/>
              <w:ind w:left="21" w:right="6"/>
            </w:pPr>
            <w:r w:rsidRPr="00AC1431">
              <w:rPr>
                <w:spacing w:val="-2"/>
              </w:rPr>
              <w:t>17,405</w:t>
            </w:r>
          </w:p>
        </w:tc>
        <w:tc>
          <w:tcPr>
            <w:tcW w:w="994" w:type="dxa"/>
          </w:tcPr>
          <w:p w14:paraId="74C2C563" w14:textId="77777777" w:rsidR="00352398" w:rsidRPr="00AC1431" w:rsidRDefault="00352398" w:rsidP="00C236B7">
            <w:pPr>
              <w:pStyle w:val="TableParagraph"/>
              <w:spacing w:line="249" w:lineRule="exact"/>
              <w:ind w:left="22" w:right="6"/>
            </w:pPr>
            <w:r w:rsidRPr="00AC1431">
              <w:rPr>
                <w:spacing w:val="-4"/>
              </w:rPr>
              <w:t>3,666</w:t>
            </w:r>
          </w:p>
        </w:tc>
        <w:tc>
          <w:tcPr>
            <w:tcW w:w="850" w:type="dxa"/>
          </w:tcPr>
          <w:p w14:paraId="6F1B53D5" w14:textId="77777777" w:rsidR="00352398" w:rsidRPr="00AC1431" w:rsidRDefault="00352398" w:rsidP="00C236B7">
            <w:pPr>
              <w:pStyle w:val="TableParagraph"/>
              <w:spacing w:line="249" w:lineRule="exact"/>
              <w:ind w:left="15"/>
            </w:pPr>
            <w:r w:rsidRPr="00AC1431">
              <w:rPr>
                <w:spacing w:val="-4"/>
              </w:rPr>
              <w:t>0,191</w:t>
            </w:r>
          </w:p>
        </w:tc>
        <w:tc>
          <w:tcPr>
            <w:tcW w:w="994" w:type="dxa"/>
          </w:tcPr>
          <w:p w14:paraId="066C0FBD" w14:textId="77777777" w:rsidR="00352398" w:rsidRPr="00AC1431" w:rsidRDefault="00352398" w:rsidP="00C236B7">
            <w:pPr>
              <w:pStyle w:val="TableParagraph"/>
              <w:spacing w:line="249" w:lineRule="exact"/>
              <w:ind w:left="22" w:right="7"/>
            </w:pPr>
            <w:r w:rsidRPr="00AC1431">
              <w:rPr>
                <w:spacing w:val="-4"/>
              </w:rPr>
              <w:t>1,627</w:t>
            </w:r>
          </w:p>
        </w:tc>
        <w:tc>
          <w:tcPr>
            <w:tcW w:w="955" w:type="dxa"/>
          </w:tcPr>
          <w:p w14:paraId="7AA474C9" w14:textId="77777777" w:rsidR="00352398" w:rsidRPr="00AC1431" w:rsidRDefault="00352398" w:rsidP="00C236B7">
            <w:pPr>
              <w:pStyle w:val="TableParagraph"/>
              <w:spacing w:line="249" w:lineRule="exact"/>
              <w:ind w:left="25" w:right="4"/>
            </w:pPr>
            <w:r w:rsidRPr="00AC1431">
              <w:rPr>
                <w:spacing w:val="-2"/>
              </w:rPr>
              <w:t>29,111</w:t>
            </w:r>
          </w:p>
        </w:tc>
      </w:tr>
      <w:tr w:rsidR="00352398" w:rsidRPr="00AC1431" w14:paraId="66B31F8B" w14:textId="77777777" w:rsidTr="00C236B7">
        <w:trPr>
          <w:trHeight w:val="273"/>
        </w:trPr>
        <w:tc>
          <w:tcPr>
            <w:tcW w:w="2271" w:type="dxa"/>
          </w:tcPr>
          <w:p w14:paraId="228F82B3" w14:textId="77777777" w:rsidR="00352398" w:rsidRPr="00AC1431" w:rsidRDefault="00352398" w:rsidP="00C236B7">
            <w:pPr>
              <w:pStyle w:val="TableParagraph"/>
              <w:spacing w:line="253" w:lineRule="exact"/>
              <w:jc w:val="left"/>
              <w:rPr>
                <w:sz w:val="24"/>
              </w:rPr>
            </w:pPr>
            <w:proofErr w:type="spellStart"/>
            <w:r w:rsidRPr="00AC1431">
              <w:rPr>
                <w:spacing w:val="-2"/>
                <w:sz w:val="24"/>
              </w:rPr>
              <w:t>Київська</w:t>
            </w:r>
            <w:proofErr w:type="spellEnd"/>
          </w:p>
        </w:tc>
        <w:tc>
          <w:tcPr>
            <w:tcW w:w="1133" w:type="dxa"/>
          </w:tcPr>
          <w:p w14:paraId="7695C585" w14:textId="77777777" w:rsidR="00352398" w:rsidRPr="00AC1431" w:rsidRDefault="00352398" w:rsidP="00C236B7">
            <w:pPr>
              <w:pStyle w:val="TableParagraph"/>
              <w:spacing w:line="249" w:lineRule="exact"/>
              <w:ind w:left="21" w:right="12"/>
            </w:pPr>
            <w:r w:rsidRPr="00AC1431">
              <w:rPr>
                <w:spacing w:val="-4"/>
              </w:rPr>
              <w:t>1,503</w:t>
            </w:r>
          </w:p>
        </w:tc>
        <w:tc>
          <w:tcPr>
            <w:tcW w:w="1133" w:type="dxa"/>
          </w:tcPr>
          <w:p w14:paraId="6AC77DDE" w14:textId="77777777" w:rsidR="00352398" w:rsidRPr="00AC1431" w:rsidRDefault="00352398" w:rsidP="00C236B7">
            <w:pPr>
              <w:pStyle w:val="TableParagraph"/>
              <w:spacing w:line="249" w:lineRule="exact"/>
              <w:ind w:left="21" w:right="11"/>
            </w:pPr>
            <w:r w:rsidRPr="00AC1431">
              <w:rPr>
                <w:spacing w:val="-4"/>
              </w:rPr>
              <w:t>4,914</w:t>
            </w:r>
          </w:p>
        </w:tc>
        <w:tc>
          <w:tcPr>
            <w:tcW w:w="1133" w:type="dxa"/>
          </w:tcPr>
          <w:p w14:paraId="0234A5EA" w14:textId="77777777" w:rsidR="00352398" w:rsidRPr="00AC1431" w:rsidRDefault="00352398" w:rsidP="00C236B7">
            <w:pPr>
              <w:pStyle w:val="TableParagraph"/>
              <w:spacing w:line="249" w:lineRule="exact"/>
              <w:ind w:left="21" w:right="6"/>
            </w:pPr>
            <w:r w:rsidRPr="00AC1431">
              <w:rPr>
                <w:spacing w:val="-2"/>
              </w:rPr>
              <w:t>23,698</w:t>
            </w:r>
          </w:p>
        </w:tc>
        <w:tc>
          <w:tcPr>
            <w:tcW w:w="994" w:type="dxa"/>
          </w:tcPr>
          <w:p w14:paraId="38CDA3A7" w14:textId="77777777" w:rsidR="00352398" w:rsidRPr="00AC1431" w:rsidRDefault="00352398" w:rsidP="00C236B7">
            <w:pPr>
              <w:pStyle w:val="TableParagraph"/>
              <w:spacing w:line="249" w:lineRule="exact"/>
              <w:ind w:left="22" w:right="6"/>
            </w:pPr>
            <w:r w:rsidRPr="00AC1431">
              <w:rPr>
                <w:spacing w:val="-4"/>
              </w:rPr>
              <w:t>2,202</w:t>
            </w:r>
          </w:p>
        </w:tc>
        <w:tc>
          <w:tcPr>
            <w:tcW w:w="850" w:type="dxa"/>
          </w:tcPr>
          <w:p w14:paraId="440C0680" w14:textId="77777777" w:rsidR="00352398" w:rsidRPr="00AC1431" w:rsidRDefault="00352398" w:rsidP="00C236B7">
            <w:pPr>
              <w:pStyle w:val="TableParagraph"/>
              <w:spacing w:line="249" w:lineRule="exact"/>
              <w:ind w:left="15"/>
            </w:pPr>
            <w:r w:rsidRPr="00AC1431">
              <w:rPr>
                <w:spacing w:val="-4"/>
              </w:rPr>
              <w:t>0,204</w:t>
            </w:r>
          </w:p>
        </w:tc>
        <w:tc>
          <w:tcPr>
            <w:tcW w:w="994" w:type="dxa"/>
          </w:tcPr>
          <w:p w14:paraId="1C623C43" w14:textId="77777777" w:rsidR="00352398" w:rsidRPr="00AC1431" w:rsidRDefault="00352398" w:rsidP="00C236B7">
            <w:pPr>
              <w:pStyle w:val="TableParagraph"/>
              <w:spacing w:line="249" w:lineRule="exact"/>
              <w:ind w:left="22" w:right="7"/>
            </w:pPr>
            <w:r w:rsidRPr="00AC1431">
              <w:rPr>
                <w:spacing w:val="-4"/>
              </w:rPr>
              <w:t>7,328</w:t>
            </w:r>
          </w:p>
        </w:tc>
        <w:tc>
          <w:tcPr>
            <w:tcW w:w="955" w:type="dxa"/>
          </w:tcPr>
          <w:p w14:paraId="7FAE8F0F" w14:textId="77777777" w:rsidR="00352398" w:rsidRPr="00AC1431" w:rsidRDefault="00352398" w:rsidP="00C236B7">
            <w:pPr>
              <w:pStyle w:val="TableParagraph"/>
              <w:spacing w:line="249" w:lineRule="exact"/>
              <w:ind w:left="25" w:right="4"/>
            </w:pPr>
            <w:r w:rsidRPr="00AC1431">
              <w:rPr>
                <w:spacing w:val="-2"/>
              </w:rPr>
              <w:t>39,849</w:t>
            </w:r>
          </w:p>
        </w:tc>
      </w:tr>
      <w:tr w:rsidR="00352398" w:rsidRPr="00AC1431" w14:paraId="31180D7D" w14:textId="77777777" w:rsidTr="00C236B7">
        <w:trPr>
          <w:trHeight w:val="278"/>
        </w:trPr>
        <w:tc>
          <w:tcPr>
            <w:tcW w:w="2271" w:type="dxa"/>
          </w:tcPr>
          <w:p w14:paraId="00CE0352" w14:textId="77777777" w:rsidR="00352398" w:rsidRPr="00AC1431" w:rsidRDefault="00352398" w:rsidP="00C236B7">
            <w:pPr>
              <w:pStyle w:val="TableParagraph"/>
              <w:spacing w:line="259" w:lineRule="exact"/>
              <w:jc w:val="left"/>
              <w:rPr>
                <w:sz w:val="24"/>
              </w:rPr>
            </w:pPr>
            <w:proofErr w:type="spellStart"/>
            <w:r w:rsidRPr="00AC1431">
              <w:rPr>
                <w:spacing w:val="-2"/>
                <w:sz w:val="24"/>
              </w:rPr>
              <w:t>Чернігівська</w:t>
            </w:r>
            <w:proofErr w:type="spellEnd"/>
          </w:p>
        </w:tc>
        <w:tc>
          <w:tcPr>
            <w:tcW w:w="1133" w:type="dxa"/>
          </w:tcPr>
          <w:p w14:paraId="7A6222DF" w14:textId="77777777" w:rsidR="00352398" w:rsidRPr="00AC1431" w:rsidRDefault="00352398" w:rsidP="00C236B7">
            <w:pPr>
              <w:pStyle w:val="TableParagraph"/>
              <w:spacing w:line="250" w:lineRule="exact"/>
              <w:ind w:left="21" w:right="12"/>
            </w:pPr>
            <w:r w:rsidRPr="00AC1431">
              <w:rPr>
                <w:spacing w:val="-4"/>
              </w:rPr>
              <w:t>3,944</w:t>
            </w:r>
          </w:p>
        </w:tc>
        <w:tc>
          <w:tcPr>
            <w:tcW w:w="1133" w:type="dxa"/>
          </w:tcPr>
          <w:p w14:paraId="21E0CD29" w14:textId="77777777" w:rsidR="00352398" w:rsidRPr="00AC1431" w:rsidRDefault="00352398" w:rsidP="00C236B7">
            <w:pPr>
              <w:pStyle w:val="TableParagraph"/>
              <w:spacing w:line="250" w:lineRule="exact"/>
              <w:ind w:left="21" w:right="11"/>
            </w:pPr>
            <w:r w:rsidRPr="00AC1431">
              <w:rPr>
                <w:spacing w:val="-4"/>
              </w:rPr>
              <w:t>4,721</w:t>
            </w:r>
          </w:p>
        </w:tc>
        <w:tc>
          <w:tcPr>
            <w:tcW w:w="1133" w:type="dxa"/>
          </w:tcPr>
          <w:p w14:paraId="482B5E8F" w14:textId="77777777" w:rsidR="00352398" w:rsidRPr="00AC1431" w:rsidRDefault="00352398" w:rsidP="00C236B7">
            <w:pPr>
              <w:pStyle w:val="TableParagraph"/>
              <w:spacing w:line="250" w:lineRule="exact"/>
              <w:ind w:left="21" w:right="6"/>
            </w:pPr>
            <w:r w:rsidRPr="00AC1431">
              <w:rPr>
                <w:spacing w:val="-2"/>
              </w:rPr>
              <w:t>21,656</w:t>
            </w:r>
          </w:p>
        </w:tc>
        <w:tc>
          <w:tcPr>
            <w:tcW w:w="994" w:type="dxa"/>
          </w:tcPr>
          <w:p w14:paraId="42D7646C" w14:textId="77777777" w:rsidR="00352398" w:rsidRPr="00AC1431" w:rsidRDefault="00352398" w:rsidP="00C236B7">
            <w:pPr>
              <w:pStyle w:val="TableParagraph"/>
              <w:spacing w:line="250" w:lineRule="exact"/>
              <w:ind w:left="22" w:right="6"/>
            </w:pPr>
            <w:r w:rsidRPr="00AC1431">
              <w:rPr>
                <w:spacing w:val="-4"/>
              </w:rPr>
              <w:t>2,454</w:t>
            </w:r>
          </w:p>
        </w:tc>
        <w:tc>
          <w:tcPr>
            <w:tcW w:w="850" w:type="dxa"/>
          </w:tcPr>
          <w:p w14:paraId="5C346038" w14:textId="77777777" w:rsidR="00352398" w:rsidRPr="00AC1431" w:rsidRDefault="00352398" w:rsidP="00C236B7">
            <w:pPr>
              <w:pStyle w:val="TableParagraph"/>
              <w:spacing w:line="250" w:lineRule="exact"/>
              <w:ind w:left="15"/>
            </w:pPr>
            <w:r w:rsidRPr="00AC1431">
              <w:rPr>
                <w:spacing w:val="-4"/>
              </w:rPr>
              <w:t>0,351</w:t>
            </w:r>
          </w:p>
        </w:tc>
        <w:tc>
          <w:tcPr>
            <w:tcW w:w="994" w:type="dxa"/>
          </w:tcPr>
          <w:p w14:paraId="605C2E24" w14:textId="77777777" w:rsidR="00352398" w:rsidRPr="00AC1431" w:rsidRDefault="00352398" w:rsidP="00C236B7">
            <w:pPr>
              <w:pStyle w:val="TableParagraph"/>
              <w:spacing w:line="250" w:lineRule="exact"/>
              <w:ind w:left="22" w:right="7"/>
            </w:pPr>
            <w:r w:rsidRPr="00AC1431">
              <w:rPr>
                <w:spacing w:val="-4"/>
              </w:rPr>
              <w:t>3,499</w:t>
            </w:r>
          </w:p>
        </w:tc>
        <w:tc>
          <w:tcPr>
            <w:tcW w:w="955" w:type="dxa"/>
          </w:tcPr>
          <w:p w14:paraId="4B630733" w14:textId="77777777" w:rsidR="00352398" w:rsidRPr="00AC1431" w:rsidRDefault="00352398" w:rsidP="00C236B7">
            <w:pPr>
              <w:pStyle w:val="TableParagraph"/>
              <w:spacing w:line="250" w:lineRule="exact"/>
              <w:ind w:left="25" w:right="4"/>
            </w:pPr>
            <w:r w:rsidRPr="00AC1431">
              <w:rPr>
                <w:spacing w:val="-2"/>
              </w:rPr>
              <w:t>36,625</w:t>
            </w:r>
          </w:p>
        </w:tc>
      </w:tr>
      <w:tr w:rsidR="00352398" w:rsidRPr="00AC1431" w14:paraId="4ED5A1BD" w14:textId="77777777" w:rsidTr="00C236B7">
        <w:trPr>
          <w:trHeight w:val="253"/>
        </w:trPr>
        <w:tc>
          <w:tcPr>
            <w:tcW w:w="2271" w:type="dxa"/>
          </w:tcPr>
          <w:p w14:paraId="02CA45B6" w14:textId="77777777" w:rsidR="00352398" w:rsidRPr="00AC1431" w:rsidRDefault="00352398" w:rsidP="00C236B7">
            <w:pPr>
              <w:pStyle w:val="TableParagraph"/>
              <w:spacing w:before="1" w:line="233" w:lineRule="exact"/>
              <w:jc w:val="left"/>
              <w:rPr>
                <w:b/>
              </w:rPr>
            </w:pPr>
            <w:proofErr w:type="spellStart"/>
            <w:r w:rsidRPr="00AC1431">
              <w:rPr>
                <w:b/>
                <w:spacing w:val="-2"/>
              </w:rPr>
              <w:t>Україна</w:t>
            </w:r>
            <w:proofErr w:type="spellEnd"/>
          </w:p>
        </w:tc>
        <w:tc>
          <w:tcPr>
            <w:tcW w:w="1133" w:type="dxa"/>
          </w:tcPr>
          <w:p w14:paraId="24E10DAB" w14:textId="77777777" w:rsidR="00352398" w:rsidRPr="00AC1431" w:rsidRDefault="00352398" w:rsidP="00C236B7">
            <w:pPr>
              <w:pStyle w:val="TableParagraph"/>
              <w:spacing w:before="1" w:line="233" w:lineRule="exact"/>
              <w:ind w:left="21" w:right="12"/>
              <w:rPr>
                <w:b/>
              </w:rPr>
            </w:pPr>
            <w:r w:rsidRPr="00AC1431">
              <w:rPr>
                <w:b/>
                <w:spacing w:val="-2"/>
              </w:rPr>
              <w:t>282,558</w:t>
            </w:r>
          </w:p>
        </w:tc>
        <w:tc>
          <w:tcPr>
            <w:tcW w:w="1133" w:type="dxa"/>
          </w:tcPr>
          <w:p w14:paraId="68D61597" w14:textId="77777777" w:rsidR="00352398" w:rsidRPr="00AC1431" w:rsidRDefault="00352398" w:rsidP="00C236B7">
            <w:pPr>
              <w:pStyle w:val="TableParagraph"/>
              <w:spacing w:before="1" w:line="233" w:lineRule="exact"/>
              <w:ind w:left="21" w:right="11"/>
              <w:rPr>
                <w:b/>
              </w:rPr>
            </w:pPr>
            <w:r w:rsidRPr="00AC1431">
              <w:rPr>
                <w:b/>
                <w:spacing w:val="-2"/>
              </w:rPr>
              <w:t>130,759</w:t>
            </w:r>
          </w:p>
        </w:tc>
        <w:tc>
          <w:tcPr>
            <w:tcW w:w="1133" w:type="dxa"/>
          </w:tcPr>
          <w:p w14:paraId="780722BC" w14:textId="77777777" w:rsidR="00352398" w:rsidRPr="00AC1431" w:rsidRDefault="00352398" w:rsidP="00C236B7">
            <w:pPr>
              <w:pStyle w:val="TableParagraph"/>
              <w:spacing w:before="1" w:line="233" w:lineRule="exact"/>
              <w:ind w:left="21" w:right="1"/>
              <w:rPr>
                <w:b/>
              </w:rPr>
            </w:pPr>
            <w:r w:rsidRPr="00AC1431">
              <w:rPr>
                <w:b/>
                <w:spacing w:val="-2"/>
              </w:rPr>
              <w:t>443,839</w:t>
            </w:r>
          </w:p>
        </w:tc>
        <w:tc>
          <w:tcPr>
            <w:tcW w:w="994" w:type="dxa"/>
          </w:tcPr>
          <w:p w14:paraId="44CC812E" w14:textId="77777777" w:rsidR="00352398" w:rsidRPr="00AC1431" w:rsidRDefault="00352398" w:rsidP="00C236B7">
            <w:pPr>
              <w:pStyle w:val="TableParagraph"/>
              <w:spacing w:before="1" w:line="233" w:lineRule="exact"/>
              <w:ind w:left="22" w:right="2"/>
              <w:rPr>
                <w:b/>
              </w:rPr>
            </w:pPr>
            <w:r w:rsidRPr="00AC1431">
              <w:rPr>
                <w:b/>
                <w:spacing w:val="-2"/>
              </w:rPr>
              <w:t>41,699</w:t>
            </w:r>
          </w:p>
        </w:tc>
        <w:tc>
          <w:tcPr>
            <w:tcW w:w="850" w:type="dxa"/>
          </w:tcPr>
          <w:p w14:paraId="7484975A" w14:textId="77777777" w:rsidR="00352398" w:rsidRPr="00AC1431" w:rsidRDefault="00352398" w:rsidP="00C236B7">
            <w:pPr>
              <w:pStyle w:val="TableParagraph"/>
              <w:spacing w:before="1" w:line="233" w:lineRule="exact"/>
              <w:ind w:left="15"/>
              <w:rPr>
                <w:b/>
              </w:rPr>
            </w:pPr>
            <w:r w:rsidRPr="00AC1431">
              <w:rPr>
                <w:b/>
                <w:spacing w:val="-4"/>
              </w:rPr>
              <w:t>4,739</w:t>
            </w:r>
          </w:p>
        </w:tc>
        <w:tc>
          <w:tcPr>
            <w:tcW w:w="994" w:type="dxa"/>
          </w:tcPr>
          <w:p w14:paraId="1DAF4924" w14:textId="77777777" w:rsidR="00352398" w:rsidRPr="00AC1431" w:rsidRDefault="00352398" w:rsidP="00C236B7">
            <w:pPr>
              <w:pStyle w:val="TableParagraph"/>
              <w:spacing w:before="1" w:line="233" w:lineRule="exact"/>
              <w:ind w:left="22" w:right="2"/>
              <w:rPr>
                <w:b/>
              </w:rPr>
            </w:pPr>
            <w:r w:rsidRPr="00AC1431">
              <w:rPr>
                <w:b/>
                <w:spacing w:val="-2"/>
              </w:rPr>
              <w:t>96,406</w:t>
            </w:r>
          </w:p>
        </w:tc>
        <w:tc>
          <w:tcPr>
            <w:tcW w:w="955" w:type="dxa"/>
          </w:tcPr>
          <w:p w14:paraId="68959DDA" w14:textId="77777777" w:rsidR="00352398" w:rsidRPr="00AC1431" w:rsidRDefault="00352398" w:rsidP="00C236B7">
            <w:pPr>
              <w:pStyle w:val="TableParagraph"/>
              <w:spacing w:before="1" w:line="233" w:lineRule="exact"/>
              <w:ind w:left="25" w:right="4"/>
              <w:rPr>
                <w:b/>
              </w:rPr>
            </w:pPr>
            <w:r w:rsidRPr="00AC1431">
              <w:rPr>
                <w:b/>
                <w:spacing w:val="-2"/>
              </w:rPr>
              <w:t>1000,0</w:t>
            </w:r>
          </w:p>
        </w:tc>
      </w:tr>
    </w:tbl>
    <w:p w14:paraId="15DE9B24" w14:textId="77777777" w:rsidR="00352398" w:rsidRPr="00AC1431" w:rsidRDefault="00352398" w:rsidP="00352398">
      <w:pPr>
        <w:spacing w:line="233" w:lineRule="exact"/>
      </w:pPr>
    </w:p>
    <w:p w14:paraId="267FAD3C" w14:textId="28C1387F" w:rsidR="00FF3A8D" w:rsidRPr="00AC1431" w:rsidRDefault="00352398" w:rsidP="00FF3A8D">
      <w:pPr>
        <w:spacing w:line="228" w:lineRule="exact"/>
        <w:ind w:left="253"/>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7AD5FE17" w14:textId="752851FC" w:rsidR="00352398" w:rsidRPr="00AC1431" w:rsidRDefault="00FF3A8D" w:rsidP="00352398">
      <w:pPr>
        <w:pStyle w:val="ae"/>
        <w:spacing w:before="67" w:line="278" w:lineRule="auto"/>
        <w:ind w:right="228"/>
      </w:pPr>
      <w:r w:rsidRPr="00AC1431">
        <w:t>Р</w:t>
      </w:r>
      <w:r w:rsidR="00352398" w:rsidRPr="00AC1431">
        <w:t>егіон добре забезпечений земельними ресурсами із значними запасами лісових</w:t>
      </w:r>
      <w:r w:rsidR="00352398" w:rsidRPr="00AC1431">
        <w:rPr>
          <w:spacing w:val="-3"/>
        </w:rPr>
        <w:t xml:space="preserve"> </w:t>
      </w:r>
      <w:r w:rsidR="00352398" w:rsidRPr="00AC1431">
        <w:t>і</w:t>
      </w:r>
      <w:r w:rsidR="00352398" w:rsidRPr="00AC1431">
        <w:rPr>
          <w:spacing w:val="-3"/>
        </w:rPr>
        <w:t xml:space="preserve"> </w:t>
      </w:r>
      <w:r w:rsidR="00352398" w:rsidRPr="00AC1431">
        <w:t>водних</w:t>
      </w:r>
      <w:r w:rsidR="00352398" w:rsidRPr="00AC1431">
        <w:rPr>
          <w:spacing w:val="-3"/>
        </w:rPr>
        <w:t xml:space="preserve"> </w:t>
      </w:r>
      <w:r w:rsidR="00352398" w:rsidRPr="00AC1431">
        <w:t>ресурсів та</w:t>
      </w:r>
      <w:r w:rsidR="00352398" w:rsidRPr="00AC1431">
        <w:rPr>
          <w:spacing w:val="-2"/>
        </w:rPr>
        <w:t xml:space="preserve"> </w:t>
      </w:r>
      <w:r w:rsidR="00352398" w:rsidRPr="00AC1431">
        <w:t>незначною питомою</w:t>
      </w:r>
      <w:r w:rsidR="00352398" w:rsidRPr="00AC1431">
        <w:rPr>
          <w:spacing w:val="-4"/>
        </w:rPr>
        <w:t xml:space="preserve"> </w:t>
      </w:r>
      <w:r w:rsidR="00352398" w:rsidRPr="00AC1431">
        <w:t>вагою</w:t>
      </w:r>
      <w:r w:rsidR="00352398" w:rsidRPr="00AC1431">
        <w:rPr>
          <w:spacing w:val="-4"/>
        </w:rPr>
        <w:t xml:space="preserve"> </w:t>
      </w:r>
      <w:r w:rsidR="00352398" w:rsidRPr="00AC1431">
        <w:t>мінерально-сировинних (за винятком Чернігівської області) та рекреаційних.</w:t>
      </w:r>
    </w:p>
    <w:p w14:paraId="76B58E7F" w14:textId="77777777" w:rsidR="00352398" w:rsidRPr="00AC1431" w:rsidRDefault="00352398" w:rsidP="00352398">
      <w:pPr>
        <w:pStyle w:val="ae"/>
        <w:spacing w:before="43" w:line="276" w:lineRule="auto"/>
        <w:ind w:right="243"/>
      </w:pPr>
      <w:r w:rsidRPr="00AC1431">
        <w:t xml:space="preserve">Головним багатством району є </w:t>
      </w:r>
      <w:proofErr w:type="spellStart"/>
      <w:r w:rsidRPr="00AC1431">
        <w:t>агрокліматичні</w:t>
      </w:r>
      <w:proofErr w:type="spellEnd"/>
      <w:r w:rsidRPr="00AC1431">
        <w:t xml:space="preserve"> та лісові ресурси. Регіон добре забезпечений водними та рекреаційними ресурсами та «бідним» на мінеральну сировину (табл. 8.1‒8.8).</w:t>
      </w:r>
    </w:p>
    <w:p w14:paraId="674F415A" w14:textId="77777777" w:rsidR="00352398" w:rsidRPr="00AC1431" w:rsidRDefault="00352398" w:rsidP="00352398">
      <w:pPr>
        <w:pStyle w:val="ae"/>
        <w:spacing w:before="67" w:line="276" w:lineRule="auto"/>
        <w:ind w:right="229"/>
      </w:pPr>
      <w:proofErr w:type="spellStart"/>
      <w:r w:rsidRPr="00AC1431">
        <w:t>Агрокліматичні</w:t>
      </w:r>
      <w:proofErr w:type="spellEnd"/>
      <w:r w:rsidRPr="00AC1431">
        <w:t xml:space="preserve"> ресурси в цілому є сприятливими для вирощування</w:t>
      </w:r>
      <w:r w:rsidRPr="00AC1431">
        <w:rPr>
          <w:spacing w:val="40"/>
        </w:rPr>
        <w:t xml:space="preserve"> </w:t>
      </w:r>
      <w:r w:rsidRPr="00AC1431">
        <w:t>різних сільськогосподарських культур помірного поясу (зернових, льону, картоплі, хмелю, кормових тощо). Рельєф території є рівнинним,</w:t>
      </w:r>
      <w:r w:rsidRPr="00AC1431">
        <w:rPr>
          <w:spacing w:val="40"/>
        </w:rPr>
        <w:t xml:space="preserve"> </w:t>
      </w:r>
      <w:r w:rsidRPr="00AC1431">
        <w:t xml:space="preserve">розчленованим ярами і балками. Тут знаходяться Поліська низовина, до якої приурочені заболочені ділянки, та Волинська височина. Клімат </w:t>
      </w:r>
      <w:proofErr w:type="spellStart"/>
      <w:r w:rsidRPr="00AC1431">
        <w:t>помірно</w:t>
      </w:r>
      <w:proofErr w:type="spellEnd"/>
      <w:r w:rsidRPr="00AC1431">
        <w:t>- континентальний з теплим і вологим літом та м’якою зимою. Ґрунти дерново- підзолисті, сірі лісові та лучні, чорноземи опідзолені.</w:t>
      </w:r>
    </w:p>
    <w:p w14:paraId="668AFA0D" w14:textId="3F619BAD" w:rsidR="00352398" w:rsidRPr="00AC1431" w:rsidRDefault="00352398" w:rsidP="00352398">
      <w:pPr>
        <w:pStyle w:val="ae"/>
        <w:spacing w:before="1" w:line="276" w:lineRule="auto"/>
        <w:ind w:right="227"/>
      </w:pPr>
      <w:r w:rsidRPr="00AC1431">
        <w:t xml:space="preserve">Запаси мінеральних ресурсів у регіоні є незначними. Паливні ресурси представлено лише запасами кам’яного вугілля Нововолинського родовища </w:t>
      </w:r>
      <w:proofErr w:type="spellStart"/>
      <w:r w:rsidRPr="00AC1431">
        <w:t>Львівсько</w:t>
      </w:r>
      <w:proofErr w:type="spellEnd"/>
      <w:r w:rsidRPr="00AC1431">
        <w:t xml:space="preserve">-Волинського басейну, запаси якого майже вичерпані, та торфу (більше 300 родовищ, найбільші з яких – </w:t>
      </w:r>
      <w:proofErr w:type="spellStart"/>
      <w:r w:rsidRPr="00AC1431">
        <w:t>Турське</w:t>
      </w:r>
      <w:proofErr w:type="spellEnd"/>
      <w:r w:rsidRPr="00AC1431">
        <w:t xml:space="preserve">, </w:t>
      </w:r>
      <w:proofErr w:type="spellStart"/>
      <w:r w:rsidRPr="00AC1431">
        <w:t>Цирське</w:t>
      </w:r>
      <w:proofErr w:type="spellEnd"/>
      <w:r w:rsidRPr="00AC1431">
        <w:t xml:space="preserve">, </w:t>
      </w:r>
      <w:proofErr w:type="spellStart"/>
      <w:r w:rsidRPr="00AC1431">
        <w:t>Морочне</w:t>
      </w:r>
      <w:proofErr w:type="spellEnd"/>
      <w:r w:rsidRPr="00AC1431">
        <w:t xml:space="preserve">), який використовується для задоволення місцевих потреб. Рудної сировини у районі немає. Нерудні ресурси мають найбільше значення. Вони представлені будівельним камінням (рожеві й сірі граніти, лабрадорити), крейдою, мергелями, </w:t>
      </w:r>
      <w:proofErr w:type="spellStart"/>
      <w:r w:rsidRPr="00AC1431">
        <w:t>каолінами</w:t>
      </w:r>
      <w:proofErr w:type="spellEnd"/>
      <w:r w:rsidRPr="00AC1431">
        <w:t xml:space="preserve">, базальтами тощо. Найбільші родовища базальтів і гранітів знаходяться поблизу Костополя, крейди та вапняків – Здолбунова, глини, мергелів та лабрадоритів – на Рівненщині. Відомим є </w:t>
      </w:r>
      <w:proofErr w:type="spellStart"/>
      <w:r w:rsidRPr="00AC1431">
        <w:t>Клесівське</w:t>
      </w:r>
      <w:proofErr w:type="spellEnd"/>
      <w:r w:rsidRPr="00AC1431">
        <w:t xml:space="preserve"> родовище кольорового каміння (табл. 8).</w:t>
      </w:r>
    </w:p>
    <w:p w14:paraId="7CA7B530" w14:textId="77777777" w:rsidR="00352398" w:rsidRPr="00AC1431" w:rsidRDefault="00352398" w:rsidP="00352398">
      <w:pPr>
        <w:pStyle w:val="ae"/>
        <w:spacing w:before="51"/>
        <w:ind w:left="0" w:firstLine="0"/>
        <w:jc w:val="left"/>
      </w:pPr>
    </w:p>
    <w:p w14:paraId="48DEE4ED" w14:textId="2E5A3926" w:rsidR="00352398" w:rsidRPr="00AC1431" w:rsidRDefault="00352398" w:rsidP="00177FD9">
      <w:pPr>
        <w:pStyle w:val="ae"/>
        <w:jc w:val="right"/>
      </w:pPr>
      <w:r w:rsidRPr="00AC1431">
        <w:t>Таблиця</w:t>
      </w:r>
      <w:r w:rsidRPr="00AC1431">
        <w:rPr>
          <w:spacing w:val="-10"/>
        </w:rPr>
        <w:t xml:space="preserve"> </w:t>
      </w:r>
      <w:r w:rsidRPr="00AC1431">
        <w:rPr>
          <w:spacing w:val="-5"/>
        </w:rPr>
        <w:t>8</w:t>
      </w:r>
    </w:p>
    <w:p w14:paraId="2A0146EB" w14:textId="77777777" w:rsidR="00352398" w:rsidRPr="00AC1431" w:rsidRDefault="00352398" w:rsidP="00352398">
      <w:pPr>
        <w:pStyle w:val="1"/>
        <w:spacing w:before="53" w:after="50"/>
        <w:ind w:left="11"/>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Мінеральний</w:t>
      </w:r>
      <w:r w:rsidRPr="00AC1431">
        <w:rPr>
          <w:rFonts w:ascii="Times New Roman" w:hAnsi="Times New Roman" w:cs="Times New Roman"/>
          <w:b/>
          <w:bCs/>
          <w:color w:val="auto"/>
          <w:spacing w:val="-15"/>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12"/>
          <w:sz w:val="28"/>
          <w:szCs w:val="28"/>
        </w:rPr>
        <w:t xml:space="preserve"> </w:t>
      </w:r>
      <w:r w:rsidRPr="00AC1431">
        <w:rPr>
          <w:rFonts w:ascii="Times New Roman" w:hAnsi="Times New Roman" w:cs="Times New Roman"/>
          <w:b/>
          <w:bCs/>
          <w:color w:val="auto"/>
          <w:sz w:val="28"/>
          <w:szCs w:val="28"/>
        </w:rPr>
        <w:t>Північно-Західного</w:t>
      </w:r>
      <w:r w:rsidRPr="00AC1431">
        <w:rPr>
          <w:rFonts w:ascii="Times New Roman" w:hAnsi="Times New Roman" w:cs="Times New Roman"/>
          <w:b/>
          <w:bCs/>
          <w:color w:val="auto"/>
          <w:spacing w:val="-16"/>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994"/>
        <w:gridCol w:w="850"/>
        <w:gridCol w:w="1277"/>
        <w:gridCol w:w="993"/>
        <w:gridCol w:w="835"/>
        <w:gridCol w:w="1574"/>
      </w:tblGrid>
      <w:tr w:rsidR="00352398" w:rsidRPr="00AC1431" w14:paraId="0EE613EF" w14:textId="77777777" w:rsidTr="00C236B7">
        <w:trPr>
          <w:trHeight w:val="278"/>
        </w:trPr>
        <w:tc>
          <w:tcPr>
            <w:tcW w:w="2833" w:type="dxa"/>
            <w:vMerge w:val="restart"/>
          </w:tcPr>
          <w:p w14:paraId="0E0A71A7" w14:textId="77777777" w:rsidR="00352398" w:rsidRPr="00AC1431" w:rsidRDefault="00352398" w:rsidP="00C236B7">
            <w:pPr>
              <w:pStyle w:val="TableParagraph"/>
              <w:spacing w:line="268" w:lineRule="exact"/>
              <w:ind w:left="633"/>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4949" w:type="dxa"/>
            <w:gridSpan w:val="5"/>
          </w:tcPr>
          <w:p w14:paraId="41B6C3B2" w14:textId="77777777" w:rsidR="00352398" w:rsidRPr="00AC1431" w:rsidRDefault="00352398" w:rsidP="00C236B7">
            <w:pPr>
              <w:pStyle w:val="TableParagraph"/>
              <w:spacing w:line="258" w:lineRule="exact"/>
              <w:ind w:left="912"/>
              <w:jc w:val="left"/>
              <w:rPr>
                <w:sz w:val="24"/>
              </w:rPr>
            </w:pPr>
            <w:proofErr w:type="spellStart"/>
            <w:r w:rsidRPr="00AC1431">
              <w:rPr>
                <w:sz w:val="24"/>
              </w:rPr>
              <w:t>Види</w:t>
            </w:r>
            <w:proofErr w:type="spellEnd"/>
            <w:r w:rsidRPr="00AC1431">
              <w:rPr>
                <w:spacing w:val="-5"/>
                <w:sz w:val="24"/>
              </w:rPr>
              <w:t xml:space="preserve"> </w:t>
            </w:r>
            <w:proofErr w:type="spellStart"/>
            <w:r w:rsidRPr="00AC1431">
              <w:rPr>
                <w:sz w:val="24"/>
              </w:rPr>
              <w:t>мінеральних</w:t>
            </w:r>
            <w:proofErr w:type="spellEnd"/>
            <w:r w:rsidRPr="00AC1431">
              <w:rPr>
                <w:spacing w:val="-9"/>
                <w:sz w:val="24"/>
              </w:rPr>
              <w:t xml:space="preserve"> </w:t>
            </w:r>
            <w:proofErr w:type="spellStart"/>
            <w:r w:rsidRPr="00AC1431">
              <w:rPr>
                <w:sz w:val="24"/>
              </w:rPr>
              <w:t>ресурсів</w:t>
            </w:r>
            <w:proofErr w:type="spellEnd"/>
            <w:r w:rsidRPr="00AC1431">
              <w:rPr>
                <w:sz w:val="24"/>
              </w:rPr>
              <w:t>.</w:t>
            </w:r>
            <w:r w:rsidRPr="00AC1431">
              <w:rPr>
                <w:spacing w:val="-3"/>
                <w:sz w:val="24"/>
              </w:rPr>
              <w:t xml:space="preserve"> </w:t>
            </w:r>
            <w:r w:rsidRPr="00AC1431">
              <w:rPr>
                <w:spacing w:val="-10"/>
                <w:sz w:val="24"/>
              </w:rPr>
              <w:t>%</w:t>
            </w:r>
          </w:p>
        </w:tc>
        <w:tc>
          <w:tcPr>
            <w:tcW w:w="1574" w:type="dxa"/>
            <w:vMerge w:val="restart"/>
          </w:tcPr>
          <w:p w14:paraId="1B7E6E11" w14:textId="77777777" w:rsidR="00352398" w:rsidRPr="00AC1431" w:rsidRDefault="00352398" w:rsidP="00C236B7">
            <w:pPr>
              <w:pStyle w:val="TableParagraph"/>
              <w:spacing w:line="242" w:lineRule="auto"/>
              <w:ind w:left="13"/>
              <w:rPr>
                <w:sz w:val="24"/>
              </w:rPr>
            </w:pPr>
            <w:proofErr w:type="spellStart"/>
            <w:r w:rsidRPr="00AC1431">
              <w:rPr>
                <w:spacing w:val="-2"/>
                <w:sz w:val="24"/>
              </w:rPr>
              <w:t>Мінеральний</w:t>
            </w:r>
            <w:proofErr w:type="spellEnd"/>
            <w:r w:rsidRPr="00AC1431">
              <w:rPr>
                <w:spacing w:val="-2"/>
                <w:sz w:val="24"/>
              </w:rPr>
              <w:t xml:space="preserve"> </w:t>
            </w:r>
            <w:proofErr w:type="spellStart"/>
            <w:r w:rsidRPr="00AC1431">
              <w:rPr>
                <w:spacing w:val="-2"/>
                <w:sz w:val="24"/>
              </w:rPr>
              <w:t>потенціал</w:t>
            </w:r>
            <w:proofErr w:type="spellEnd"/>
            <w:r w:rsidRPr="00AC1431">
              <w:rPr>
                <w:spacing w:val="-2"/>
                <w:sz w:val="24"/>
              </w:rPr>
              <w:t>,</w:t>
            </w:r>
          </w:p>
          <w:p w14:paraId="5C5132F4" w14:textId="77777777" w:rsidR="00352398" w:rsidRPr="00AC1431" w:rsidRDefault="00352398" w:rsidP="00C236B7">
            <w:pPr>
              <w:pStyle w:val="TableParagraph"/>
              <w:ind w:left="251" w:right="241" w:firstLine="8"/>
              <w:rPr>
                <w:sz w:val="24"/>
              </w:rPr>
            </w:pPr>
            <w:r w:rsidRPr="00AC1431">
              <w:rPr>
                <w:sz w:val="24"/>
              </w:rPr>
              <w:t xml:space="preserve">‰ </w:t>
            </w:r>
            <w:proofErr w:type="spellStart"/>
            <w:r w:rsidRPr="00AC1431">
              <w:rPr>
                <w:sz w:val="24"/>
              </w:rPr>
              <w:t>від</w:t>
            </w:r>
            <w:proofErr w:type="spellEnd"/>
            <w:r w:rsidRPr="00AC1431">
              <w:rPr>
                <w:sz w:val="24"/>
              </w:rPr>
              <w:t xml:space="preserve"> </w:t>
            </w:r>
            <w:proofErr w:type="spellStart"/>
            <w:r w:rsidRPr="00AC1431">
              <w:rPr>
                <w:spacing w:val="-2"/>
                <w:sz w:val="24"/>
              </w:rPr>
              <w:t>сумарного</w:t>
            </w:r>
            <w:proofErr w:type="spellEnd"/>
            <w:r w:rsidRPr="00AC1431">
              <w:rPr>
                <w:spacing w:val="-2"/>
                <w:sz w:val="24"/>
              </w:rPr>
              <w:t xml:space="preserve"> </w:t>
            </w:r>
            <w:r w:rsidRPr="00AC1431">
              <w:rPr>
                <w:spacing w:val="-4"/>
                <w:sz w:val="24"/>
              </w:rPr>
              <w:t>ПРП</w:t>
            </w:r>
          </w:p>
          <w:p w14:paraId="321C9DFF" w14:textId="77777777" w:rsidR="00352398" w:rsidRPr="00AC1431" w:rsidRDefault="00352398" w:rsidP="00C236B7">
            <w:pPr>
              <w:pStyle w:val="TableParagraph"/>
              <w:ind w:left="13" w:right="2"/>
              <w:rPr>
                <w:sz w:val="24"/>
              </w:rPr>
            </w:pPr>
            <w:proofErr w:type="spellStart"/>
            <w:r w:rsidRPr="00AC1431">
              <w:rPr>
                <w:spacing w:val="-2"/>
                <w:sz w:val="24"/>
              </w:rPr>
              <w:t>України</w:t>
            </w:r>
            <w:proofErr w:type="spellEnd"/>
          </w:p>
        </w:tc>
      </w:tr>
      <w:tr w:rsidR="00352398" w:rsidRPr="00AC1431" w14:paraId="43099B00" w14:textId="77777777" w:rsidTr="00C236B7">
        <w:trPr>
          <w:trHeight w:val="1497"/>
        </w:trPr>
        <w:tc>
          <w:tcPr>
            <w:tcW w:w="2833" w:type="dxa"/>
            <w:vMerge/>
            <w:tcBorders>
              <w:top w:val="nil"/>
            </w:tcBorders>
          </w:tcPr>
          <w:p w14:paraId="2B977890" w14:textId="77777777" w:rsidR="00352398" w:rsidRPr="00AC1431" w:rsidRDefault="00352398" w:rsidP="00C236B7">
            <w:pPr>
              <w:rPr>
                <w:sz w:val="2"/>
                <w:szCs w:val="2"/>
              </w:rPr>
            </w:pPr>
          </w:p>
        </w:tc>
        <w:tc>
          <w:tcPr>
            <w:tcW w:w="994" w:type="dxa"/>
            <w:textDirection w:val="btLr"/>
          </w:tcPr>
          <w:p w14:paraId="6CF903C0" w14:textId="77777777" w:rsidR="00352398" w:rsidRPr="00AC1431" w:rsidRDefault="00352398" w:rsidP="00C236B7">
            <w:pPr>
              <w:pStyle w:val="TableParagraph"/>
              <w:spacing w:before="270" w:line="247" w:lineRule="auto"/>
              <w:ind w:left="86" w:firstLine="120"/>
              <w:jc w:val="left"/>
              <w:rPr>
                <w:sz w:val="24"/>
              </w:rPr>
            </w:pPr>
            <w:proofErr w:type="spellStart"/>
            <w:r w:rsidRPr="00AC1431">
              <w:rPr>
                <w:spacing w:val="-2"/>
                <w:sz w:val="24"/>
              </w:rPr>
              <w:t>Паливно</w:t>
            </w:r>
            <w:proofErr w:type="spellEnd"/>
            <w:r w:rsidRPr="00AC1431">
              <w:rPr>
                <w:spacing w:val="-2"/>
                <w:sz w:val="24"/>
              </w:rPr>
              <w:t xml:space="preserve">- </w:t>
            </w:r>
            <w:proofErr w:type="spellStart"/>
            <w:r w:rsidRPr="00AC1431">
              <w:rPr>
                <w:spacing w:val="-2"/>
                <w:sz w:val="24"/>
              </w:rPr>
              <w:t>енергетичні</w:t>
            </w:r>
            <w:proofErr w:type="spellEnd"/>
          </w:p>
        </w:tc>
        <w:tc>
          <w:tcPr>
            <w:tcW w:w="850" w:type="dxa"/>
            <w:textDirection w:val="btLr"/>
          </w:tcPr>
          <w:p w14:paraId="2811DBFB" w14:textId="77777777" w:rsidR="00352398" w:rsidRPr="00AC1431" w:rsidRDefault="00352398" w:rsidP="00C236B7">
            <w:pPr>
              <w:pStyle w:val="TableParagraph"/>
              <w:spacing w:before="61"/>
              <w:ind w:left="0"/>
              <w:jc w:val="left"/>
              <w:rPr>
                <w:b/>
                <w:sz w:val="24"/>
              </w:rPr>
            </w:pPr>
          </w:p>
          <w:p w14:paraId="5030F025" w14:textId="77777777" w:rsidR="00352398" w:rsidRPr="00AC1431" w:rsidRDefault="00352398" w:rsidP="00C236B7">
            <w:pPr>
              <w:pStyle w:val="TableParagraph"/>
              <w:ind w:left="177"/>
              <w:jc w:val="left"/>
              <w:rPr>
                <w:sz w:val="24"/>
              </w:rPr>
            </w:pPr>
            <w:proofErr w:type="spellStart"/>
            <w:r w:rsidRPr="00AC1431">
              <w:rPr>
                <w:spacing w:val="-2"/>
                <w:sz w:val="24"/>
              </w:rPr>
              <w:t>Металічні</w:t>
            </w:r>
            <w:proofErr w:type="spellEnd"/>
          </w:p>
        </w:tc>
        <w:tc>
          <w:tcPr>
            <w:tcW w:w="1277" w:type="dxa"/>
            <w:textDirection w:val="btLr"/>
          </w:tcPr>
          <w:p w14:paraId="00798B9E" w14:textId="77777777" w:rsidR="00352398" w:rsidRPr="00AC1431" w:rsidRDefault="00352398" w:rsidP="00C236B7">
            <w:pPr>
              <w:pStyle w:val="TableParagraph"/>
              <w:spacing w:before="126" w:line="247" w:lineRule="auto"/>
              <w:ind w:left="9" w:right="119" w:hanging="3"/>
              <w:rPr>
                <w:sz w:val="24"/>
              </w:rPr>
            </w:pPr>
            <w:proofErr w:type="spellStart"/>
            <w:r w:rsidRPr="00AC1431">
              <w:rPr>
                <w:spacing w:val="-2"/>
                <w:sz w:val="24"/>
              </w:rPr>
              <w:t>Нерудна</w:t>
            </w:r>
            <w:proofErr w:type="spellEnd"/>
            <w:r w:rsidRPr="00AC1431">
              <w:rPr>
                <w:spacing w:val="-2"/>
                <w:sz w:val="24"/>
              </w:rPr>
              <w:t xml:space="preserve"> </w:t>
            </w:r>
            <w:proofErr w:type="spellStart"/>
            <w:r w:rsidRPr="00AC1431">
              <w:rPr>
                <w:sz w:val="24"/>
              </w:rPr>
              <w:t>сировина</w:t>
            </w:r>
            <w:proofErr w:type="spellEnd"/>
            <w:r w:rsidRPr="00AC1431">
              <w:rPr>
                <w:spacing w:val="-15"/>
                <w:sz w:val="24"/>
              </w:rPr>
              <w:t xml:space="preserve"> </w:t>
            </w:r>
            <w:proofErr w:type="spellStart"/>
            <w:r w:rsidRPr="00AC1431">
              <w:rPr>
                <w:sz w:val="24"/>
              </w:rPr>
              <w:t>для</w:t>
            </w:r>
            <w:proofErr w:type="spellEnd"/>
            <w:r w:rsidRPr="00AC1431">
              <w:rPr>
                <w:sz w:val="24"/>
              </w:rPr>
              <w:t xml:space="preserve"> </w:t>
            </w:r>
            <w:proofErr w:type="spellStart"/>
            <w:r w:rsidRPr="00AC1431">
              <w:rPr>
                <w:spacing w:val="-2"/>
                <w:sz w:val="24"/>
              </w:rPr>
              <w:t>чорної</w:t>
            </w:r>
            <w:proofErr w:type="spellEnd"/>
          </w:p>
          <w:p w14:paraId="51EDED83" w14:textId="77777777" w:rsidR="00352398" w:rsidRPr="00AC1431" w:rsidRDefault="00352398" w:rsidP="00C236B7">
            <w:pPr>
              <w:pStyle w:val="TableParagraph"/>
              <w:spacing w:line="268" w:lineRule="exact"/>
              <w:ind w:left="0" w:right="105"/>
              <w:rPr>
                <w:sz w:val="24"/>
              </w:rPr>
            </w:pPr>
            <w:proofErr w:type="spellStart"/>
            <w:r w:rsidRPr="00AC1431">
              <w:rPr>
                <w:spacing w:val="-2"/>
                <w:sz w:val="24"/>
              </w:rPr>
              <w:t>металургії</w:t>
            </w:r>
            <w:proofErr w:type="spellEnd"/>
          </w:p>
        </w:tc>
        <w:tc>
          <w:tcPr>
            <w:tcW w:w="993" w:type="dxa"/>
            <w:textDirection w:val="btLr"/>
          </w:tcPr>
          <w:p w14:paraId="2FBD8E83" w14:textId="77777777" w:rsidR="00352398" w:rsidRPr="00AC1431" w:rsidRDefault="00352398" w:rsidP="00C236B7">
            <w:pPr>
              <w:pStyle w:val="TableParagraph"/>
              <w:spacing w:before="122" w:line="280" w:lineRule="atLeast"/>
              <w:ind w:left="215" w:right="324" w:hanging="2"/>
              <w:rPr>
                <w:sz w:val="24"/>
              </w:rPr>
            </w:pPr>
            <w:proofErr w:type="spellStart"/>
            <w:r w:rsidRPr="00AC1431">
              <w:rPr>
                <w:spacing w:val="-2"/>
                <w:sz w:val="24"/>
              </w:rPr>
              <w:t>Гірничо</w:t>
            </w:r>
            <w:proofErr w:type="spellEnd"/>
            <w:r w:rsidRPr="00AC1431">
              <w:rPr>
                <w:spacing w:val="-2"/>
                <w:sz w:val="24"/>
              </w:rPr>
              <w:t xml:space="preserve">- </w:t>
            </w:r>
            <w:proofErr w:type="spellStart"/>
            <w:r w:rsidRPr="00AC1431">
              <w:rPr>
                <w:spacing w:val="-2"/>
                <w:sz w:val="24"/>
              </w:rPr>
              <w:t>хімічна</w:t>
            </w:r>
            <w:proofErr w:type="spellEnd"/>
            <w:r w:rsidRPr="00AC1431">
              <w:rPr>
                <w:spacing w:val="-2"/>
                <w:sz w:val="24"/>
              </w:rPr>
              <w:t xml:space="preserve"> </w:t>
            </w:r>
            <w:proofErr w:type="spellStart"/>
            <w:r w:rsidRPr="00AC1431">
              <w:rPr>
                <w:spacing w:val="-2"/>
                <w:sz w:val="24"/>
              </w:rPr>
              <w:t>сировина</w:t>
            </w:r>
            <w:proofErr w:type="spellEnd"/>
          </w:p>
        </w:tc>
        <w:tc>
          <w:tcPr>
            <w:tcW w:w="835" w:type="dxa"/>
            <w:textDirection w:val="btLr"/>
          </w:tcPr>
          <w:p w14:paraId="16110751" w14:textId="77777777" w:rsidR="00352398" w:rsidRPr="00AC1431" w:rsidRDefault="00352398" w:rsidP="00C236B7">
            <w:pPr>
              <w:pStyle w:val="TableParagraph"/>
              <w:spacing w:before="190" w:line="247" w:lineRule="auto"/>
              <w:ind w:left="187" w:hanging="44"/>
              <w:jc w:val="left"/>
              <w:rPr>
                <w:sz w:val="24"/>
              </w:rPr>
            </w:pPr>
            <w:proofErr w:type="spellStart"/>
            <w:r w:rsidRPr="00AC1431">
              <w:rPr>
                <w:spacing w:val="-2"/>
                <w:sz w:val="24"/>
              </w:rPr>
              <w:t>Будівельні</w:t>
            </w:r>
            <w:proofErr w:type="spellEnd"/>
            <w:r w:rsidRPr="00AC1431">
              <w:rPr>
                <w:spacing w:val="-2"/>
                <w:sz w:val="24"/>
              </w:rPr>
              <w:t xml:space="preserve"> </w:t>
            </w:r>
            <w:proofErr w:type="spellStart"/>
            <w:r w:rsidRPr="00AC1431">
              <w:rPr>
                <w:spacing w:val="-2"/>
                <w:sz w:val="24"/>
              </w:rPr>
              <w:t>матеріали</w:t>
            </w:r>
            <w:proofErr w:type="spellEnd"/>
          </w:p>
        </w:tc>
        <w:tc>
          <w:tcPr>
            <w:tcW w:w="1574" w:type="dxa"/>
            <w:vMerge/>
            <w:tcBorders>
              <w:top w:val="nil"/>
            </w:tcBorders>
          </w:tcPr>
          <w:p w14:paraId="26526C18" w14:textId="77777777" w:rsidR="00352398" w:rsidRPr="00AC1431" w:rsidRDefault="00352398" w:rsidP="00C236B7">
            <w:pPr>
              <w:rPr>
                <w:sz w:val="2"/>
                <w:szCs w:val="2"/>
              </w:rPr>
            </w:pPr>
          </w:p>
        </w:tc>
      </w:tr>
      <w:tr w:rsidR="00352398" w:rsidRPr="00AC1431" w14:paraId="6149F56B" w14:textId="77777777" w:rsidTr="00C236B7">
        <w:trPr>
          <w:trHeight w:val="316"/>
        </w:trPr>
        <w:tc>
          <w:tcPr>
            <w:tcW w:w="2833" w:type="dxa"/>
          </w:tcPr>
          <w:p w14:paraId="628C3760" w14:textId="77777777" w:rsidR="00352398" w:rsidRPr="00AC1431" w:rsidRDefault="00352398" w:rsidP="00C236B7">
            <w:pPr>
              <w:pStyle w:val="TableParagraph"/>
              <w:spacing w:line="273" w:lineRule="exact"/>
              <w:ind w:left="105"/>
              <w:jc w:val="left"/>
              <w:rPr>
                <w:b/>
                <w:sz w:val="24"/>
              </w:rPr>
            </w:pPr>
            <w:proofErr w:type="spellStart"/>
            <w:r w:rsidRPr="00AC1431">
              <w:rPr>
                <w:b/>
                <w:sz w:val="24"/>
              </w:rPr>
              <w:t>Північно-</w:t>
            </w:r>
            <w:r w:rsidRPr="00AC1431">
              <w:rPr>
                <w:b/>
                <w:spacing w:val="-2"/>
                <w:sz w:val="24"/>
              </w:rPr>
              <w:t>Західний</w:t>
            </w:r>
            <w:proofErr w:type="spellEnd"/>
          </w:p>
        </w:tc>
        <w:tc>
          <w:tcPr>
            <w:tcW w:w="994" w:type="dxa"/>
          </w:tcPr>
          <w:p w14:paraId="383538B0" w14:textId="77777777" w:rsidR="00352398" w:rsidRPr="00AC1431" w:rsidRDefault="00352398" w:rsidP="00C236B7">
            <w:pPr>
              <w:pStyle w:val="TableParagraph"/>
              <w:spacing w:line="273" w:lineRule="exact"/>
              <w:ind w:left="22" w:right="4"/>
              <w:rPr>
                <w:b/>
                <w:sz w:val="24"/>
              </w:rPr>
            </w:pPr>
            <w:r w:rsidRPr="00AC1431">
              <w:rPr>
                <w:b/>
                <w:spacing w:val="-5"/>
                <w:sz w:val="24"/>
              </w:rPr>
              <w:t>5,2</w:t>
            </w:r>
          </w:p>
        </w:tc>
        <w:tc>
          <w:tcPr>
            <w:tcW w:w="850" w:type="dxa"/>
          </w:tcPr>
          <w:p w14:paraId="6CCC9778" w14:textId="77777777" w:rsidR="00352398" w:rsidRPr="00AC1431" w:rsidRDefault="00352398" w:rsidP="00C236B7">
            <w:pPr>
              <w:pStyle w:val="TableParagraph"/>
              <w:spacing w:line="273" w:lineRule="exact"/>
              <w:ind w:left="9"/>
              <w:rPr>
                <w:b/>
                <w:sz w:val="24"/>
              </w:rPr>
            </w:pPr>
            <w:r w:rsidRPr="00AC1431">
              <w:rPr>
                <w:b/>
                <w:spacing w:val="-10"/>
                <w:sz w:val="24"/>
              </w:rPr>
              <w:t>‒</w:t>
            </w:r>
          </w:p>
        </w:tc>
        <w:tc>
          <w:tcPr>
            <w:tcW w:w="1277" w:type="dxa"/>
          </w:tcPr>
          <w:p w14:paraId="7FDBC722" w14:textId="77777777" w:rsidR="00352398" w:rsidRPr="00AC1431" w:rsidRDefault="00352398" w:rsidP="00C236B7">
            <w:pPr>
              <w:pStyle w:val="TableParagraph"/>
              <w:spacing w:line="273" w:lineRule="exact"/>
              <w:ind w:left="14"/>
              <w:rPr>
                <w:b/>
                <w:sz w:val="24"/>
              </w:rPr>
            </w:pPr>
            <w:r w:rsidRPr="00AC1431">
              <w:rPr>
                <w:b/>
                <w:spacing w:val="-10"/>
                <w:sz w:val="24"/>
              </w:rPr>
              <w:t>‒</w:t>
            </w:r>
          </w:p>
        </w:tc>
        <w:tc>
          <w:tcPr>
            <w:tcW w:w="993" w:type="dxa"/>
          </w:tcPr>
          <w:p w14:paraId="2D735CF6" w14:textId="77777777" w:rsidR="00352398" w:rsidRPr="00AC1431" w:rsidRDefault="00352398" w:rsidP="00C236B7">
            <w:pPr>
              <w:pStyle w:val="TableParagraph"/>
              <w:spacing w:line="273" w:lineRule="exact"/>
              <w:ind w:left="23" w:right="13"/>
              <w:rPr>
                <w:b/>
                <w:sz w:val="24"/>
              </w:rPr>
            </w:pPr>
            <w:r w:rsidRPr="00AC1431">
              <w:rPr>
                <w:b/>
                <w:spacing w:val="-10"/>
                <w:sz w:val="24"/>
              </w:rPr>
              <w:t>‒</w:t>
            </w:r>
          </w:p>
        </w:tc>
        <w:tc>
          <w:tcPr>
            <w:tcW w:w="835" w:type="dxa"/>
          </w:tcPr>
          <w:p w14:paraId="3DC21BB7" w14:textId="77777777" w:rsidR="00352398" w:rsidRPr="00AC1431" w:rsidRDefault="00352398" w:rsidP="00C236B7">
            <w:pPr>
              <w:pStyle w:val="TableParagraph"/>
              <w:spacing w:line="273" w:lineRule="exact"/>
              <w:ind w:left="24" w:right="12"/>
              <w:rPr>
                <w:b/>
                <w:sz w:val="24"/>
              </w:rPr>
            </w:pPr>
            <w:r w:rsidRPr="00AC1431">
              <w:rPr>
                <w:b/>
                <w:spacing w:val="-4"/>
                <w:sz w:val="24"/>
              </w:rPr>
              <w:t>94,8</w:t>
            </w:r>
          </w:p>
        </w:tc>
        <w:tc>
          <w:tcPr>
            <w:tcW w:w="1574" w:type="dxa"/>
          </w:tcPr>
          <w:p w14:paraId="5AAE06DB" w14:textId="77777777" w:rsidR="00352398" w:rsidRPr="00AC1431" w:rsidRDefault="00352398" w:rsidP="00C236B7">
            <w:pPr>
              <w:pStyle w:val="TableParagraph"/>
              <w:spacing w:line="273" w:lineRule="exact"/>
              <w:ind w:left="22" w:right="4"/>
              <w:rPr>
                <w:b/>
                <w:sz w:val="24"/>
              </w:rPr>
            </w:pPr>
            <w:r w:rsidRPr="00AC1431">
              <w:rPr>
                <w:b/>
                <w:spacing w:val="-4"/>
                <w:sz w:val="24"/>
              </w:rPr>
              <w:t>1,040</w:t>
            </w:r>
          </w:p>
        </w:tc>
      </w:tr>
      <w:tr w:rsidR="00352398" w:rsidRPr="00AC1431" w14:paraId="3B7E88DE" w14:textId="77777777" w:rsidTr="00C236B7">
        <w:trPr>
          <w:trHeight w:val="316"/>
        </w:trPr>
        <w:tc>
          <w:tcPr>
            <w:tcW w:w="2833" w:type="dxa"/>
          </w:tcPr>
          <w:p w14:paraId="6D58FF5B" w14:textId="77777777" w:rsidR="00352398" w:rsidRPr="00AC1431" w:rsidRDefault="00352398" w:rsidP="00C236B7">
            <w:pPr>
              <w:pStyle w:val="TableParagraph"/>
              <w:spacing w:line="268" w:lineRule="exact"/>
              <w:ind w:left="105"/>
              <w:jc w:val="left"/>
              <w:rPr>
                <w:sz w:val="24"/>
              </w:rPr>
            </w:pPr>
            <w:proofErr w:type="spellStart"/>
            <w:r w:rsidRPr="00AC1431">
              <w:rPr>
                <w:spacing w:val="-2"/>
                <w:sz w:val="24"/>
              </w:rPr>
              <w:t>Волинська</w:t>
            </w:r>
            <w:proofErr w:type="spellEnd"/>
          </w:p>
        </w:tc>
        <w:tc>
          <w:tcPr>
            <w:tcW w:w="994" w:type="dxa"/>
          </w:tcPr>
          <w:p w14:paraId="0A493F12" w14:textId="77777777" w:rsidR="00352398" w:rsidRPr="00AC1431" w:rsidRDefault="00352398" w:rsidP="00C236B7">
            <w:pPr>
              <w:pStyle w:val="TableParagraph"/>
              <w:spacing w:line="268" w:lineRule="exact"/>
              <w:ind w:left="22" w:right="9"/>
              <w:rPr>
                <w:sz w:val="24"/>
              </w:rPr>
            </w:pPr>
            <w:r w:rsidRPr="00AC1431">
              <w:rPr>
                <w:spacing w:val="-4"/>
                <w:sz w:val="24"/>
              </w:rPr>
              <w:t>33,3</w:t>
            </w:r>
          </w:p>
        </w:tc>
        <w:tc>
          <w:tcPr>
            <w:tcW w:w="850" w:type="dxa"/>
          </w:tcPr>
          <w:p w14:paraId="37055681" w14:textId="77777777" w:rsidR="00352398" w:rsidRPr="00AC1431" w:rsidRDefault="00352398" w:rsidP="00C236B7">
            <w:pPr>
              <w:pStyle w:val="TableParagraph"/>
              <w:spacing w:line="268" w:lineRule="exact"/>
              <w:ind w:left="9"/>
              <w:rPr>
                <w:sz w:val="24"/>
              </w:rPr>
            </w:pPr>
            <w:r w:rsidRPr="00AC1431">
              <w:rPr>
                <w:spacing w:val="-10"/>
                <w:sz w:val="24"/>
              </w:rPr>
              <w:t>‒</w:t>
            </w:r>
          </w:p>
        </w:tc>
        <w:tc>
          <w:tcPr>
            <w:tcW w:w="1277" w:type="dxa"/>
          </w:tcPr>
          <w:p w14:paraId="62D458D8" w14:textId="77777777" w:rsidR="00352398" w:rsidRPr="00AC1431" w:rsidRDefault="00352398" w:rsidP="00C236B7">
            <w:pPr>
              <w:pStyle w:val="TableParagraph"/>
              <w:spacing w:line="268" w:lineRule="exact"/>
              <w:ind w:left="14"/>
              <w:rPr>
                <w:sz w:val="24"/>
              </w:rPr>
            </w:pPr>
            <w:r w:rsidRPr="00AC1431">
              <w:rPr>
                <w:spacing w:val="-10"/>
                <w:sz w:val="24"/>
              </w:rPr>
              <w:t>‒</w:t>
            </w:r>
          </w:p>
        </w:tc>
        <w:tc>
          <w:tcPr>
            <w:tcW w:w="993" w:type="dxa"/>
          </w:tcPr>
          <w:p w14:paraId="07614956" w14:textId="77777777" w:rsidR="00352398" w:rsidRPr="00AC1431" w:rsidRDefault="00352398" w:rsidP="00C236B7">
            <w:pPr>
              <w:pStyle w:val="TableParagraph"/>
              <w:spacing w:line="268" w:lineRule="exact"/>
              <w:ind w:left="23" w:right="13"/>
              <w:rPr>
                <w:sz w:val="24"/>
              </w:rPr>
            </w:pPr>
            <w:r w:rsidRPr="00AC1431">
              <w:rPr>
                <w:spacing w:val="-10"/>
                <w:sz w:val="24"/>
              </w:rPr>
              <w:t>‒</w:t>
            </w:r>
          </w:p>
        </w:tc>
        <w:tc>
          <w:tcPr>
            <w:tcW w:w="835" w:type="dxa"/>
          </w:tcPr>
          <w:p w14:paraId="3A472D2D" w14:textId="77777777" w:rsidR="00352398" w:rsidRPr="00AC1431" w:rsidRDefault="00352398" w:rsidP="00C236B7">
            <w:pPr>
              <w:pStyle w:val="TableParagraph"/>
              <w:spacing w:line="268" w:lineRule="exact"/>
              <w:ind w:left="24" w:right="12"/>
              <w:rPr>
                <w:sz w:val="24"/>
              </w:rPr>
            </w:pPr>
            <w:r w:rsidRPr="00AC1431">
              <w:rPr>
                <w:spacing w:val="-4"/>
                <w:sz w:val="24"/>
              </w:rPr>
              <w:t>66,7</w:t>
            </w:r>
          </w:p>
        </w:tc>
        <w:tc>
          <w:tcPr>
            <w:tcW w:w="1574" w:type="dxa"/>
          </w:tcPr>
          <w:p w14:paraId="579CF562" w14:textId="77777777" w:rsidR="00352398" w:rsidRPr="00AC1431" w:rsidRDefault="00352398" w:rsidP="00C236B7">
            <w:pPr>
              <w:pStyle w:val="TableParagraph"/>
              <w:spacing w:line="268" w:lineRule="exact"/>
              <w:ind w:left="22" w:right="4"/>
              <w:rPr>
                <w:sz w:val="24"/>
              </w:rPr>
            </w:pPr>
            <w:r w:rsidRPr="00AC1431">
              <w:rPr>
                <w:spacing w:val="-4"/>
                <w:sz w:val="24"/>
              </w:rPr>
              <w:t>0,160</w:t>
            </w:r>
          </w:p>
        </w:tc>
      </w:tr>
      <w:tr w:rsidR="00352398" w:rsidRPr="00AC1431" w14:paraId="70A80227" w14:textId="77777777" w:rsidTr="00C236B7">
        <w:trPr>
          <w:trHeight w:val="321"/>
        </w:trPr>
        <w:tc>
          <w:tcPr>
            <w:tcW w:w="2833" w:type="dxa"/>
          </w:tcPr>
          <w:p w14:paraId="00558571" w14:textId="77777777" w:rsidR="00352398" w:rsidRPr="00AC1431" w:rsidRDefault="00352398" w:rsidP="00C236B7">
            <w:pPr>
              <w:pStyle w:val="TableParagraph"/>
              <w:spacing w:line="268" w:lineRule="exact"/>
              <w:ind w:left="105"/>
              <w:jc w:val="left"/>
              <w:rPr>
                <w:sz w:val="24"/>
              </w:rPr>
            </w:pPr>
            <w:proofErr w:type="spellStart"/>
            <w:r w:rsidRPr="00AC1431">
              <w:rPr>
                <w:spacing w:val="-2"/>
                <w:sz w:val="24"/>
              </w:rPr>
              <w:t>Рівненська</w:t>
            </w:r>
            <w:proofErr w:type="spellEnd"/>
          </w:p>
        </w:tc>
        <w:tc>
          <w:tcPr>
            <w:tcW w:w="994" w:type="dxa"/>
          </w:tcPr>
          <w:p w14:paraId="6BECFCE4" w14:textId="77777777" w:rsidR="00352398" w:rsidRPr="00AC1431" w:rsidRDefault="00352398" w:rsidP="00C236B7">
            <w:pPr>
              <w:pStyle w:val="TableParagraph"/>
              <w:spacing w:line="268" w:lineRule="exact"/>
              <w:ind w:left="22" w:right="12"/>
              <w:rPr>
                <w:sz w:val="24"/>
              </w:rPr>
            </w:pPr>
            <w:r w:rsidRPr="00AC1431">
              <w:rPr>
                <w:spacing w:val="-10"/>
                <w:sz w:val="24"/>
              </w:rPr>
              <w:t>‒</w:t>
            </w:r>
          </w:p>
        </w:tc>
        <w:tc>
          <w:tcPr>
            <w:tcW w:w="850" w:type="dxa"/>
          </w:tcPr>
          <w:p w14:paraId="7DAEA38C" w14:textId="77777777" w:rsidR="00352398" w:rsidRPr="00AC1431" w:rsidRDefault="00352398" w:rsidP="00C236B7">
            <w:pPr>
              <w:pStyle w:val="TableParagraph"/>
              <w:spacing w:line="268" w:lineRule="exact"/>
              <w:ind w:left="9"/>
              <w:rPr>
                <w:sz w:val="24"/>
              </w:rPr>
            </w:pPr>
            <w:r w:rsidRPr="00AC1431">
              <w:rPr>
                <w:spacing w:val="-10"/>
                <w:sz w:val="24"/>
              </w:rPr>
              <w:t>‒</w:t>
            </w:r>
          </w:p>
        </w:tc>
        <w:tc>
          <w:tcPr>
            <w:tcW w:w="1277" w:type="dxa"/>
          </w:tcPr>
          <w:p w14:paraId="2FC52FAA" w14:textId="77777777" w:rsidR="00352398" w:rsidRPr="00AC1431" w:rsidRDefault="00352398" w:rsidP="00C236B7">
            <w:pPr>
              <w:pStyle w:val="TableParagraph"/>
              <w:spacing w:line="268" w:lineRule="exact"/>
              <w:ind w:left="14"/>
              <w:rPr>
                <w:sz w:val="24"/>
              </w:rPr>
            </w:pPr>
            <w:r w:rsidRPr="00AC1431">
              <w:rPr>
                <w:spacing w:val="-10"/>
                <w:sz w:val="24"/>
              </w:rPr>
              <w:t>‒</w:t>
            </w:r>
          </w:p>
        </w:tc>
        <w:tc>
          <w:tcPr>
            <w:tcW w:w="993" w:type="dxa"/>
          </w:tcPr>
          <w:p w14:paraId="3AC265B3" w14:textId="77777777" w:rsidR="00352398" w:rsidRPr="00AC1431" w:rsidRDefault="00352398" w:rsidP="00C236B7">
            <w:pPr>
              <w:pStyle w:val="TableParagraph"/>
              <w:spacing w:line="268" w:lineRule="exact"/>
              <w:ind w:left="23" w:right="13"/>
              <w:rPr>
                <w:sz w:val="24"/>
              </w:rPr>
            </w:pPr>
            <w:r w:rsidRPr="00AC1431">
              <w:rPr>
                <w:spacing w:val="-10"/>
                <w:sz w:val="24"/>
              </w:rPr>
              <w:t>‒</w:t>
            </w:r>
          </w:p>
        </w:tc>
        <w:tc>
          <w:tcPr>
            <w:tcW w:w="835" w:type="dxa"/>
          </w:tcPr>
          <w:p w14:paraId="4EC44ECE" w14:textId="77777777" w:rsidR="00352398" w:rsidRPr="00AC1431" w:rsidRDefault="00352398" w:rsidP="00C236B7">
            <w:pPr>
              <w:pStyle w:val="TableParagraph"/>
              <w:spacing w:line="268" w:lineRule="exact"/>
              <w:ind w:left="24" w:right="17"/>
              <w:rPr>
                <w:sz w:val="24"/>
              </w:rPr>
            </w:pPr>
            <w:r w:rsidRPr="00AC1431">
              <w:rPr>
                <w:spacing w:val="-2"/>
                <w:sz w:val="24"/>
              </w:rPr>
              <w:t>100,0</w:t>
            </w:r>
          </w:p>
        </w:tc>
        <w:tc>
          <w:tcPr>
            <w:tcW w:w="1574" w:type="dxa"/>
          </w:tcPr>
          <w:p w14:paraId="5C101950" w14:textId="77777777" w:rsidR="00352398" w:rsidRPr="00AC1431" w:rsidRDefault="00352398" w:rsidP="00C236B7">
            <w:pPr>
              <w:pStyle w:val="TableParagraph"/>
              <w:spacing w:line="268" w:lineRule="exact"/>
              <w:ind w:left="22" w:right="4"/>
              <w:rPr>
                <w:sz w:val="24"/>
              </w:rPr>
            </w:pPr>
            <w:r w:rsidRPr="00AC1431">
              <w:rPr>
                <w:spacing w:val="-4"/>
                <w:sz w:val="24"/>
              </w:rPr>
              <w:t>0,880</w:t>
            </w:r>
          </w:p>
        </w:tc>
      </w:tr>
      <w:tr w:rsidR="00352398" w:rsidRPr="00AC1431" w14:paraId="7A41A5B7" w14:textId="77777777" w:rsidTr="00C236B7">
        <w:trPr>
          <w:trHeight w:val="316"/>
        </w:trPr>
        <w:tc>
          <w:tcPr>
            <w:tcW w:w="2833" w:type="dxa"/>
          </w:tcPr>
          <w:p w14:paraId="7867882D" w14:textId="77777777" w:rsidR="00352398" w:rsidRPr="00AC1431" w:rsidRDefault="00352398" w:rsidP="00C236B7">
            <w:pPr>
              <w:pStyle w:val="TableParagraph"/>
              <w:spacing w:line="273" w:lineRule="exact"/>
              <w:ind w:left="105"/>
              <w:jc w:val="left"/>
              <w:rPr>
                <w:b/>
                <w:sz w:val="24"/>
              </w:rPr>
            </w:pPr>
            <w:proofErr w:type="spellStart"/>
            <w:r w:rsidRPr="00AC1431">
              <w:rPr>
                <w:b/>
                <w:spacing w:val="-2"/>
                <w:sz w:val="24"/>
              </w:rPr>
              <w:t>Україна</w:t>
            </w:r>
            <w:proofErr w:type="spellEnd"/>
          </w:p>
        </w:tc>
        <w:tc>
          <w:tcPr>
            <w:tcW w:w="994" w:type="dxa"/>
          </w:tcPr>
          <w:p w14:paraId="36E029D9" w14:textId="77777777" w:rsidR="00352398" w:rsidRPr="00AC1431" w:rsidRDefault="00352398" w:rsidP="00C236B7">
            <w:pPr>
              <w:pStyle w:val="TableParagraph"/>
              <w:spacing w:line="273" w:lineRule="exact"/>
              <w:ind w:left="22" w:right="9"/>
              <w:rPr>
                <w:b/>
                <w:sz w:val="24"/>
              </w:rPr>
            </w:pPr>
            <w:r w:rsidRPr="00AC1431">
              <w:rPr>
                <w:b/>
                <w:spacing w:val="-4"/>
                <w:sz w:val="24"/>
              </w:rPr>
              <w:t>71,9</w:t>
            </w:r>
          </w:p>
        </w:tc>
        <w:tc>
          <w:tcPr>
            <w:tcW w:w="850" w:type="dxa"/>
          </w:tcPr>
          <w:p w14:paraId="50B23B47" w14:textId="77777777" w:rsidR="00352398" w:rsidRPr="00AC1431" w:rsidRDefault="00352398" w:rsidP="00C236B7">
            <w:pPr>
              <w:pStyle w:val="TableParagraph"/>
              <w:spacing w:line="273" w:lineRule="exact"/>
              <w:ind w:left="14"/>
              <w:rPr>
                <w:b/>
                <w:sz w:val="24"/>
              </w:rPr>
            </w:pPr>
            <w:r w:rsidRPr="00AC1431">
              <w:rPr>
                <w:b/>
                <w:spacing w:val="-4"/>
                <w:sz w:val="24"/>
              </w:rPr>
              <w:t>16,6</w:t>
            </w:r>
          </w:p>
        </w:tc>
        <w:tc>
          <w:tcPr>
            <w:tcW w:w="1277" w:type="dxa"/>
          </w:tcPr>
          <w:p w14:paraId="6098FDA4" w14:textId="77777777" w:rsidR="00352398" w:rsidRPr="00AC1431" w:rsidRDefault="00352398" w:rsidP="00C236B7">
            <w:pPr>
              <w:pStyle w:val="TableParagraph"/>
              <w:spacing w:line="273" w:lineRule="exact"/>
              <w:ind w:left="14"/>
              <w:rPr>
                <w:b/>
                <w:sz w:val="24"/>
              </w:rPr>
            </w:pPr>
            <w:r w:rsidRPr="00AC1431">
              <w:rPr>
                <w:b/>
                <w:spacing w:val="-5"/>
                <w:sz w:val="24"/>
              </w:rPr>
              <w:t>2,3</w:t>
            </w:r>
          </w:p>
        </w:tc>
        <w:tc>
          <w:tcPr>
            <w:tcW w:w="993" w:type="dxa"/>
          </w:tcPr>
          <w:p w14:paraId="6847572A" w14:textId="77777777" w:rsidR="00352398" w:rsidRPr="00AC1431" w:rsidRDefault="00352398" w:rsidP="00C236B7">
            <w:pPr>
              <w:pStyle w:val="TableParagraph"/>
              <w:spacing w:line="273" w:lineRule="exact"/>
              <w:ind w:left="23" w:right="3"/>
              <w:rPr>
                <w:b/>
                <w:sz w:val="24"/>
              </w:rPr>
            </w:pPr>
            <w:r w:rsidRPr="00AC1431">
              <w:rPr>
                <w:b/>
                <w:spacing w:val="-5"/>
                <w:sz w:val="24"/>
              </w:rPr>
              <w:t>2,3</w:t>
            </w:r>
          </w:p>
        </w:tc>
        <w:tc>
          <w:tcPr>
            <w:tcW w:w="835" w:type="dxa"/>
          </w:tcPr>
          <w:p w14:paraId="13E7D741" w14:textId="77777777" w:rsidR="00352398" w:rsidRPr="00AC1431" w:rsidRDefault="00352398" w:rsidP="00C236B7">
            <w:pPr>
              <w:pStyle w:val="TableParagraph"/>
              <w:spacing w:line="273" w:lineRule="exact"/>
              <w:ind w:left="24" w:right="17"/>
              <w:rPr>
                <w:b/>
                <w:sz w:val="24"/>
              </w:rPr>
            </w:pPr>
            <w:r w:rsidRPr="00AC1431">
              <w:rPr>
                <w:b/>
                <w:spacing w:val="-5"/>
                <w:sz w:val="24"/>
              </w:rPr>
              <w:t>6,9</w:t>
            </w:r>
          </w:p>
        </w:tc>
        <w:tc>
          <w:tcPr>
            <w:tcW w:w="1574" w:type="dxa"/>
          </w:tcPr>
          <w:p w14:paraId="403988CB" w14:textId="77777777" w:rsidR="00352398" w:rsidRPr="00AC1431" w:rsidRDefault="00352398" w:rsidP="00C236B7">
            <w:pPr>
              <w:pStyle w:val="TableParagraph"/>
              <w:spacing w:line="273" w:lineRule="exact"/>
              <w:ind w:left="22" w:right="4"/>
              <w:rPr>
                <w:b/>
                <w:sz w:val="24"/>
              </w:rPr>
            </w:pPr>
            <w:r w:rsidRPr="00AC1431">
              <w:rPr>
                <w:b/>
                <w:spacing w:val="-2"/>
                <w:sz w:val="24"/>
              </w:rPr>
              <w:t>282,558</w:t>
            </w:r>
          </w:p>
        </w:tc>
      </w:tr>
    </w:tbl>
    <w:p w14:paraId="437F52BE" w14:textId="77777777" w:rsidR="00352398" w:rsidRPr="00AC1431" w:rsidRDefault="00352398" w:rsidP="00352398">
      <w:pPr>
        <w:ind w:left="253"/>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06962735" w14:textId="77777777" w:rsidR="00352398" w:rsidRPr="00AC1431" w:rsidRDefault="00352398" w:rsidP="00352398">
      <w:pPr>
        <w:pStyle w:val="ae"/>
        <w:spacing w:before="169"/>
        <w:ind w:left="0" w:firstLine="0"/>
        <w:jc w:val="left"/>
        <w:rPr>
          <w:sz w:val="20"/>
        </w:rPr>
      </w:pPr>
    </w:p>
    <w:p w14:paraId="121FE8F1" w14:textId="34B22875" w:rsidR="00FF3A8D" w:rsidRPr="00AC1431" w:rsidRDefault="00352398" w:rsidP="00ED2855">
      <w:pPr>
        <w:pStyle w:val="ae"/>
        <w:spacing w:line="276" w:lineRule="auto"/>
        <w:ind w:right="240"/>
      </w:pPr>
      <w:r w:rsidRPr="00AC1431">
        <w:t>Регіон є добре забезпеченим водними ресурсами завдяки густій річковій мережі басейну Дніпра, великій кількості озер, значним запасам підземних вод</w:t>
      </w:r>
      <w:r w:rsidR="00AC1431" w:rsidRPr="00AC1431">
        <w:t>.</w:t>
      </w:r>
    </w:p>
    <w:p w14:paraId="3B52E30C" w14:textId="77777777" w:rsidR="00352398" w:rsidRPr="00AC1431" w:rsidRDefault="00352398" w:rsidP="00352398">
      <w:pPr>
        <w:pStyle w:val="1"/>
        <w:spacing w:before="53" w:after="55"/>
        <w:ind w:left="15"/>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Водний</w:t>
      </w:r>
      <w:r w:rsidRPr="00AC1431">
        <w:rPr>
          <w:rFonts w:ascii="Times New Roman" w:hAnsi="Times New Roman" w:cs="Times New Roman"/>
          <w:b/>
          <w:bCs/>
          <w:color w:val="auto"/>
          <w:spacing w:val="-10"/>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11"/>
          <w:sz w:val="28"/>
          <w:szCs w:val="28"/>
        </w:rPr>
        <w:t xml:space="preserve"> </w:t>
      </w:r>
      <w:r w:rsidRPr="00AC1431">
        <w:rPr>
          <w:rFonts w:ascii="Times New Roman" w:hAnsi="Times New Roman" w:cs="Times New Roman"/>
          <w:b/>
          <w:bCs/>
          <w:color w:val="auto"/>
          <w:sz w:val="28"/>
          <w:szCs w:val="28"/>
        </w:rPr>
        <w:t>Північно-Західного</w:t>
      </w:r>
      <w:r w:rsidRPr="00AC1431">
        <w:rPr>
          <w:rFonts w:ascii="Times New Roman" w:hAnsi="Times New Roman" w:cs="Times New Roman"/>
          <w:b/>
          <w:bCs/>
          <w:color w:val="auto"/>
          <w:spacing w:val="-12"/>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589"/>
        <w:gridCol w:w="1642"/>
        <w:gridCol w:w="2190"/>
        <w:gridCol w:w="1666"/>
      </w:tblGrid>
      <w:tr w:rsidR="00352398" w:rsidRPr="00AC1431" w14:paraId="50CD3F08" w14:textId="77777777" w:rsidTr="00C236B7">
        <w:trPr>
          <w:trHeight w:val="1104"/>
        </w:trPr>
        <w:tc>
          <w:tcPr>
            <w:tcW w:w="2271" w:type="dxa"/>
            <w:vMerge w:val="restart"/>
          </w:tcPr>
          <w:p w14:paraId="75DD0AB0" w14:textId="77777777" w:rsidR="00352398" w:rsidRPr="00AC1431" w:rsidRDefault="00352398" w:rsidP="00C236B7">
            <w:pPr>
              <w:pStyle w:val="TableParagraph"/>
              <w:spacing w:line="268" w:lineRule="exact"/>
              <w:ind w:left="355"/>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3231" w:type="dxa"/>
            <w:gridSpan w:val="2"/>
          </w:tcPr>
          <w:p w14:paraId="3BEFFF25" w14:textId="77777777" w:rsidR="00352398" w:rsidRPr="00AC1431" w:rsidRDefault="00352398" w:rsidP="00C236B7">
            <w:pPr>
              <w:pStyle w:val="TableParagraph"/>
              <w:ind w:left="120" w:right="115" w:hanging="7"/>
              <w:rPr>
                <w:sz w:val="24"/>
              </w:rPr>
            </w:pPr>
            <w:proofErr w:type="spellStart"/>
            <w:r w:rsidRPr="00AC1431">
              <w:rPr>
                <w:sz w:val="24"/>
              </w:rPr>
              <w:t>Потенціал</w:t>
            </w:r>
            <w:proofErr w:type="spellEnd"/>
            <w:r w:rsidRPr="00AC1431">
              <w:rPr>
                <w:sz w:val="24"/>
              </w:rPr>
              <w:t xml:space="preserve"> </w:t>
            </w:r>
            <w:proofErr w:type="spellStart"/>
            <w:r w:rsidRPr="00AC1431">
              <w:rPr>
                <w:sz w:val="24"/>
              </w:rPr>
              <w:t>водних</w:t>
            </w:r>
            <w:proofErr w:type="spellEnd"/>
            <w:r w:rsidRPr="00AC1431">
              <w:rPr>
                <w:sz w:val="24"/>
              </w:rPr>
              <w:t xml:space="preserve"> </w:t>
            </w:r>
            <w:proofErr w:type="spellStart"/>
            <w:r w:rsidRPr="00AC1431">
              <w:rPr>
                <w:sz w:val="24"/>
              </w:rPr>
              <w:t>ресурсів</w:t>
            </w:r>
            <w:proofErr w:type="spellEnd"/>
            <w:r w:rsidRPr="00AC1431">
              <w:rPr>
                <w:sz w:val="24"/>
              </w:rPr>
              <w:t xml:space="preserve"> </w:t>
            </w:r>
            <w:proofErr w:type="spellStart"/>
            <w:r w:rsidRPr="00AC1431">
              <w:rPr>
                <w:sz w:val="24"/>
              </w:rPr>
              <w:t>як</w:t>
            </w:r>
            <w:proofErr w:type="spellEnd"/>
            <w:r w:rsidRPr="00AC1431">
              <w:rPr>
                <w:spacing w:val="-15"/>
                <w:sz w:val="24"/>
              </w:rPr>
              <w:t xml:space="preserve"> </w:t>
            </w:r>
            <w:r w:rsidRPr="00AC1431">
              <w:rPr>
                <w:sz w:val="24"/>
              </w:rPr>
              <w:t>«</w:t>
            </w:r>
            <w:proofErr w:type="spellStart"/>
            <w:r w:rsidRPr="00AC1431">
              <w:rPr>
                <w:sz w:val="24"/>
              </w:rPr>
              <w:t>технологічної</w:t>
            </w:r>
            <w:proofErr w:type="spellEnd"/>
            <w:r w:rsidRPr="00AC1431">
              <w:rPr>
                <w:spacing w:val="-15"/>
                <w:sz w:val="24"/>
              </w:rPr>
              <w:t xml:space="preserve"> </w:t>
            </w:r>
            <w:proofErr w:type="spellStart"/>
            <w:r w:rsidRPr="00AC1431">
              <w:rPr>
                <w:sz w:val="24"/>
              </w:rPr>
              <w:t>сировини</w:t>
            </w:r>
            <w:proofErr w:type="spellEnd"/>
            <w:r w:rsidRPr="00AC1431">
              <w:rPr>
                <w:sz w:val="24"/>
              </w:rPr>
              <w:t xml:space="preserve">» </w:t>
            </w:r>
            <w:proofErr w:type="spellStart"/>
            <w:r w:rsidRPr="00AC1431">
              <w:rPr>
                <w:sz w:val="24"/>
              </w:rPr>
              <w:t>для</w:t>
            </w:r>
            <w:proofErr w:type="spellEnd"/>
            <w:r w:rsidRPr="00AC1431">
              <w:rPr>
                <w:sz w:val="24"/>
              </w:rPr>
              <w:t xml:space="preserve"> </w:t>
            </w:r>
            <w:proofErr w:type="spellStart"/>
            <w:r w:rsidRPr="00AC1431">
              <w:rPr>
                <w:sz w:val="24"/>
              </w:rPr>
              <w:t>господарського</w:t>
            </w:r>
            <w:proofErr w:type="spellEnd"/>
          </w:p>
          <w:p w14:paraId="011BF601" w14:textId="77777777" w:rsidR="00352398" w:rsidRPr="00AC1431" w:rsidRDefault="00352398" w:rsidP="00C236B7">
            <w:pPr>
              <w:pStyle w:val="TableParagraph"/>
              <w:spacing w:line="265" w:lineRule="exact"/>
              <w:ind w:left="10"/>
              <w:rPr>
                <w:sz w:val="24"/>
              </w:rPr>
            </w:pPr>
            <w:proofErr w:type="spellStart"/>
            <w:r w:rsidRPr="00AC1431">
              <w:rPr>
                <w:spacing w:val="-2"/>
                <w:sz w:val="24"/>
              </w:rPr>
              <w:t>комплексу</w:t>
            </w:r>
            <w:proofErr w:type="spellEnd"/>
          </w:p>
        </w:tc>
        <w:tc>
          <w:tcPr>
            <w:tcW w:w="2190" w:type="dxa"/>
            <w:vMerge w:val="restart"/>
          </w:tcPr>
          <w:p w14:paraId="28B92363" w14:textId="77777777" w:rsidR="00352398" w:rsidRPr="00AC1431" w:rsidRDefault="00352398" w:rsidP="00C236B7">
            <w:pPr>
              <w:pStyle w:val="TableParagraph"/>
              <w:spacing w:line="237" w:lineRule="auto"/>
              <w:ind w:left="428" w:hanging="322"/>
              <w:jc w:val="left"/>
              <w:rPr>
                <w:sz w:val="24"/>
              </w:rPr>
            </w:pPr>
            <w:proofErr w:type="spellStart"/>
            <w:r w:rsidRPr="00AC1431">
              <w:rPr>
                <w:spacing w:val="-2"/>
                <w:sz w:val="24"/>
              </w:rPr>
              <w:t>Гідроенергетичний</w:t>
            </w:r>
            <w:proofErr w:type="spellEnd"/>
            <w:r w:rsidRPr="00AC1431">
              <w:rPr>
                <w:spacing w:val="-2"/>
                <w:sz w:val="24"/>
              </w:rPr>
              <w:t xml:space="preserve"> </w:t>
            </w:r>
            <w:proofErr w:type="spellStart"/>
            <w:r w:rsidRPr="00AC1431">
              <w:rPr>
                <w:sz w:val="24"/>
              </w:rPr>
              <w:t>потенціал</w:t>
            </w:r>
            <w:proofErr w:type="spellEnd"/>
            <w:r w:rsidRPr="00AC1431">
              <w:rPr>
                <w:sz w:val="24"/>
              </w:rPr>
              <w:t>, %</w:t>
            </w:r>
          </w:p>
        </w:tc>
        <w:tc>
          <w:tcPr>
            <w:tcW w:w="1666" w:type="dxa"/>
            <w:vMerge w:val="restart"/>
          </w:tcPr>
          <w:p w14:paraId="618F4815" w14:textId="77777777" w:rsidR="00352398" w:rsidRPr="00AC1431" w:rsidRDefault="00352398" w:rsidP="00C236B7">
            <w:pPr>
              <w:pStyle w:val="TableParagraph"/>
              <w:ind w:left="115" w:right="106" w:hanging="1"/>
              <w:rPr>
                <w:sz w:val="24"/>
              </w:rPr>
            </w:pPr>
            <w:proofErr w:type="spellStart"/>
            <w:r w:rsidRPr="00AC1431">
              <w:rPr>
                <w:spacing w:val="-2"/>
                <w:sz w:val="24"/>
              </w:rPr>
              <w:t>Водний</w:t>
            </w:r>
            <w:proofErr w:type="spellEnd"/>
            <w:r w:rsidRPr="00AC1431">
              <w:rPr>
                <w:spacing w:val="-2"/>
                <w:sz w:val="24"/>
              </w:rPr>
              <w:t xml:space="preserve"> </w:t>
            </w:r>
            <w:proofErr w:type="spellStart"/>
            <w:r w:rsidRPr="00AC1431">
              <w:rPr>
                <w:sz w:val="24"/>
              </w:rPr>
              <w:t>потенціал</w:t>
            </w:r>
            <w:proofErr w:type="spellEnd"/>
            <w:r w:rsidRPr="00AC1431">
              <w:rPr>
                <w:sz w:val="24"/>
              </w:rPr>
              <w:t xml:space="preserve">, ‰ </w:t>
            </w:r>
            <w:proofErr w:type="spellStart"/>
            <w:r w:rsidRPr="00AC1431">
              <w:rPr>
                <w:sz w:val="24"/>
              </w:rPr>
              <w:t>від</w:t>
            </w:r>
            <w:proofErr w:type="spellEnd"/>
            <w:r w:rsidRPr="00AC1431">
              <w:rPr>
                <w:spacing w:val="-15"/>
                <w:sz w:val="24"/>
              </w:rPr>
              <w:t xml:space="preserve"> </w:t>
            </w:r>
            <w:proofErr w:type="spellStart"/>
            <w:r w:rsidRPr="00AC1431">
              <w:rPr>
                <w:sz w:val="24"/>
              </w:rPr>
              <w:t>сумарного</w:t>
            </w:r>
            <w:proofErr w:type="spellEnd"/>
            <w:r w:rsidRPr="00AC1431">
              <w:rPr>
                <w:sz w:val="24"/>
              </w:rPr>
              <w:t xml:space="preserve"> ПРП </w:t>
            </w:r>
            <w:proofErr w:type="spellStart"/>
            <w:r w:rsidRPr="00AC1431">
              <w:rPr>
                <w:sz w:val="24"/>
              </w:rPr>
              <w:t>України</w:t>
            </w:r>
            <w:proofErr w:type="spellEnd"/>
          </w:p>
        </w:tc>
      </w:tr>
      <w:tr w:rsidR="00352398" w:rsidRPr="00AC1431" w14:paraId="54296CF7" w14:textId="77777777" w:rsidTr="00C236B7">
        <w:trPr>
          <w:trHeight w:val="825"/>
        </w:trPr>
        <w:tc>
          <w:tcPr>
            <w:tcW w:w="2271" w:type="dxa"/>
            <w:vMerge/>
            <w:tcBorders>
              <w:top w:val="nil"/>
            </w:tcBorders>
          </w:tcPr>
          <w:p w14:paraId="6CF7FF8D" w14:textId="77777777" w:rsidR="00352398" w:rsidRPr="00AC1431" w:rsidRDefault="00352398" w:rsidP="00C236B7">
            <w:pPr>
              <w:rPr>
                <w:sz w:val="2"/>
                <w:szCs w:val="2"/>
              </w:rPr>
            </w:pPr>
          </w:p>
        </w:tc>
        <w:tc>
          <w:tcPr>
            <w:tcW w:w="1589" w:type="dxa"/>
          </w:tcPr>
          <w:p w14:paraId="0113C8C6" w14:textId="77777777" w:rsidR="00352398" w:rsidRPr="00AC1431" w:rsidRDefault="00352398" w:rsidP="00C236B7">
            <w:pPr>
              <w:pStyle w:val="TableParagraph"/>
              <w:spacing w:line="268" w:lineRule="exact"/>
              <w:ind w:left="14" w:right="5"/>
              <w:rPr>
                <w:sz w:val="24"/>
              </w:rPr>
            </w:pPr>
            <w:proofErr w:type="spellStart"/>
            <w:r w:rsidRPr="00AC1431">
              <w:rPr>
                <w:spacing w:val="-2"/>
                <w:sz w:val="24"/>
              </w:rPr>
              <w:t>Усього</w:t>
            </w:r>
            <w:proofErr w:type="spellEnd"/>
          </w:p>
        </w:tc>
        <w:tc>
          <w:tcPr>
            <w:tcW w:w="1642" w:type="dxa"/>
          </w:tcPr>
          <w:p w14:paraId="6F0A13D7" w14:textId="77777777" w:rsidR="00352398" w:rsidRPr="00AC1431" w:rsidRDefault="00352398" w:rsidP="00C236B7">
            <w:pPr>
              <w:pStyle w:val="TableParagraph"/>
              <w:spacing w:line="237" w:lineRule="auto"/>
              <w:ind w:left="312" w:firstLine="216"/>
              <w:jc w:val="left"/>
              <w:rPr>
                <w:sz w:val="24"/>
              </w:rPr>
            </w:pPr>
            <w:r w:rsidRPr="00AC1431">
              <w:rPr>
                <w:sz w:val="24"/>
              </w:rPr>
              <w:t xml:space="preserve">у т. ч. </w:t>
            </w:r>
            <w:proofErr w:type="spellStart"/>
            <w:r w:rsidRPr="00AC1431">
              <w:rPr>
                <w:spacing w:val="-2"/>
                <w:sz w:val="24"/>
              </w:rPr>
              <w:t>місцевого</w:t>
            </w:r>
            <w:proofErr w:type="spellEnd"/>
          </w:p>
          <w:p w14:paraId="70A81CFC" w14:textId="77777777" w:rsidR="00352398" w:rsidRPr="00AC1431" w:rsidRDefault="00352398" w:rsidP="00C236B7">
            <w:pPr>
              <w:pStyle w:val="TableParagraph"/>
              <w:spacing w:line="261" w:lineRule="exact"/>
              <w:ind w:left="538"/>
              <w:jc w:val="left"/>
              <w:rPr>
                <w:sz w:val="24"/>
              </w:rPr>
            </w:pPr>
            <w:proofErr w:type="spellStart"/>
            <w:r w:rsidRPr="00AC1431">
              <w:rPr>
                <w:spacing w:val="-2"/>
                <w:sz w:val="24"/>
              </w:rPr>
              <w:t>стоку</w:t>
            </w:r>
            <w:proofErr w:type="spellEnd"/>
          </w:p>
        </w:tc>
        <w:tc>
          <w:tcPr>
            <w:tcW w:w="2190" w:type="dxa"/>
            <w:vMerge/>
            <w:tcBorders>
              <w:top w:val="nil"/>
            </w:tcBorders>
          </w:tcPr>
          <w:p w14:paraId="7C6CDAEA" w14:textId="77777777" w:rsidR="00352398" w:rsidRPr="00AC1431" w:rsidRDefault="00352398" w:rsidP="00C236B7">
            <w:pPr>
              <w:rPr>
                <w:sz w:val="2"/>
                <w:szCs w:val="2"/>
              </w:rPr>
            </w:pPr>
          </w:p>
        </w:tc>
        <w:tc>
          <w:tcPr>
            <w:tcW w:w="1666" w:type="dxa"/>
            <w:vMerge/>
            <w:tcBorders>
              <w:top w:val="nil"/>
            </w:tcBorders>
          </w:tcPr>
          <w:p w14:paraId="77174E72" w14:textId="77777777" w:rsidR="00352398" w:rsidRPr="00AC1431" w:rsidRDefault="00352398" w:rsidP="00C236B7">
            <w:pPr>
              <w:rPr>
                <w:sz w:val="2"/>
                <w:szCs w:val="2"/>
              </w:rPr>
            </w:pPr>
          </w:p>
        </w:tc>
      </w:tr>
      <w:tr w:rsidR="00352398" w:rsidRPr="00AC1431" w14:paraId="4C40B05D" w14:textId="77777777" w:rsidTr="00C236B7">
        <w:trPr>
          <w:trHeight w:val="316"/>
        </w:trPr>
        <w:tc>
          <w:tcPr>
            <w:tcW w:w="2271" w:type="dxa"/>
          </w:tcPr>
          <w:p w14:paraId="54461BD1" w14:textId="77777777" w:rsidR="00352398" w:rsidRPr="00AC1431" w:rsidRDefault="00352398" w:rsidP="00C236B7">
            <w:pPr>
              <w:pStyle w:val="TableParagraph"/>
              <w:spacing w:line="273" w:lineRule="exact"/>
              <w:jc w:val="left"/>
              <w:rPr>
                <w:b/>
                <w:sz w:val="24"/>
              </w:rPr>
            </w:pPr>
            <w:proofErr w:type="spellStart"/>
            <w:r w:rsidRPr="00AC1431">
              <w:rPr>
                <w:b/>
                <w:sz w:val="24"/>
              </w:rPr>
              <w:t>Північно-</w:t>
            </w:r>
            <w:r w:rsidRPr="00AC1431">
              <w:rPr>
                <w:b/>
                <w:spacing w:val="-2"/>
                <w:sz w:val="24"/>
              </w:rPr>
              <w:t>Західний</w:t>
            </w:r>
            <w:proofErr w:type="spellEnd"/>
          </w:p>
        </w:tc>
        <w:tc>
          <w:tcPr>
            <w:tcW w:w="1589" w:type="dxa"/>
          </w:tcPr>
          <w:p w14:paraId="20A603D5" w14:textId="77777777" w:rsidR="00352398" w:rsidRPr="00AC1431" w:rsidRDefault="00352398" w:rsidP="00C236B7">
            <w:pPr>
              <w:pStyle w:val="TableParagraph"/>
              <w:spacing w:line="273" w:lineRule="exact"/>
              <w:ind w:left="14"/>
              <w:rPr>
                <w:b/>
                <w:sz w:val="24"/>
              </w:rPr>
            </w:pPr>
            <w:r w:rsidRPr="00AC1431">
              <w:rPr>
                <w:b/>
                <w:spacing w:val="-4"/>
                <w:sz w:val="24"/>
              </w:rPr>
              <w:t>99,4</w:t>
            </w:r>
          </w:p>
        </w:tc>
        <w:tc>
          <w:tcPr>
            <w:tcW w:w="1642" w:type="dxa"/>
          </w:tcPr>
          <w:p w14:paraId="1BEDD33B" w14:textId="77777777" w:rsidR="00352398" w:rsidRPr="00AC1431" w:rsidRDefault="00352398" w:rsidP="00C236B7">
            <w:pPr>
              <w:pStyle w:val="TableParagraph"/>
              <w:spacing w:line="273" w:lineRule="exact"/>
              <w:ind w:left="15" w:right="9"/>
              <w:rPr>
                <w:b/>
                <w:sz w:val="24"/>
              </w:rPr>
            </w:pPr>
            <w:r w:rsidRPr="00AC1431">
              <w:rPr>
                <w:b/>
                <w:spacing w:val="-5"/>
                <w:sz w:val="24"/>
              </w:rPr>
              <w:t>100</w:t>
            </w:r>
          </w:p>
        </w:tc>
        <w:tc>
          <w:tcPr>
            <w:tcW w:w="2190" w:type="dxa"/>
          </w:tcPr>
          <w:p w14:paraId="0DCD318A" w14:textId="77777777" w:rsidR="00352398" w:rsidRPr="00AC1431" w:rsidRDefault="00352398" w:rsidP="00C236B7">
            <w:pPr>
              <w:pStyle w:val="TableParagraph"/>
              <w:spacing w:line="273" w:lineRule="exact"/>
              <w:ind w:left="13" w:right="8"/>
              <w:rPr>
                <w:b/>
                <w:sz w:val="24"/>
              </w:rPr>
            </w:pPr>
            <w:r w:rsidRPr="00AC1431">
              <w:rPr>
                <w:b/>
                <w:spacing w:val="-5"/>
                <w:sz w:val="24"/>
              </w:rPr>
              <w:t>0,6</w:t>
            </w:r>
          </w:p>
        </w:tc>
        <w:tc>
          <w:tcPr>
            <w:tcW w:w="1666" w:type="dxa"/>
          </w:tcPr>
          <w:p w14:paraId="13F229F7" w14:textId="77777777" w:rsidR="00352398" w:rsidRPr="00AC1431" w:rsidRDefault="00352398" w:rsidP="00C236B7">
            <w:pPr>
              <w:pStyle w:val="TableParagraph"/>
              <w:spacing w:line="273" w:lineRule="exact"/>
              <w:ind w:left="19"/>
              <w:rPr>
                <w:b/>
                <w:sz w:val="24"/>
              </w:rPr>
            </w:pPr>
            <w:r w:rsidRPr="00AC1431">
              <w:rPr>
                <w:b/>
                <w:spacing w:val="-4"/>
                <w:sz w:val="24"/>
              </w:rPr>
              <w:t>5,946</w:t>
            </w:r>
          </w:p>
        </w:tc>
      </w:tr>
      <w:tr w:rsidR="00352398" w:rsidRPr="00AC1431" w14:paraId="5564516E" w14:textId="77777777" w:rsidTr="00C236B7">
        <w:trPr>
          <w:trHeight w:val="321"/>
        </w:trPr>
        <w:tc>
          <w:tcPr>
            <w:tcW w:w="2271" w:type="dxa"/>
          </w:tcPr>
          <w:p w14:paraId="68BAAC23" w14:textId="77777777" w:rsidR="00352398" w:rsidRPr="00AC1431" w:rsidRDefault="00352398" w:rsidP="00C236B7">
            <w:pPr>
              <w:pStyle w:val="TableParagraph"/>
              <w:spacing w:line="268" w:lineRule="exact"/>
              <w:jc w:val="left"/>
              <w:rPr>
                <w:sz w:val="24"/>
              </w:rPr>
            </w:pPr>
            <w:proofErr w:type="spellStart"/>
            <w:r w:rsidRPr="00AC1431">
              <w:rPr>
                <w:spacing w:val="-2"/>
                <w:sz w:val="24"/>
              </w:rPr>
              <w:t>Волинська</w:t>
            </w:r>
            <w:proofErr w:type="spellEnd"/>
          </w:p>
        </w:tc>
        <w:tc>
          <w:tcPr>
            <w:tcW w:w="1589" w:type="dxa"/>
          </w:tcPr>
          <w:p w14:paraId="5C6A9813" w14:textId="77777777" w:rsidR="00352398" w:rsidRPr="00AC1431" w:rsidRDefault="00352398" w:rsidP="00C236B7">
            <w:pPr>
              <w:pStyle w:val="TableParagraph"/>
              <w:spacing w:line="268" w:lineRule="exact"/>
              <w:ind w:left="14"/>
              <w:rPr>
                <w:sz w:val="24"/>
              </w:rPr>
            </w:pPr>
            <w:r w:rsidRPr="00AC1431">
              <w:rPr>
                <w:spacing w:val="-4"/>
                <w:sz w:val="24"/>
              </w:rPr>
              <w:t>99,6</w:t>
            </w:r>
          </w:p>
        </w:tc>
        <w:tc>
          <w:tcPr>
            <w:tcW w:w="1642" w:type="dxa"/>
          </w:tcPr>
          <w:p w14:paraId="0058F72F" w14:textId="77777777" w:rsidR="00352398" w:rsidRPr="00AC1431" w:rsidRDefault="00352398" w:rsidP="00C236B7">
            <w:pPr>
              <w:pStyle w:val="TableParagraph"/>
              <w:spacing w:line="268" w:lineRule="exact"/>
              <w:ind w:left="15"/>
              <w:rPr>
                <w:sz w:val="24"/>
              </w:rPr>
            </w:pPr>
            <w:r w:rsidRPr="00AC1431">
              <w:rPr>
                <w:spacing w:val="-2"/>
                <w:sz w:val="24"/>
              </w:rPr>
              <w:t>100,0</w:t>
            </w:r>
          </w:p>
        </w:tc>
        <w:tc>
          <w:tcPr>
            <w:tcW w:w="2190" w:type="dxa"/>
          </w:tcPr>
          <w:p w14:paraId="700F7739" w14:textId="77777777" w:rsidR="00352398" w:rsidRPr="00AC1431" w:rsidRDefault="00352398" w:rsidP="00C236B7">
            <w:pPr>
              <w:pStyle w:val="TableParagraph"/>
              <w:spacing w:line="268" w:lineRule="exact"/>
              <w:ind w:left="13" w:right="8"/>
              <w:rPr>
                <w:sz w:val="24"/>
              </w:rPr>
            </w:pPr>
            <w:r w:rsidRPr="00AC1431">
              <w:rPr>
                <w:spacing w:val="-5"/>
                <w:sz w:val="24"/>
              </w:rPr>
              <w:t>0,4</w:t>
            </w:r>
          </w:p>
        </w:tc>
        <w:tc>
          <w:tcPr>
            <w:tcW w:w="1666" w:type="dxa"/>
          </w:tcPr>
          <w:p w14:paraId="1C5DCBE8" w14:textId="77777777" w:rsidR="00352398" w:rsidRPr="00AC1431" w:rsidRDefault="00352398" w:rsidP="00C236B7">
            <w:pPr>
              <w:pStyle w:val="TableParagraph"/>
              <w:spacing w:line="268" w:lineRule="exact"/>
              <w:ind w:left="19"/>
              <w:rPr>
                <w:sz w:val="24"/>
              </w:rPr>
            </w:pPr>
            <w:r w:rsidRPr="00AC1431">
              <w:rPr>
                <w:spacing w:val="-4"/>
                <w:sz w:val="24"/>
              </w:rPr>
              <w:t>3,051</w:t>
            </w:r>
          </w:p>
        </w:tc>
      </w:tr>
      <w:tr w:rsidR="00352398" w:rsidRPr="00AC1431" w14:paraId="22BF382E" w14:textId="77777777" w:rsidTr="00C236B7">
        <w:trPr>
          <w:trHeight w:val="316"/>
        </w:trPr>
        <w:tc>
          <w:tcPr>
            <w:tcW w:w="2271" w:type="dxa"/>
          </w:tcPr>
          <w:p w14:paraId="0494D41D" w14:textId="77777777" w:rsidR="00352398" w:rsidRPr="00AC1431" w:rsidRDefault="00352398" w:rsidP="00C236B7">
            <w:pPr>
              <w:pStyle w:val="TableParagraph"/>
              <w:spacing w:line="268" w:lineRule="exact"/>
              <w:jc w:val="left"/>
              <w:rPr>
                <w:sz w:val="24"/>
              </w:rPr>
            </w:pPr>
            <w:proofErr w:type="spellStart"/>
            <w:r w:rsidRPr="00AC1431">
              <w:rPr>
                <w:spacing w:val="-2"/>
                <w:sz w:val="24"/>
              </w:rPr>
              <w:t>Рівненська</w:t>
            </w:r>
            <w:proofErr w:type="spellEnd"/>
          </w:p>
        </w:tc>
        <w:tc>
          <w:tcPr>
            <w:tcW w:w="1589" w:type="dxa"/>
          </w:tcPr>
          <w:p w14:paraId="5C9A0645" w14:textId="77777777" w:rsidR="00352398" w:rsidRPr="00AC1431" w:rsidRDefault="00352398" w:rsidP="00C236B7">
            <w:pPr>
              <w:pStyle w:val="TableParagraph"/>
              <w:spacing w:line="268" w:lineRule="exact"/>
              <w:ind w:left="14"/>
              <w:rPr>
                <w:sz w:val="24"/>
              </w:rPr>
            </w:pPr>
            <w:r w:rsidRPr="00AC1431">
              <w:rPr>
                <w:spacing w:val="-4"/>
                <w:sz w:val="24"/>
              </w:rPr>
              <w:t>99,2</w:t>
            </w:r>
          </w:p>
        </w:tc>
        <w:tc>
          <w:tcPr>
            <w:tcW w:w="1642" w:type="dxa"/>
          </w:tcPr>
          <w:p w14:paraId="1BEF6594" w14:textId="77777777" w:rsidR="00352398" w:rsidRPr="00AC1431" w:rsidRDefault="00352398" w:rsidP="00C236B7">
            <w:pPr>
              <w:pStyle w:val="TableParagraph"/>
              <w:spacing w:line="268" w:lineRule="exact"/>
              <w:ind w:left="15"/>
              <w:rPr>
                <w:sz w:val="24"/>
              </w:rPr>
            </w:pPr>
            <w:r w:rsidRPr="00AC1431">
              <w:rPr>
                <w:spacing w:val="-2"/>
                <w:sz w:val="24"/>
              </w:rPr>
              <w:t>100,0</w:t>
            </w:r>
          </w:p>
        </w:tc>
        <w:tc>
          <w:tcPr>
            <w:tcW w:w="2190" w:type="dxa"/>
          </w:tcPr>
          <w:p w14:paraId="4A189071" w14:textId="77777777" w:rsidR="00352398" w:rsidRPr="00AC1431" w:rsidRDefault="00352398" w:rsidP="00C236B7">
            <w:pPr>
              <w:pStyle w:val="TableParagraph"/>
              <w:spacing w:line="268" w:lineRule="exact"/>
              <w:ind w:left="13" w:right="5"/>
              <w:rPr>
                <w:sz w:val="24"/>
              </w:rPr>
            </w:pPr>
            <w:r w:rsidRPr="00AC1431">
              <w:rPr>
                <w:spacing w:val="-5"/>
                <w:sz w:val="24"/>
              </w:rPr>
              <w:t>0,8</w:t>
            </w:r>
          </w:p>
        </w:tc>
        <w:tc>
          <w:tcPr>
            <w:tcW w:w="1666" w:type="dxa"/>
          </w:tcPr>
          <w:p w14:paraId="2B6A294D" w14:textId="77777777" w:rsidR="00352398" w:rsidRPr="00AC1431" w:rsidRDefault="00352398" w:rsidP="00C236B7">
            <w:pPr>
              <w:pStyle w:val="TableParagraph"/>
              <w:spacing w:line="268" w:lineRule="exact"/>
              <w:ind w:left="19"/>
              <w:rPr>
                <w:sz w:val="24"/>
              </w:rPr>
            </w:pPr>
            <w:r w:rsidRPr="00AC1431">
              <w:rPr>
                <w:spacing w:val="-4"/>
                <w:sz w:val="24"/>
              </w:rPr>
              <w:t>2,895</w:t>
            </w:r>
          </w:p>
        </w:tc>
      </w:tr>
      <w:tr w:rsidR="00352398" w:rsidRPr="00AC1431" w14:paraId="53BB8245" w14:textId="77777777" w:rsidTr="00C236B7">
        <w:trPr>
          <w:trHeight w:val="316"/>
        </w:trPr>
        <w:tc>
          <w:tcPr>
            <w:tcW w:w="2271" w:type="dxa"/>
          </w:tcPr>
          <w:p w14:paraId="1CDB01F2" w14:textId="77777777" w:rsidR="00352398" w:rsidRPr="00AC1431" w:rsidRDefault="00352398" w:rsidP="00C236B7">
            <w:pPr>
              <w:pStyle w:val="TableParagraph"/>
              <w:spacing w:line="273" w:lineRule="exact"/>
              <w:jc w:val="left"/>
              <w:rPr>
                <w:b/>
                <w:sz w:val="24"/>
              </w:rPr>
            </w:pPr>
            <w:proofErr w:type="spellStart"/>
            <w:r w:rsidRPr="00AC1431">
              <w:rPr>
                <w:b/>
                <w:spacing w:val="-2"/>
                <w:sz w:val="24"/>
              </w:rPr>
              <w:t>Україна</w:t>
            </w:r>
            <w:proofErr w:type="spellEnd"/>
          </w:p>
        </w:tc>
        <w:tc>
          <w:tcPr>
            <w:tcW w:w="1589" w:type="dxa"/>
          </w:tcPr>
          <w:p w14:paraId="18E67476" w14:textId="77777777" w:rsidR="00352398" w:rsidRPr="00AC1431" w:rsidRDefault="00352398" w:rsidP="00C236B7">
            <w:pPr>
              <w:pStyle w:val="TableParagraph"/>
              <w:spacing w:line="273" w:lineRule="exact"/>
              <w:ind w:left="14"/>
              <w:rPr>
                <w:b/>
                <w:sz w:val="24"/>
              </w:rPr>
            </w:pPr>
            <w:r w:rsidRPr="00AC1431">
              <w:rPr>
                <w:b/>
                <w:spacing w:val="-4"/>
                <w:sz w:val="24"/>
              </w:rPr>
              <w:t>97,6</w:t>
            </w:r>
          </w:p>
        </w:tc>
        <w:tc>
          <w:tcPr>
            <w:tcW w:w="1642" w:type="dxa"/>
          </w:tcPr>
          <w:p w14:paraId="5C0E9AA6" w14:textId="77777777" w:rsidR="00352398" w:rsidRPr="00AC1431" w:rsidRDefault="00352398" w:rsidP="00C236B7">
            <w:pPr>
              <w:pStyle w:val="TableParagraph"/>
              <w:spacing w:line="273" w:lineRule="exact"/>
              <w:ind w:left="15" w:right="5"/>
              <w:rPr>
                <w:b/>
                <w:sz w:val="24"/>
              </w:rPr>
            </w:pPr>
            <w:r w:rsidRPr="00AC1431">
              <w:rPr>
                <w:b/>
                <w:spacing w:val="-4"/>
                <w:sz w:val="24"/>
              </w:rPr>
              <w:t>60,5</w:t>
            </w:r>
          </w:p>
        </w:tc>
        <w:tc>
          <w:tcPr>
            <w:tcW w:w="2190" w:type="dxa"/>
          </w:tcPr>
          <w:p w14:paraId="374FAC98" w14:textId="77777777" w:rsidR="00352398" w:rsidRPr="00AC1431" w:rsidRDefault="00352398" w:rsidP="00C236B7">
            <w:pPr>
              <w:pStyle w:val="TableParagraph"/>
              <w:spacing w:line="273" w:lineRule="exact"/>
              <w:ind w:left="13" w:right="8"/>
              <w:rPr>
                <w:b/>
                <w:sz w:val="24"/>
              </w:rPr>
            </w:pPr>
            <w:r w:rsidRPr="00AC1431">
              <w:rPr>
                <w:b/>
                <w:spacing w:val="-5"/>
                <w:sz w:val="24"/>
              </w:rPr>
              <w:t>2,4</w:t>
            </w:r>
          </w:p>
        </w:tc>
        <w:tc>
          <w:tcPr>
            <w:tcW w:w="1666" w:type="dxa"/>
          </w:tcPr>
          <w:p w14:paraId="069D1857" w14:textId="77777777" w:rsidR="00352398" w:rsidRPr="00AC1431" w:rsidRDefault="00352398" w:rsidP="00C236B7">
            <w:pPr>
              <w:pStyle w:val="TableParagraph"/>
              <w:spacing w:line="273" w:lineRule="exact"/>
              <w:ind w:left="19"/>
              <w:rPr>
                <w:b/>
                <w:sz w:val="24"/>
              </w:rPr>
            </w:pPr>
            <w:r w:rsidRPr="00AC1431">
              <w:rPr>
                <w:b/>
                <w:spacing w:val="-2"/>
                <w:sz w:val="24"/>
              </w:rPr>
              <w:t>130,759</w:t>
            </w:r>
          </w:p>
        </w:tc>
      </w:tr>
    </w:tbl>
    <w:p w14:paraId="5B81618A" w14:textId="77777777" w:rsidR="00352398" w:rsidRPr="00AC1431" w:rsidRDefault="00352398" w:rsidP="00352398">
      <w:pPr>
        <w:ind w:left="253"/>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0D87C81F" w14:textId="77777777" w:rsidR="00352398" w:rsidRPr="00AC1431" w:rsidRDefault="00352398" w:rsidP="00352398">
      <w:pPr>
        <w:pStyle w:val="ae"/>
        <w:spacing w:before="169"/>
        <w:ind w:left="0" w:firstLine="0"/>
        <w:jc w:val="left"/>
        <w:rPr>
          <w:sz w:val="20"/>
        </w:rPr>
      </w:pPr>
    </w:p>
    <w:p w14:paraId="00AF7028" w14:textId="31C6F0F0" w:rsidR="00352398" w:rsidRPr="00AC1431" w:rsidRDefault="00352398" w:rsidP="00AC1431">
      <w:pPr>
        <w:pStyle w:val="ae"/>
        <w:spacing w:line="278" w:lineRule="auto"/>
        <w:ind w:right="242"/>
        <w:rPr>
          <w:sz w:val="20"/>
        </w:rPr>
      </w:pPr>
      <w:r w:rsidRPr="00AC1431">
        <w:t xml:space="preserve">Ліси і чагарники займають 35 % території. Регіон забезпечений </w:t>
      </w:r>
      <w:proofErr w:type="spellStart"/>
      <w:r w:rsidRPr="00AC1431">
        <w:t>лісосировиною</w:t>
      </w:r>
      <w:proofErr w:type="spellEnd"/>
      <w:r w:rsidRPr="00AC1431">
        <w:t xml:space="preserve">, наявність якої стала базою для формування лісопереробного комплексу завершеного циклу виробництв </w:t>
      </w:r>
    </w:p>
    <w:p w14:paraId="656E67B3" w14:textId="1EE8212A" w:rsidR="00352398" w:rsidRPr="00AC1431" w:rsidRDefault="00352398" w:rsidP="00352398">
      <w:pPr>
        <w:pStyle w:val="ae"/>
        <w:spacing w:line="276" w:lineRule="auto"/>
        <w:ind w:right="232"/>
      </w:pPr>
      <w:r w:rsidRPr="00AC1431">
        <w:t>Рекреаційні ресурси регіону представлено насамперед Шацькими озерами, де знаходиться одне з найбільших озер України – Світязь, лісовими ландшафтами, мінеральними водами, лікувальними грязями карстових озер</w:t>
      </w:r>
      <w:r w:rsidR="00AC1431" w:rsidRPr="00AC1431">
        <w:t>.</w:t>
      </w:r>
    </w:p>
    <w:p w14:paraId="578D2E92" w14:textId="77777777" w:rsidR="00352398" w:rsidRPr="00AC1431" w:rsidRDefault="00352398" w:rsidP="00352398">
      <w:pPr>
        <w:pStyle w:val="ae"/>
        <w:spacing w:line="276" w:lineRule="auto"/>
        <w:ind w:right="237"/>
      </w:pPr>
      <w:r w:rsidRPr="00AC1431">
        <w:t>Рекреаційний комплекс регіону є слаборозвиненим, хоч має суттєвий потенціал, зокрема, рекреаційні можливості Шацьких озер, де розміщено ряд санаторіїв і туристичних баз.</w:t>
      </w:r>
    </w:p>
    <w:p w14:paraId="62F5FFDB" w14:textId="77777777" w:rsidR="00AC1431" w:rsidRPr="00AC1431" w:rsidRDefault="00AC1431" w:rsidP="00AC1431">
      <w:pPr>
        <w:pStyle w:val="ae"/>
        <w:jc w:val="right"/>
      </w:pPr>
    </w:p>
    <w:p w14:paraId="69EC5143" w14:textId="7442D0FE" w:rsidR="00352398" w:rsidRPr="00AC1431" w:rsidRDefault="00352398" w:rsidP="00AC1431">
      <w:pPr>
        <w:pStyle w:val="ae"/>
        <w:ind w:left="0" w:firstLine="0"/>
      </w:pPr>
    </w:p>
    <w:p w14:paraId="29F659A6" w14:textId="77777777" w:rsidR="00352398" w:rsidRPr="00AC1431" w:rsidRDefault="00352398" w:rsidP="00352398">
      <w:pPr>
        <w:pStyle w:val="1"/>
        <w:spacing w:before="52" w:after="50"/>
        <w:ind w:left="16"/>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Природно-рекреаційний</w:t>
      </w:r>
      <w:r w:rsidRPr="00AC1431">
        <w:rPr>
          <w:rFonts w:ascii="Times New Roman" w:hAnsi="Times New Roman" w:cs="Times New Roman"/>
          <w:b/>
          <w:bCs/>
          <w:color w:val="auto"/>
          <w:spacing w:val="-15"/>
          <w:sz w:val="28"/>
          <w:szCs w:val="28"/>
        </w:rPr>
        <w:t xml:space="preserve"> </w:t>
      </w:r>
      <w:r w:rsidRPr="00AC1431">
        <w:rPr>
          <w:rFonts w:ascii="Times New Roman" w:hAnsi="Times New Roman" w:cs="Times New Roman"/>
          <w:b/>
          <w:bCs/>
          <w:color w:val="auto"/>
          <w:sz w:val="28"/>
          <w:szCs w:val="28"/>
        </w:rPr>
        <w:t>потенціал</w:t>
      </w:r>
      <w:r w:rsidRPr="00AC1431">
        <w:rPr>
          <w:rFonts w:ascii="Times New Roman" w:hAnsi="Times New Roman" w:cs="Times New Roman"/>
          <w:b/>
          <w:bCs/>
          <w:color w:val="auto"/>
          <w:spacing w:val="-16"/>
          <w:sz w:val="28"/>
          <w:szCs w:val="28"/>
        </w:rPr>
        <w:t xml:space="preserve"> </w:t>
      </w:r>
      <w:r w:rsidRPr="00AC1431">
        <w:rPr>
          <w:rFonts w:ascii="Times New Roman" w:hAnsi="Times New Roman" w:cs="Times New Roman"/>
          <w:b/>
          <w:bCs/>
          <w:color w:val="auto"/>
          <w:sz w:val="28"/>
          <w:szCs w:val="28"/>
        </w:rPr>
        <w:t>Північно-Західного</w:t>
      </w:r>
      <w:r w:rsidRPr="00AC1431">
        <w:rPr>
          <w:rFonts w:ascii="Times New Roman" w:hAnsi="Times New Roman" w:cs="Times New Roman"/>
          <w:b/>
          <w:bCs/>
          <w:color w:val="auto"/>
          <w:spacing w:val="-17"/>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699"/>
        <w:gridCol w:w="1560"/>
        <w:gridCol w:w="1700"/>
        <w:gridCol w:w="2232"/>
      </w:tblGrid>
      <w:tr w:rsidR="00352398" w:rsidRPr="00AC1431" w14:paraId="76DAE7B0" w14:textId="77777777" w:rsidTr="00C236B7">
        <w:trPr>
          <w:trHeight w:val="316"/>
        </w:trPr>
        <w:tc>
          <w:tcPr>
            <w:tcW w:w="2271" w:type="dxa"/>
            <w:vMerge w:val="restart"/>
          </w:tcPr>
          <w:p w14:paraId="6AD9F4C4" w14:textId="77777777" w:rsidR="00352398" w:rsidRPr="00AC1431" w:rsidRDefault="00352398" w:rsidP="00C236B7">
            <w:pPr>
              <w:pStyle w:val="TableParagraph"/>
              <w:spacing w:line="268" w:lineRule="exact"/>
              <w:ind w:left="355"/>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1699" w:type="dxa"/>
            <w:vMerge w:val="restart"/>
          </w:tcPr>
          <w:p w14:paraId="468FFDA3" w14:textId="77777777" w:rsidR="00352398" w:rsidRPr="00AC1431" w:rsidRDefault="00352398" w:rsidP="00C236B7">
            <w:pPr>
              <w:pStyle w:val="TableParagraph"/>
              <w:ind w:left="158" w:right="151" w:hanging="5"/>
              <w:rPr>
                <w:sz w:val="24"/>
              </w:rPr>
            </w:pPr>
            <w:proofErr w:type="spellStart"/>
            <w:r w:rsidRPr="00AC1431">
              <w:rPr>
                <w:spacing w:val="-2"/>
                <w:sz w:val="24"/>
              </w:rPr>
              <w:t>Потенційна</w:t>
            </w:r>
            <w:proofErr w:type="spellEnd"/>
            <w:r w:rsidRPr="00AC1431">
              <w:rPr>
                <w:spacing w:val="-2"/>
                <w:sz w:val="24"/>
              </w:rPr>
              <w:t xml:space="preserve"> </w:t>
            </w:r>
            <w:proofErr w:type="spellStart"/>
            <w:r w:rsidRPr="00AC1431">
              <w:rPr>
                <w:sz w:val="24"/>
              </w:rPr>
              <w:t>потреба</w:t>
            </w:r>
            <w:proofErr w:type="spellEnd"/>
            <w:r w:rsidRPr="00AC1431">
              <w:rPr>
                <w:sz w:val="24"/>
              </w:rPr>
              <w:t xml:space="preserve"> в </w:t>
            </w:r>
            <w:proofErr w:type="spellStart"/>
            <w:r w:rsidRPr="00AC1431">
              <w:rPr>
                <w:spacing w:val="-2"/>
                <w:sz w:val="24"/>
              </w:rPr>
              <w:t>рекреаційних</w:t>
            </w:r>
            <w:proofErr w:type="spellEnd"/>
            <w:r w:rsidRPr="00AC1431">
              <w:rPr>
                <w:spacing w:val="-2"/>
                <w:sz w:val="24"/>
              </w:rPr>
              <w:t xml:space="preserve"> </w:t>
            </w:r>
            <w:proofErr w:type="spellStart"/>
            <w:r w:rsidRPr="00AC1431">
              <w:rPr>
                <w:spacing w:val="-2"/>
                <w:sz w:val="24"/>
              </w:rPr>
              <w:t>територіях</w:t>
            </w:r>
            <w:proofErr w:type="spellEnd"/>
            <w:r w:rsidRPr="00AC1431">
              <w:rPr>
                <w:spacing w:val="-2"/>
                <w:sz w:val="24"/>
              </w:rPr>
              <w:t xml:space="preserve">, </w:t>
            </w:r>
            <w:proofErr w:type="spellStart"/>
            <w:r w:rsidRPr="00AC1431">
              <w:rPr>
                <w:sz w:val="24"/>
              </w:rPr>
              <w:t>тис</w:t>
            </w:r>
            <w:proofErr w:type="spellEnd"/>
            <w:r w:rsidRPr="00AC1431">
              <w:rPr>
                <w:sz w:val="24"/>
              </w:rPr>
              <w:t xml:space="preserve">. </w:t>
            </w:r>
            <w:proofErr w:type="spellStart"/>
            <w:r w:rsidRPr="00AC1431">
              <w:rPr>
                <w:sz w:val="24"/>
              </w:rPr>
              <w:t>га</w:t>
            </w:r>
            <w:proofErr w:type="spellEnd"/>
          </w:p>
        </w:tc>
        <w:tc>
          <w:tcPr>
            <w:tcW w:w="5492" w:type="dxa"/>
            <w:gridSpan w:val="3"/>
          </w:tcPr>
          <w:p w14:paraId="1D022890" w14:textId="77777777" w:rsidR="00352398" w:rsidRPr="00AC1431" w:rsidRDefault="00352398" w:rsidP="00C236B7">
            <w:pPr>
              <w:pStyle w:val="TableParagraph"/>
              <w:spacing w:line="268" w:lineRule="exact"/>
              <w:ind w:left="966"/>
              <w:jc w:val="left"/>
              <w:rPr>
                <w:sz w:val="24"/>
              </w:rPr>
            </w:pPr>
            <w:r w:rsidRPr="00AC1431">
              <w:rPr>
                <w:sz w:val="24"/>
              </w:rPr>
              <w:t>Природно-</w:t>
            </w:r>
            <w:proofErr w:type="spellStart"/>
            <w:r w:rsidRPr="00AC1431">
              <w:rPr>
                <w:sz w:val="24"/>
              </w:rPr>
              <w:t>рекреаційний</w:t>
            </w:r>
            <w:proofErr w:type="spellEnd"/>
            <w:r w:rsidRPr="00AC1431">
              <w:rPr>
                <w:spacing w:val="-11"/>
                <w:sz w:val="24"/>
              </w:rPr>
              <w:t xml:space="preserve"> </w:t>
            </w:r>
            <w:proofErr w:type="spellStart"/>
            <w:r w:rsidRPr="00AC1431">
              <w:rPr>
                <w:spacing w:val="-2"/>
                <w:sz w:val="24"/>
              </w:rPr>
              <w:t>потенціал</w:t>
            </w:r>
            <w:proofErr w:type="spellEnd"/>
          </w:p>
        </w:tc>
      </w:tr>
      <w:tr w:rsidR="00352398" w:rsidRPr="00AC1431" w14:paraId="61769B7B" w14:textId="77777777" w:rsidTr="00C236B7">
        <w:trPr>
          <w:trHeight w:val="316"/>
        </w:trPr>
        <w:tc>
          <w:tcPr>
            <w:tcW w:w="2271" w:type="dxa"/>
            <w:vMerge/>
            <w:tcBorders>
              <w:top w:val="nil"/>
            </w:tcBorders>
          </w:tcPr>
          <w:p w14:paraId="46F740CD" w14:textId="77777777" w:rsidR="00352398" w:rsidRPr="00AC1431" w:rsidRDefault="00352398" w:rsidP="00C236B7">
            <w:pPr>
              <w:rPr>
                <w:sz w:val="2"/>
                <w:szCs w:val="2"/>
              </w:rPr>
            </w:pPr>
          </w:p>
        </w:tc>
        <w:tc>
          <w:tcPr>
            <w:tcW w:w="1699" w:type="dxa"/>
            <w:vMerge/>
            <w:tcBorders>
              <w:top w:val="nil"/>
            </w:tcBorders>
          </w:tcPr>
          <w:p w14:paraId="167DC7AD" w14:textId="77777777" w:rsidR="00352398" w:rsidRPr="00AC1431" w:rsidRDefault="00352398" w:rsidP="00C236B7">
            <w:pPr>
              <w:rPr>
                <w:sz w:val="2"/>
                <w:szCs w:val="2"/>
              </w:rPr>
            </w:pPr>
          </w:p>
        </w:tc>
        <w:tc>
          <w:tcPr>
            <w:tcW w:w="1560" w:type="dxa"/>
            <w:vMerge w:val="restart"/>
          </w:tcPr>
          <w:p w14:paraId="7261EB19" w14:textId="77777777" w:rsidR="00352398" w:rsidRPr="00AC1431" w:rsidRDefault="00352398" w:rsidP="00C236B7">
            <w:pPr>
              <w:pStyle w:val="TableParagraph"/>
              <w:ind w:left="245" w:right="232" w:firstLine="4"/>
              <w:rPr>
                <w:sz w:val="24"/>
              </w:rPr>
            </w:pPr>
            <w:proofErr w:type="spellStart"/>
            <w:r w:rsidRPr="00AC1431">
              <w:rPr>
                <w:sz w:val="24"/>
              </w:rPr>
              <w:t>усього</w:t>
            </w:r>
            <w:proofErr w:type="spellEnd"/>
            <w:r w:rsidRPr="00AC1431">
              <w:rPr>
                <w:sz w:val="24"/>
              </w:rPr>
              <w:t>,</w:t>
            </w:r>
            <w:r w:rsidRPr="00AC1431">
              <w:rPr>
                <w:spacing w:val="-6"/>
                <w:sz w:val="24"/>
              </w:rPr>
              <w:t xml:space="preserve"> </w:t>
            </w:r>
            <w:r w:rsidRPr="00AC1431">
              <w:rPr>
                <w:sz w:val="24"/>
              </w:rPr>
              <w:t xml:space="preserve">‰ </w:t>
            </w:r>
            <w:proofErr w:type="spellStart"/>
            <w:r w:rsidRPr="00AC1431">
              <w:rPr>
                <w:spacing w:val="-4"/>
                <w:sz w:val="24"/>
              </w:rPr>
              <w:t>від</w:t>
            </w:r>
            <w:proofErr w:type="spellEnd"/>
            <w:r w:rsidRPr="00AC1431">
              <w:rPr>
                <w:spacing w:val="-4"/>
                <w:sz w:val="24"/>
              </w:rPr>
              <w:t xml:space="preserve"> </w:t>
            </w:r>
            <w:proofErr w:type="spellStart"/>
            <w:r w:rsidRPr="00AC1431">
              <w:rPr>
                <w:spacing w:val="-2"/>
                <w:sz w:val="24"/>
              </w:rPr>
              <w:t>сумарного</w:t>
            </w:r>
            <w:proofErr w:type="spellEnd"/>
            <w:r w:rsidRPr="00AC1431">
              <w:rPr>
                <w:spacing w:val="-2"/>
                <w:sz w:val="24"/>
              </w:rPr>
              <w:t xml:space="preserve"> </w:t>
            </w:r>
            <w:r w:rsidRPr="00AC1431">
              <w:rPr>
                <w:spacing w:val="-4"/>
                <w:sz w:val="24"/>
              </w:rPr>
              <w:t>ПРП</w:t>
            </w:r>
          </w:p>
          <w:p w14:paraId="31850137" w14:textId="77777777" w:rsidR="00352398" w:rsidRPr="00AC1431" w:rsidRDefault="00352398" w:rsidP="00C236B7">
            <w:pPr>
              <w:pStyle w:val="TableParagraph"/>
              <w:ind w:left="100" w:right="85"/>
              <w:rPr>
                <w:sz w:val="24"/>
              </w:rPr>
            </w:pPr>
            <w:proofErr w:type="spellStart"/>
            <w:r w:rsidRPr="00AC1431">
              <w:rPr>
                <w:spacing w:val="-2"/>
                <w:sz w:val="24"/>
              </w:rPr>
              <w:t>України</w:t>
            </w:r>
            <w:proofErr w:type="spellEnd"/>
          </w:p>
        </w:tc>
        <w:tc>
          <w:tcPr>
            <w:tcW w:w="3932" w:type="dxa"/>
            <w:gridSpan w:val="2"/>
          </w:tcPr>
          <w:p w14:paraId="568C5A72" w14:textId="77777777" w:rsidR="00352398" w:rsidRPr="00AC1431" w:rsidRDefault="00352398" w:rsidP="00C236B7">
            <w:pPr>
              <w:pStyle w:val="TableParagraph"/>
              <w:spacing w:line="268" w:lineRule="exact"/>
              <w:ind w:left="1172"/>
              <w:jc w:val="left"/>
              <w:rPr>
                <w:sz w:val="24"/>
              </w:rPr>
            </w:pPr>
            <w:r w:rsidRPr="00AC1431">
              <w:rPr>
                <w:sz w:val="24"/>
              </w:rPr>
              <w:t>у</w:t>
            </w:r>
            <w:r w:rsidRPr="00AC1431">
              <w:rPr>
                <w:spacing w:val="-8"/>
                <w:sz w:val="24"/>
              </w:rPr>
              <w:t xml:space="preserve"> </w:t>
            </w:r>
            <w:proofErr w:type="spellStart"/>
            <w:r w:rsidRPr="00AC1431">
              <w:rPr>
                <w:sz w:val="24"/>
              </w:rPr>
              <w:t>тому</w:t>
            </w:r>
            <w:proofErr w:type="spellEnd"/>
            <w:r w:rsidRPr="00AC1431">
              <w:rPr>
                <w:spacing w:val="-7"/>
                <w:sz w:val="24"/>
              </w:rPr>
              <w:t xml:space="preserve"> </w:t>
            </w:r>
            <w:proofErr w:type="spellStart"/>
            <w:r w:rsidRPr="00AC1431">
              <w:rPr>
                <w:sz w:val="24"/>
              </w:rPr>
              <w:t>числі</w:t>
            </w:r>
            <w:proofErr w:type="spellEnd"/>
            <w:r w:rsidRPr="00AC1431">
              <w:rPr>
                <w:sz w:val="24"/>
              </w:rPr>
              <w:t>,</w:t>
            </w:r>
            <w:r w:rsidRPr="00AC1431">
              <w:rPr>
                <w:spacing w:val="6"/>
                <w:sz w:val="24"/>
              </w:rPr>
              <w:t xml:space="preserve"> </w:t>
            </w:r>
            <w:r w:rsidRPr="00AC1431">
              <w:rPr>
                <w:spacing w:val="-10"/>
                <w:sz w:val="24"/>
              </w:rPr>
              <w:t>%</w:t>
            </w:r>
          </w:p>
        </w:tc>
      </w:tr>
      <w:tr w:rsidR="00352398" w:rsidRPr="00AC1431" w14:paraId="6A3773A8" w14:textId="77777777" w:rsidTr="00C236B7">
        <w:trPr>
          <w:trHeight w:val="1104"/>
        </w:trPr>
        <w:tc>
          <w:tcPr>
            <w:tcW w:w="2271" w:type="dxa"/>
            <w:vMerge/>
            <w:tcBorders>
              <w:top w:val="nil"/>
            </w:tcBorders>
          </w:tcPr>
          <w:p w14:paraId="1E37B63F" w14:textId="77777777" w:rsidR="00352398" w:rsidRPr="00AC1431" w:rsidRDefault="00352398" w:rsidP="00C236B7">
            <w:pPr>
              <w:rPr>
                <w:sz w:val="2"/>
                <w:szCs w:val="2"/>
              </w:rPr>
            </w:pPr>
          </w:p>
        </w:tc>
        <w:tc>
          <w:tcPr>
            <w:tcW w:w="1699" w:type="dxa"/>
            <w:vMerge/>
            <w:tcBorders>
              <w:top w:val="nil"/>
            </w:tcBorders>
          </w:tcPr>
          <w:p w14:paraId="5A574C54" w14:textId="77777777" w:rsidR="00352398" w:rsidRPr="00AC1431" w:rsidRDefault="00352398" w:rsidP="00C236B7">
            <w:pPr>
              <w:rPr>
                <w:sz w:val="2"/>
                <w:szCs w:val="2"/>
              </w:rPr>
            </w:pPr>
          </w:p>
        </w:tc>
        <w:tc>
          <w:tcPr>
            <w:tcW w:w="1560" w:type="dxa"/>
            <w:vMerge/>
            <w:tcBorders>
              <w:top w:val="nil"/>
            </w:tcBorders>
          </w:tcPr>
          <w:p w14:paraId="62180A41" w14:textId="77777777" w:rsidR="00352398" w:rsidRPr="00AC1431" w:rsidRDefault="00352398" w:rsidP="00C236B7">
            <w:pPr>
              <w:rPr>
                <w:sz w:val="2"/>
                <w:szCs w:val="2"/>
              </w:rPr>
            </w:pPr>
          </w:p>
        </w:tc>
        <w:tc>
          <w:tcPr>
            <w:tcW w:w="1700" w:type="dxa"/>
          </w:tcPr>
          <w:p w14:paraId="4F4E545A" w14:textId="77777777" w:rsidR="00352398" w:rsidRPr="00AC1431" w:rsidRDefault="00352398" w:rsidP="00C236B7">
            <w:pPr>
              <w:pStyle w:val="TableParagraph"/>
              <w:ind w:left="207" w:right="186" w:hanging="10"/>
              <w:rPr>
                <w:sz w:val="24"/>
              </w:rPr>
            </w:pPr>
            <w:proofErr w:type="spellStart"/>
            <w:r w:rsidRPr="00AC1431">
              <w:rPr>
                <w:spacing w:val="-2"/>
                <w:sz w:val="24"/>
              </w:rPr>
              <w:t>ресурсів</w:t>
            </w:r>
            <w:proofErr w:type="spellEnd"/>
            <w:r w:rsidRPr="00AC1431">
              <w:rPr>
                <w:spacing w:val="-2"/>
                <w:sz w:val="24"/>
              </w:rPr>
              <w:t xml:space="preserve"> </w:t>
            </w:r>
            <w:proofErr w:type="spellStart"/>
            <w:r w:rsidRPr="00AC1431">
              <w:rPr>
                <w:sz w:val="24"/>
              </w:rPr>
              <w:t>відпочинку</w:t>
            </w:r>
            <w:proofErr w:type="spellEnd"/>
            <w:r w:rsidRPr="00AC1431">
              <w:rPr>
                <w:spacing w:val="-15"/>
                <w:sz w:val="24"/>
              </w:rPr>
              <w:t xml:space="preserve"> </w:t>
            </w:r>
            <w:r w:rsidRPr="00AC1431">
              <w:rPr>
                <w:sz w:val="24"/>
              </w:rPr>
              <w:t xml:space="preserve">і </w:t>
            </w:r>
            <w:proofErr w:type="spellStart"/>
            <w:r w:rsidRPr="00AC1431">
              <w:rPr>
                <w:spacing w:val="-2"/>
                <w:sz w:val="24"/>
              </w:rPr>
              <w:t>туризму</w:t>
            </w:r>
            <w:proofErr w:type="spellEnd"/>
          </w:p>
        </w:tc>
        <w:tc>
          <w:tcPr>
            <w:tcW w:w="2232" w:type="dxa"/>
          </w:tcPr>
          <w:p w14:paraId="0B06DA63" w14:textId="77777777" w:rsidR="00352398" w:rsidRPr="00AC1431" w:rsidRDefault="00352398" w:rsidP="00C236B7">
            <w:pPr>
              <w:pStyle w:val="TableParagraph"/>
              <w:ind w:left="534" w:right="520" w:firstLine="158"/>
              <w:jc w:val="left"/>
              <w:rPr>
                <w:sz w:val="24"/>
              </w:rPr>
            </w:pPr>
            <w:proofErr w:type="spellStart"/>
            <w:r w:rsidRPr="00AC1431">
              <w:rPr>
                <w:spacing w:val="-2"/>
                <w:sz w:val="24"/>
              </w:rPr>
              <w:t>ресурсів</w:t>
            </w:r>
            <w:proofErr w:type="spellEnd"/>
            <w:r w:rsidRPr="00AC1431">
              <w:rPr>
                <w:spacing w:val="-2"/>
                <w:sz w:val="24"/>
              </w:rPr>
              <w:t xml:space="preserve"> </w:t>
            </w:r>
            <w:proofErr w:type="spellStart"/>
            <w:r w:rsidRPr="00AC1431">
              <w:rPr>
                <w:spacing w:val="-2"/>
                <w:sz w:val="24"/>
              </w:rPr>
              <w:t>санаторно</w:t>
            </w:r>
            <w:proofErr w:type="spellEnd"/>
            <w:r w:rsidRPr="00AC1431">
              <w:rPr>
                <w:spacing w:val="-2"/>
                <w:sz w:val="24"/>
              </w:rPr>
              <w:t xml:space="preserve">- </w:t>
            </w:r>
            <w:proofErr w:type="spellStart"/>
            <w:r w:rsidRPr="00AC1431">
              <w:rPr>
                <w:spacing w:val="-2"/>
                <w:sz w:val="24"/>
              </w:rPr>
              <w:t>курортного</w:t>
            </w:r>
            <w:proofErr w:type="spellEnd"/>
          </w:p>
          <w:p w14:paraId="20F4CBB4" w14:textId="77777777" w:rsidR="00352398" w:rsidRPr="00AC1431" w:rsidRDefault="00352398" w:rsidP="00C236B7">
            <w:pPr>
              <w:pStyle w:val="TableParagraph"/>
              <w:spacing w:line="261" w:lineRule="exact"/>
              <w:ind w:left="615"/>
              <w:jc w:val="left"/>
              <w:rPr>
                <w:sz w:val="24"/>
              </w:rPr>
            </w:pPr>
            <w:proofErr w:type="spellStart"/>
            <w:r w:rsidRPr="00AC1431">
              <w:rPr>
                <w:spacing w:val="-2"/>
                <w:sz w:val="24"/>
              </w:rPr>
              <w:t>лікування</w:t>
            </w:r>
            <w:proofErr w:type="spellEnd"/>
          </w:p>
        </w:tc>
      </w:tr>
      <w:tr w:rsidR="00352398" w:rsidRPr="00AC1431" w14:paraId="08F15132" w14:textId="77777777" w:rsidTr="00C236B7">
        <w:trPr>
          <w:trHeight w:val="321"/>
        </w:trPr>
        <w:tc>
          <w:tcPr>
            <w:tcW w:w="2271" w:type="dxa"/>
          </w:tcPr>
          <w:p w14:paraId="6C5CE7DE" w14:textId="77777777" w:rsidR="00352398" w:rsidRPr="00AC1431" w:rsidRDefault="00352398" w:rsidP="00C236B7">
            <w:pPr>
              <w:pStyle w:val="TableParagraph"/>
              <w:spacing w:before="1"/>
              <w:jc w:val="left"/>
              <w:rPr>
                <w:b/>
                <w:sz w:val="24"/>
              </w:rPr>
            </w:pPr>
            <w:proofErr w:type="spellStart"/>
            <w:r w:rsidRPr="00AC1431">
              <w:rPr>
                <w:b/>
                <w:sz w:val="24"/>
              </w:rPr>
              <w:t>Північно-</w:t>
            </w:r>
            <w:r w:rsidRPr="00AC1431">
              <w:rPr>
                <w:b/>
                <w:spacing w:val="-2"/>
                <w:sz w:val="24"/>
              </w:rPr>
              <w:t>Західний</w:t>
            </w:r>
            <w:proofErr w:type="spellEnd"/>
          </w:p>
        </w:tc>
        <w:tc>
          <w:tcPr>
            <w:tcW w:w="1699" w:type="dxa"/>
          </w:tcPr>
          <w:p w14:paraId="433828CF" w14:textId="77777777" w:rsidR="00352398" w:rsidRPr="00AC1431" w:rsidRDefault="00352398" w:rsidP="00C236B7">
            <w:pPr>
              <w:pStyle w:val="TableParagraph"/>
              <w:spacing w:before="1"/>
              <w:ind w:left="271" w:right="266"/>
              <w:rPr>
                <w:b/>
                <w:sz w:val="24"/>
              </w:rPr>
            </w:pPr>
            <w:r w:rsidRPr="00AC1431">
              <w:rPr>
                <w:b/>
                <w:spacing w:val="-2"/>
                <w:sz w:val="24"/>
              </w:rPr>
              <w:t>133,2</w:t>
            </w:r>
          </w:p>
        </w:tc>
        <w:tc>
          <w:tcPr>
            <w:tcW w:w="1560" w:type="dxa"/>
          </w:tcPr>
          <w:p w14:paraId="5C825C19" w14:textId="77777777" w:rsidR="00352398" w:rsidRPr="00AC1431" w:rsidRDefault="00352398" w:rsidP="00C236B7">
            <w:pPr>
              <w:pStyle w:val="TableParagraph"/>
              <w:spacing w:before="1"/>
              <w:ind w:left="21"/>
              <w:rPr>
                <w:b/>
                <w:sz w:val="24"/>
              </w:rPr>
            </w:pPr>
            <w:r w:rsidRPr="00AC1431">
              <w:rPr>
                <w:b/>
                <w:spacing w:val="-4"/>
                <w:sz w:val="24"/>
              </w:rPr>
              <w:t>2,728</w:t>
            </w:r>
          </w:p>
        </w:tc>
        <w:tc>
          <w:tcPr>
            <w:tcW w:w="1700" w:type="dxa"/>
          </w:tcPr>
          <w:p w14:paraId="10140F31" w14:textId="77777777" w:rsidR="00352398" w:rsidRPr="00AC1431" w:rsidRDefault="00352398" w:rsidP="00C236B7">
            <w:pPr>
              <w:pStyle w:val="TableParagraph"/>
              <w:spacing w:before="1"/>
              <w:ind w:left="280" w:right="268"/>
              <w:rPr>
                <w:b/>
                <w:sz w:val="24"/>
              </w:rPr>
            </w:pPr>
            <w:r w:rsidRPr="00AC1431">
              <w:rPr>
                <w:b/>
                <w:spacing w:val="-5"/>
                <w:sz w:val="24"/>
              </w:rPr>
              <w:t>80</w:t>
            </w:r>
          </w:p>
        </w:tc>
        <w:tc>
          <w:tcPr>
            <w:tcW w:w="2232" w:type="dxa"/>
          </w:tcPr>
          <w:p w14:paraId="6C9771B0" w14:textId="77777777" w:rsidR="00352398" w:rsidRPr="00AC1431" w:rsidRDefault="00352398" w:rsidP="00C236B7">
            <w:pPr>
              <w:pStyle w:val="TableParagraph"/>
              <w:spacing w:before="1"/>
              <w:ind w:left="160" w:right="143"/>
              <w:rPr>
                <w:b/>
                <w:sz w:val="24"/>
              </w:rPr>
            </w:pPr>
            <w:r w:rsidRPr="00AC1431">
              <w:rPr>
                <w:b/>
                <w:spacing w:val="-5"/>
                <w:sz w:val="24"/>
              </w:rPr>
              <w:t>20</w:t>
            </w:r>
          </w:p>
        </w:tc>
      </w:tr>
      <w:tr w:rsidR="00352398" w:rsidRPr="00AC1431" w14:paraId="53587CF6" w14:textId="77777777" w:rsidTr="00C236B7">
        <w:trPr>
          <w:trHeight w:val="316"/>
        </w:trPr>
        <w:tc>
          <w:tcPr>
            <w:tcW w:w="2271" w:type="dxa"/>
          </w:tcPr>
          <w:p w14:paraId="2CC4A024" w14:textId="77777777" w:rsidR="00352398" w:rsidRPr="00AC1431" w:rsidRDefault="00352398" w:rsidP="00C236B7">
            <w:pPr>
              <w:pStyle w:val="TableParagraph"/>
              <w:spacing w:line="268" w:lineRule="exact"/>
              <w:jc w:val="left"/>
              <w:rPr>
                <w:sz w:val="24"/>
              </w:rPr>
            </w:pPr>
            <w:proofErr w:type="spellStart"/>
            <w:r w:rsidRPr="00AC1431">
              <w:rPr>
                <w:spacing w:val="-2"/>
                <w:sz w:val="24"/>
              </w:rPr>
              <w:t>Волинська</w:t>
            </w:r>
            <w:proofErr w:type="spellEnd"/>
          </w:p>
        </w:tc>
        <w:tc>
          <w:tcPr>
            <w:tcW w:w="1699" w:type="dxa"/>
          </w:tcPr>
          <w:p w14:paraId="0E4048AB" w14:textId="77777777" w:rsidR="00352398" w:rsidRPr="00AC1431" w:rsidRDefault="00352398" w:rsidP="00C236B7">
            <w:pPr>
              <w:pStyle w:val="TableParagraph"/>
              <w:spacing w:line="268" w:lineRule="exact"/>
              <w:ind w:left="276" w:right="266"/>
              <w:rPr>
                <w:sz w:val="24"/>
              </w:rPr>
            </w:pPr>
            <w:r w:rsidRPr="00AC1431">
              <w:rPr>
                <w:spacing w:val="-4"/>
                <w:sz w:val="24"/>
              </w:rPr>
              <w:t>75,4</w:t>
            </w:r>
          </w:p>
        </w:tc>
        <w:tc>
          <w:tcPr>
            <w:tcW w:w="1560" w:type="dxa"/>
          </w:tcPr>
          <w:p w14:paraId="53307574" w14:textId="77777777" w:rsidR="00352398" w:rsidRPr="00AC1431" w:rsidRDefault="00352398" w:rsidP="00C236B7">
            <w:pPr>
              <w:pStyle w:val="TableParagraph"/>
              <w:spacing w:line="268" w:lineRule="exact"/>
              <w:ind w:left="21"/>
              <w:rPr>
                <w:sz w:val="24"/>
              </w:rPr>
            </w:pPr>
            <w:r w:rsidRPr="00AC1431">
              <w:rPr>
                <w:spacing w:val="-4"/>
                <w:sz w:val="24"/>
              </w:rPr>
              <w:t>1,557</w:t>
            </w:r>
          </w:p>
        </w:tc>
        <w:tc>
          <w:tcPr>
            <w:tcW w:w="1700" w:type="dxa"/>
          </w:tcPr>
          <w:p w14:paraId="0516B8DD" w14:textId="77777777" w:rsidR="00352398" w:rsidRPr="00AC1431" w:rsidRDefault="00352398" w:rsidP="00C236B7">
            <w:pPr>
              <w:pStyle w:val="TableParagraph"/>
              <w:spacing w:line="268" w:lineRule="exact"/>
              <w:ind w:left="280" w:right="268"/>
              <w:rPr>
                <w:sz w:val="24"/>
              </w:rPr>
            </w:pPr>
            <w:r w:rsidRPr="00AC1431">
              <w:rPr>
                <w:spacing w:val="-5"/>
                <w:sz w:val="24"/>
              </w:rPr>
              <w:t>80</w:t>
            </w:r>
          </w:p>
        </w:tc>
        <w:tc>
          <w:tcPr>
            <w:tcW w:w="2232" w:type="dxa"/>
          </w:tcPr>
          <w:p w14:paraId="53BEA1F8" w14:textId="77777777" w:rsidR="00352398" w:rsidRPr="00AC1431" w:rsidRDefault="00352398" w:rsidP="00C236B7">
            <w:pPr>
              <w:pStyle w:val="TableParagraph"/>
              <w:spacing w:line="268" w:lineRule="exact"/>
              <w:ind w:left="160" w:right="143"/>
              <w:rPr>
                <w:sz w:val="24"/>
              </w:rPr>
            </w:pPr>
            <w:r w:rsidRPr="00AC1431">
              <w:rPr>
                <w:spacing w:val="-5"/>
                <w:sz w:val="24"/>
              </w:rPr>
              <w:t>20</w:t>
            </w:r>
          </w:p>
        </w:tc>
      </w:tr>
      <w:tr w:rsidR="00352398" w:rsidRPr="00AC1431" w14:paraId="2D190767" w14:textId="77777777" w:rsidTr="00C236B7">
        <w:trPr>
          <w:trHeight w:val="316"/>
        </w:trPr>
        <w:tc>
          <w:tcPr>
            <w:tcW w:w="2271" w:type="dxa"/>
          </w:tcPr>
          <w:p w14:paraId="04BEC95B" w14:textId="77777777" w:rsidR="00352398" w:rsidRPr="00AC1431" w:rsidRDefault="00352398" w:rsidP="00C236B7">
            <w:pPr>
              <w:pStyle w:val="TableParagraph"/>
              <w:spacing w:line="268" w:lineRule="exact"/>
              <w:jc w:val="left"/>
              <w:rPr>
                <w:sz w:val="24"/>
              </w:rPr>
            </w:pPr>
            <w:proofErr w:type="spellStart"/>
            <w:r w:rsidRPr="00AC1431">
              <w:rPr>
                <w:spacing w:val="-2"/>
                <w:sz w:val="24"/>
              </w:rPr>
              <w:t>Рівненська</w:t>
            </w:r>
            <w:proofErr w:type="spellEnd"/>
          </w:p>
        </w:tc>
        <w:tc>
          <w:tcPr>
            <w:tcW w:w="1699" w:type="dxa"/>
          </w:tcPr>
          <w:p w14:paraId="263F4F53" w14:textId="77777777" w:rsidR="00352398" w:rsidRPr="00AC1431" w:rsidRDefault="00352398" w:rsidP="00C236B7">
            <w:pPr>
              <w:pStyle w:val="TableParagraph"/>
              <w:spacing w:line="268" w:lineRule="exact"/>
              <w:ind w:left="276" w:right="266"/>
              <w:rPr>
                <w:sz w:val="24"/>
              </w:rPr>
            </w:pPr>
            <w:r w:rsidRPr="00AC1431">
              <w:rPr>
                <w:spacing w:val="-4"/>
                <w:sz w:val="24"/>
              </w:rPr>
              <w:t>57,8</w:t>
            </w:r>
          </w:p>
        </w:tc>
        <w:tc>
          <w:tcPr>
            <w:tcW w:w="1560" w:type="dxa"/>
          </w:tcPr>
          <w:p w14:paraId="65D2DD85" w14:textId="77777777" w:rsidR="00352398" w:rsidRPr="00AC1431" w:rsidRDefault="00352398" w:rsidP="00C236B7">
            <w:pPr>
              <w:pStyle w:val="TableParagraph"/>
              <w:spacing w:line="268" w:lineRule="exact"/>
              <w:ind w:left="21"/>
              <w:rPr>
                <w:sz w:val="24"/>
              </w:rPr>
            </w:pPr>
            <w:r w:rsidRPr="00AC1431">
              <w:rPr>
                <w:spacing w:val="-4"/>
                <w:sz w:val="24"/>
              </w:rPr>
              <w:t>1,171</w:t>
            </w:r>
          </w:p>
        </w:tc>
        <w:tc>
          <w:tcPr>
            <w:tcW w:w="1700" w:type="dxa"/>
          </w:tcPr>
          <w:p w14:paraId="65892443" w14:textId="77777777" w:rsidR="00352398" w:rsidRPr="00AC1431" w:rsidRDefault="00352398" w:rsidP="00C236B7">
            <w:pPr>
              <w:pStyle w:val="TableParagraph"/>
              <w:spacing w:line="268" w:lineRule="exact"/>
              <w:ind w:left="280" w:right="268"/>
              <w:rPr>
                <w:sz w:val="24"/>
              </w:rPr>
            </w:pPr>
            <w:r w:rsidRPr="00AC1431">
              <w:rPr>
                <w:spacing w:val="-5"/>
                <w:sz w:val="24"/>
              </w:rPr>
              <w:t>80</w:t>
            </w:r>
          </w:p>
        </w:tc>
        <w:tc>
          <w:tcPr>
            <w:tcW w:w="2232" w:type="dxa"/>
          </w:tcPr>
          <w:p w14:paraId="5940FC39" w14:textId="77777777" w:rsidR="00352398" w:rsidRPr="00AC1431" w:rsidRDefault="00352398" w:rsidP="00C236B7">
            <w:pPr>
              <w:pStyle w:val="TableParagraph"/>
              <w:spacing w:line="268" w:lineRule="exact"/>
              <w:ind w:left="160" w:right="143"/>
              <w:rPr>
                <w:sz w:val="24"/>
              </w:rPr>
            </w:pPr>
            <w:r w:rsidRPr="00AC1431">
              <w:rPr>
                <w:spacing w:val="-5"/>
                <w:sz w:val="24"/>
              </w:rPr>
              <w:t>20</w:t>
            </w:r>
          </w:p>
        </w:tc>
      </w:tr>
      <w:tr w:rsidR="00352398" w:rsidRPr="00AC1431" w14:paraId="03293508" w14:textId="77777777" w:rsidTr="00C236B7">
        <w:trPr>
          <w:trHeight w:val="316"/>
        </w:trPr>
        <w:tc>
          <w:tcPr>
            <w:tcW w:w="2271" w:type="dxa"/>
          </w:tcPr>
          <w:p w14:paraId="343DB516" w14:textId="77777777" w:rsidR="00352398" w:rsidRPr="00AC1431" w:rsidRDefault="00352398" w:rsidP="00C236B7">
            <w:pPr>
              <w:pStyle w:val="TableParagraph"/>
              <w:spacing w:line="273" w:lineRule="exact"/>
              <w:jc w:val="left"/>
              <w:rPr>
                <w:b/>
                <w:sz w:val="24"/>
              </w:rPr>
            </w:pPr>
            <w:proofErr w:type="spellStart"/>
            <w:r w:rsidRPr="00AC1431">
              <w:rPr>
                <w:b/>
                <w:spacing w:val="-2"/>
                <w:sz w:val="24"/>
              </w:rPr>
              <w:t>Україна</w:t>
            </w:r>
            <w:proofErr w:type="spellEnd"/>
          </w:p>
        </w:tc>
        <w:tc>
          <w:tcPr>
            <w:tcW w:w="1699" w:type="dxa"/>
          </w:tcPr>
          <w:p w14:paraId="3E58EF73" w14:textId="77777777" w:rsidR="00352398" w:rsidRPr="00AC1431" w:rsidRDefault="00352398" w:rsidP="00C236B7">
            <w:pPr>
              <w:pStyle w:val="TableParagraph"/>
              <w:spacing w:line="273" w:lineRule="exact"/>
              <w:ind w:left="276" w:right="266"/>
              <w:rPr>
                <w:b/>
                <w:sz w:val="24"/>
              </w:rPr>
            </w:pPr>
            <w:r w:rsidRPr="00AC1431">
              <w:rPr>
                <w:b/>
                <w:spacing w:val="-2"/>
                <w:sz w:val="24"/>
              </w:rPr>
              <w:t>3470,5</w:t>
            </w:r>
          </w:p>
        </w:tc>
        <w:tc>
          <w:tcPr>
            <w:tcW w:w="1560" w:type="dxa"/>
          </w:tcPr>
          <w:p w14:paraId="74E6DC2D" w14:textId="77777777" w:rsidR="00352398" w:rsidRPr="00AC1431" w:rsidRDefault="00352398" w:rsidP="00C236B7">
            <w:pPr>
              <w:pStyle w:val="TableParagraph"/>
              <w:spacing w:line="273" w:lineRule="exact"/>
              <w:ind w:left="101" w:right="85"/>
              <w:rPr>
                <w:b/>
                <w:sz w:val="24"/>
              </w:rPr>
            </w:pPr>
            <w:r w:rsidRPr="00AC1431">
              <w:rPr>
                <w:b/>
                <w:spacing w:val="-2"/>
                <w:sz w:val="24"/>
              </w:rPr>
              <w:t>96,406</w:t>
            </w:r>
          </w:p>
        </w:tc>
        <w:tc>
          <w:tcPr>
            <w:tcW w:w="1700" w:type="dxa"/>
          </w:tcPr>
          <w:p w14:paraId="57999C8A" w14:textId="77777777" w:rsidR="00352398" w:rsidRPr="00AC1431" w:rsidRDefault="00352398" w:rsidP="00C236B7">
            <w:pPr>
              <w:pStyle w:val="TableParagraph"/>
              <w:spacing w:line="273" w:lineRule="exact"/>
              <w:ind w:left="280" w:right="268"/>
              <w:rPr>
                <w:b/>
                <w:sz w:val="24"/>
              </w:rPr>
            </w:pPr>
            <w:r w:rsidRPr="00AC1431">
              <w:rPr>
                <w:b/>
                <w:spacing w:val="-5"/>
                <w:sz w:val="24"/>
              </w:rPr>
              <w:t>75</w:t>
            </w:r>
          </w:p>
        </w:tc>
        <w:tc>
          <w:tcPr>
            <w:tcW w:w="2232" w:type="dxa"/>
          </w:tcPr>
          <w:p w14:paraId="3B172D14" w14:textId="77777777" w:rsidR="00352398" w:rsidRPr="00AC1431" w:rsidRDefault="00352398" w:rsidP="00C236B7">
            <w:pPr>
              <w:pStyle w:val="TableParagraph"/>
              <w:spacing w:line="273" w:lineRule="exact"/>
              <w:ind w:left="160" w:right="143"/>
              <w:rPr>
                <w:b/>
                <w:sz w:val="24"/>
              </w:rPr>
            </w:pPr>
            <w:r w:rsidRPr="00AC1431">
              <w:rPr>
                <w:b/>
                <w:spacing w:val="-5"/>
                <w:sz w:val="24"/>
              </w:rPr>
              <w:t>25</w:t>
            </w:r>
          </w:p>
        </w:tc>
      </w:tr>
    </w:tbl>
    <w:p w14:paraId="5EE4226F" w14:textId="77777777" w:rsidR="00352398" w:rsidRPr="00AC1431" w:rsidRDefault="00352398" w:rsidP="00352398">
      <w:pPr>
        <w:ind w:left="253"/>
        <w:rPr>
          <w:sz w:val="20"/>
        </w:rPr>
      </w:pPr>
      <w:r w:rsidRPr="00AC1431">
        <w:rPr>
          <w:sz w:val="20"/>
        </w:rPr>
        <w:t>*</w:t>
      </w:r>
      <w:r w:rsidRPr="00AC1431">
        <w:rPr>
          <w:spacing w:val="-7"/>
          <w:sz w:val="20"/>
        </w:rPr>
        <w:t xml:space="preserve"> </w:t>
      </w:r>
      <w:r w:rsidRPr="00AC1431">
        <w:rPr>
          <w:sz w:val="20"/>
        </w:rPr>
        <w:t>Складено</w:t>
      </w:r>
      <w:r w:rsidRPr="00AC1431">
        <w:rPr>
          <w:spacing w:val="-9"/>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7"/>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7109F4CF" w14:textId="77777777" w:rsidR="00352398" w:rsidRPr="00AC1431" w:rsidRDefault="00352398" w:rsidP="00352398">
      <w:pPr>
        <w:pStyle w:val="ae"/>
        <w:spacing w:before="173"/>
        <w:ind w:left="0" w:firstLine="0"/>
        <w:jc w:val="left"/>
        <w:rPr>
          <w:sz w:val="20"/>
        </w:rPr>
      </w:pPr>
    </w:p>
    <w:p w14:paraId="26019D0A" w14:textId="210D0265" w:rsidR="00352398" w:rsidRPr="00AC1431" w:rsidRDefault="00352398" w:rsidP="00352398">
      <w:pPr>
        <w:pStyle w:val="ae"/>
        <w:spacing w:before="1" w:line="276" w:lineRule="auto"/>
        <w:ind w:right="227"/>
      </w:pPr>
      <w:r w:rsidRPr="00AC1431">
        <w:t xml:space="preserve">У цілому інтегральний ПРП регіону є незначним і становить 3,5 % до загальноукраїнського. У компонентній структурі ПРП значно переважають земельні ресурси (55 %), великою є питома вага лісових і водних ресурсів, найвища серед інших – частка лісових ресурсів (16 %). Питома вага мінеральних ресурсів є незначною (3 %), тобто Північно-Західний регіон є одним з найменш забезпечених корисними копалинами. За розподілом ПРП на душу населення у регіоні є вищою за середні показники в Україні забезпеченість лісовими і земельними ресурсами </w:t>
      </w:r>
    </w:p>
    <w:p w14:paraId="10D024F1" w14:textId="77777777" w:rsidR="00352398" w:rsidRPr="00AC1431" w:rsidRDefault="00352398" w:rsidP="00352398">
      <w:pPr>
        <w:pStyle w:val="1"/>
        <w:spacing w:before="53" w:after="55"/>
        <w:ind w:left="11"/>
        <w:jc w:val="center"/>
        <w:rPr>
          <w:rFonts w:ascii="Times New Roman" w:hAnsi="Times New Roman" w:cs="Times New Roman"/>
          <w:b/>
          <w:bCs/>
          <w:color w:val="auto"/>
          <w:sz w:val="28"/>
          <w:szCs w:val="28"/>
        </w:rPr>
      </w:pPr>
      <w:r w:rsidRPr="00AC1431">
        <w:rPr>
          <w:rFonts w:ascii="Times New Roman" w:hAnsi="Times New Roman" w:cs="Times New Roman"/>
          <w:b/>
          <w:bCs/>
          <w:color w:val="auto"/>
          <w:sz w:val="28"/>
          <w:szCs w:val="28"/>
        </w:rPr>
        <w:t>Сумарний</w:t>
      </w:r>
      <w:r w:rsidRPr="00AC1431">
        <w:rPr>
          <w:rFonts w:ascii="Times New Roman" w:hAnsi="Times New Roman" w:cs="Times New Roman"/>
          <w:b/>
          <w:bCs/>
          <w:color w:val="auto"/>
          <w:spacing w:val="-13"/>
          <w:sz w:val="28"/>
          <w:szCs w:val="28"/>
        </w:rPr>
        <w:t xml:space="preserve"> </w:t>
      </w:r>
      <w:r w:rsidRPr="00AC1431">
        <w:rPr>
          <w:rFonts w:ascii="Times New Roman" w:hAnsi="Times New Roman" w:cs="Times New Roman"/>
          <w:b/>
          <w:bCs/>
          <w:color w:val="auto"/>
          <w:sz w:val="28"/>
          <w:szCs w:val="28"/>
        </w:rPr>
        <w:t>ПРП</w:t>
      </w:r>
      <w:r w:rsidRPr="00AC1431">
        <w:rPr>
          <w:rFonts w:ascii="Times New Roman" w:hAnsi="Times New Roman" w:cs="Times New Roman"/>
          <w:b/>
          <w:bCs/>
          <w:color w:val="auto"/>
          <w:spacing w:val="-12"/>
          <w:sz w:val="28"/>
          <w:szCs w:val="28"/>
        </w:rPr>
        <w:t xml:space="preserve"> </w:t>
      </w:r>
      <w:r w:rsidRPr="00AC1431">
        <w:rPr>
          <w:rFonts w:ascii="Times New Roman" w:hAnsi="Times New Roman" w:cs="Times New Roman"/>
          <w:b/>
          <w:bCs/>
          <w:color w:val="auto"/>
          <w:sz w:val="28"/>
          <w:szCs w:val="28"/>
        </w:rPr>
        <w:t>Північно-Західного</w:t>
      </w:r>
      <w:r w:rsidRPr="00AC1431">
        <w:rPr>
          <w:rFonts w:ascii="Times New Roman" w:hAnsi="Times New Roman" w:cs="Times New Roman"/>
          <w:b/>
          <w:bCs/>
          <w:color w:val="auto"/>
          <w:spacing w:val="-14"/>
          <w:sz w:val="28"/>
          <w:szCs w:val="28"/>
        </w:rPr>
        <w:t xml:space="preserve"> </w:t>
      </w:r>
      <w:r w:rsidRPr="00AC1431">
        <w:rPr>
          <w:rFonts w:ascii="Times New Roman" w:hAnsi="Times New Roman" w:cs="Times New Roman"/>
          <w:b/>
          <w:bCs/>
          <w:color w:val="auto"/>
          <w:spacing w:val="-2"/>
          <w:sz w:val="28"/>
          <w:szCs w:val="28"/>
        </w:rPr>
        <w:t>регіону*</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133"/>
        <w:gridCol w:w="1133"/>
        <w:gridCol w:w="1133"/>
        <w:gridCol w:w="994"/>
        <w:gridCol w:w="850"/>
        <w:gridCol w:w="994"/>
        <w:gridCol w:w="955"/>
      </w:tblGrid>
      <w:tr w:rsidR="00352398" w:rsidRPr="00AC1431" w14:paraId="0E8FEFA3" w14:textId="77777777" w:rsidTr="00C236B7">
        <w:trPr>
          <w:trHeight w:val="316"/>
        </w:trPr>
        <w:tc>
          <w:tcPr>
            <w:tcW w:w="2271" w:type="dxa"/>
            <w:vMerge w:val="restart"/>
          </w:tcPr>
          <w:p w14:paraId="1C25DD50" w14:textId="77777777" w:rsidR="00352398" w:rsidRPr="00AC1431" w:rsidRDefault="00352398" w:rsidP="00C236B7">
            <w:pPr>
              <w:pStyle w:val="TableParagraph"/>
              <w:spacing w:line="268" w:lineRule="exact"/>
              <w:ind w:left="355"/>
              <w:jc w:val="left"/>
              <w:rPr>
                <w:sz w:val="24"/>
              </w:rPr>
            </w:pPr>
            <w:proofErr w:type="spellStart"/>
            <w:r w:rsidRPr="00AC1431">
              <w:rPr>
                <w:sz w:val="24"/>
              </w:rPr>
              <w:t>Регіон</w:t>
            </w:r>
            <w:proofErr w:type="spellEnd"/>
            <w:r w:rsidRPr="00AC1431">
              <w:rPr>
                <w:sz w:val="24"/>
              </w:rPr>
              <w:t>,</w:t>
            </w:r>
            <w:r w:rsidRPr="00AC1431">
              <w:rPr>
                <w:spacing w:val="-6"/>
                <w:sz w:val="24"/>
              </w:rPr>
              <w:t xml:space="preserve"> </w:t>
            </w:r>
            <w:proofErr w:type="spellStart"/>
            <w:r w:rsidRPr="00AC1431">
              <w:rPr>
                <w:spacing w:val="-2"/>
                <w:sz w:val="24"/>
              </w:rPr>
              <w:t>область</w:t>
            </w:r>
            <w:proofErr w:type="spellEnd"/>
          </w:p>
        </w:tc>
        <w:tc>
          <w:tcPr>
            <w:tcW w:w="7192" w:type="dxa"/>
            <w:gridSpan w:val="7"/>
          </w:tcPr>
          <w:p w14:paraId="73A7FC88" w14:textId="77777777" w:rsidR="00352398" w:rsidRPr="00AC1431" w:rsidRDefault="00352398" w:rsidP="00C236B7">
            <w:pPr>
              <w:pStyle w:val="TableParagraph"/>
              <w:spacing w:line="268" w:lineRule="exact"/>
              <w:ind w:left="8"/>
              <w:rPr>
                <w:sz w:val="24"/>
              </w:rPr>
            </w:pPr>
            <w:proofErr w:type="spellStart"/>
            <w:r w:rsidRPr="00AC1431">
              <w:rPr>
                <w:sz w:val="24"/>
              </w:rPr>
              <w:t>Потенціал</w:t>
            </w:r>
            <w:proofErr w:type="spellEnd"/>
            <w:r w:rsidRPr="00AC1431">
              <w:rPr>
                <w:spacing w:val="-7"/>
                <w:sz w:val="24"/>
              </w:rPr>
              <w:t xml:space="preserve"> </w:t>
            </w:r>
            <w:proofErr w:type="spellStart"/>
            <w:r w:rsidRPr="00AC1431">
              <w:rPr>
                <w:sz w:val="24"/>
              </w:rPr>
              <w:t>ресурсів</w:t>
            </w:r>
            <w:proofErr w:type="spellEnd"/>
            <w:r w:rsidRPr="00AC1431">
              <w:rPr>
                <w:sz w:val="24"/>
              </w:rPr>
              <w:t>,</w:t>
            </w:r>
            <w:r w:rsidRPr="00AC1431">
              <w:rPr>
                <w:spacing w:val="-5"/>
                <w:sz w:val="24"/>
              </w:rPr>
              <w:t xml:space="preserve"> </w:t>
            </w:r>
            <w:r w:rsidRPr="00AC1431">
              <w:rPr>
                <w:spacing w:val="-10"/>
                <w:sz w:val="24"/>
              </w:rPr>
              <w:t>‰</w:t>
            </w:r>
          </w:p>
        </w:tc>
      </w:tr>
      <w:tr w:rsidR="00352398" w:rsidRPr="00AC1431" w14:paraId="7DDA5FF2" w14:textId="77777777" w:rsidTr="00C236B7">
        <w:trPr>
          <w:trHeight w:val="1651"/>
        </w:trPr>
        <w:tc>
          <w:tcPr>
            <w:tcW w:w="2271" w:type="dxa"/>
            <w:vMerge/>
            <w:tcBorders>
              <w:top w:val="nil"/>
            </w:tcBorders>
          </w:tcPr>
          <w:p w14:paraId="42E8E800" w14:textId="77777777" w:rsidR="00352398" w:rsidRPr="00AC1431" w:rsidRDefault="00352398" w:rsidP="00C236B7">
            <w:pPr>
              <w:rPr>
                <w:sz w:val="2"/>
                <w:szCs w:val="2"/>
              </w:rPr>
            </w:pPr>
          </w:p>
        </w:tc>
        <w:tc>
          <w:tcPr>
            <w:tcW w:w="1133" w:type="dxa"/>
            <w:textDirection w:val="btLr"/>
          </w:tcPr>
          <w:p w14:paraId="7C193325" w14:textId="77777777" w:rsidR="00352398" w:rsidRPr="00AC1431" w:rsidRDefault="00352398" w:rsidP="00C236B7">
            <w:pPr>
              <w:pStyle w:val="TableParagraph"/>
              <w:spacing w:before="181"/>
              <w:ind w:left="0"/>
              <w:jc w:val="left"/>
              <w:rPr>
                <w:b/>
                <w:sz w:val="24"/>
              </w:rPr>
            </w:pPr>
          </w:p>
          <w:p w14:paraId="6DCC08E7" w14:textId="77777777" w:rsidR="00352398" w:rsidRPr="00AC1431" w:rsidRDefault="00352398" w:rsidP="00C236B7">
            <w:pPr>
              <w:pStyle w:val="TableParagraph"/>
              <w:ind w:left="124"/>
              <w:jc w:val="left"/>
              <w:rPr>
                <w:sz w:val="24"/>
              </w:rPr>
            </w:pPr>
            <w:proofErr w:type="spellStart"/>
            <w:r w:rsidRPr="00AC1431">
              <w:rPr>
                <w:spacing w:val="-2"/>
                <w:sz w:val="24"/>
              </w:rPr>
              <w:t>мінеральних</w:t>
            </w:r>
            <w:proofErr w:type="spellEnd"/>
          </w:p>
        </w:tc>
        <w:tc>
          <w:tcPr>
            <w:tcW w:w="1133" w:type="dxa"/>
            <w:textDirection w:val="btLr"/>
          </w:tcPr>
          <w:p w14:paraId="477E6680" w14:textId="77777777" w:rsidR="00352398" w:rsidRPr="00AC1431" w:rsidRDefault="00352398" w:rsidP="00C236B7">
            <w:pPr>
              <w:pStyle w:val="TableParagraph"/>
              <w:spacing w:before="182"/>
              <w:ind w:left="0"/>
              <w:jc w:val="left"/>
              <w:rPr>
                <w:b/>
                <w:sz w:val="24"/>
              </w:rPr>
            </w:pPr>
          </w:p>
          <w:p w14:paraId="572F1B95" w14:textId="77777777" w:rsidR="00352398" w:rsidRPr="00AC1431" w:rsidRDefault="00352398" w:rsidP="00C236B7">
            <w:pPr>
              <w:pStyle w:val="TableParagraph"/>
              <w:ind w:left="402"/>
              <w:jc w:val="left"/>
              <w:rPr>
                <w:sz w:val="24"/>
              </w:rPr>
            </w:pPr>
            <w:proofErr w:type="spellStart"/>
            <w:r w:rsidRPr="00AC1431">
              <w:rPr>
                <w:spacing w:val="-2"/>
                <w:sz w:val="24"/>
              </w:rPr>
              <w:t>водних</w:t>
            </w:r>
            <w:proofErr w:type="spellEnd"/>
          </w:p>
        </w:tc>
        <w:tc>
          <w:tcPr>
            <w:tcW w:w="1133" w:type="dxa"/>
            <w:textDirection w:val="btLr"/>
          </w:tcPr>
          <w:p w14:paraId="45421039" w14:textId="77777777" w:rsidR="00352398" w:rsidRPr="00AC1431" w:rsidRDefault="00352398" w:rsidP="00C236B7">
            <w:pPr>
              <w:pStyle w:val="TableParagraph"/>
              <w:spacing w:before="182"/>
              <w:ind w:left="0"/>
              <w:jc w:val="left"/>
              <w:rPr>
                <w:b/>
                <w:sz w:val="24"/>
              </w:rPr>
            </w:pPr>
          </w:p>
          <w:p w14:paraId="12754688" w14:textId="77777777" w:rsidR="00352398" w:rsidRPr="00AC1431" w:rsidRDefault="00352398" w:rsidP="00C236B7">
            <w:pPr>
              <w:pStyle w:val="TableParagraph"/>
              <w:ind w:left="234"/>
              <w:jc w:val="left"/>
              <w:rPr>
                <w:sz w:val="24"/>
              </w:rPr>
            </w:pPr>
            <w:proofErr w:type="spellStart"/>
            <w:r w:rsidRPr="00AC1431">
              <w:rPr>
                <w:spacing w:val="-2"/>
                <w:sz w:val="24"/>
              </w:rPr>
              <w:t>земельних</w:t>
            </w:r>
            <w:proofErr w:type="spellEnd"/>
          </w:p>
        </w:tc>
        <w:tc>
          <w:tcPr>
            <w:tcW w:w="994" w:type="dxa"/>
            <w:textDirection w:val="btLr"/>
          </w:tcPr>
          <w:p w14:paraId="381F917E" w14:textId="77777777" w:rsidR="00352398" w:rsidRPr="00AC1431" w:rsidRDefault="00352398" w:rsidP="00C236B7">
            <w:pPr>
              <w:pStyle w:val="TableParagraph"/>
              <w:spacing w:before="115"/>
              <w:ind w:left="0"/>
              <w:jc w:val="left"/>
              <w:rPr>
                <w:b/>
                <w:sz w:val="24"/>
              </w:rPr>
            </w:pPr>
          </w:p>
          <w:p w14:paraId="2E1D708E" w14:textId="77777777" w:rsidR="00352398" w:rsidRPr="00AC1431" w:rsidRDefault="00352398" w:rsidP="00C236B7">
            <w:pPr>
              <w:pStyle w:val="TableParagraph"/>
              <w:ind w:left="383"/>
              <w:jc w:val="left"/>
              <w:rPr>
                <w:sz w:val="24"/>
              </w:rPr>
            </w:pPr>
            <w:proofErr w:type="spellStart"/>
            <w:r w:rsidRPr="00AC1431">
              <w:rPr>
                <w:spacing w:val="-2"/>
                <w:sz w:val="24"/>
              </w:rPr>
              <w:t>лісових</w:t>
            </w:r>
            <w:proofErr w:type="spellEnd"/>
          </w:p>
        </w:tc>
        <w:tc>
          <w:tcPr>
            <w:tcW w:w="850" w:type="dxa"/>
            <w:textDirection w:val="btLr"/>
          </w:tcPr>
          <w:p w14:paraId="3A73D300" w14:textId="77777777" w:rsidR="00352398" w:rsidRPr="00AC1431" w:rsidRDefault="00352398" w:rsidP="00C236B7">
            <w:pPr>
              <w:pStyle w:val="TableParagraph"/>
              <w:spacing w:before="43"/>
              <w:ind w:left="0"/>
              <w:jc w:val="left"/>
              <w:rPr>
                <w:b/>
                <w:sz w:val="24"/>
              </w:rPr>
            </w:pPr>
          </w:p>
          <w:p w14:paraId="0872718F" w14:textId="77777777" w:rsidR="00352398" w:rsidRPr="00AC1431" w:rsidRDefault="00352398" w:rsidP="00C236B7">
            <w:pPr>
              <w:pStyle w:val="TableParagraph"/>
              <w:ind w:left="62"/>
              <w:jc w:val="left"/>
              <w:rPr>
                <w:sz w:val="24"/>
              </w:rPr>
            </w:pPr>
            <w:proofErr w:type="spellStart"/>
            <w:r w:rsidRPr="00AC1431">
              <w:rPr>
                <w:spacing w:val="-2"/>
                <w:sz w:val="24"/>
              </w:rPr>
              <w:t>фауністичних</w:t>
            </w:r>
            <w:proofErr w:type="spellEnd"/>
          </w:p>
        </w:tc>
        <w:tc>
          <w:tcPr>
            <w:tcW w:w="994" w:type="dxa"/>
            <w:textDirection w:val="btLr"/>
          </w:tcPr>
          <w:p w14:paraId="297B2429" w14:textId="77777777" w:rsidR="00352398" w:rsidRPr="00AC1431" w:rsidRDefault="00352398" w:rsidP="00C236B7">
            <w:pPr>
              <w:pStyle w:val="TableParagraph"/>
              <w:spacing w:before="228" w:line="283" w:lineRule="auto"/>
              <w:ind w:left="81" w:firstLine="153"/>
              <w:jc w:val="left"/>
              <w:rPr>
                <w:sz w:val="24"/>
              </w:rPr>
            </w:pPr>
            <w:proofErr w:type="spellStart"/>
            <w:r w:rsidRPr="00AC1431">
              <w:rPr>
                <w:spacing w:val="-2"/>
                <w:sz w:val="24"/>
              </w:rPr>
              <w:t>природно</w:t>
            </w:r>
            <w:proofErr w:type="spellEnd"/>
            <w:r w:rsidRPr="00AC1431">
              <w:rPr>
                <w:spacing w:val="-2"/>
                <w:sz w:val="24"/>
              </w:rPr>
              <w:t xml:space="preserve">- </w:t>
            </w:r>
            <w:proofErr w:type="spellStart"/>
            <w:r w:rsidRPr="00AC1431">
              <w:rPr>
                <w:spacing w:val="-2"/>
                <w:sz w:val="24"/>
              </w:rPr>
              <w:t>рекреаційних</w:t>
            </w:r>
            <w:proofErr w:type="spellEnd"/>
          </w:p>
        </w:tc>
        <w:tc>
          <w:tcPr>
            <w:tcW w:w="955" w:type="dxa"/>
            <w:textDirection w:val="btLr"/>
          </w:tcPr>
          <w:p w14:paraId="74270EFC" w14:textId="77777777" w:rsidR="00352398" w:rsidRPr="00AC1431" w:rsidRDefault="00352398" w:rsidP="00C236B7">
            <w:pPr>
              <w:pStyle w:val="TableParagraph"/>
              <w:spacing w:before="95"/>
              <w:ind w:left="0"/>
              <w:jc w:val="left"/>
              <w:rPr>
                <w:b/>
                <w:sz w:val="24"/>
              </w:rPr>
            </w:pPr>
          </w:p>
          <w:p w14:paraId="1976CE70" w14:textId="77777777" w:rsidR="00352398" w:rsidRPr="00AC1431" w:rsidRDefault="00352398" w:rsidP="00C236B7">
            <w:pPr>
              <w:pStyle w:val="TableParagraph"/>
              <w:spacing w:before="1"/>
              <w:ind w:left="95"/>
              <w:jc w:val="left"/>
              <w:rPr>
                <w:sz w:val="24"/>
              </w:rPr>
            </w:pPr>
            <w:proofErr w:type="spellStart"/>
            <w:r w:rsidRPr="00AC1431">
              <w:rPr>
                <w:spacing w:val="-2"/>
                <w:sz w:val="24"/>
              </w:rPr>
              <w:t>інтегральний</w:t>
            </w:r>
            <w:proofErr w:type="spellEnd"/>
          </w:p>
        </w:tc>
      </w:tr>
      <w:tr w:rsidR="00352398" w:rsidRPr="00AC1431" w14:paraId="268A8BE0" w14:textId="77777777" w:rsidTr="00C236B7">
        <w:trPr>
          <w:trHeight w:val="316"/>
        </w:trPr>
        <w:tc>
          <w:tcPr>
            <w:tcW w:w="2271" w:type="dxa"/>
          </w:tcPr>
          <w:p w14:paraId="3D9FCF22" w14:textId="77777777" w:rsidR="00352398" w:rsidRPr="00AC1431" w:rsidRDefault="00352398" w:rsidP="00C236B7">
            <w:pPr>
              <w:pStyle w:val="TableParagraph"/>
              <w:spacing w:line="273" w:lineRule="exact"/>
              <w:jc w:val="left"/>
              <w:rPr>
                <w:b/>
                <w:sz w:val="24"/>
              </w:rPr>
            </w:pPr>
            <w:proofErr w:type="spellStart"/>
            <w:r w:rsidRPr="00AC1431">
              <w:rPr>
                <w:b/>
                <w:sz w:val="24"/>
              </w:rPr>
              <w:t>Північно-</w:t>
            </w:r>
            <w:r w:rsidRPr="00AC1431">
              <w:rPr>
                <w:b/>
                <w:spacing w:val="-2"/>
                <w:sz w:val="24"/>
              </w:rPr>
              <w:t>Західний</w:t>
            </w:r>
            <w:proofErr w:type="spellEnd"/>
          </w:p>
        </w:tc>
        <w:tc>
          <w:tcPr>
            <w:tcW w:w="1133" w:type="dxa"/>
          </w:tcPr>
          <w:p w14:paraId="36DA2DE2" w14:textId="77777777" w:rsidR="00352398" w:rsidRPr="00AC1431" w:rsidRDefault="00352398" w:rsidP="00C236B7">
            <w:pPr>
              <w:pStyle w:val="TableParagraph"/>
              <w:spacing w:line="273" w:lineRule="exact"/>
              <w:ind w:left="21" w:right="16"/>
              <w:rPr>
                <w:b/>
                <w:sz w:val="24"/>
              </w:rPr>
            </w:pPr>
            <w:r w:rsidRPr="00AC1431">
              <w:rPr>
                <w:b/>
                <w:spacing w:val="-4"/>
                <w:sz w:val="24"/>
              </w:rPr>
              <w:t>1,040</w:t>
            </w:r>
          </w:p>
        </w:tc>
        <w:tc>
          <w:tcPr>
            <w:tcW w:w="1133" w:type="dxa"/>
          </w:tcPr>
          <w:p w14:paraId="6B1F0B78" w14:textId="77777777" w:rsidR="00352398" w:rsidRPr="00AC1431" w:rsidRDefault="00352398" w:rsidP="00C236B7">
            <w:pPr>
              <w:pStyle w:val="TableParagraph"/>
              <w:spacing w:line="273" w:lineRule="exact"/>
              <w:ind w:left="21" w:right="16"/>
              <w:rPr>
                <w:b/>
                <w:sz w:val="24"/>
              </w:rPr>
            </w:pPr>
            <w:r w:rsidRPr="00AC1431">
              <w:rPr>
                <w:b/>
                <w:spacing w:val="-4"/>
                <w:sz w:val="24"/>
              </w:rPr>
              <w:t>5,946</w:t>
            </w:r>
          </w:p>
        </w:tc>
        <w:tc>
          <w:tcPr>
            <w:tcW w:w="1133" w:type="dxa"/>
          </w:tcPr>
          <w:p w14:paraId="2107E8AA" w14:textId="77777777" w:rsidR="00352398" w:rsidRPr="00AC1431" w:rsidRDefault="00352398" w:rsidP="00C236B7">
            <w:pPr>
              <w:pStyle w:val="TableParagraph"/>
              <w:spacing w:line="273" w:lineRule="exact"/>
              <w:ind w:left="21" w:right="1"/>
              <w:rPr>
                <w:b/>
                <w:sz w:val="24"/>
              </w:rPr>
            </w:pPr>
            <w:r w:rsidRPr="00AC1431">
              <w:rPr>
                <w:b/>
                <w:spacing w:val="-2"/>
                <w:sz w:val="24"/>
              </w:rPr>
              <w:t>19,025</w:t>
            </w:r>
          </w:p>
        </w:tc>
        <w:tc>
          <w:tcPr>
            <w:tcW w:w="994" w:type="dxa"/>
          </w:tcPr>
          <w:p w14:paraId="47759527" w14:textId="77777777" w:rsidR="00352398" w:rsidRPr="00AC1431" w:rsidRDefault="00352398" w:rsidP="00C236B7">
            <w:pPr>
              <w:pStyle w:val="TableParagraph"/>
              <w:spacing w:line="273" w:lineRule="exact"/>
              <w:ind w:left="22" w:right="2"/>
              <w:rPr>
                <w:b/>
                <w:sz w:val="24"/>
              </w:rPr>
            </w:pPr>
            <w:r w:rsidRPr="00AC1431">
              <w:rPr>
                <w:b/>
                <w:spacing w:val="-4"/>
                <w:sz w:val="24"/>
              </w:rPr>
              <w:t>5,591</w:t>
            </w:r>
          </w:p>
        </w:tc>
        <w:tc>
          <w:tcPr>
            <w:tcW w:w="850" w:type="dxa"/>
          </w:tcPr>
          <w:p w14:paraId="04E7D961" w14:textId="77777777" w:rsidR="00352398" w:rsidRPr="00AC1431" w:rsidRDefault="00352398" w:rsidP="00C236B7">
            <w:pPr>
              <w:pStyle w:val="TableParagraph"/>
              <w:spacing w:line="273" w:lineRule="exact"/>
              <w:ind w:left="20"/>
              <w:rPr>
                <w:b/>
                <w:sz w:val="24"/>
              </w:rPr>
            </w:pPr>
            <w:r w:rsidRPr="00AC1431">
              <w:rPr>
                <w:b/>
                <w:spacing w:val="-4"/>
                <w:sz w:val="24"/>
              </w:rPr>
              <w:t>0,201</w:t>
            </w:r>
          </w:p>
        </w:tc>
        <w:tc>
          <w:tcPr>
            <w:tcW w:w="994" w:type="dxa"/>
          </w:tcPr>
          <w:p w14:paraId="4D8B1A68" w14:textId="77777777" w:rsidR="00352398" w:rsidRPr="00AC1431" w:rsidRDefault="00352398" w:rsidP="00C236B7">
            <w:pPr>
              <w:pStyle w:val="TableParagraph"/>
              <w:spacing w:line="273" w:lineRule="exact"/>
              <w:ind w:left="22" w:right="2"/>
              <w:rPr>
                <w:b/>
                <w:sz w:val="24"/>
              </w:rPr>
            </w:pPr>
            <w:r w:rsidRPr="00AC1431">
              <w:rPr>
                <w:b/>
                <w:spacing w:val="-4"/>
                <w:sz w:val="24"/>
              </w:rPr>
              <w:t>2,728</w:t>
            </w:r>
          </w:p>
        </w:tc>
        <w:tc>
          <w:tcPr>
            <w:tcW w:w="955" w:type="dxa"/>
          </w:tcPr>
          <w:p w14:paraId="6C80DC26" w14:textId="77777777" w:rsidR="00352398" w:rsidRPr="00AC1431" w:rsidRDefault="00352398" w:rsidP="00C236B7">
            <w:pPr>
              <w:pStyle w:val="TableParagraph"/>
              <w:spacing w:line="273" w:lineRule="exact"/>
              <w:ind w:left="25"/>
              <w:rPr>
                <w:b/>
                <w:sz w:val="24"/>
              </w:rPr>
            </w:pPr>
            <w:r w:rsidRPr="00AC1431">
              <w:rPr>
                <w:b/>
                <w:spacing w:val="-2"/>
                <w:sz w:val="24"/>
              </w:rPr>
              <w:t>34,531</w:t>
            </w:r>
          </w:p>
        </w:tc>
      </w:tr>
      <w:tr w:rsidR="00352398" w:rsidRPr="00AC1431" w14:paraId="3DCA4667" w14:textId="77777777" w:rsidTr="00C236B7">
        <w:trPr>
          <w:trHeight w:val="321"/>
        </w:trPr>
        <w:tc>
          <w:tcPr>
            <w:tcW w:w="2271" w:type="dxa"/>
          </w:tcPr>
          <w:p w14:paraId="2C24E3C6" w14:textId="77777777" w:rsidR="00352398" w:rsidRPr="00AC1431" w:rsidRDefault="00352398" w:rsidP="00C236B7">
            <w:pPr>
              <w:pStyle w:val="TableParagraph"/>
              <w:spacing w:line="268" w:lineRule="exact"/>
              <w:jc w:val="left"/>
              <w:rPr>
                <w:sz w:val="24"/>
              </w:rPr>
            </w:pPr>
            <w:proofErr w:type="spellStart"/>
            <w:r w:rsidRPr="00AC1431">
              <w:rPr>
                <w:spacing w:val="-2"/>
                <w:sz w:val="24"/>
              </w:rPr>
              <w:t>Волинська</w:t>
            </w:r>
            <w:proofErr w:type="spellEnd"/>
          </w:p>
        </w:tc>
        <w:tc>
          <w:tcPr>
            <w:tcW w:w="1133" w:type="dxa"/>
          </w:tcPr>
          <w:p w14:paraId="1E42DCC7" w14:textId="77777777" w:rsidR="00352398" w:rsidRPr="00AC1431" w:rsidRDefault="00352398" w:rsidP="00C236B7">
            <w:pPr>
              <w:pStyle w:val="TableParagraph"/>
              <w:spacing w:line="268" w:lineRule="exact"/>
              <w:ind w:left="21" w:right="16"/>
              <w:rPr>
                <w:sz w:val="24"/>
              </w:rPr>
            </w:pPr>
            <w:r w:rsidRPr="00AC1431">
              <w:rPr>
                <w:spacing w:val="-4"/>
                <w:sz w:val="24"/>
              </w:rPr>
              <w:t>0,160</w:t>
            </w:r>
          </w:p>
        </w:tc>
        <w:tc>
          <w:tcPr>
            <w:tcW w:w="1133" w:type="dxa"/>
          </w:tcPr>
          <w:p w14:paraId="061C7A77" w14:textId="77777777" w:rsidR="00352398" w:rsidRPr="00AC1431" w:rsidRDefault="00352398" w:rsidP="00C236B7">
            <w:pPr>
              <w:pStyle w:val="TableParagraph"/>
              <w:spacing w:line="268" w:lineRule="exact"/>
              <w:ind w:left="21" w:right="16"/>
              <w:rPr>
                <w:sz w:val="24"/>
              </w:rPr>
            </w:pPr>
            <w:r w:rsidRPr="00AC1431">
              <w:rPr>
                <w:spacing w:val="-4"/>
                <w:sz w:val="24"/>
              </w:rPr>
              <w:t>3,051</w:t>
            </w:r>
          </w:p>
        </w:tc>
        <w:tc>
          <w:tcPr>
            <w:tcW w:w="1133" w:type="dxa"/>
          </w:tcPr>
          <w:p w14:paraId="0D92D53D" w14:textId="77777777" w:rsidR="00352398" w:rsidRPr="00AC1431" w:rsidRDefault="00352398" w:rsidP="00C236B7">
            <w:pPr>
              <w:pStyle w:val="TableParagraph"/>
              <w:spacing w:line="268" w:lineRule="exact"/>
              <w:ind w:left="21" w:right="6"/>
              <w:rPr>
                <w:sz w:val="24"/>
              </w:rPr>
            </w:pPr>
            <w:r w:rsidRPr="00AC1431">
              <w:rPr>
                <w:spacing w:val="-4"/>
                <w:sz w:val="24"/>
              </w:rPr>
              <w:t>9,340</w:t>
            </w:r>
          </w:p>
        </w:tc>
        <w:tc>
          <w:tcPr>
            <w:tcW w:w="994" w:type="dxa"/>
          </w:tcPr>
          <w:p w14:paraId="550B4CDE" w14:textId="77777777" w:rsidR="00352398" w:rsidRPr="00AC1431" w:rsidRDefault="00352398" w:rsidP="00C236B7">
            <w:pPr>
              <w:pStyle w:val="TableParagraph"/>
              <w:spacing w:line="268" w:lineRule="exact"/>
              <w:ind w:left="22" w:right="2"/>
              <w:rPr>
                <w:sz w:val="24"/>
              </w:rPr>
            </w:pPr>
            <w:r w:rsidRPr="00AC1431">
              <w:rPr>
                <w:spacing w:val="-4"/>
                <w:sz w:val="24"/>
              </w:rPr>
              <w:t>2,749</w:t>
            </w:r>
          </w:p>
        </w:tc>
        <w:tc>
          <w:tcPr>
            <w:tcW w:w="850" w:type="dxa"/>
          </w:tcPr>
          <w:p w14:paraId="2D90B3F8" w14:textId="77777777" w:rsidR="00352398" w:rsidRPr="00AC1431" w:rsidRDefault="00352398" w:rsidP="00C236B7">
            <w:pPr>
              <w:pStyle w:val="TableParagraph"/>
              <w:spacing w:line="268" w:lineRule="exact"/>
              <w:ind w:left="20"/>
              <w:rPr>
                <w:sz w:val="24"/>
              </w:rPr>
            </w:pPr>
            <w:r w:rsidRPr="00AC1431">
              <w:rPr>
                <w:spacing w:val="-4"/>
                <w:sz w:val="24"/>
              </w:rPr>
              <w:t>0,069</w:t>
            </w:r>
          </w:p>
        </w:tc>
        <w:tc>
          <w:tcPr>
            <w:tcW w:w="994" w:type="dxa"/>
          </w:tcPr>
          <w:p w14:paraId="23550A56" w14:textId="77777777" w:rsidR="00352398" w:rsidRPr="00AC1431" w:rsidRDefault="00352398" w:rsidP="00C236B7">
            <w:pPr>
              <w:pStyle w:val="TableParagraph"/>
              <w:spacing w:line="268" w:lineRule="exact"/>
              <w:ind w:left="22" w:right="2"/>
              <w:rPr>
                <w:sz w:val="24"/>
              </w:rPr>
            </w:pPr>
            <w:r w:rsidRPr="00AC1431">
              <w:rPr>
                <w:spacing w:val="-4"/>
                <w:sz w:val="24"/>
              </w:rPr>
              <w:t>1,557</w:t>
            </w:r>
          </w:p>
        </w:tc>
        <w:tc>
          <w:tcPr>
            <w:tcW w:w="955" w:type="dxa"/>
          </w:tcPr>
          <w:p w14:paraId="107A4589" w14:textId="77777777" w:rsidR="00352398" w:rsidRPr="00AC1431" w:rsidRDefault="00352398" w:rsidP="00C236B7">
            <w:pPr>
              <w:pStyle w:val="TableParagraph"/>
              <w:spacing w:line="268" w:lineRule="exact"/>
              <w:ind w:left="25"/>
              <w:rPr>
                <w:sz w:val="24"/>
              </w:rPr>
            </w:pPr>
            <w:r w:rsidRPr="00AC1431">
              <w:rPr>
                <w:spacing w:val="-2"/>
                <w:sz w:val="24"/>
              </w:rPr>
              <w:t>16,926</w:t>
            </w:r>
          </w:p>
        </w:tc>
      </w:tr>
      <w:tr w:rsidR="00352398" w:rsidRPr="00AC1431" w14:paraId="6F3CF3A0" w14:textId="77777777" w:rsidTr="00C236B7">
        <w:trPr>
          <w:trHeight w:val="316"/>
        </w:trPr>
        <w:tc>
          <w:tcPr>
            <w:tcW w:w="2271" w:type="dxa"/>
          </w:tcPr>
          <w:p w14:paraId="13FBA8A6" w14:textId="77777777" w:rsidR="00352398" w:rsidRPr="00AC1431" w:rsidRDefault="00352398" w:rsidP="00C236B7">
            <w:pPr>
              <w:pStyle w:val="TableParagraph"/>
              <w:spacing w:line="268" w:lineRule="exact"/>
              <w:jc w:val="left"/>
              <w:rPr>
                <w:sz w:val="24"/>
              </w:rPr>
            </w:pPr>
            <w:proofErr w:type="spellStart"/>
            <w:r w:rsidRPr="00AC1431">
              <w:rPr>
                <w:spacing w:val="-2"/>
                <w:sz w:val="24"/>
              </w:rPr>
              <w:t>Рівненська</w:t>
            </w:r>
            <w:proofErr w:type="spellEnd"/>
          </w:p>
        </w:tc>
        <w:tc>
          <w:tcPr>
            <w:tcW w:w="1133" w:type="dxa"/>
          </w:tcPr>
          <w:p w14:paraId="3881A9DE" w14:textId="77777777" w:rsidR="00352398" w:rsidRPr="00AC1431" w:rsidRDefault="00352398" w:rsidP="00C236B7">
            <w:pPr>
              <w:pStyle w:val="TableParagraph"/>
              <w:spacing w:line="268" w:lineRule="exact"/>
              <w:ind w:left="21" w:right="12"/>
              <w:rPr>
                <w:sz w:val="24"/>
              </w:rPr>
            </w:pPr>
            <w:r w:rsidRPr="00AC1431">
              <w:rPr>
                <w:spacing w:val="-2"/>
                <w:sz w:val="24"/>
              </w:rPr>
              <w:t>0,0880</w:t>
            </w:r>
          </w:p>
        </w:tc>
        <w:tc>
          <w:tcPr>
            <w:tcW w:w="1133" w:type="dxa"/>
          </w:tcPr>
          <w:p w14:paraId="615E8103" w14:textId="77777777" w:rsidR="00352398" w:rsidRPr="00AC1431" w:rsidRDefault="00352398" w:rsidP="00C236B7">
            <w:pPr>
              <w:pStyle w:val="TableParagraph"/>
              <w:spacing w:line="268" w:lineRule="exact"/>
              <w:ind w:left="21" w:right="16"/>
              <w:rPr>
                <w:sz w:val="24"/>
              </w:rPr>
            </w:pPr>
            <w:r w:rsidRPr="00AC1431">
              <w:rPr>
                <w:spacing w:val="-4"/>
                <w:sz w:val="24"/>
              </w:rPr>
              <w:t>2,895</w:t>
            </w:r>
          </w:p>
        </w:tc>
        <w:tc>
          <w:tcPr>
            <w:tcW w:w="1133" w:type="dxa"/>
          </w:tcPr>
          <w:p w14:paraId="0188485B" w14:textId="77777777" w:rsidR="00352398" w:rsidRPr="00AC1431" w:rsidRDefault="00352398" w:rsidP="00C236B7">
            <w:pPr>
              <w:pStyle w:val="TableParagraph"/>
              <w:spacing w:line="268" w:lineRule="exact"/>
              <w:ind w:left="21" w:right="6"/>
              <w:rPr>
                <w:sz w:val="24"/>
              </w:rPr>
            </w:pPr>
            <w:r w:rsidRPr="00AC1431">
              <w:rPr>
                <w:spacing w:val="-4"/>
                <w:sz w:val="24"/>
              </w:rPr>
              <w:t>9,685</w:t>
            </w:r>
          </w:p>
        </w:tc>
        <w:tc>
          <w:tcPr>
            <w:tcW w:w="994" w:type="dxa"/>
          </w:tcPr>
          <w:p w14:paraId="644C6CA0" w14:textId="77777777" w:rsidR="00352398" w:rsidRPr="00AC1431" w:rsidRDefault="00352398" w:rsidP="00C236B7">
            <w:pPr>
              <w:pStyle w:val="TableParagraph"/>
              <w:spacing w:line="268" w:lineRule="exact"/>
              <w:ind w:left="22" w:right="2"/>
              <w:rPr>
                <w:sz w:val="24"/>
              </w:rPr>
            </w:pPr>
            <w:r w:rsidRPr="00AC1431">
              <w:rPr>
                <w:spacing w:val="-4"/>
                <w:sz w:val="24"/>
              </w:rPr>
              <w:t>2,842</w:t>
            </w:r>
          </w:p>
        </w:tc>
        <w:tc>
          <w:tcPr>
            <w:tcW w:w="850" w:type="dxa"/>
          </w:tcPr>
          <w:p w14:paraId="62F01E5A" w14:textId="77777777" w:rsidR="00352398" w:rsidRPr="00AC1431" w:rsidRDefault="00352398" w:rsidP="00C236B7">
            <w:pPr>
              <w:pStyle w:val="TableParagraph"/>
              <w:spacing w:line="268" w:lineRule="exact"/>
              <w:ind w:left="20"/>
              <w:rPr>
                <w:sz w:val="24"/>
              </w:rPr>
            </w:pPr>
            <w:r w:rsidRPr="00AC1431">
              <w:rPr>
                <w:spacing w:val="-4"/>
                <w:sz w:val="24"/>
              </w:rPr>
              <w:t>0,132</w:t>
            </w:r>
          </w:p>
        </w:tc>
        <w:tc>
          <w:tcPr>
            <w:tcW w:w="994" w:type="dxa"/>
          </w:tcPr>
          <w:p w14:paraId="30C93B09" w14:textId="77777777" w:rsidR="00352398" w:rsidRPr="00AC1431" w:rsidRDefault="00352398" w:rsidP="00C236B7">
            <w:pPr>
              <w:pStyle w:val="TableParagraph"/>
              <w:spacing w:line="268" w:lineRule="exact"/>
              <w:ind w:left="22" w:right="2"/>
              <w:rPr>
                <w:sz w:val="24"/>
              </w:rPr>
            </w:pPr>
            <w:r w:rsidRPr="00AC1431">
              <w:rPr>
                <w:spacing w:val="-4"/>
                <w:sz w:val="24"/>
              </w:rPr>
              <w:t>1,171</w:t>
            </w:r>
          </w:p>
        </w:tc>
        <w:tc>
          <w:tcPr>
            <w:tcW w:w="955" w:type="dxa"/>
          </w:tcPr>
          <w:p w14:paraId="32EAA807" w14:textId="77777777" w:rsidR="00352398" w:rsidRPr="00AC1431" w:rsidRDefault="00352398" w:rsidP="00C236B7">
            <w:pPr>
              <w:pStyle w:val="TableParagraph"/>
              <w:spacing w:line="268" w:lineRule="exact"/>
              <w:ind w:left="25"/>
              <w:rPr>
                <w:sz w:val="24"/>
              </w:rPr>
            </w:pPr>
            <w:r w:rsidRPr="00AC1431">
              <w:rPr>
                <w:spacing w:val="-2"/>
                <w:sz w:val="24"/>
              </w:rPr>
              <w:t>17,605</w:t>
            </w:r>
          </w:p>
        </w:tc>
      </w:tr>
      <w:tr w:rsidR="00352398" w:rsidRPr="00AC1431" w14:paraId="5438D3CE" w14:textId="77777777" w:rsidTr="00C236B7">
        <w:trPr>
          <w:trHeight w:val="316"/>
        </w:trPr>
        <w:tc>
          <w:tcPr>
            <w:tcW w:w="2271" w:type="dxa"/>
          </w:tcPr>
          <w:p w14:paraId="105B2E39" w14:textId="77777777" w:rsidR="00352398" w:rsidRPr="00AC1431" w:rsidRDefault="00352398" w:rsidP="00C236B7">
            <w:pPr>
              <w:pStyle w:val="TableParagraph"/>
              <w:spacing w:line="273" w:lineRule="exact"/>
              <w:jc w:val="left"/>
              <w:rPr>
                <w:b/>
                <w:sz w:val="24"/>
              </w:rPr>
            </w:pPr>
            <w:proofErr w:type="spellStart"/>
            <w:r w:rsidRPr="00AC1431">
              <w:rPr>
                <w:b/>
                <w:spacing w:val="-2"/>
                <w:sz w:val="24"/>
              </w:rPr>
              <w:t>Україна</w:t>
            </w:r>
            <w:proofErr w:type="spellEnd"/>
          </w:p>
        </w:tc>
        <w:tc>
          <w:tcPr>
            <w:tcW w:w="1133" w:type="dxa"/>
          </w:tcPr>
          <w:p w14:paraId="1509062B" w14:textId="77777777" w:rsidR="00352398" w:rsidRPr="00AC1431" w:rsidRDefault="00352398" w:rsidP="00C236B7">
            <w:pPr>
              <w:pStyle w:val="TableParagraph"/>
              <w:spacing w:line="273" w:lineRule="exact"/>
              <w:ind w:left="21" w:right="16"/>
              <w:rPr>
                <w:b/>
                <w:sz w:val="24"/>
              </w:rPr>
            </w:pPr>
            <w:r w:rsidRPr="00AC1431">
              <w:rPr>
                <w:b/>
                <w:spacing w:val="-2"/>
                <w:sz w:val="24"/>
              </w:rPr>
              <w:t>282,558</w:t>
            </w:r>
          </w:p>
        </w:tc>
        <w:tc>
          <w:tcPr>
            <w:tcW w:w="1133" w:type="dxa"/>
          </w:tcPr>
          <w:p w14:paraId="163E61B6" w14:textId="77777777" w:rsidR="00352398" w:rsidRPr="00AC1431" w:rsidRDefault="00352398" w:rsidP="00C236B7">
            <w:pPr>
              <w:pStyle w:val="TableParagraph"/>
              <w:spacing w:line="273" w:lineRule="exact"/>
              <w:ind w:left="21" w:right="16"/>
              <w:rPr>
                <w:b/>
                <w:sz w:val="24"/>
              </w:rPr>
            </w:pPr>
            <w:r w:rsidRPr="00AC1431">
              <w:rPr>
                <w:b/>
                <w:spacing w:val="-2"/>
                <w:sz w:val="24"/>
              </w:rPr>
              <w:t>130,759</w:t>
            </w:r>
          </w:p>
        </w:tc>
        <w:tc>
          <w:tcPr>
            <w:tcW w:w="1133" w:type="dxa"/>
          </w:tcPr>
          <w:p w14:paraId="72373E88" w14:textId="77777777" w:rsidR="00352398" w:rsidRPr="00AC1431" w:rsidRDefault="00352398" w:rsidP="00C236B7">
            <w:pPr>
              <w:pStyle w:val="TableParagraph"/>
              <w:spacing w:line="273" w:lineRule="exact"/>
              <w:ind w:left="21" w:right="6"/>
              <w:rPr>
                <w:b/>
                <w:sz w:val="24"/>
              </w:rPr>
            </w:pPr>
            <w:r w:rsidRPr="00AC1431">
              <w:rPr>
                <w:b/>
                <w:spacing w:val="-2"/>
                <w:sz w:val="24"/>
              </w:rPr>
              <w:t>443,839</w:t>
            </w:r>
          </w:p>
        </w:tc>
        <w:tc>
          <w:tcPr>
            <w:tcW w:w="994" w:type="dxa"/>
          </w:tcPr>
          <w:p w14:paraId="4C66E92E" w14:textId="77777777" w:rsidR="00352398" w:rsidRPr="00AC1431" w:rsidRDefault="00352398" w:rsidP="00C236B7">
            <w:pPr>
              <w:pStyle w:val="TableParagraph"/>
              <w:spacing w:line="273" w:lineRule="exact"/>
              <w:ind w:left="22" w:right="6"/>
              <w:rPr>
                <w:b/>
                <w:sz w:val="24"/>
              </w:rPr>
            </w:pPr>
            <w:r w:rsidRPr="00AC1431">
              <w:rPr>
                <w:b/>
                <w:spacing w:val="-2"/>
                <w:sz w:val="24"/>
              </w:rPr>
              <w:t>41,699</w:t>
            </w:r>
          </w:p>
        </w:tc>
        <w:tc>
          <w:tcPr>
            <w:tcW w:w="850" w:type="dxa"/>
          </w:tcPr>
          <w:p w14:paraId="230C7AA1" w14:textId="77777777" w:rsidR="00352398" w:rsidRPr="00AC1431" w:rsidRDefault="00352398" w:rsidP="00C236B7">
            <w:pPr>
              <w:pStyle w:val="TableParagraph"/>
              <w:spacing w:line="273" w:lineRule="exact"/>
              <w:ind w:left="20"/>
              <w:rPr>
                <w:b/>
                <w:sz w:val="24"/>
              </w:rPr>
            </w:pPr>
            <w:r w:rsidRPr="00AC1431">
              <w:rPr>
                <w:b/>
                <w:spacing w:val="-4"/>
                <w:sz w:val="24"/>
              </w:rPr>
              <w:t>4,739</w:t>
            </w:r>
          </w:p>
        </w:tc>
        <w:tc>
          <w:tcPr>
            <w:tcW w:w="994" w:type="dxa"/>
          </w:tcPr>
          <w:p w14:paraId="30C94210" w14:textId="77777777" w:rsidR="00352398" w:rsidRPr="00AC1431" w:rsidRDefault="00352398" w:rsidP="00C236B7">
            <w:pPr>
              <w:pStyle w:val="TableParagraph"/>
              <w:spacing w:line="273" w:lineRule="exact"/>
              <w:ind w:left="22" w:right="7"/>
              <w:rPr>
                <w:b/>
                <w:sz w:val="24"/>
              </w:rPr>
            </w:pPr>
            <w:r w:rsidRPr="00AC1431">
              <w:rPr>
                <w:b/>
                <w:spacing w:val="-2"/>
                <w:sz w:val="24"/>
              </w:rPr>
              <w:t>96,406</w:t>
            </w:r>
          </w:p>
        </w:tc>
        <w:tc>
          <w:tcPr>
            <w:tcW w:w="955" w:type="dxa"/>
          </w:tcPr>
          <w:p w14:paraId="33F835E8" w14:textId="77777777" w:rsidR="00352398" w:rsidRPr="00AC1431" w:rsidRDefault="00352398" w:rsidP="00C236B7">
            <w:pPr>
              <w:pStyle w:val="TableParagraph"/>
              <w:spacing w:line="273" w:lineRule="exact"/>
              <w:ind w:left="25"/>
              <w:rPr>
                <w:b/>
                <w:sz w:val="24"/>
              </w:rPr>
            </w:pPr>
            <w:r w:rsidRPr="00AC1431">
              <w:rPr>
                <w:b/>
                <w:spacing w:val="-2"/>
                <w:sz w:val="24"/>
              </w:rPr>
              <w:t>1000,0</w:t>
            </w:r>
          </w:p>
        </w:tc>
      </w:tr>
    </w:tbl>
    <w:p w14:paraId="79B9942A" w14:textId="77777777" w:rsidR="00AC1431" w:rsidRPr="00AC1431" w:rsidRDefault="00352398" w:rsidP="00AC1431">
      <w:pPr>
        <w:ind w:left="253"/>
        <w:rPr>
          <w:spacing w:val="-5"/>
          <w:sz w:val="20"/>
        </w:rPr>
      </w:pPr>
      <w:r w:rsidRPr="00AC1431">
        <w:rPr>
          <w:sz w:val="20"/>
        </w:rPr>
        <w:t>*</w:t>
      </w:r>
      <w:r w:rsidRPr="00AC1431">
        <w:rPr>
          <w:spacing w:val="-7"/>
          <w:sz w:val="20"/>
        </w:rPr>
        <w:t xml:space="preserve"> </w:t>
      </w:r>
      <w:r w:rsidRPr="00AC1431">
        <w:rPr>
          <w:sz w:val="20"/>
        </w:rPr>
        <w:t>Складено</w:t>
      </w:r>
      <w:r w:rsidRPr="00AC1431">
        <w:rPr>
          <w:spacing w:val="-8"/>
          <w:sz w:val="20"/>
        </w:rPr>
        <w:t xml:space="preserve"> </w:t>
      </w:r>
      <w:r w:rsidRPr="00AC1431">
        <w:rPr>
          <w:sz w:val="20"/>
        </w:rPr>
        <w:t>за</w:t>
      </w:r>
      <w:r w:rsidRPr="00AC1431">
        <w:rPr>
          <w:spacing w:val="-7"/>
          <w:sz w:val="20"/>
        </w:rPr>
        <w:t xml:space="preserve"> </w:t>
      </w:r>
      <w:r w:rsidRPr="00AC1431">
        <w:rPr>
          <w:sz w:val="20"/>
        </w:rPr>
        <w:t>матеріалами</w:t>
      </w:r>
      <w:r w:rsidRPr="00AC1431">
        <w:rPr>
          <w:spacing w:val="-6"/>
          <w:sz w:val="20"/>
        </w:rPr>
        <w:t xml:space="preserve"> </w:t>
      </w:r>
      <w:r w:rsidRPr="00AC1431">
        <w:rPr>
          <w:sz w:val="20"/>
        </w:rPr>
        <w:t>Руденко</w:t>
      </w:r>
      <w:r w:rsidRPr="00AC1431">
        <w:rPr>
          <w:spacing w:val="-9"/>
          <w:sz w:val="20"/>
        </w:rPr>
        <w:t xml:space="preserve"> </w:t>
      </w:r>
      <w:r w:rsidRPr="00AC1431">
        <w:rPr>
          <w:sz w:val="20"/>
        </w:rPr>
        <w:t>В.</w:t>
      </w:r>
      <w:r w:rsidRPr="00AC1431">
        <w:rPr>
          <w:spacing w:val="-2"/>
          <w:sz w:val="20"/>
        </w:rPr>
        <w:t xml:space="preserve"> </w:t>
      </w:r>
      <w:r w:rsidRPr="00AC1431">
        <w:rPr>
          <w:spacing w:val="-5"/>
          <w:sz w:val="20"/>
        </w:rPr>
        <w:t>П.</w:t>
      </w:r>
    </w:p>
    <w:p w14:paraId="5387C841" w14:textId="37FCD664" w:rsidR="00352398" w:rsidRPr="00AC1431" w:rsidRDefault="00352398" w:rsidP="00AC1431">
      <w:pPr>
        <w:ind w:left="253"/>
        <w:jc w:val="center"/>
        <w:rPr>
          <w:b/>
          <w:bCs/>
          <w:sz w:val="24"/>
          <w:szCs w:val="28"/>
        </w:rPr>
      </w:pPr>
      <w:r w:rsidRPr="00AC1431">
        <w:rPr>
          <w:b/>
          <w:bCs/>
          <w:sz w:val="28"/>
          <w:szCs w:val="28"/>
        </w:rPr>
        <w:t>Питання</w:t>
      </w:r>
      <w:r w:rsidRPr="00AC1431">
        <w:rPr>
          <w:b/>
          <w:bCs/>
          <w:spacing w:val="-10"/>
          <w:sz w:val="28"/>
          <w:szCs w:val="28"/>
        </w:rPr>
        <w:t xml:space="preserve"> </w:t>
      </w:r>
      <w:r w:rsidRPr="00AC1431">
        <w:rPr>
          <w:b/>
          <w:bCs/>
          <w:sz w:val="28"/>
          <w:szCs w:val="28"/>
        </w:rPr>
        <w:t>для</w:t>
      </w:r>
      <w:r w:rsidRPr="00AC1431">
        <w:rPr>
          <w:b/>
          <w:bCs/>
          <w:spacing w:val="-9"/>
          <w:sz w:val="28"/>
          <w:szCs w:val="28"/>
        </w:rPr>
        <w:t xml:space="preserve"> </w:t>
      </w:r>
      <w:r w:rsidRPr="00AC1431">
        <w:rPr>
          <w:b/>
          <w:bCs/>
          <w:spacing w:val="-2"/>
          <w:sz w:val="28"/>
          <w:szCs w:val="28"/>
        </w:rPr>
        <w:t>самоперевірки</w:t>
      </w:r>
    </w:p>
    <w:p w14:paraId="1B1A4719" w14:textId="77777777" w:rsidR="00352398" w:rsidRPr="00AC1431" w:rsidRDefault="00352398">
      <w:pPr>
        <w:pStyle w:val="a9"/>
        <w:numPr>
          <w:ilvl w:val="0"/>
          <w:numId w:val="1"/>
        </w:numPr>
        <w:tabs>
          <w:tab w:val="left" w:pos="1245"/>
        </w:tabs>
        <w:spacing w:before="43"/>
        <w:ind w:left="0" w:firstLine="567"/>
        <w:contextualSpacing w:val="0"/>
        <w:jc w:val="both"/>
        <w:rPr>
          <w:sz w:val="28"/>
        </w:rPr>
      </w:pPr>
      <w:r w:rsidRPr="00AC1431">
        <w:rPr>
          <w:sz w:val="28"/>
        </w:rPr>
        <w:t>Назвіть</w:t>
      </w:r>
      <w:r w:rsidRPr="00AC1431">
        <w:rPr>
          <w:spacing w:val="-11"/>
          <w:sz w:val="28"/>
        </w:rPr>
        <w:t xml:space="preserve"> </w:t>
      </w:r>
      <w:r w:rsidRPr="00AC1431">
        <w:rPr>
          <w:sz w:val="28"/>
        </w:rPr>
        <w:t>основні</w:t>
      </w:r>
      <w:r w:rsidRPr="00AC1431">
        <w:rPr>
          <w:spacing w:val="-14"/>
          <w:sz w:val="28"/>
        </w:rPr>
        <w:t xml:space="preserve"> </w:t>
      </w:r>
      <w:r w:rsidRPr="00AC1431">
        <w:rPr>
          <w:sz w:val="28"/>
        </w:rPr>
        <w:t>чинники</w:t>
      </w:r>
      <w:r w:rsidRPr="00AC1431">
        <w:rPr>
          <w:spacing w:val="-9"/>
          <w:sz w:val="28"/>
        </w:rPr>
        <w:t xml:space="preserve"> </w:t>
      </w:r>
      <w:r w:rsidRPr="00AC1431">
        <w:rPr>
          <w:sz w:val="28"/>
        </w:rPr>
        <w:t>розвитку</w:t>
      </w:r>
      <w:r w:rsidRPr="00AC1431">
        <w:rPr>
          <w:spacing w:val="-12"/>
          <w:sz w:val="28"/>
        </w:rPr>
        <w:t xml:space="preserve"> </w:t>
      </w:r>
      <w:r w:rsidRPr="00AC1431">
        <w:rPr>
          <w:sz w:val="28"/>
        </w:rPr>
        <w:t>господарства</w:t>
      </w:r>
      <w:r w:rsidRPr="00AC1431">
        <w:rPr>
          <w:spacing w:val="-9"/>
          <w:sz w:val="28"/>
        </w:rPr>
        <w:t xml:space="preserve"> </w:t>
      </w:r>
      <w:r w:rsidRPr="00AC1431">
        <w:rPr>
          <w:sz w:val="28"/>
        </w:rPr>
        <w:t>Столичного</w:t>
      </w:r>
      <w:r w:rsidRPr="00AC1431">
        <w:rPr>
          <w:spacing w:val="-9"/>
          <w:sz w:val="28"/>
        </w:rPr>
        <w:t xml:space="preserve"> </w:t>
      </w:r>
      <w:r w:rsidRPr="00AC1431">
        <w:rPr>
          <w:spacing w:val="-2"/>
          <w:sz w:val="28"/>
        </w:rPr>
        <w:t>регіону.</w:t>
      </w:r>
    </w:p>
    <w:p w14:paraId="5A26499F" w14:textId="77777777" w:rsidR="00352398" w:rsidRPr="00AC1431" w:rsidRDefault="00352398">
      <w:pPr>
        <w:pStyle w:val="a9"/>
        <w:numPr>
          <w:ilvl w:val="0"/>
          <w:numId w:val="1"/>
        </w:numPr>
        <w:tabs>
          <w:tab w:val="left" w:pos="567"/>
        </w:tabs>
        <w:spacing w:before="48"/>
        <w:ind w:left="0" w:firstLine="567"/>
        <w:contextualSpacing w:val="0"/>
        <w:rPr>
          <w:sz w:val="28"/>
        </w:rPr>
      </w:pPr>
      <w:r w:rsidRPr="00AC1431">
        <w:rPr>
          <w:sz w:val="28"/>
        </w:rPr>
        <w:t>Охарактеризуйте</w:t>
      </w:r>
      <w:r w:rsidRPr="00AC1431">
        <w:rPr>
          <w:spacing w:val="-11"/>
          <w:sz w:val="28"/>
        </w:rPr>
        <w:t xml:space="preserve"> </w:t>
      </w:r>
      <w:r w:rsidRPr="00AC1431">
        <w:rPr>
          <w:sz w:val="28"/>
        </w:rPr>
        <w:t>трудовий</w:t>
      </w:r>
      <w:r w:rsidRPr="00AC1431">
        <w:rPr>
          <w:spacing w:val="-14"/>
          <w:sz w:val="28"/>
        </w:rPr>
        <w:t xml:space="preserve"> </w:t>
      </w:r>
      <w:r w:rsidRPr="00AC1431">
        <w:rPr>
          <w:sz w:val="28"/>
        </w:rPr>
        <w:t>потенціал</w:t>
      </w:r>
      <w:r w:rsidRPr="00AC1431">
        <w:rPr>
          <w:spacing w:val="-13"/>
          <w:sz w:val="28"/>
        </w:rPr>
        <w:t xml:space="preserve"> </w:t>
      </w:r>
      <w:r w:rsidRPr="00AC1431">
        <w:rPr>
          <w:spacing w:val="-2"/>
          <w:sz w:val="28"/>
        </w:rPr>
        <w:t>регіону.</w:t>
      </w:r>
    </w:p>
    <w:p w14:paraId="09E333CE" w14:textId="77777777" w:rsidR="00352398" w:rsidRPr="00AC1431" w:rsidRDefault="00352398">
      <w:pPr>
        <w:pStyle w:val="a9"/>
        <w:numPr>
          <w:ilvl w:val="0"/>
          <w:numId w:val="1"/>
        </w:numPr>
        <w:tabs>
          <w:tab w:val="left" w:pos="567"/>
        </w:tabs>
        <w:spacing w:before="47"/>
        <w:ind w:left="0" w:firstLine="567"/>
        <w:contextualSpacing w:val="0"/>
        <w:rPr>
          <w:sz w:val="28"/>
        </w:rPr>
      </w:pPr>
      <w:r w:rsidRPr="00AC1431">
        <w:rPr>
          <w:sz w:val="28"/>
        </w:rPr>
        <w:t>Проаналізуйте</w:t>
      </w:r>
      <w:r w:rsidRPr="00AC1431">
        <w:rPr>
          <w:spacing w:val="-12"/>
          <w:sz w:val="28"/>
        </w:rPr>
        <w:t xml:space="preserve"> </w:t>
      </w:r>
      <w:r w:rsidRPr="00AC1431">
        <w:rPr>
          <w:sz w:val="28"/>
        </w:rPr>
        <w:t>виробничий</w:t>
      </w:r>
      <w:r w:rsidRPr="00AC1431">
        <w:rPr>
          <w:spacing w:val="-14"/>
          <w:sz w:val="28"/>
        </w:rPr>
        <w:t xml:space="preserve"> </w:t>
      </w:r>
      <w:r w:rsidRPr="00AC1431">
        <w:rPr>
          <w:sz w:val="28"/>
        </w:rPr>
        <w:t>потенціал</w:t>
      </w:r>
      <w:r w:rsidRPr="00AC1431">
        <w:rPr>
          <w:spacing w:val="-8"/>
          <w:sz w:val="28"/>
        </w:rPr>
        <w:t xml:space="preserve"> </w:t>
      </w:r>
      <w:r w:rsidRPr="00AC1431">
        <w:rPr>
          <w:sz w:val="28"/>
        </w:rPr>
        <w:t>Столичного</w:t>
      </w:r>
      <w:r w:rsidRPr="00AC1431">
        <w:rPr>
          <w:spacing w:val="-12"/>
          <w:sz w:val="28"/>
        </w:rPr>
        <w:t xml:space="preserve"> </w:t>
      </w:r>
      <w:r w:rsidRPr="00AC1431">
        <w:rPr>
          <w:spacing w:val="-2"/>
          <w:sz w:val="28"/>
        </w:rPr>
        <w:t>регіону.</w:t>
      </w:r>
    </w:p>
    <w:p w14:paraId="6C470D8C" w14:textId="77777777" w:rsidR="00352398" w:rsidRPr="00AC1431" w:rsidRDefault="00352398">
      <w:pPr>
        <w:pStyle w:val="a9"/>
        <w:numPr>
          <w:ilvl w:val="0"/>
          <w:numId w:val="1"/>
        </w:numPr>
        <w:tabs>
          <w:tab w:val="left" w:pos="567"/>
        </w:tabs>
        <w:spacing w:before="53"/>
        <w:ind w:left="0" w:firstLine="567"/>
        <w:contextualSpacing w:val="0"/>
        <w:rPr>
          <w:sz w:val="28"/>
        </w:rPr>
      </w:pPr>
      <w:r w:rsidRPr="00AC1431">
        <w:rPr>
          <w:sz w:val="28"/>
        </w:rPr>
        <w:t>Охарактеризуйте</w:t>
      </w:r>
      <w:r w:rsidRPr="00AC1431">
        <w:rPr>
          <w:spacing w:val="-11"/>
          <w:sz w:val="28"/>
        </w:rPr>
        <w:t xml:space="preserve"> </w:t>
      </w:r>
      <w:r w:rsidRPr="00AC1431">
        <w:rPr>
          <w:sz w:val="28"/>
        </w:rPr>
        <w:t>науковий</w:t>
      </w:r>
      <w:r w:rsidRPr="00AC1431">
        <w:rPr>
          <w:spacing w:val="-14"/>
          <w:sz w:val="28"/>
        </w:rPr>
        <w:t xml:space="preserve"> </w:t>
      </w:r>
      <w:r w:rsidRPr="00AC1431">
        <w:rPr>
          <w:sz w:val="28"/>
        </w:rPr>
        <w:t>потенціал</w:t>
      </w:r>
      <w:r w:rsidRPr="00AC1431">
        <w:rPr>
          <w:spacing w:val="-13"/>
          <w:sz w:val="28"/>
        </w:rPr>
        <w:t xml:space="preserve"> </w:t>
      </w:r>
      <w:r w:rsidRPr="00AC1431">
        <w:rPr>
          <w:spacing w:val="-2"/>
          <w:sz w:val="28"/>
        </w:rPr>
        <w:t>регіону.</w:t>
      </w:r>
    </w:p>
    <w:p w14:paraId="7CDF9809" w14:textId="77777777" w:rsidR="00352398" w:rsidRDefault="00352398">
      <w:pPr>
        <w:pStyle w:val="a9"/>
        <w:numPr>
          <w:ilvl w:val="0"/>
          <w:numId w:val="1"/>
        </w:numPr>
        <w:tabs>
          <w:tab w:val="left" w:pos="567"/>
        </w:tabs>
        <w:spacing w:before="48"/>
        <w:ind w:left="0" w:firstLine="567"/>
        <w:contextualSpacing w:val="0"/>
        <w:rPr>
          <w:sz w:val="28"/>
        </w:rPr>
      </w:pPr>
      <w:r w:rsidRPr="00AC1431">
        <w:rPr>
          <w:sz w:val="28"/>
        </w:rPr>
        <w:t>Визначте</w:t>
      </w:r>
      <w:r w:rsidRPr="00AC1431">
        <w:rPr>
          <w:spacing w:val="-12"/>
          <w:sz w:val="28"/>
        </w:rPr>
        <w:t xml:space="preserve"> </w:t>
      </w:r>
      <w:r w:rsidRPr="00AC1431">
        <w:rPr>
          <w:sz w:val="28"/>
        </w:rPr>
        <w:t>перспективи</w:t>
      </w:r>
      <w:r w:rsidRPr="00AC1431">
        <w:rPr>
          <w:spacing w:val="-12"/>
          <w:sz w:val="28"/>
        </w:rPr>
        <w:t xml:space="preserve"> </w:t>
      </w:r>
      <w:r w:rsidRPr="00AC1431">
        <w:rPr>
          <w:sz w:val="28"/>
        </w:rPr>
        <w:t>розвитку</w:t>
      </w:r>
      <w:r w:rsidRPr="00AC1431">
        <w:rPr>
          <w:spacing w:val="-15"/>
          <w:sz w:val="28"/>
        </w:rPr>
        <w:t xml:space="preserve"> </w:t>
      </w:r>
      <w:r w:rsidRPr="00AC1431">
        <w:rPr>
          <w:spacing w:val="-2"/>
          <w:sz w:val="28"/>
        </w:rPr>
        <w:t>регіон</w:t>
      </w:r>
      <w:r>
        <w:rPr>
          <w:spacing w:val="-2"/>
          <w:sz w:val="28"/>
        </w:rPr>
        <w:t>у.</w:t>
      </w:r>
    </w:p>
    <w:p w14:paraId="28D88BEE" w14:textId="77777777" w:rsidR="00352398" w:rsidRDefault="00352398">
      <w:pPr>
        <w:pStyle w:val="a9"/>
        <w:numPr>
          <w:ilvl w:val="0"/>
          <w:numId w:val="1"/>
        </w:numPr>
        <w:tabs>
          <w:tab w:val="left" w:pos="567"/>
        </w:tabs>
        <w:spacing w:before="48"/>
        <w:ind w:left="0" w:firstLine="567"/>
        <w:contextualSpacing w:val="0"/>
        <w:rPr>
          <w:sz w:val="28"/>
        </w:rPr>
      </w:pPr>
      <w:r>
        <w:rPr>
          <w:sz w:val="28"/>
        </w:rPr>
        <w:t>Визначте</w:t>
      </w:r>
      <w:r>
        <w:rPr>
          <w:spacing w:val="-9"/>
          <w:sz w:val="28"/>
        </w:rPr>
        <w:t xml:space="preserve"> </w:t>
      </w:r>
      <w:r>
        <w:rPr>
          <w:sz w:val="28"/>
        </w:rPr>
        <w:t>перспективні</w:t>
      </w:r>
      <w:r>
        <w:rPr>
          <w:spacing w:val="-14"/>
          <w:sz w:val="28"/>
        </w:rPr>
        <w:t xml:space="preserve"> </w:t>
      </w:r>
      <w:r>
        <w:rPr>
          <w:sz w:val="28"/>
        </w:rPr>
        <w:t>напрями</w:t>
      </w:r>
      <w:r>
        <w:rPr>
          <w:spacing w:val="-9"/>
          <w:sz w:val="28"/>
        </w:rPr>
        <w:t xml:space="preserve"> </w:t>
      </w:r>
      <w:r>
        <w:rPr>
          <w:sz w:val="28"/>
        </w:rPr>
        <w:t>розвитку</w:t>
      </w:r>
      <w:r>
        <w:rPr>
          <w:spacing w:val="-13"/>
          <w:sz w:val="28"/>
        </w:rPr>
        <w:t xml:space="preserve"> </w:t>
      </w:r>
      <w:r>
        <w:rPr>
          <w:sz w:val="28"/>
        </w:rPr>
        <w:t>господарства</w:t>
      </w:r>
      <w:r>
        <w:rPr>
          <w:spacing w:val="-8"/>
          <w:sz w:val="28"/>
        </w:rPr>
        <w:t xml:space="preserve"> </w:t>
      </w:r>
      <w:r>
        <w:rPr>
          <w:spacing w:val="-2"/>
          <w:sz w:val="28"/>
        </w:rPr>
        <w:t>регіону.</w:t>
      </w:r>
    </w:p>
    <w:p w14:paraId="167CEA47" w14:textId="4E02A1C9" w:rsidR="00352398" w:rsidRDefault="00352398">
      <w:pPr>
        <w:pStyle w:val="a9"/>
        <w:numPr>
          <w:ilvl w:val="0"/>
          <w:numId w:val="1"/>
        </w:numPr>
        <w:tabs>
          <w:tab w:val="left" w:pos="567"/>
          <w:tab w:val="left" w:pos="1350"/>
        </w:tabs>
        <w:spacing w:before="47" w:line="276" w:lineRule="auto"/>
        <w:ind w:left="0" w:right="237" w:firstLine="567"/>
        <w:contextualSpacing w:val="0"/>
        <w:rPr>
          <w:sz w:val="28"/>
        </w:rPr>
      </w:pPr>
      <w:r>
        <w:rPr>
          <w:sz w:val="28"/>
        </w:rPr>
        <w:t>Проаналізуйте</w:t>
      </w:r>
      <w:r>
        <w:rPr>
          <w:spacing w:val="80"/>
          <w:sz w:val="28"/>
        </w:rPr>
        <w:t xml:space="preserve"> </w:t>
      </w:r>
      <w:r>
        <w:rPr>
          <w:sz w:val="28"/>
        </w:rPr>
        <w:t>територіальну</w:t>
      </w:r>
      <w:r>
        <w:rPr>
          <w:spacing w:val="80"/>
          <w:sz w:val="28"/>
        </w:rPr>
        <w:t xml:space="preserve"> </w:t>
      </w:r>
      <w:r>
        <w:rPr>
          <w:sz w:val="28"/>
        </w:rPr>
        <w:t>диференціацію</w:t>
      </w:r>
      <w:r>
        <w:rPr>
          <w:spacing w:val="80"/>
          <w:sz w:val="28"/>
        </w:rPr>
        <w:t xml:space="preserve"> </w:t>
      </w:r>
      <w:r>
        <w:rPr>
          <w:sz w:val="28"/>
        </w:rPr>
        <w:t>рівнів</w:t>
      </w:r>
      <w:r w:rsidR="00AC1431">
        <w:rPr>
          <w:spacing w:val="80"/>
          <w:sz w:val="28"/>
        </w:rPr>
        <w:t xml:space="preserve"> </w:t>
      </w:r>
      <w:r>
        <w:rPr>
          <w:sz w:val="28"/>
        </w:rPr>
        <w:t>економічного</w:t>
      </w:r>
      <w:r>
        <w:rPr>
          <w:spacing w:val="80"/>
          <w:sz w:val="28"/>
        </w:rPr>
        <w:t xml:space="preserve"> </w:t>
      </w:r>
      <w:r>
        <w:rPr>
          <w:sz w:val="28"/>
        </w:rPr>
        <w:t>і соціального розвитку Столичного регіону.</w:t>
      </w:r>
    </w:p>
    <w:p w14:paraId="28A71C0B" w14:textId="77777777" w:rsidR="00352398" w:rsidRDefault="00352398"/>
    <w:p w14:paraId="796DED2B" w14:textId="4C96EEFB" w:rsidR="00816FE5" w:rsidRPr="00816FE5" w:rsidRDefault="00816FE5">
      <w:pPr>
        <w:pStyle w:val="a9"/>
        <w:numPr>
          <w:ilvl w:val="0"/>
          <w:numId w:val="3"/>
        </w:numPr>
        <w:ind w:left="0" w:firstLine="567"/>
        <w:rPr>
          <w:b/>
          <w:bCs/>
          <w:sz w:val="28"/>
          <w:szCs w:val="28"/>
        </w:rPr>
      </w:pPr>
      <w:r w:rsidRPr="00816FE5">
        <w:rPr>
          <w:b/>
          <w:bCs/>
          <w:sz w:val="28"/>
          <w:szCs w:val="28"/>
        </w:rPr>
        <w:t>http://etno-selo.com.ua/muzej/ekspozycja/polissja/</w:t>
      </w:r>
    </w:p>
    <w:sectPr w:rsidR="00816FE5" w:rsidRPr="00816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48F2"/>
    <w:multiLevelType w:val="hybridMultilevel"/>
    <w:tmpl w:val="39DC12D4"/>
    <w:lvl w:ilvl="0" w:tplc="ACAE23DC">
      <w:start w:val="1"/>
      <w:numFmt w:val="decimal"/>
      <w:lvlText w:val="%1."/>
      <w:lvlJc w:val="left"/>
      <w:pPr>
        <w:ind w:left="1246"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353EE338">
      <w:numFmt w:val="bullet"/>
      <w:lvlText w:val="•"/>
      <w:lvlJc w:val="left"/>
      <w:pPr>
        <w:ind w:left="2128" w:hanging="283"/>
      </w:pPr>
      <w:rPr>
        <w:rFonts w:hint="default"/>
        <w:lang w:val="uk-UA" w:eastAsia="en-US" w:bidi="ar-SA"/>
      </w:rPr>
    </w:lvl>
    <w:lvl w:ilvl="2" w:tplc="64D84EBE">
      <w:numFmt w:val="bullet"/>
      <w:lvlText w:val="•"/>
      <w:lvlJc w:val="left"/>
      <w:pPr>
        <w:ind w:left="3016" w:hanging="283"/>
      </w:pPr>
      <w:rPr>
        <w:rFonts w:hint="default"/>
        <w:lang w:val="uk-UA" w:eastAsia="en-US" w:bidi="ar-SA"/>
      </w:rPr>
    </w:lvl>
    <w:lvl w:ilvl="3" w:tplc="43A0B854">
      <w:numFmt w:val="bullet"/>
      <w:lvlText w:val="•"/>
      <w:lvlJc w:val="left"/>
      <w:pPr>
        <w:ind w:left="3905" w:hanging="283"/>
      </w:pPr>
      <w:rPr>
        <w:rFonts w:hint="default"/>
        <w:lang w:val="uk-UA" w:eastAsia="en-US" w:bidi="ar-SA"/>
      </w:rPr>
    </w:lvl>
    <w:lvl w:ilvl="4" w:tplc="FE6C1B80">
      <w:numFmt w:val="bullet"/>
      <w:lvlText w:val="•"/>
      <w:lvlJc w:val="left"/>
      <w:pPr>
        <w:ind w:left="4793" w:hanging="283"/>
      </w:pPr>
      <w:rPr>
        <w:rFonts w:hint="default"/>
        <w:lang w:val="uk-UA" w:eastAsia="en-US" w:bidi="ar-SA"/>
      </w:rPr>
    </w:lvl>
    <w:lvl w:ilvl="5" w:tplc="3EFE054E">
      <w:numFmt w:val="bullet"/>
      <w:lvlText w:val="•"/>
      <w:lvlJc w:val="left"/>
      <w:pPr>
        <w:ind w:left="5682" w:hanging="283"/>
      </w:pPr>
      <w:rPr>
        <w:rFonts w:hint="default"/>
        <w:lang w:val="uk-UA" w:eastAsia="en-US" w:bidi="ar-SA"/>
      </w:rPr>
    </w:lvl>
    <w:lvl w:ilvl="6" w:tplc="F72E470C">
      <w:numFmt w:val="bullet"/>
      <w:lvlText w:val="•"/>
      <w:lvlJc w:val="left"/>
      <w:pPr>
        <w:ind w:left="6570" w:hanging="283"/>
      </w:pPr>
      <w:rPr>
        <w:rFonts w:hint="default"/>
        <w:lang w:val="uk-UA" w:eastAsia="en-US" w:bidi="ar-SA"/>
      </w:rPr>
    </w:lvl>
    <w:lvl w:ilvl="7" w:tplc="EDA80480">
      <w:numFmt w:val="bullet"/>
      <w:lvlText w:val="•"/>
      <w:lvlJc w:val="left"/>
      <w:pPr>
        <w:ind w:left="7458" w:hanging="283"/>
      </w:pPr>
      <w:rPr>
        <w:rFonts w:hint="default"/>
        <w:lang w:val="uk-UA" w:eastAsia="en-US" w:bidi="ar-SA"/>
      </w:rPr>
    </w:lvl>
    <w:lvl w:ilvl="8" w:tplc="0FB87580">
      <w:numFmt w:val="bullet"/>
      <w:lvlText w:val="•"/>
      <w:lvlJc w:val="left"/>
      <w:pPr>
        <w:ind w:left="8347" w:hanging="283"/>
      </w:pPr>
      <w:rPr>
        <w:rFonts w:hint="default"/>
        <w:lang w:val="uk-UA" w:eastAsia="en-US" w:bidi="ar-SA"/>
      </w:rPr>
    </w:lvl>
  </w:abstractNum>
  <w:abstractNum w:abstractNumId="1" w15:restartNumberingAfterBreak="0">
    <w:nsid w:val="0F956EC3"/>
    <w:multiLevelType w:val="hybridMultilevel"/>
    <w:tmpl w:val="CDAE033E"/>
    <w:lvl w:ilvl="0" w:tplc="C852907E">
      <w:start w:val="1"/>
      <w:numFmt w:val="decimal"/>
      <w:lvlText w:val="%1."/>
      <w:lvlJc w:val="left"/>
      <w:pPr>
        <w:ind w:left="1955" w:hanging="360"/>
      </w:pPr>
      <w:rPr>
        <w:rFonts w:hint="default"/>
      </w:rPr>
    </w:lvl>
    <w:lvl w:ilvl="1" w:tplc="04220019" w:tentative="1">
      <w:start w:val="1"/>
      <w:numFmt w:val="lowerLetter"/>
      <w:lvlText w:val="%2."/>
      <w:lvlJc w:val="left"/>
      <w:pPr>
        <w:ind w:left="2675" w:hanging="360"/>
      </w:pPr>
    </w:lvl>
    <w:lvl w:ilvl="2" w:tplc="0422001B" w:tentative="1">
      <w:start w:val="1"/>
      <w:numFmt w:val="lowerRoman"/>
      <w:lvlText w:val="%3."/>
      <w:lvlJc w:val="right"/>
      <w:pPr>
        <w:ind w:left="3395" w:hanging="180"/>
      </w:pPr>
    </w:lvl>
    <w:lvl w:ilvl="3" w:tplc="0422000F" w:tentative="1">
      <w:start w:val="1"/>
      <w:numFmt w:val="decimal"/>
      <w:lvlText w:val="%4."/>
      <w:lvlJc w:val="left"/>
      <w:pPr>
        <w:ind w:left="4115" w:hanging="360"/>
      </w:pPr>
    </w:lvl>
    <w:lvl w:ilvl="4" w:tplc="04220019" w:tentative="1">
      <w:start w:val="1"/>
      <w:numFmt w:val="lowerLetter"/>
      <w:lvlText w:val="%5."/>
      <w:lvlJc w:val="left"/>
      <w:pPr>
        <w:ind w:left="4835" w:hanging="360"/>
      </w:pPr>
    </w:lvl>
    <w:lvl w:ilvl="5" w:tplc="0422001B" w:tentative="1">
      <w:start w:val="1"/>
      <w:numFmt w:val="lowerRoman"/>
      <w:lvlText w:val="%6."/>
      <w:lvlJc w:val="right"/>
      <w:pPr>
        <w:ind w:left="5555" w:hanging="180"/>
      </w:pPr>
    </w:lvl>
    <w:lvl w:ilvl="6" w:tplc="0422000F" w:tentative="1">
      <w:start w:val="1"/>
      <w:numFmt w:val="decimal"/>
      <w:lvlText w:val="%7."/>
      <w:lvlJc w:val="left"/>
      <w:pPr>
        <w:ind w:left="6275" w:hanging="360"/>
      </w:pPr>
    </w:lvl>
    <w:lvl w:ilvl="7" w:tplc="04220019" w:tentative="1">
      <w:start w:val="1"/>
      <w:numFmt w:val="lowerLetter"/>
      <w:lvlText w:val="%8."/>
      <w:lvlJc w:val="left"/>
      <w:pPr>
        <w:ind w:left="6995" w:hanging="360"/>
      </w:pPr>
    </w:lvl>
    <w:lvl w:ilvl="8" w:tplc="0422001B" w:tentative="1">
      <w:start w:val="1"/>
      <w:numFmt w:val="lowerRoman"/>
      <w:lvlText w:val="%9."/>
      <w:lvlJc w:val="right"/>
      <w:pPr>
        <w:ind w:left="7715" w:hanging="180"/>
      </w:pPr>
    </w:lvl>
  </w:abstractNum>
  <w:abstractNum w:abstractNumId="2" w15:restartNumberingAfterBreak="0">
    <w:nsid w:val="29FD79AF"/>
    <w:multiLevelType w:val="multilevel"/>
    <w:tmpl w:val="8A042D1A"/>
    <w:lvl w:ilvl="0">
      <w:start w:val="11"/>
      <w:numFmt w:val="decimal"/>
      <w:lvlText w:val="%1"/>
      <w:lvlJc w:val="left"/>
      <w:pPr>
        <w:ind w:left="1597" w:hanging="634"/>
        <w:jc w:val="left"/>
      </w:pPr>
      <w:rPr>
        <w:rFonts w:hint="default"/>
        <w:lang w:val="uk-UA" w:eastAsia="en-US" w:bidi="ar-SA"/>
      </w:rPr>
    </w:lvl>
    <w:lvl w:ilvl="1">
      <w:start w:val="1"/>
      <w:numFmt w:val="decimal"/>
      <w:lvlText w:val="%2."/>
      <w:lvlJc w:val="left"/>
      <w:pPr>
        <w:ind w:left="1597" w:hanging="634"/>
        <w:jc w:val="left"/>
      </w:pPr>
      <w:rPr>
        <w:rFonts w:ascii="Times New Roman" w:eastAsia="Times New Roman" w:hAnsi="Times New Roman" w:cs="Times New Roman"/>
        <w:b w:val="0"/>
        <w:bCs w:val="0"/>
        <w:i w:val="0"/>
        <w:iCs w:val="0"/>
        <w:spacing w:val="0"/>
        <w:w w:val="99"/>
        <w:sz w:val="28"/>
        <w:szCs w:val="28"/>
        <w:lang w:val="uk-UA" w:eastAsia="en-US" w:bidi="ar-SA"/>
      </w:rPr>
    </w:lvl>
    <w:lvl w:ilvl="2">
      <w:numFmt w:val="bullet"/>
      <w:lvlText w:val="•"/>
      <w:lvlJc w:val="left"/>
      <w:pPr>
        <w:ind w:left="3304" w:hanging="634"/>
      </w:pPr>
      <w:rPr>
        <w:rFonts w:hint="default"/>
        <w:lang w:val="uk-UA" w:eastAsia="en-US" w:bidi="ar-SA"/>
      </w:rPr>
    </w:lvl>
    <w:lvl w:ilvl="3">
      <w:numFmt w:val="bullet"/>
      <w:lvlText w:val="•"/>
      <w:lvlJc w:val="left"/>
      <w:pPr>
        <w:ind w:left="4157" w:hanging="634"/>
      </w:pPr>
      <w:rPr>
        <w:rFonts w:hint="default"/>
        <w:lang w:val="uk-UA" w:eastAsia="en-US" w:bidi="ar-SA"/>
      </w:rPr>
    </w:lvl>
    <w:lvl w:ilvl="4">
      <w:numFmt w:val="bullet"/>
      <w:lvlText w:val="•"/>
      <w:lvlJc w:val="left"/>
      <w:pPr>
        <w:ind w:left="5009" w:hanging="634"/>
      </w:pPr>
      <w:rPr>
        <w:rFonts w:hint="default"/>
        <w:lang w:val="uk-UA" w:eastAsia="en-US" w:bidi="ar-SA"/>
      </w:rPr>
    </w:lvl>
    <w:lvl w:ilvl="5">
      <w:numFmt w:val="bullet"/>
      <w:lvlText w:val="•"/>
      <w:lvlJc w:val="left"/>
      <w:pPr>
        <w:ind w:left="5862" w:hanging="634"/>
      </w:pPr>
      <w:rPr>
        <w:rFonts w:hint="default"/>
        <w:lang w:val="uk-UA" w:eastAsia="en-US" w:bidi="ar-SA"/>
      </w:rPr>
    </w:lvl>
    <w:lvl w:ilvl="6">
      <w:numFmt w:val="bullet"/>
      <w:lvlText w:val="•"/>
      <w:lvlJc w:val="left"/>
      <w:pPr>
        <w:ind w:left="6714" w:hanging="634"/>
      </w:pPr>
      <w:rPr>
        <w:rFonts w:hint="default"/>
        <w:lang w:val="uk-UA" w:eastAsia="en-US" w:bidi="ar-SA"/>
      </w:rPr>
    </w:lvl>
    <w:lvl w:ilvl="7">
      <w:numFmt w:val="bullet"/>
      <w:lvlText w:val="•"/>
      <w:lvlJc w:val="left"/>
      <w:pPr>
        <w:ind w:left="7566" w:hanging="634"/>
      </w:pPr>
      <w:rPr>
        <w:rFonts w:hint="default"/>
        <w:lang w:val="uk-UA" w:eastAsia="en-US" w:bidi="ar-SA"/>
      </w:rPr>
    </w:lvl>
    <w:lvl w:ilvl="8">
      <w:numFmt w:val="bullet"/>
      <w:lvlText w:val="•"/>
      <w:lvlJc w:val="left"/>
      <w:pPr>
        <w:ind w:left="8419" w:hanging="634"/>
      </w:pPr>
      <w:rPr>
        <w:rFonts w:hint="default"/>
        <w:lang w:val="uk-UA" w:eastAsia="en-US" w:bidi="ar-SA"/>
      </w:rPr>
    </w:lvl>
  </w:abstractNum>
  <w:num w:numId="1" w16cid:durableId="1196431657">
    <w:abstractNumId w:val="0"/>
  </w:num>
  <w:num w:numId="2" w16cid:durableId="203715392">
    <w:abstractNumId w:val="2"/>
  </w:num>
  <w:num w:numId="3" w16cid:durableId="1424762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98"/>
    <w:rsid w:val="00177FD9"/>
    <w:rsid w:val="00352398"/>
    <w:rsid w:val="00436A50"/>
    <w:rsid w:val="00447A88"/>
    <w:rsid w:val="00461AF3"/>
    <w:rsid w:val="00483494"/>
    <w:rsid w:val="00630107"/>
    <w:rsid w:val="00646FEE"/>
    <w:rsid w:val="00685838"/>
    <w:rsid w:val="00782BD8"/>
    <w:rsid w:val="00816FE5"/>
    <w:rsid w:val="00AC1431"/>
    <w:rsid w:val="00CF7C46"/>
    <w:rsid w:val="00ED2855"/>
    <w:rsid w:val="00FF3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11DC"/>
  <w15:chartTrackingRefBased/>
  <w15:docId w15:val="{60B3854C-2C8F-4398-BF84-EC256C0D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39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352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2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23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23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23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239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239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239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239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23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23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23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23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23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23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2398"/>
    <w:rPr>
      <w:rFonts w:eastAsiaTheme="majorEastAsia" w:cstheme="majorBidi"/>
      <w:color w:val="595959" w:themeColor="text1" w:themeTint="A6"/>
    </w:rPr>
  </w:style>
  <w:style w:type="character" w:customStyle="1" w:styleId="80">
    <w:name w:val="Заголовок 8 Знак"/>
    <w:basedOn w:val="a0"/>
    <w:link w:val="8"/>
    <w:uiPriority w:val="9"/>
    <w:semiHidden/>
    <w:rsid w:val="003523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2398"/>
    <w:rPr>
      <w:rFonts w:eastAsiaTheme="majorEastAsia" w:cstheme="majorBidi"/>
      <w:color w:val="272727" w:themeColor="text1" w:themeTint="D8"/>
    </w:rPr>
  </w:style>
  <w:style w:type="paragraph" w:styleId="a3">
    <w:name w:val="Title"/>
    <w:basedOn w:val="a"/>
    <w:next w:val="a"/>
    <w:link w:val="a4"/>
    <w:uiPriority w:val="10"/>
    <w:qFormat/>
    <w:rsid w:val="003523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52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39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523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2398"/>
    <w:pPr>
      <w:spacing w:before="160"/>
      <w:jc w:val="center"/>
    </w:pPr>
    <w:rPr>
      <w:i/>
      <w:iCs/>
      <w:color w:val="404040" w:themeColor="text1" w:themeTint="BF"/>
    </w:rPr>
  </w:style>
  <w:style w:type="character" w:customStyle="1" w:styleId="a8">
    <w:name w:val="Цитата Знак"/>
    <w:basedOn w:val="a0"/>
    <w:link w:val="a7"/>
    <w:uiPriority w:val="29"/>
    <w:rsid w:val="00352398"/>
    <w:rPr>
      <w:i/>
      <w:iCs/>
      <w:color w:val="404040" w:themeColor="text1" w:themeTint="BF"/>
    </w:rPr>
  </w:style>
  <w:style w:type="paragraph" w:styleId="a9">
    <w:name w:val="List Paragraph"/>
    <w:basedOn w:val="a"/>
    <w:uiPriority w:val="1"/>
    <w:qFormat/>
    <w:rsid w:val="00352398"/>
    <w:pPr>
      <w:ind w:left="720"/>
      <w:contextualSpacing/>
    </w:pPr>
  </w:style>
  <w:style w:type="character" w:styleId="aa">
    <w:name w:val="Intense Emphasis"/>
    <w:basedOn w:val="a0"/>
    <w:uiPriority w:val="21"/>
    <w:qFormat/>
    <w:rsid w:val="00352398"/>
    <w:rPr>
      <w:i/>
      <w:iCs/>
      <w:color w:val="0F4761" w:themeColor="accent1" w:themeShade="BF"/>
    </w:rPr>
  </w:style>
  <w:style w:type="paragraph" w:styleId="ab">
    <w:name w:val="Intense Quote"/>
    <w:basedOn w:val="a"/>
    <w:next w:val="a"/>
    <w:link w:val="ac"/>
    <w:uiPriority w:val="30"/>
    <w:qFormat/>
    <w:rsid w:val="00352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52398"/>
    <w:rPr>
      <w:i/>
      <w:iCs/>
      <w:color w:val="0F4761" w:themeColor="accent1" w:themeShade="BF"/>
    </w:rPr>
  </w:style>
  <w:style w:type="character" w:styleId="ad">
    <w:name w:val="Intense Reference"/>
    <w:basedOn w:val="a0"/>
    <w:uiPriority w:val="32"/>
    <w:qFormat/>
    <w:rsid w:val="00352398"/>
    <w:rPr>
      <w:b/>
      <w:bCs/>
      <w:smallCaps/>
      <w:color w:val="0F4761" w:themeColor="accent1" w:themeShade="BF"/>
      <w:spacing w:val="5"/>
    </w:rPr>
  </w:style>
  <w:style w:type="table" w:customStyle="1" w:styleId="TableNormal">
    <w:name w:val="Table Normal"/>
    <w:uiPriority w:val="2"/>
    <w:semiHidden/>
    <w:unhideWhenUsed/>
    <w:qFormat/>
    <w:rsid w:val="0035239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352398"/>
    <w:pPr>
      <w:spacing w:before="144"/>
      <w:ind w:left="253"/>
    </w:pPr>
    <w:rPr>
      <w:b/>
      <w:bCs/>
      <w:sz w:val="28"/>
      <w:szCs w:val="28"/>
    </w:rPr>
  </w:style>
  <w:style w:type="paragraph" w:styleId="21">
    <w:name w:val="toc 2"/>
    <w:basedOn w:val="a"/>
    <w:uiPriority w:val="1"/>
    <w:qFormat/>
    <w:rsid w:val="00352398"/>
    <w:pPr>
      <w:spacing w:before="144"/>
      <w:ind w:left="253"/>
    </w:pPr>
    <w:rPr>
      <w:sz w:val="28"/>
      <w:szCs w:val="28"/>
    </w:rPr>
  </w:style>
  <w:style w:type="paragraph" w:styleId="31">
    <w:name w:val="toc 3"/>
    <w:basedOn w:val="a"/>
    <w:uiPriority w:val="1"/>
    <w:qFormat/>
    <w:rsid w:val="00352398"/>
    <w:pPr>
      <w:ind w:left="253"/>
    </w:pPr>
    <w:rPr>
      <w:b/>
      <w:bCs/>
      <w:i/>
      <w:iCs/>
    </w:rPr>
  </w:style>
  <w:style w:type="paragraph" w:styleId="41">
    <w:name w:val="toc 4"/>
    <w:basedOn w:val="a"/>
    <w:uiPriority w:val="1"/>
    <w:qFormat/>
    <w:rsid w:val="00352398"/>
    <w:pPr>
      <w:spacing w:before="144"/>
      <w:ind w:left="1596" w:hanging="633"/>
    </w:pPr>
    <w:rPr>
      <w:sz w:val="28"/>
      <w:szCs w:val="28"/>
    </w:rPr>
  </w:style>
  <w:style w:type="paragraph" w:styleId="ae">
    <w:name w:val="Body Text"/>
    <w:basedOn w:val="a"/>
    <w:link w:val="af"/>
    <w:uiPriority w:val="1"/>
    <w:qFormat/>
    <w:rsid w:val="00352398"/>
    <w:pPr>
      <w:ind w:left="253" w:firstLine="710"/>
      <w:jc w:val="both"/>
    </w:pPr>
    <w:rPr>
      <w:sz w:val="28"/>
      <w:szCs w:val="28"/>
    </w:rPr>
  </w:style>
  <w:style w:type="character" w:customStyle="1" w:styleId="af">
    <w:name w:val="Основний текст Знак"/>
    <w:basedOn w:val="a0"/>
    <w:link w:val="ae"/>
    <w:uiPriority w:val="1"/>
    <w:rsid w:val="00352398"/>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352398"/>
    <w:pPr>
      <w:ind w:left="1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18731</Words>
  <Characters>10677</Characters>
  <Application>Microsoft Office Word</Application>
  <DocSecurity>0</DocSecurity>
  <Lines>88</Lines>
  <Paragraphs>58</Paragraphs>
  <ScaleCrop>false</ScaleCrop>
  <HeadingPairs>
    <vt:vector size="4" baseType="variant">
      <vt:variant>
        <vt:lpstr>Назва</vt:lpstr>
      </vt:variant>
      <vt:variant>
        <vt:i4>1</vt:i4>
      </vt:variant>
      <vt:variant>
        <vt:lpstr>Заголовки</vt:lpstr>
      </vt:variant>
      <vt:variant>
        <vt:i4>14</vt:i4>
      </vt:variant>
    </vt:vector>
  </HeadingPairs>
  <TitlesOfParts>
    <vt:vector size="15" baseType="lpstr">
      <vt:lpstr/>
      <vt:lpstr>Лекція№6</vt:lpstr>
      <vt:lpstr>Туристичні ресурси Столичного та Північно-Західного туристичних регіонів. </vt:lpstr>
      <vt:lpstr>Географічне положення областей регіонів та особливості розвитку</vt:lpstr>
      <vt:lpstr>Мінеральний потенціал Столичного регіону</vt:lpstr>
      <vt:lpstr>Водний потенціал Столичного регіону</vt:lpstr>
      <vt:lpstr>Земельний потенціал Столичного регіону*</vt:lpstr>
      <vt:lpstr>Лісовий потенціал Столичного регіону*</vt:lpstr>
      <vt:lpstr>Природно-рекреаційний потенціал Столичного регіону*</vt:lpstr>
      <vt:lpstr/>
      <vt:lpstr>Сумарний ПРП Столичного регіону*</vt:lpstr>
      <vt:lpstr>Мінеральний потенціал Північно-Західного регіону*</vt:lpstr>
      <vt:lpstr>Водний потенціал Північно-Західного регіону*</vt:lpstr>
      <vt:lpstr>Природно-рекреаційний потенціал Північно-Західного регіону*</vt:lpstr>
      <vt:lpstr>Сумарний ПРП Північно-Західного регіону*</vt:lpstr>
    </vt:vector>
  </TitlesOfParts>
  <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3</cp:revision>
  <dcterms:created xsi:type="dcterms:W3CDTF">2024-10-06T14:50:00Z</dcterms:created>
  <dcterms:modified xsi:type="dcterms:W3CDTF">2024-10-07T08:35:00Z</dcterms:modified>
</cp:coreProperties>
</file>