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18" w:rsidRPr="00B70A18" w:rsidRDefault="00B70A18" w:rsidP="00B70A18">
      <w:pPr>
        <w:ind w:left="-284" w:right="-166"/>
        <w:jc w:val="center"/>
        <w:rPr>
          <w:b/>
          <w:color w:val="000000"/>
          <w:sz w:val="28"/>
          <w:szCs w:val="24"/>
        </w:rPr>
      </w:pPr>
      <w:r w:rsidRPr="00B70A18">
        <w:rPr>
          <w:b/>
          <w:color w:val="000000"/>
          <w:sz w:val="28"/>
          <w:szCs w:val="24"/>
        </w:rPr>
        <w:t>ТЕМА 7 .  ТРУДОВІ РЕСУРСИ ПІДПРИЄМСТВА ТА СТИМУЛЮВАННЯ ПРАЦІ.</w:t>
      </w:r>
    </w:p>
    <w:p w:rsidR="00B70A18" w:rsidRPr="00B70A18" w:rsidRDefault="00B70A18" w:rsidP="00B70A18">
      <w:pPr>
        <w:jc w:val="both"/>
        <w:rPr>
          <w:b/>
          <w:color w:val="000000"/>
          <w:sz w:val="22"/>
          <w:szCs w:val="24"/>
        </w:rPr>
      </w:pPr>
    </w:p>
    <w:p w:rsidR="00B70A18" w:rsidRPr="00B70A18" w:rsidRDefault="00B70A18" w:rsidP="00B70A18">
      <w:pPr>
        <w:jc w:val="both"/>
        <w:rPr>
          <w:b/>
          <w:color w:val="000000"/>
          <w:sz w:val="22"/>
          <w:szCs w:val="24"/>
        </w:rPr>
      </w:pPr>
      <w:r w:rsidRPr="00B70A18">
        <w:rPr>
          <w:b/>
          <w:color w:val="000000"/>
          <w:sz w:val="22"/>
          <w:szCs w:val="24"/>
        </w:rPr>
        <w:t>План:</w:t>
      </w:r>
    </w:p>
    <w:p w:rsidR="00B70A18" w:rsidRPr="00B70A18" w:rsidRDefault="00B70A18" w:rsidP="00B70A18">
      <w:pPr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1. Трудові ресурси підприємства та їх характеристика за кваліфікаційними ознаками;</w:t>
      </w:r>
    </w:p>
    <w:p w:rsidR="00B70A18" w:rsidRPr="00B70A18" w:rsidRDefault="00B70A18" w:rsidP="00B70A18">
      <w:pPr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2. Поняття та економічний зміст робочого часу та його раціональне використання</w:t>
      </w:r>
    </w:p>
    <w:p w:rsidR="00B70A18" w:rsidRPr="00B70A18" w:rsidRDefault="00B70A18" w:rsidP="00B70A18">
      <w:pPr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3. Ефективність праці та способи  її вимірювання.</w:t>
      </w:r>
    </w:p>
    <w:p w:rsidR="00B70A18" w:rsidRPr="00B70A18" w:rsidRDefault="00B70A18" w:rsidP="00B70A18">
      <w:pPr>
        <w:pStyle w:val="a3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4. Заробітна плата, її функції, види.</w:t>
      </w:r>
    </w:p>
    <w:p w:rsidR="00B70A18" w:rsidRPr="00B70A18" w:rsidRDefault="00B70A18" w:rsidP="00B70A18">
      <w:pPr>
        <w:pStyle w:val="a3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5. Форми та системи заробітної плати.</w:t>
      </w:r>
    </w:p>
    <w:p w:rsidR="00B70A18" w:rsidRPr="00B70A18" w:rsidRDefault="00B70A18" w:rsidP="00B70A18">
      <w:pPr>
        <w:pStyle w:val="a3"/>
        <w:rPr>
          <w:sz w:val="22"/>
          <w:szCs w:val="24"/>
        </w:rPr>
      </w:pPr>
      <w:r w:rsidRPr="00B70A18">
        <w:rPr>
          <w:sz w:val="22"/>
          <w:szCs w:val="24"/>
        </w:rPr>
        <w:t>6. Організація преміювання працівників.</w:t>
      </w:r>
    </w:p>
    <w:p w:rsidR="00B70A18" w:rsidRPr="00B70A18" w:rsidRDefault="00B70A18" w:rsidP="00B70A18">
      <w:pPr>
        <w:pStyle w:val="a3"/>
        <w:rPr>
          <w:sz w:val="22"/>
          <w:szCs w:val="24"/>
        </w:rPr>
      </w:pPr>
    </w:p>
    <w:p w:rsidR="00B70A18" w:rsidRPr="00B70A18" w:rsidRDefault="00B70A18" w:rsidP="00B70A18">
      <w:pPr>
        <w:pStyle w:val="a3"/>
        <w:rPr>
          <w:color w:val="000000"/>
          <w:sz w:val="22"/>
          <w:szCs w:val="24"/>
        </w:rPr>
      </w:pPr>
      <w:r w:rsidRPr="00B70A18">
        <w:rPr>
          <w:b/>
          <w:i/>
          <w:sz w:val="22"/>
          <w:szCs w:val="24"/>
        </w:rPr>
        <w:t xml:space="preserve">Ключові слова та терміни: </w:t>
      </w:r>
      <w:r w:rsidRPr="00B70A18">
        <w:rPr>
          <w:sz w:val="22"/>
          <w:szCs w:val="24"/>
        </w:rPr>
        <w:t>трудові ресурси, персонал, професія, спеціальність,  інтенсивність праці, продуктивність праці, виробіток, робочий час, явочна, чисельність, облікова чисельність, робочий час, заробітна плата, мотивація, тариф, гнучкий тариф, відрядна заробітна плата, погодинна заробітна плата</w:t>
      </w:r>
    </w:p>
    <w:p w:rsidR="00B70A18" w:rsidRPr="00B70A18" w:rsidRDefault="00B70A18" w:rsidP="00B70A18">
      <w:pPr>
        <w:jc w:val="center"/>
        <w:rPr>
          <w:b/>
          <w:i/>
          <w:color w:val="000000"/>
          <w:sz w:val="22"/>
          <w:szCs w:val="24"/>
        </w:rPr>
      </w:pPr>
    </w:p>
    <w:p w:rsidR="00B70A18" w:rsidRPr="00B70A18" w:rsidRDefault="00B70A18" w:rsidP="00B70A18">
      <w:pPr>
        <w:contextualSpacing/>
        <w:jc w:val="center"/>
        <w:rPr>
          <w:b/>
          <w:i/>
          <w:color w:val="000000"/>
          <w:sz w:val="22"/>
          <w:szCs w:val="24"/>
        </w:rPr>
      </w:pPr>
      <w:bookmarkStart w:id="0" w:name="_GoBack"/>
      <w:r w:rsidRPr="00B70A18">
        <w:rPr>
          <w:b/>
          <w:i/>
          <w:color w:val="000000"/>
          <w:sz w:val="22"/>
          <w:szCs w:val="24"/>
        </w:rPr>
        <w:t>Тестові завдання</w:t>
      </w:r>
    </w:p>
    <w:p w:rsidR="00B70A18" w:rsidRPr="00B70A18" w:rsidRDefault="00B70A18" w:rsidP="00B70A18">
      <w:pPr>
        <w:contextualSpacing/>
        <w:jc w:val="both"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1. Трудові ресурси – це …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усі люди працездатного віку;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люди працездатного віку, підлітки та пенсіонери, що працюють;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будь – яка чисельність працюючих людей на даному підприємстві;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сукупність постійних працівників, що мають необхідну професійну підготовку та певний досвід практичної діяльності.</w:t>
      </w:r>
    </w:p>
    <w:p w:rsidR="00B70A18" w:rsidRPr="00B70A18" w:rsidRDefault="00B70A18" w:rsidP="00B70A18">
      <w:pPr>
        <w:contextualSpacing/>
        <w:jc w:val="both"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2.Чисельність працівників, яка включає всіх постійних, тимчасових і сезонних працюючих, прийнятих на роботу на строк один і більше днів не залежно від того, знаходяться вони на роботі, у відрядженні, звільнені від праці за хворобою чи з інших причин називаються: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явочною;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обліковою;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середньообліковою.</w:t>
      </w:r>
    </w:p>
    <w:p w:rsidR="00B70A18" w:rsidRPr="00B70A18" w:rsidRDefault="00B70A18" w:rsidP="00B70A18">
      <w:pPr>
        <w:contextualSpacing/>
        <w:jc w:val="both"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3. При відрядній формі оплата праці проводиться за: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нормами і розцінками, встановленими за розрядом виконуваних робіт;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тарифною сіткою;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штатним розкладом підприємства;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штатним розкладом плюс преміальні.</w:t>
      </w:r>
    </w:p>
    <w:p w:rsidR="00B70A18" w:rsidRPr="00B70A18" w:rsidRDefault="00B70A18" w:rsidP="00B70A18">
      <w:pPr>
        <w:contextualSpacing/>
        <w:jc w:val="both"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4. Основна заробітна плата – це…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будь – який заробіток, що залежить від результатів праці працівника і визначається тарифними ставками, розцінками, посадовими окладами;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 xml:space="preserve">б) встановлений державою розмір зарплати нижче якого не може </w:t>
      </w:r>
      <w:proofErr w:type="spellStart"/>
      <w:r w:rsidRPr="00B70A18">
        <w:rPr>
          <w:color w:val="000000"/>
          <w:sz w:val="22"/>
          <w:szCs w:val="24"/>
        </w:rPr>
        <w:t>здійснюватись</w:t>
      </w:r>
      <w:proofErr w:type="spellEnd"/>
      <w:r w:rsidRPr="00B70A18">
        <w:rPr>
          <w:color w:val="000000"/>
          <w:sz w:val="22"/>
          <w:szCs w:val="24"/>
        </w:rPr>
        <w:t xml:space="preserve"> оплата за фактично виконану роботу;</w:t>
      </w:r>
    </w:p>
    <w:p w:rsidR="00B70A18" w:rsidRPr="00B70A18" w:rsidRDefault="00B70A18" w:rsidP="00B70A18">
      <w:pPr>
        <w:pStyle w:val="3"/>
        <w:spacing w:after="0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в) будь – який заробіток, що за трудовим договором оплачується працівникові за виконану роботу та надані послуги.</w:t>
      </w:r>
    </w:p>
    <w:p w:rsidR="00B70A18" w:rsidRPr="00B70A18" w:rsidRDefault="00B70A18" w:rsidP="00B70A18">
      <w:pPr>
        <w:pStyle w:val="a3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5. Сукупність постійних працівників, що мають необхідну професійну підготовку та певний досвід практичної діяльності, називають…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трудовим колективом підприємства;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персоналом підприємства;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трудовими ресурсами;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трудовим потенціалом.</w:t>
      </w:r>
    </w:p>
    <w:p w:rsidR="00B70A18" w:rsidRPr="00B70A18" w:rsidRDefault="00B70A18" w:rsidP="00B70A18">
      <w:pPr>
        <w:contextualSpacing/>
        <w:jc w:val="both"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6. Спеціалістами вищої кваліфікації називають працівників: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із середньою освітою та деяким практичним досвідом;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що обіймають певні посади, але не мають спеціальної освіти;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що мають наукові ступені і звання;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з вищою спеціальною освітою та значним практичним досвідом;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д) певного працездатного віку.</w:t>
      </w:r>
    </w:p>
    <w:p w:rsidR="00B70A18" w:rsidRPr="00B70A18" w:rsidRDefault="00B70A18" w:rsidP="00B70A18">
      <w:pPr>
        <w:contextualSpacing/>
        <w:jc w:val="both"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7. Заробіток працівника, що розраховується шляхом добутку кількості одиниць виробленої продукції та розцінки за одиницю продукції є заробіток при…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відрядно прогресивній системі;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прямій відрядній системі;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непрямій системі;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відрядно – преміальній системі.</w:t>
      </w:r>
    </w:p>
    <w:p w:rsidR="00B70A18" w:rsidRPr="00B70A18" w:rsidRDefault="00B70A18" w:rsidP="00B70A18">
      <w:pPr>
        <w:contextualSpacing/>
        <w:jc w:val="both"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8. До сфери державного регулювання оплати праці згідно чинного законодавства належить регулювання…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мінімальної заробітної плати;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оплати праці в організаціях, що фінансуються з бюджету;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lastRenderedPageBreak/>
        <w:t>в) розмірів посадових окладів керівників державних підприємств;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усі наведені відповіді правильні.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9. До категорії службовців  відносяться працівники, які…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займаються інженерно – технічними та економічними роботами;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зайняті безпосередньо у процесі виробництва та надання матеріальних благ;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здійснюють підготовку та оформлення документації, облік і контроль, господарське обслуговування;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обіймають посади керівників структурних підрозділів підприємства;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д) виконують суто розумову роботу.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10. Різниця між обліковою та явочною чисельністю характеризує: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плинність персоналу;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структуру персоналу;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резерв персоналу, що має використовуватись для заміни тих, хто не виходить на роботу з поважних причин;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кількість персоналу звільненого з поважних причин у цьому звітному періоді.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11. До погодинної форми оплати праці належить: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акордна;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непряма відрядна;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відрядно – преміальна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г)жодна з наведених форм;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12.Тарифна система оплати праці працівників включає: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тарифні ставки, тарифно – кваліфікаційний довідник;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тарифні ставки, тарифні сітки, тарифно – кваліфікаційний довідник;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тарифні ставки, посадові оклади;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тарифні ставки, тарифні сітки;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д) тарифно – кваліфікаційний довідник, тарифні ставки, преміальне положення.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13. Вид трудової діяльності, здійснення якої потребує відповідних спеціальних знань і практичних навичок називається: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професією;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спеціальністю;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кваліфікацією;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категорією.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14. Структура персоналу – це відсоткове співвідношення окремих груп персоналу за такими кваліфікаційними ознаками: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категорія персоналу;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вік персоналу;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освіта та кваліфікація персоналу;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усі відповіді правильні.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15. Мінімальна заробітна плата – це…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будь – який заробіток, що залежить від результатів праці працівника і визначається тарифними ставками, розцінками, посадовими окладами;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 xml:space="preserve">б) встановлений державою розмір зарплати, менше якого не може </w:t>
      </w:r>
      <w:proofErr w:type="spellStart"/>
      <w:r w:rsidRPr="00B70A18">
        <w:rPr>
          <w:color w:val="000000"/>
          <w:sz w:val="22"/>
          <w:szCs w:val="24"/>
        </w:rPr>
        <w:t>здійснюватись</w:t>
      </w:r>
      <w:proofErr w:type="spellEnd"/>
      <w:r w:rsidRPr="00B70A18">
        <w:rPr>
          <w:color w:val="000000"/>
          <w:sz w:val="22"/>
          <w:szCs w:val="24"/>
        </w:rPr>
        <w:t xml:space="preserve"> оплата за фактично виконану роботу за повний місяць;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будь – який заробіток, що за трудовим договором виплачується працівникові за виконану роботу чи надані послуги.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16. Відрядна форма оплати праці включає такі системи: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пряму відрядну;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 xml:space="preserve">б) відрядно – преміальну; 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відрядно – прогресивну;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акордну;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д) посадові оклади.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17.Спеціальність – це…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вид трудової діяльності, здійснення якої потребує спеціальних знань;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вид трудової діяльності, здійснення якої потребує професійних навичок;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більш вузький різновид трудової діяльності в межах професії;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сукупність спеціальних знань і практичних навичок, що визначають ступінь підготовленості працівника до виконання професійних функцій обумовленої складності.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18. Співвідношення кількості звільнених працівників з усіх причин до середньооблікової чисельності – це показник …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частки окремих категорій працівників;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рівня дисципліни;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плинності кадрів;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lastRenderedPageBreak/>
        <w:t>г) продуктивності праці.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19. Продуктивність праці – це …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витрати суспільно необхідної праці на виробництво одиниці продукції;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витрати живої праці на виробництво одиницю продукції;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продуктивна сила праці, тобто здатність за одиницю робочого часу створювати певні споживчі вартості;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міра кількості затраченої праці;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д) кількість продукції за одиницю робочого часу.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i/>
          <w:color w:val="000000"/>
          <w:sz w:val="22"/>
          <w:szCs w:val="24"/>
        </w:rPr>
      </w:pPr>
      <w:r w:rsidRPr="00B70A18">
        <w:rPr>
          <w:i/>
          <w:color w:val="000000"/>
          <w:sz w:val="22"/>
          <w:szCs w:val="24"/>
        </w:rPr>
        <w:t>20. Основна(тарифна) частина заробітної плати працівників залежить від: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а) результатів його праці;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б) рівня його кваліфікації;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в) складності робіт, що ним виконуються;</w:t>
      </w:r>
    </w:p>
    <w:p w:rsidR="00B70A18" w:rsidRPr="00B70A18" w:rsidRDefault="00B70A18" w:rsidP="00B70A18">
      <w:pPr>
        <w:pStyle w:val="2"/>
        <w:spacing w:after="0" w:line="240" w:lineRule="auto"/>
        <w:contextualSpacing/>
        <w:rPr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>г) результатів господарської діяльності підприємства, на якому він працює.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21. Заступник начальника цеха відноситься до категорії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 керівників;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спеціалістів;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службовців.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22. До складу промислово-виробничого персоналу не включаються: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робітники заводських лабораторій;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 xml:space="preserve">б) робітники допоміжних </w:t>
      </w:r>
      <w:proofErr w:type="spellStart"/>
      <w:r w:rsidRPr="00B70A18">
        <w:rPr>
          <w:bCs/>
          <w:iCs/>
          <w:color w:val="000000"/>
          <w:sz w:val="22"/>
          <w:szCs w:val="24"/>
        </w:rPr>
        <w:t>цехів</w:t>
      </w:r>
      <w:proofErr w:type="spellEnd"/>
      <w:r w:rsidRPr="00B70A18">
        <w:rPr>
          <w:bCs/>
          <w:iCs/>
          <w:color w:val="000000"/>
          <w:sz w:val="22"/>
          <w:szCs w:val="24"/>
        </w:rPr>
        <w:t>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робітники житлово-комунального господарства.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23. До розряду функціональних керівників слід віднести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 ) начальника ділянки;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 ) начальника планового бюро;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 ) майстра зміни.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24. Витрати робочої сили відображають: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показник виробітку;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показник трудомісткості;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обидва показники.</w:t>
      </w:r>
    </w:p>
    <w:p w:rsidR="00B70A18" w:rsidRPr="00B70A18" w:rsidRDefault="00B70A18" w:rsidP="00B70A18">
      <w:pPr>
        <w:contextualSpacing/>
        <w:jc w:val="both"/>
        <w:rPr>
          <w:i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25. На підприємстві розраховують три показники виробітку – « виробіток на одного виробничого робітника», «виробіток на одного робітника», «виробіток на одного працюючого». Яка величина менша?</w:t>
      </w:r>
      <w:r w:rsidRPr="00B70A18">
        <w:rPr>
          <w:i/>
          <w:color w:val="000000"/>
          <w:sz w:val="22"/>
          <w:szCs w:val="24"/>
        </w:rPr>
        <w:t xml:space="preserve"> 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color w:val="000000"/>
          <w:sz w:val="22"/>
          <w:szCs w:val="24"/>
        </w:rPr>
        <w:t xml:space="preserve">а) </w:t>
      </w:r>
      <w:r w:rsidRPr="00B70A18">
        <w:rPr>
          <w:bCs/>
          <w:iCs/>
          <w:color w:val="000000"/>
          <w:sz w:val="22"/>
          <w:szCs w:val="24"/>
        </w:rPr>
        <w:t>виробіток на одного виробничого робітника;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виробіток на одного робітника;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виробіток на одного працюючого.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26. Виробіток робітника збільшився в результаті скорочення перерв на відпочинок. Це свідчить: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про зростання продуктивності праці;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про зростання трудомісткості продукції;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 про зростання інтенсивності праці.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 xml:space="preserve">27. Почасова форма оплати праці застосовується, якщо: 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неможливо встановити залежність між кількістю праці та кількістю витраченого часу;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можна встановити залежність між кількістю праці та кількістю витраченого часу;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потрібно підвищити інтенсивність праці.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28. При простій відрядній системі оплати праці із збільшенням випуску продукції: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зростає частка заробітної плати в собівартості продукції;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частка заробітної плати в собівартості продукції не змінюється;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знижується частка заробітної плати в собівартості продукції.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29. В якому випадку підприємству вигідно використовувати почасову форму оплати праці: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при зростаючих обсягах виробництва;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при стабільних обсягах виробництва;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при зниженні обсягів виробництва.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30. Основним недоліком простої відрядної системи оплати праці є те, що: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вона не стимулює продуктивність праці;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за цією системою зростає частка заробітної плати в собівартості одиниці продукції;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можливе зниження якості при зростанні виробітку.</w:t>
      </w:r>
    </w:p>
    <w:p w:rsidR="00B70A18" w:rsidRPr="00B70A18" w:rsidRDefault="00B70A18" w:rsidP="00B70A18">
      <w:pPr>
        <w:contextualSpacing/>
        <w:jc w:val="both"/>
        <w:rPr>
          <w:bCs/>
          <w:i/>
          <w:iCs/>
          <w:color w:val="000000"/>
          <w:sz w:val="22"/>
          <w:szCs w:val="24"/>
        </w:rPr>
      </w:pPr>
      <w:r w:rsidRPr="00B70A18">
        <w:rPr>
          <w:bCs/>
          <w:i/>
          <w:iCs/>
          <w:color w:val="000000"/>
          <w:sz w:val="22"/>
          <w:szCs w:val="24"/>
        </w:rPr>
        <w:t>31. Яка залежність має постійно контролюватися на підприємстві: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а) співвідношення кількості робітників, чия праця оплачується у відрядній та погодинній системі оплати праці;</w:t>
      </w:r>
    </w:p>
    <w:p w:rsidR="00B70A18" w:rsidRPr="00B70A18" w:rsidRDefault="00B70A18" w:rsidP="00B70A18">
      <w:pPr>
        <w:contextualSpacing/>
        <w:jc w:val="both"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б) співвідношення часу, який витрачений робітниками, чия праця оплачується погодинною формою, та кількістю виробленої продукції;</w:t>
      </w:r>
    </w:p>
    <w:p w:rsidR="00B70A18" w:rsidRDefault="00B70A18" w:rsidP="00B70A18">
      <w:pPr>
        <w:contextualSpacing/>
        <w:rPr>
          <w:bCs/>
          <w:iCs/>
          <w:color w:val="000000"/>
          <w:sz w:val="22"/>
          <w:szCs w:val="24"/>
        </w:rPr>
      </w:pPr>
      <w:r w:rsidRPr="00B70A18">
        <w:rPr>
          <w:bCs/>
          <w:iCs/>
          <w:color w:val="000000"/>
          <w:sz w:val="22"/>
          <w:szCs w:val="24"/>
        </w:rPr>
        <w:t>в) співвідношення темпів росту заробітної плати та продуктивності праці</w:t>
      </w:r>
      <w:r>
        <w:rPr>
          <w:bCs/>
          <w:iCs/>
          <w:color w:val="000000"/>
          <w:sz w:val="22"/>
          <w:szCs w:val="24"/>
        </w:rPr>
        <w:t>.</w:t>
      </w:r>
    </w:p>
    <w:p w:rsidR="00B70A18" w:rsidRDefault="00B70A18" w:rsidP="00B70A18">
      <w:pPr>
        <w:contextualSpacing/>
        <w:rPr>
          <w:bCs/>
          <w:iCs/>
          <w:color w:val="000000"/>
          <w:sz w:val="22"/>
          <w:szCs w:val="24"/>
        </w:rPr>
      </w:pPr>
    </w:p>
    <w:p w:rsidR="00B70A18" w:rsidRDefault="00B70A18" w:rsidP="00B70A18">
      <w:pPr>
        <w:contextualSpacing/>
        <w:rPr>
          <w:bCs/>
          <w:iCs/>
          <w:color w:val="000000"/>
          <w:sz w:val="22"/>
          <w:szCs w:val="24"/>
        </w:rPr>
      </w:pPr>
    </w:p>
    <w:p w:rsidR="00B70A18" w:rsidRPr="00B70A18" w:rsidRDefault="00B70A18" w:rsidP="00B70A18">
      <w:pPr>
        <w:contextualSpacing/>
        <w:rPr>
          <w:color w:val="000000"/>
          <w:sz w:val="22"/>
          <w:szCs w:val="22"/>
        </w:rPr>
      </w:pPr>
      <w:r w:rsidRPr="00B70A18">
        <w:rPr>
          <w:b/>
          <w:bCs/>
          <w:iCs/>
          <w:color w:val="000000"/>
          <w:sz w:val="22"/>
          <w:szCs w:val="22"/>
        </w:rPr>
        <w:lastRenderedPageBreak/>
        <w:t>Задача 1</w:t>
      </w:r>
    </w:p>
    <w:p w:rsidR="00B70A18" w:rsidRPr="00B70A18" w:rsidRDefault="00B70A18" w:rsidP="00B70A18">
      <w:pPr>
        <w:contextualSpacing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>Обсяг виробленої на підприємстві за рік продукції склав 200 тис. т. Розрахувати показники продуктивності праці на основі даних, що приведені в таблиці: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2184"/>
        <w:gridCol w:w="4323"/>
      </w:tblGrid>
      <w:tr w:rsidR="00B70A18" w:rsidRPr="00B70A18" w:rsidTr="004A5A50">
        <w:tc>
          <w:tcPr>
            <w:tcW w:w="3348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Категорія </w:t>
            </w:r>
          </w:p>
        </w:tc>
        <w:tc>
          <w:tcPr>
            <w:tcW w:w="2184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Чисельність, </w:t>
            </w:r>
            <w:proofErr w:type="spellStart"/>
            <w:r w:rsidRPr="00B70A18">
              <w:rPr>
                <w:color w:val="000000"/>
                <w:sz w:val="22"/>
                <w:szCs w:val="22"/>
              </w:rPr>
              <w:t>чол</w:t>
            </w:r>
            <w:proofErr w:type="spellEnd"/>
            <w:r w:rsidRPr="00B70A18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323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>Річний фонд робочого часу одного робітника, год</w:t>
            </w:r>
          </w:p>
        </w:tc>
      </w:tr>
      <w:tr w:rsidR="00B70A18" w:rsidRPr="00B70A18" w:rsidTr="004A5A50">
        <w:tc>
          <w:tcPr>
            <w:tcW w:w="3348" w:type="dxa"/>
          </w:tcPr>
          <w:p w:rsidR="00B70A18" w:rsidRPr="00B70A18" w:rsidRDefault="00B70A18" w:rsidP="00B70A18">
            <w:pPr>
              <w:contextualSpacing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Робочі, в </w:t>
            </w:r>
            <w:proofErr w:type="spellStart"/>
            <w:r w:rsidRPr="00B70A18">
              <w:rPr>
                <w:color w:val="000000"/>
                <w:sz w:val="22"/>
                <w:szCs w:val="22"/>
              </w:rPr>
              <w:t>т.ч.:основні</w:t>
            </w:r>
            <w:proofErr w:type="spellEnd"/>
          </w:p>
          <w:p w:rsidR="00B70A18" w:rsidRPr="00B70A18" w:rsidRDefault="00B70A18" w:rsidP="00B70A18">
            <w:pPr>
              <w:contextualSpacing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                       допоміжні</w:t>
            </w:r>
          </w:p>
        </w:tc>
        <w:tc>
          <w:tcPr>
            <w:tcW w:w="2184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>100</w:t>
            </w:r>
          </w:p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4323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>1712</w:t>
            </w:r>
          </w:p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1768 </w:t>
            </w:r>
          </w:p>
        </w:tc>
      </w:tr>
      <w:tr w:rsidR="00B70A18" w:rsidRPr="00B70A18" w:rsidTr="004A5A50">
        <w:tc>
          <w:tcPr>
            <w:tcW w:w="3348" w:type="dxa"/>
          </w:tcPr>
          <w:p w:rsidR="00B70A18" w:rsidRPr="00B70A18" w:rsidRDefault="00B70A18" w:rsidP="00B70A18">
            <w:pPr>
              <w:contextualSpacing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>Керівники</w:t>
            </w:r>
          </w:p>
        </w:tc>
        <w:tc>
          <w:tcPr>
            <w:tcW w:w="2184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4323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1701 </w:t>
            </w:r>
          </w:p>
        </w:tc>
      </w:tr>
      <w:tr w:rsidR="00B70A18" w:rsidRPr="00B70A18" w:rsidTr="004A5A50">
        <w:tc>
          <w:tcPr>
            <w:tcW w:w="3348" w:type="dxa"/>
          </w:tcPr>
          <w:p w:rsidR="00B70A18" w:rsidRPr="00B70A18" w:rsidRDefault="00B70A18" w:rsidP="00B70A18">
            <w:pPr>
              <w:contextualSpacing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>Спеціалісти</w:t>
            </w:r>
          </w:p>
        </w:tc>
        <w:tc>
          <w:tcPr>
            <w:tcW w:w="2184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4323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1701 </w:t>
            </w:r>
          </w:p>
        </w:tc>
      </w:tr>
      <w:tr w:rsidR="00B70A18" w:rsidRPr="00B70A18" w:rsidTr="004A5A50">
        <w:tc>
          <w:tcPr>
            <w:tcW w:w="3348" w:type="dxa"/>
          </w:tcPr>
          <w:p w:rsidR="00B70A18" w:rsidRPr="00B70A18" w:rsidRDefault="00B70A18" w:rsidP="00B70A18">
            <w:pPr>
              <w:contextualSpacing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Службовці </w:t>
            </w:r>
          </w:p>
        </w:tc>
        <w:tc>
          <w:tcPr>
            <w:tcW w:w="2184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  5 </w:t>
            </w:r>
          </w:p>
        </w:tc>
        <w:tc>
          <w:tcPr>
            <w:tcW w:w="4323" w:type="dxa"/>
          </w:tcPr>
          <w:p w:rsidR="00B70A18" w:rsidRPr="00B70A18" w:rsidRDefault="00B70A18" w:rsidP="00B70A1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0A18">
              <w:rPr>
                <w:color w:val="000000"/>
                <w:sz w:val="22"/>
                <w:szCs w:val="22"/>
              </w:rPr>
              <w:t xml:space="preserve">1768 </w:t>
            </w:r>
          </w:p>
        </w:tc>
      </w:tr>
    </w:tbl>
    <w:p w:rsidR="00B70A18" w:rsidRPr="00B70A18" w:rsidRDefault="00B70A18" w:rsidP="00B70A18">
      <w:pPr>
        <w:contextualSpacing/>
        <w:rPr>
          <w:sz w:val="22"/>
          <w:szCs w:val="22"/>
        </w:rPr>
      </w:pPr>
    </w:p>
    <w:p w:rsidR="00B70A18" w:rsidRPr="00B70A18" w:rsidRDefault="00B70A18" w:rsidP="00B70A18">
      <w:pPr>
        <w:contextualSpacing/>
        <w:rPr>
          <w:color w:val="000000"/>
          <w:sz w:val="22"/>
          <w:szCs w:val="22"/>
        </w:rPr>
      </w:pPr>
      <w:r w:rsidRPr="00B70A18">
        <w:rPr>
          <w:b/>
          <w:bCs/>
          <w:iCs/>
          <w:color w:val="000000"/>
          <w:sz w:val="22"/>
          <w:szCs w:val="22"/>
        </w:rPr>
        <w:t>Задача 2</w:t>
      </w:r>
    </w:p>
    <w:p w:rsidR="00B70A18" w:rsidRPr="00B70A18" w:rsidRDefault="00B70A18" w:rsidP="00B70A18">
      <w:pPr>
        <w:contextualSpacing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 xml:space="preserve">Тарифна ставка робочого </w:t>
      </w:r>
      <w:r w:rsidRPr="00B70A18">
        <w:rPr>
          <w:i/>
          <w:color w:val="000000"/>
          <w:sz w:val="22"/>
          <w:szCs w:val="22"/>
        </w:rPr>
        <w:t>ТС</w:t>
      </w:r>
      <w:r w:rsidRPr="00B70A18">
        <w:rPr>
          <w:color w:val="000000"/>
          <w:sz w:val="22"/>
          <w:szCs w:val="22"/>
        </w:rPr>
        <w:t xml:space="preserve"> розряду складає 19 грн./год. Тривалість робочого дня – 7 год. Кількість робочих днів в місяці –20. Норма виробітку – 20 деталей за зміну. Фактичний виробіток за місяць – 460 деталей. Розрахувати заробіток робочого за місяць:</w:t>
      </w:r>
    </w:p>
    <w:p w:rsidR="00B70A18" w:rsidRPr="00B70A18" w:rsidRDefault="00B70A18" w:rsidP="00B70A18">
      <w:pPr>
        <w:contextualSpacing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>а) при простій почасовій системі оплати праці;</w:t>
      </w:r>
    </w:p>
    <w:p w:rsidR="00B70A18" w:rsidRPr="00B70A18" w:rsidRDefault="00B70A18" w:rsidP="00B70A18">
      <w:pPr>
        <w:contextualSpacing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>б) при погодинно-преміальній системі оплати праці (премія складає 10 % від тарифу);</w:t>
      </w:r>
    </w:p>
    <w:p w:rsidR="00B70A18" w:rsidRPr="00B70A18" w:rsidRDefault="00B70A18" w:rsidP="00B70A18">
      <w:pPr>
        <w:contextualSpacing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>в) при прямій відрядній формі оплати праці (розцінок за одну деталь – 7,2 грн.);</w:t>
      </w:r>
    </w:p>
    <w:p w:rsidR="00B70A18" w:rsidRPr="00B70A18" w:rsidRDefault="00B70A18" w:rsidP="00B70A18">
      <w:pPr>
        <w:contextualSpacing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 xml:space="preserve">г) відрядно-преміальній системі оплати праці (премія – 0,5 % від заробітку за кожний відсоток перевищення норми виробітку); </w:t>
      </w:r>
    </w:p>
    <w:p w:rsidR="00B70A18" w:rsidRPr="00B70A18" w:rsidRDefault="00B70A18" w:rsidP="00B70A18">
      <w:pPr>
        <w:contextualSpacing/>
        <w:rPr>
          <w:color w:val="000000"/>
          <w:spacing w:val="-8"/>
          <w:sz w:val="22"/>
          <w:szCs w:val="22"/>
        </w:rPr>
      </w:pPr>
      <w:r w:rsidRPr="00B70A18">
        <w:rPr>
          <w:color w:val="000000"/>
          <w:spacing w:val="-8"/>
          <w:sz w:val="22"/>
          <w:szCs w:val="22"/>
        </w:rPr>
        <w:t xml:space="preserve">д) </w:t>
      </w:r>
      <w:r w:rsidRPr="00B70A18">
        <w:rPr>
          <w:color w:val="000000"/>
          <w:sz w:val="22"/>
          <w:szCs w:val="22"/>
        </w:rPr>
        <w:t>відрядно</w:t>
      </w:r>
      <w:r w:rsidRPr="00B70A18">
        <w:rPr>
          <w:color w:val="000000"/>
          <w:spacing w:val="-8"/>
          <w:sz w:val="22"/>
          <w:szCs w:val="22"/>
        </w:rPr>
        <w:t xml:space="preserve"> - прогресивній системі оплати праці (</w:t>
      </w:r>
      <w:proofErr w:type="spellStart"/>
      <w:r w:rsidRPr="00B70A18">
        <w:rPr>
          <w:color w:val="000000"/>
          <w:spacing w:val="-8"/>
          <w:sz w:val="22"/>
          <w:szCs w:val="22"/>
        </w:rPr>
        <w:t>підвищуючий</w:t>
      </w:r>
      <w:proofErr w:type="spellEnd"/>
      <w:r w:rsidRPr="00B70A18">
        <w:rPr>
          <w:color w:val="000000"/>
          <w:spacing w:val="-8"/>
          <w:sz w:val="22"/>
          <w:szCs w:val="22"/>
        </w:rPr>
        <w:t xml:space="preserve"> коефіцієнт – 1,8).  </w:t>
      </w:r>
    </w:p>
    <w:p w:rsidR="00B70A18" w:rsidRPr="00B70A18" w:rsidRDefault="00B70A18" w:rsidP="00B70A18">
      <w:pPr>
        <w:contextualSpacing/>
        <w:rPr>
          <w:sz w:val="22"/>
          <w:szCs w:val="22"/>
        </w:rPr>
      </w:pPr>
    </w:p>
    <w:p w:rsidR="00B70A18" w:rsidRPr="00B70A18" w:rsidRDefault="00B70A18" w:rsidP="00B70A18">
      <w:pPr>
        <w:contextualSpacing/>
        <w:rPr>
          <w:b/>
          <w:color w:val="000000"/>
          <w:sz w:val="22"/>
          <w:szCs w:val="22"/>
        </w:rPr>
      </w:pPr>
      <w:r w:rsidRPr="00B70A18">
        <w:rPr>
          <w:sz w:val="22"/>
          <w:szCs w:val="22"/>
        </w:rPr>
        <w:t> </w:t>
      </w:r>
      <w:r w:rsidRPr="00B70A18">
        <w:rPr>
          <w:b/>
          <w:color w:val="000000"/>
          <w:sz w:val="22"/>
          <w:szCs w:val="22"/>
        </w:rPr>
        <w:t>Задача 3</w:t>
      </w:r>
    </w:p>
    <w:p w:rsidR="00B70A18" w:rsidRPr="00B70A18" w:rsidRDefault="00B70A18" w:rsidP="00B70A18">
      <w:pPr>
        <w:contextualSpacing/>
        <w:jc w:val="both"/>
        <w:rPr>
          <w:sz w:val="22"/>
          <w:szCs w:val="22"/>
        </w:rPr>
      </w:pPr>
      <w:r w:rsidRPr="00B70A18">
        <w:rPr>
          <w:sz w:val="22"/>
          <w:szCs w:val="22"/>
        </w:rPr>
        <w:t>В січні місяці працівниками організації відпрацьовано 850 людино-днів, святкових і вихідних 12, неявки за робочі дні склали 150 людино-днів. Визначити: середнє число фактично зайнятих робітників, середнє число робітників за фактичний час роботи.</w:t>
      </w:r>
    </w:p>
    <w:p w:rsidR="00B70A18" w:rsidRPr="00B70A18" w:rsidRDefault="00B70A18" w:rsidP="00B70A18">
      <w:pPr>
        <w:contextualSpacing/>
        <w:rPr>
          <w:sz w:val="22"/>
          <w:szCs w:val="22"/>
        </w:rPr>
      </w:pPr>
    </w:p>
    <w:p w:rsidR="00B70A18" w:rsidRPr="00B70A18" w:rsidRDefault="00B70A18" w:rsidP="00B70A18">
      <w:pPr>
        <w:contextualSpacing/>
        <w:jc w:val="both"/>
        <w:rPr>
          <w:b/>
          <w:color w:val="000000"/>
          <w:sz w:val="22"/>
          <w:szCs w:val="22"/>
        </w:rPr>
      </w:pPr>
      <w:r w:rsidRPr="00B70A18">
        <w:rPr>
          <w:b/>
          <w:color w:val="000000"/>
          <w:sz w:val="22"/>
          <w:szCs w:val="22"/>
        </w:rPr>
        <w:t>Задача 4.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 xml:space="preserve">Організація почала функціонувати  1.11.05р. Середньооблікова чисельність в листопаді - 50 чоловік, в грудні - 80 чоловік. Визначити середньооблікову чисельність за два місяці, за IV </w:t>
      </w:r>
      <w:proofErr w:type="spellStart"/>
      <w:r w:rsidRPr="00B70A18">
        <w:rPr>
          <w:color w:val="000000"/>
          <w:sz w:val="22"/>
          <w:szCs w:val="22"/>
        </w:rPr>
        <w:t>кв</w:t>
      </w:r>
      <w:proofErr w:type="spellEnd"/>
      <w:r w:rsidRPr="00B70A18">
        <w:rPr>
          <w:color w:val="000000"/>
          <w:sz w:val="22"/>
          <w:szCs w:val="22"/>
        </w:rPr>
        <w:t>.</w:t>
      </w:r>
    </w:p>
    <w:p w:rsidR="00B70A18" w:rsidRPr="00B70A18" w:rsidRDefault="00B70A18" w:rsidP="00B70A18">
      <w:pPr>
        <w:contextualSpacing/>
        <w:rPr>
          <w:sz w:val="22"/>
          <w:szCs w:val="22"/>
        </w:rPr>
      </w:pPr>
    </w:p>
    <w:p w:rsidR="00B70A18" w:rsidRPr="00B70A18" w:rsidRDefault="00B70A18" w:rsidP="00B70A18">
      <w:pPr>
        <w:contextualSpacing/>
        <w:jc w:val="both"/>
        <w:rPr>
          <w:b/>
          <w:color w:val="000000"/>
          <w:sz w:val="22"/>
          <w:szCs w:val="22"/>
        </w:rPr>
      </w:pPr>
      <w:r w:rsidRPr="00B70A18">
        <w:rPr>
          <w:b/>
          <w:color w:val="000000"/>
          <w:sz w:val="22"/>
          <w:szCs w:val="22"/>
        </w:rPr>
        <w:t>Задача 5.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 xml:space="preserve">В цеху плановий ріст обсягу випуску продукції склав 111,1%. Чисельність працюючих 450 </w:t>
      </w:r>
      <w:proofErr w:type="spellStart"/>
      <w:r w:rsidRPr="00B70A18">
        <w:rPr>
          <w:color w:val="000000"/>
          <w:sz w:val="22"/>
          <w:szCs w:val="22"/>
        </w:rPr>
        <w:t>чол</w:t>
      </w:r>
      <w:proofErr w:type="spellEnd"/>
      <w:r w:rsidRPr="00B70A18">
        <w:rPr>
          <w:color w:val="000000"/>
          <w:sz w:val="22"/>
          <w:szCs w:val="22"/>
        </w:rPr>
        <w:t xml:space="preserve">. В результаті здійснення заходів, направлених на підвищення продуктивності праці економія чисельності склала 48 </w:t>
      </w:r>
      <w:proofErr w:type="spellStart"/>
      <w:r w:rsidRPr="00B70A18">
        <w:rPr>
          <w:color w:val="000000"/>
          <w:sz w:val="22"/>
          <w:szCs w:val="22"/>
        </w:rPr>
        <w:t>чол</w:t>
      </w:r>
      <w:proofErr w:type="spellEnd"/>
      <w:r w:rsidRPr="00B70A18">
        <w:rPr>
          <w:color w:val="000000"/>
          <w:sz w:val="22"/>
          <w:szCs w:val="22"/>
        </w:rPr>
        <w:t>. Розрахувати планову чисельність персоналу.</w:t>
      </w:r>
    </w:p>
    <w:p w:rsidR="00B70A18" w:rsidRPr="00B70A18" w:rsidRDefault="00B70A18" w:rsidP="00B70A18">
      <w:pPr>
        <w:contextualSpacing/>
        <w:rPr>
          <w:sz w:val="22"/>
          <w:szCs w:val="22"/>
        </w:rPr>
      </w:pPr>
    </w:p>
    <w:p w:rsidR="00B70A18" w:rsidRPr="00B70A18" w:rsidRDefault="00B70A18" w:rsidP="00B70A18">
      <w:pPr>
        <w:contextualSpacing/>
        <w:jc w:val="both"/>
        <w:rPr>
          <w:b/>
          <w:color w:val="000000"/>
          <w:sz w:val="22"/>
          <w:szCs w:val="22"/>
        </w:rPr>
      </w:pPr>
      <w:r w:rsidRPr="00B70A18">
        <w:rPr>
          <w:b/>
          <w:color w:val="000000"/>
          <w:sz w:val="22"/>
          <w:szCs w:val="22"/>
        </w:rPr>
        <w:t>Задача 6.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 xml:space="preserve"> В базовому періоді підприємство випускає 500 виробів при виробітку 0,5 виробу за люд/днів. В плановому періоді виробіток повинен збільшитись за рахунок впровадження заходів до 0,6 виробу за люд/днів., а обсяг продукції має скласти 650 виробів.</w:t>
      </w:r>
    </w:p>
    <w:p w:rsidR="00B70A18" w:rsidRDefault="00B70A18" w:rsidP="00B70A18">
      <w:pPr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B70A18">
        <w:rPr>
          <w:color w:val="000000"/>
          <w:sz w:val="22"/>
          <w:szCs w:val="22"/>
        </w:rPr>
        <w:t>Визначити: скільки необхідно додатково набрати людей для виконання даної програми та скільки потрібно скоротити, якщо обсяг продукції останеться незмінним.</w:t>
      </w:r>
    </w:p>
    <w:p w:rsidR="00B70A18" w:rsidRDefault="00B70A18" w:rsidP="00B70A18">
      <w:pPr>
        <w:contextualSpacing/>
        <w:jc w:val="both"/>
        <w:rPr>
          <w:color w:val="000000"/>
          <w:sz w:val="22"/>
          <w:szCs w:val="22"/>
        </w:rPr>
      </w:pPr>
    </w:p>
    <w:p w:rsidR="00B70A18" w:rsidRPr="00B70A18" w:rsidRDefault="00B70A18" w:rsidP="00B70A18">
      <w:pPr>
        <w:jc w:val="both"/>
        <w:rPr>
          <w:b/>
          <w:color w:val="000000"/>
          <w:sz w:val="22"/>
          <w:szCs w:val="22"/>
        </w:rPr>
      </w:pPr>
      <w:r w:rsidRPr="00B70A18">
        <w:rPr>
          <w:b/>
          <w:color w:val="000000"/>
          <w:sz w:val="22"/>
          <w:szCs w:val="22"/>
        </w:rPr>
        <w:t>Задача 7.</w:t>
      </w:r>
    </w:p>
    <w:p w:rsidR="00B70A18" w:rsidRPr="00B70A18" w:rsidRDefault="00B70A18" w:rsidP="00B70A18">
      <w:pPr>
        <w:jc w:val="both"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 xml:space="preserve">В організації при </w:t>
      </w:r>
      <w:proofErr w:type="spellStart"/>
      <w:r w:rsidRPr="00B70A18">
        <w:rPr>
          <w:color w:val="000000"/>
          <w:sz w:val="22"/>
          <w:szCs w:val="22"/>
        </w:rPr>
        <w:t>середньосписковій</w:t>
      </w:r>
      <w:proofErr w:type="spellEnd"/>
      <w:r w:rsidRPr="00B70A18">
        <w:rPr>
          <w:color w:val="000000"/>
          <w:sz w:val="22"/>
          <w:szCs w:val="22"/>
        </w:rPr>
        <w:t xml:space="preserve"> чисельності 59 </w:t>
      </w:r>
      <w:proofErr w:type="spellStart"/>
      <w:r w:rsidRPr="00B70A18">
        <w:rPr>
          <w:color w:val="000000"/>
          <w:sz w:val="22"/>
          <w:szCs w:val="22"/>
        </w:rPr>
        <w:t>чол</w:t>
      </w:r>
      <w:proofErr w:type="spellEnd"/>
      <w:r w:rsidRPr="00B70A18">
        <w:rPr>
          <w:color w:val="000000"/>
          <w:sz w:val="22"/>
          <w:szCs w:val="22"/>
        </w:rPr>
        <w:t>., вироблено продукції на суму 280710грн., і фактично відпрацьовано 9357 л/</w:t>
      </w:r>
      <w:proofErr w:type="spellStart"/>
      <w:r w:rsidRPr="00B70A18">
        <w:rPr>
          <w:color w:val="000000"/>
          <w:sz w:val="22"/>
          <w:szCs w:val="22"/>
        </w:rPr>
        <w:t>дн</w:t>
      </w:r>
      <w:proofErr w:type="spellEnd"/>
      <w:r w:rsidRPr="00B70A18">
        <w:rPr>
          <w:color w:val="000000"/>
          <w:sz w:val="22"/>
          <w:szCs w:val="22"/>
        </w:rPr>
        <w:t>. Максимально можливий робочий фонд =</w:t>
      </w:r>
      <w:r>
        <w:rPr>
          <w:color w:val="000000"/>
          <w:sz w:val="22"/>
          <w:szCs w:val="22"/>
        </w:rPr>
        <w:t xml:space="preserve"> </w:t>
      </w:r>
      <w:r w:rsidRPr="00B70A18">
        <w:rPr>
          <w:color w:val="000000"/>
          <w:sz w:val="22"/>
          <w:szCs w:val="22"/>
        </w:rPr>
        <w:t>219днів.</w:t>
      </w:r>
    </w:p>
    <w:p w:rsidR="00B70A18" w:rsidRPr="00B70A18" w:rsidRDefault="00B70A18" w:rsidP="00B70A18">
      <w:pPr>
        <w:pStyle w:val="1"/>
        <w:jc w:val="both"/>
        <w:rPr>
          <w:color w:val="000000"/>
          <w:sz w:val="22"/>
          <w:szCs w:val="22"/>
        </w:rPr>
      </w:pPr>
      <w:r w:rsidRPr="00B70A18">
        <w:rPr>
          <w:color w:val="000000"/>
          <w:sz w:val="22"/>
          <w:szCs w:val="22"/>
        </w:rPr>
        <w:t xml:space="preserve">Визначити: загальний фонд робочого часу; середньоденну виробітку; середню тривалість робочого періоду в днях; коефіцієнт використання робочого часу; фонд робочого часу, якщо коефіцієнт використання довести до 75% і скільки додатково </w:t>
      </w:r>
      <w:proofErr w:type="spellStart"/>
      <w:r w:rsidRPr="00B70A18">
        <w:rPr>
          <w:color w:val="000000"/>
          <w:sz w:val="22"/>
          <w:szCs w:val="22"/>
        </w:rPr>
        <w:t>отримається</w:t>
      </w:r>
      <w:proofErr w:type="spellEnd"/>
      <w:r w:rsidRPr="00B70A18">
        <w:rPr>
          <w:color w:val="000000"/>
          <w:sz w:val="22"/>
          <w:szCs w:val="22"/>
        </w:rPr>
        <w:t xml:space="preserve"> продукції.</w:t>
      </w:r>
    </w:p>
    <w:p w:rsidR="00B70A18" w:rsidRPr="00B70A18" w:rsidRDefault="00B70A18" w:rsidP="00B70A18">
      <w:pPr>
        <w:contextualSpacing/>
        <w:jc w:val="both"/>
        <w:rPr>
          <w:color w:val="000000"/>
          <w:sz w:val="22"/>
          <w:szCs w:val="22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Default="00B70A18" w:rsidP="00B70A18">
      <w:pPr>
        <w:contextualSpacing/>
        <w:rPr>
          <w:sz w:val="22"/>
          <w:szCs w:val="24"/>
        </w:rPr>
      </w:pPr>
    </w:p>
    <w:p w:rsidR="00B70A18" w:rsidRPr="00B70A18" w:rsidRDefault="00B70A18" w:rsidP="00B70A18">
      <w:pPr>
        <w:spacing w:line="312" w:lineRule="auto"/>
        <w:jc w:val="center"/>
        <w:rPr>
          <w:b/>
          <w:color w:val="000000"/>
          <w:sz w:val="26"/>
          <w:szCs w:val="26"/>
        </w:rPr>
      </w:pPr>
      <w:r w:rsidRPr="00B70A18">
        <w:rPr>
          <w:b/>
          <w:color w:val="000000"/>
          <w:sz w:val="26"/>
          <w:szCs w:val="26"/>
        </w:rPr>
        <w:lastRenderedPageBreak/>
        <w:t>Комплексна задача</w:t>
      </w:r>
    </w:p>
    <w:p w:rsidR="00B70A18" w:rsidRPr="00B70A18" w:rsidRDefault="00B70A18" w:rsidP="00B70A18">
      <w:pPr>
        <w:spacing w:line="312" w:lineRule="auto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Використовуючи нижче наведені дані здійснити наступні розрахунки:</w:t>
      </w:r>
    </w:p>
    <w:p w:rsidR="00B70A18" w:rsidRPr="00B70A18" w:rsidRDefault="00B70A18" w:rsidP="00B70A18">
      <w:pPr>
        <w:numPr>
          <w:ilvl w:val="0"/>
          <w:numId w:val="1"/>
        </w:numPr>
        <w:tabs>
          <w:tab w:val="clear" w:pos="720"/>
          <w:tab w:val="num" w:pos="284"/>
        </w:tabs>
        <w:spacing w:line="312" w:lineRule="auto"/>
        <w:ind w:left="0" w:firstLine="0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Оцінити чисельність основних та допоміжних робітників на поточний і плановий періоди та </w:t>
      </w:r>
      <w:proofErr w:type="spellStart"/>
      <w:r w:rsidRPr="00B70A18">
        <w:rPr>
          <w:color w:val="000000"/>
          <w:sz w:val="26"/>
          <w:szCs w:val="26"/>
        </w:rPr>
        <w:t>середньоспискову</w:t>
      </w:r>
      <w:proofErr w:type="spellEnd"/>
      <w:r w:rsidRPr="00B70A18">
        <w:rPr>
          <w:color w:val="000000"/>
          <w:sz w:val="26"/>
          <w:szCs w:val="26"/>
        </w:rPr>
        <w:t xml:space="preserve"> чисельність всіх робітників у плановому році;</w:t>
      </w:r>
    </w:p>
    <w:p w:rsidR="00B70A18" w:rsidRPr="00B70A18" w:rsidRDefault="00B70A18" w:rsidP="00B70A18">
      <w:pPr>
        <w:numPr>
          <w:ilvl w:val="0"/>
          <w:numId w:val="1"/>
        </w:numPr>
        <w:tabs>
          <w:tab w:val="clear" w:pos="720"/>
          <w:tab w:val="num" w:pos="284"/>
        </w:tabs>
        <w:spacing w:line="312" w:lineRule="auto"/>
        <w:ind w:left="0" w:firstLine="0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Розрахувати чисельність працівників додаткового найму;</w:t>
      </w:r>
    </w:p>
    <w:p w:rsidR="00B70A18" w:rsidRPr="00B70A18" w:rsidRDefault="00B70A18" w:rsidP="00B70A18">
      <w:pPr>
        <w:numPr>
          <w:ilvl w:val="0"/>
          <w:numId w:val="1"/>
        </w:numPr>
        <w:tabs>
          <w:tab w:val="clear" w:pos="720"/>
          <w:tab w:val="num" w:pos="284"/>
        </w:tabs>
        <w:spacing w:line="312" w:lineRule="auto"/>
        <w:ind w:left="0" w:firstLine="0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Визначити продуктивність праці за категоріями робітників у плановому і  звітному періоді;</w:t>
      </w:r>
    </w:p>
    <w:p w:rsidR="00B70A18" w:rsidRPr="00B70A18" w:rsidRDefault="00B70A18" w:rsidP="00B70A18">
      <w:pPr>
        <w:numPr>
          <w:ilvl w:val="0"/>
          <w:numId w:val="1"/>
        </w:numPr>
        <w:tabs>
          <w:tab w:val="clear" w:pos="720"/>
          <w:tab w:val="num" w:pos="284"/>
        </w:tabs>
        <w:spacing w:line="312" w:lineRule="auto"/>
        <w:ind w:left="0" w:firstLine="0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Яким буде обсяг виробництва за рахунок зміни чисельності робітників та їх продуктивності праці?</w:t>
      </w:r>
    </w:p>
    <w:p w:rsidR="00B70A18" w:rsidRPr="00B70A18" w:rsidRDefault="00B70A18" w:rsidP="00B70A18">
      <w:pPr>
        <w:numPr>
          <w:ilvl w:val="0"/>
          <w:numId w:val="1"/>
        </w:numPr>
        <w:tabs>
          <w:tab w:val="clear" w:pos="720"/>
          <w:tab w:val="num" w:pos="284"/>
        </w:tabs>
        <w:spacing w:line="312" w:lineRule="auto"/>
        <w:ind w:left="0" w:firstLine="0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Визначити умовну економію чисельності основних та допоміжних робітників за рахунок зміни обсягу виробництва</w:t>
      </w:r>
    </w:p>
    <w:p w:rsidR="00B70A18" w:rsidRPr="00B70A18" w:rsidRDefault="00B70A18" w:rsidP="00B70A18">
      <w:pPr>
        <w:spacing w:line="312" w:lineRule="auto"/>
        <w:rPr>
          <w:b/>
          <w:i/>
          <w:color w:val="000000"/>
          <w:sz w:val="26"/>
          <w:szCs w:val="26"/>
        </w:rPr>
      </w:pPr>
    </w:p>
    <w:p w:rsidR="00B70A18" w:rsidRPr="00B70A18" w:rsidRDefault="00B70A18" w:rsidP="00B70A18">
      <w:pPr>
        <w:spacing w:line="312" w:lineRule="auto"/>
        <w:rPr>
          <w:b/>
          <w:i/>
          <w:color w:val="000000"/>
          <w:sz w:val="26"/>
          <w:szCs w:val="26"/>
        </w:rPr>
      </w:pPr>
      <w:r w:rsidRPr="00B70A18">
        <w:rPr>
          <w:b/>
          <w:i/>
          <w:color w:val="000000"/>
          <w:sz w:val="26"/>
          <w:szCs w:val="26"/>
        </w:rPr>
        <w:t>Вихідні дані приведенні  у таблиці варіантних даних :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Vпл</w:t>
      </w:r>
      <w:proofErr w:type="spellEnd"/>
      <w:r w:rsidRPr="00B70A18">
        <w:rPr>
          <w:i/>
          <w:color w:val="000000"/>
          <w:sz w:val="26"/>
          <w:szCs w:val="26"/>
        </w:rPr>
        <w:t xml:space="preserve"> - обсяг виробництва валової продукції у плановому році, </w:t>
      </w:r>
      <w:proofErr w:type="spellStart"/>
      <w:r w:rsidRPr="00B70A18">
        <w:rPr>
          <w:i/>
          <w:color w:val="000000"/>
          <w:sz w:val="26"/>
          <w:szCs w:val="26"/>
        </w:rPr>
        <w:t>тис.грн</w:t>
      </w:r>
      <w:proofErr w:type="spellEnd"/>
      <w:r w:rsidRPr="00B70A18">
        <w:rPr>
          <w:i/>
          <w:color w:val="000000"/>
          <w:sz w:val="26"/>
          <w:szCs w:val="26"/>
        </w:rPr>
        <w:t>;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Vзв</w:t>
      </w:r>
      <w:proofErr w:type="spellEnd"/>
      <w:r w:rsidRPr="00B70A18">
        <w:rPr>
          <w:i/>
          <w:color w:val="000000"/>
          <w:sz w:val="26"/>
          <w:szCs w:val="26"/>
        </w:rPr>
        <w:t xml:space="preserve"> - обсяг виробництва валової продукції у звітному році, </w:t>
      </w:r>
      <w:proofErr w:type="spellStart"/>
      <w:r w:rsidRPr="00B70A18">
        <w:rPr>
          <w:i/>
          <w:color w:val="000000"/>
          <w:sz w:val="26"/>
          <w:szCs w:val="26"/>
        </w:rPr>
        <w:t>тис.грн</w:t>
      </w:r>
      <w:proofErr w:type="spellEnd"/>
      <w:r w:rsidRPr="00B70A18">
        <w:rPr>
          <w:i/>
          <w:color w:val="000000"/>
          <w:sz w:val="26"/>
          <w:szCs w:val="26"/>
        </w:rPr>
        <w:t>;</w:t>
      </w:r>
    </w:p>
    <w:p w:rsidR="00B70A18" w:rsidRPr="00B70A18" w:rsidRDefault="00B70A18" w:rsidP="00B70A18">
      <w:pPr>
        <w:spacing w:line="312" w:lineRule="auto"/>
        <w:rPr>
          <w:i/>
          <w:color w:val="000000"/>
          <w:sz w:val="26"/>
          <w:szCs w:val="26"/>
        </w:rPr>
      </w:pPr>
      <w:r w:rsidRPr="00B70A18">
        <w:rPr>
          <w:i/>
          <w:color w:val="000000"/>
          <w:position w:val="-12"/>
          <w:sz w:val="26"/>
          <w:szCs w:val="26"/>
        </w:rPr>
        <w:object w:dxaOrig="54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25pt" o:ole="">
            <v:imagedata r:id="rId6" o:title=""/>
          </v:shape>
          <o:OLEObject Type="Embed" ProgID="Equation.3" ShapeID="_x0000_i1025" DrawAspect="Content" ObjectID="_1589225965" r:id="rId7"/>
        </w:object>
      </w:r>
      <w:r w:rsidRPr="00B70A18">
        <w:rPr>
          <w:i/>
          <w:color w:val="000000"/>
          <w:sz w:val="26"/>
          <w:szCs w:val="26"/>
        </w:rPr>
        <w:t xml:space="preserve">- </w:t>
      </w:r>
      <w:proofErr w:type="spellStart"/>
      <w:r w:rsidRPr="00B70A18">
        <w:rPr>
          <w:i/>
          <w:color w:val="000000"/>
          <w:sz w:val="26"/>
          <w:szCs w:val="26"/>
        </w:rPr>
        <w:t>середньоспискова</w:t>
      </w:r>
      <w:proofErr w:type="spellEnd"/>
      <w:r w:rsidRPr="00B70A18">
        <w:rPr>
          <w:i/>
          <w:color w:val="000000"/>
          <w:sz w:val="26"/>
          <w:szCs w:val="26"/>
        </w:rPr>
        <w:t xml:space="preserve"> чисельність всіх робітників у звітному році, </w:t>
      </w:r>
      <w:proofErr w:type="spellStart"/>
      <w:r w:rsidRPr="00B70A18">
        <w:rPr>
          <w:i/>
          <w:color w:val="000000"/>
          <w:sz w:val="26"/>
          <w:szCs w:val="26"/>
        </w:rPr>
        <w:t>чол</w:t>
      </w:r>
      <w:proofErr w:type="spellEnd"/>
      <w:r w:rsidRPr="00B70A18">
        <w:rPr>
          <w:i/>
          <w:color w:val="000000"/>
          <w:sz w:val="26"/>
          <w:szCs w:val="26"/>
        </w:rPr>
        <w:t>.</w:t>
      </w:r>
    </w:p>
    <w:p w:rsidR="00B70A18" w:rsidRPr="00B70A18" w:rsidRDefault="00B70A18" w:rsidP="00B70A18">
      <w:pPr>
        <w:spacing w:line="312" w:lineRule="auto"/>
        <w:rPr>
          <w:i/>
          <w:color w:val="000000"/>
          <w:sz w:val="26"/>
          <w:szCs w:val="26"/>
        </w:rPr>
      </w:pPr>
      <w:r w:rsidRPr="00B70A18">
        <w:rPr>
          <w:i/>
          <w:color w:val="000000"/>
          <w:position w:val="-4"/>
          <w:sz w:val="26"/>
          <w:szCs w:val="26"/>
        </w:rPr>
        <w:object w:dxaOrig="220" w:dyaOrig="260">
          <v:shape id="_x0000_i1026" type="#_x0000_t75" style="width:11pt;height:13pt" o:ole="">
            <v:imagedata r:id="rId8" o:title=""/>
          </v:shape>
          <o:OLEObject Type="Embed" ProgID="Equation.3" ShapeID="_x0000_i1026" DrawAspect="Content" ObjectID="_1589225966" r:id="rId9"/>
        </w:object>
      </w:r>
      <w:r w:rsidRPr="00B70A18">
        <w:rPr>
          <w:i/>
          <w:color w:val="000000"/>
          <w:sz w:val="26"/>
          <w:szCs w:val="26"/>
        </w:rPr>
        <w:t>% - питома вага основних робітників у звітному році, %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Чп</w:t>
      </w:r>
      <w:proofErr w:type="spellEnd"/>
      <w:r w:rsidRPr="00B70A18">
        <w:rPr>
          <w:i/>
          <w:color w:val="000000"/>
          <w:sz w:val="26"/>
          <w:szCs w:val="26"/>
        </w:rPr>
        <w:t xml:space="preserve"> - очікувана </w:t>
      </w:r>
      <w:proofErr w:type="spellStart"/>
      <w:r w:rsidRPr="00B70A18">
        <w:rPr>
          <w:i/>
          <w:color w:val="000000"/>
          <w:sz w:val="26"/>
          <w:szCs w:val="26"/>
        </w:rPr>
        <w:t>спискова</w:t>
      </w:r>
      <w:proofErr w:type="spellEnd"/>
      <w:r w:rsidRPr="00B70A18">
        <w:rPr>
          <w:i/>
          <w:color w:val="000000"/>
          <w:sz w:val="26"/>
          <w:szCs w:val="26"/>
        </w:rPr>
        <w:t xml:space="preserve"> чисельність робітників на початок планового року, </w:t>
      </w:r>
      <w:proofErr w:type="spellStart"/>
      <w:r w:rsidRPr="00B70A18">
        <w:rPr>
          <w:i/>
          <w:color w:val="000000"/>
          <w:sz w:val="26"/>
          <w:szCs w:val="26"/>
        </w:rPr>
        <w:t>чол</w:t>
      </w:r>
      <w:proofErr w:type="spellEnd"/>
      <w:r w:rsidRPr="00B70A18">
        <w:rPr>
          <w:i/>
          <w:color w:val="000000"/>
          <w:sz w:val="26"/>
          <w:szCs w:val="26"/>
        </w:rPr>
        <w:t>.</w:t>
      </w:r>
    </w:p>
    <w:p w:rsidR="00B70A18" w:rsidRPr="00B70A18" w:rsidRDefault="00B70A18" w:rsidP="00B70A18">
      <w:pPr>
        <w:spacing w:line="312" w:lineRule="auto"/>
        <w:rPr>
          <w:i/>
          <w:color w:val="000000"/>
          <w:sz w:val="26"/>
          <w:szCs w:val="26"/>
        </w:rPr>
      </w:pPr>
      <w:r w:rsidRPr="00B70A18">
        <w:rPr>
          <w:i/>
          <w:color w:val="000000"/>
          <w:position w:val="-4"/>
          <w:sz w:val="26"/>
          <w:szCs w:val="26"/>
        </w:rPr>
        <w:object w:dxaOrig="380" w:dyaOrig="260">
          <v:shape id="_x0000_i1027" type="#_x0000_t75" style="width:19pt;height:13pt" o:ole="">
            <v:imagedata r:id="rId10" o:title=""/>
          </v:shape>
          <o:OLEObject Type="Embed" ProgID="Equation.3" ShapeID="_x0000_i1027" DrawAspect="Content" ObjectID="_1589225967" r:id="rId11"/>
        </w:object>
      </w:r>
      <w:r w:rsidRPr="00B70A18">
        <w:rPr>
          <w:i/>
          <w:color w:val="000000"/>
          <w:sz w:val="26"/>
          <w:szCs w:val="26"/>
        </w:rPr>
        <w:t xml:space="preserve"> - зниження нормативної трудомісткості основних процесів виробничої програми у плановому році, нормо-год.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Фн</w:t>
      </w:r>
      <w:proofErr w:type="spellEnd"/>
      <w:r w:rsidRPr="00B70A18">
        <w:rPr>
          <w:i/>
          <w:color w:val="000000"/>
          <w:sz w:val="26"/>
          <w:szCs w:val="26"/>
        </w:rPr>
        <w:t xml:space="preserve"> - реальний річний фонд часу одного робітника, год.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Фд</w:t>
      </w:r>
      <w:proofErr w:type="spellEnd"/>
      <w:r w:rsidRPr="00B70A18">
        <w:rPr>
          <w:i/>
          <w:color w:val="000000"/>
          <w:sz w:val="26"/>
          <w:szCs w:val="26"/>
        </w:rPr>
        <w:t xml:space="preserve"> - реальний річний фонд часу одного робітника, год.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r w:rsidRPr="00B70A18">
        <w:rPr>
          <w:i/>
          <w:color w:val="000000"/>
          <w:position w:val="-4"/>
          <w:sz w:val="26"/>
          <w:szCs w:val="26"/>
        </w:rPr>
        <w:object w:dxaOrig="400" w:dyaOrig="260">
          <v:shape id="_x0000_i1028" type="#_x0000_t75" style="width:20pt;height:13pt" o:ole="">
            <v:imagedata r:id="rId12" o:title=""/>
          </v:shape>
          <o:OLEObject Type="Embed" ProgID="Equation.3" ShapeID="_x0000_i1028" DrawAspect="Content" ObjectID="_1589225968" r:id="rId13"/>
        </w:object>
      </w:r>
      <w:r w:rsidRPr="00B70A18">
        <w:rPr>
          <w:i/>
          <w:color w:val="000000"/>
          <w:sz w:val="26"/>
          <w:szCs w:val="26"/>
        </w:rPr>
        <w:t xml:space="preserve"> - зміна коефіцієнта виконання норм виробітку, %.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Таблиця варіантних даних</w:t>
      </w: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1108"/>
        <w:gridCol w:w="785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B70A18" w:rsidRPr="001C5D0E" w:rsidTr="004A5A50">
        <w:trPr>
          <w:trHeight w:val="450"/>
        </w:trPr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Варіант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C5D0E">
              <w:rPr>
                <w:color w:val="000000"/>
                <w:sz w:val="24"/>
                <w:szCs w:val="24"/>
              </w:rPr>
              <w:t>Vзв</w:t>
            </w:r>
            <w:proofErr w:type="spellEnd"/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C5D0E">
              <w:rPr>
                <w:color w:val="000000"/>
                <w:sz w:val="24"/>
                <w:szCs w:val="24"/>
              </w:rPr>
              <w:t>Vпл</w:t>
            </w:r>
            <w:proofErr w:type="spellEnd"/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position w:val="-12"/>
                <w:sz w:val="24"/>
                <w:szCs w:val="24"/>
              </w:rPr>
              <w:object w:dxaOrig="540" w:dyaOrig="420">
                <v:shape id="_x0000_i1029" type="#_x0000_t75" style="width:40pt;height:24pt" o:ole="">
                  <v:imagedata r:id="rId6" o:title=""/>
                </v:shape>
                <o:OLEObject Type="Embed" ProgID="Equation.3" ShapeID="_x0000_i1029" DrawAspect="Content" ObjectID="_1589225969" r:id="rId14"/>
              </w:objec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position w:val="-4"/>
                <w:sz w:val="24"/>
                <w:szCs w:val="24"/>
              </w:rPr>
              <w:object w:dxaOrig="220" w:dyaOrig="260">
                <v:shape id="_x0000_i1030" type="#_x0000_t75" style="width:11pt;height:13pt" o:ole="">
                  <v:imagedata r:id="rId8" o:title=""/>
                </v:shape>
                <o:OLEObject Type="Embed" ProgID="Equation.3" ShapeID="_x0000_i1030" DrawAspect="Content" ObjectID="_1589225970" r:id="rId15"/>
              </w:object>
            </w:r>
            <w:r w:rsidRPr="001C5D0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C5D0E">
              <w:rPr>
                <w:color w:val="000000"/>
                <w:sz w:val="24"/>
                <w:szCs w:val="24"/>
              </w:rPr>
              <w:t>Чп</w:t>
            </w:r>
            <w:proofErr w:type="spellEnd"/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position w:val="-4"/>
                <w:sz w:val="24"/>
                <w:szCs w:val="24"/>
              </w:rPr>
              <w:object w:dxaOrig="380" w:dyaOrig="260">
                <v:shape id="_x0000_i1031" type="#_x0000_t75" style="width:19pt;height:13pt" o:ole="">
                  <v:imagedata r:id="rId10" o:title=""/>
                </v:shape>
                <o:OLEObject Type="Embed" ProgID="Equation.3" ShapeID="_x0000_i1031" DrawAspect="Content" ObjectID="_1589225971" r:id="rId16"/>
              </w:objec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C5D0E">
              <w:rPr>
                <w:color w:val="000000"/>
                <w:sz w:val="24"/>
                <w:szCs w:val="24"/>
              </w:rPr>
              <w:t>Фн</w:t>
            </w:r>
            <w:proofErr w:type="spellEnd"/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C5D0E">
              <w:rPr>
                <w:color w:val="000000"/>
                <w:sz w:val="24"/>
                <w:szCs w:val="24"/>
              </w:rPr>
              <w:t>Фд</w:t>
            </w:r>
            <w:proofErr w:type="spellEnd"/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position w:val="-4"/>
                <w:sz w:val="24"/>
                <w:szCs w:val="24"/>
              </w:rPr>
              <w:object w:dxaOrig="400" w:dyaOrig="260">
                <v:shape id="_x0000_i1032" type="#_x0000_t75" style="width:20pt;height:13pt" o:ole="">
                  <v:imagedata r:id="rId12" o:title=""/>
                </v:shape>
                <o:OLEObject Type="Embed" ProgID="Equation.3" ShapeID="_x0000_i1032" DrawAspect="Content" ObjectID="_1589225972" r:id="rId17"/>
              </w:objec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61,78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1699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61,83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30,89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74,19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39,54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1235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63,5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78,52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2136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53,6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2419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66,28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61,78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85,6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95,85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1502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77,41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21,01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1485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78,5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1682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97,07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32,13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86,9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1551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87,46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71,67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61,1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1258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75,55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48,19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85,6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75,85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103,80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1487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48,7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1684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60,22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11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1987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98,7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2251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62,05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59,31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45,6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1649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56,39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30,89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1358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55,8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1538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39,54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1671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58,74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46,96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1236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63,6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78,64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51,90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2265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68,92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56,84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84,5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84,49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16,06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89,6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70,79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18,54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98,7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1118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62,05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98,86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1569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56,9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1777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70,36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111,21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2123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62,3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2405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77,04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29,66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2605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61,83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25 9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16,06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81,12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48,19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1999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99,9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2264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83,53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29,66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1562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56,2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1769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69,49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22,24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1235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73,5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90,89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9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37,07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1258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85,8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1425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66,10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18,54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1475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1671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58,74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7</w:t>
            </w:r>
          </w:p>
        </w:tc>
      </w:tr>
      <w:tr w:rsidR="00B70A18" w:rsidRPr="001C5D0E" w:rsidTr="004A5A50">
        <w:tc>
          <w:tcPr>
            <w:tcW w:w="1108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85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55,61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1236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66,6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82,35</w:t>
            </w:r>
          </w:p>
        </w:tc>
        <w:tc>
          <w:tcPr>
            <w:tcW w:w="947" w:type="dxa"/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947" w:type="dxa"/>
            <w:tcMar>
              <w:left w:w="28" w:type="dxa"/>
              <w:right w:w="28" w:type="dxa"/>
            </w:tcMar>
          </w:tcPr>
          <w:p w:rsidR="00B70A18" w:rsidRPr="001C5D0E" w:rsidRDefault="00B70A18" w:rsidP="004A5A5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1C5D0E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B70A18" w:rsidRPr="0071592C" w:rsidRDefault="00B70A18" w:rsidP="00B70A18">
      <w:pPr>
        <w:spacing w:line="312" w:lineRule="auto"/>
        <w:jc w:val="center"/>
        <w:rPr>
          <w:color w:val="000000"/>
          <w:sz w:val="30"/>
          <w:szCs w:val="30"/>
        </w:rPr>
      </w:pPr>
    </w:p>
    <w:p w:rsidR="00B70A18" w:rsidRPr="00B70A18" w:rsidRDefault="00B70A18" w:rsidP="00B70A18">
      <w:pPr>
        <w:spacing w:line="312" w:lineRule="auto"/>
        <w:jc w:val="center"/>
        <w:rPr>
          <w:b/>
          <w:i/>
          <w:color w:val="000000"/>
          <w:sz w:val="26"/>
          <w:szCs w:val="26"/>
        </w:rPr>
      </w:pPr>
      <w:r w:rsidRPr="00B70A18">
        <w:rPr>
          <w:b/>
          <w:i/>
          <w:color w:val="000000"/>
          <w:sz w:val="26"/>
          <w:szCs w:val="26"/>
        </w:rPr>
        <w:t>Хід рішення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1.Оцінка чисельності основних та допоміжних робітників на поточних і планових періоди та </w:t>
      </w:r>
      <w:proofErr w:type="spellStart"/>
      <w:r w:rsidRPr="00B70A18">
        <w:rPr>
          <w:color w:val="000000"/>
          <w:sz w:val="26"/>
          <w:szCs w:val="26"/>
        </w:rPr>
        <w:t>середньоспискову</w:t>
      </w:r>
      <w:proofErr w:type="spellEnd"/>
      <w:r w:rsidRPr="00B70A18">
        <w:rPr>
          <w:color w:val="000000"/>
          <w:sz w:val="26"/>
          <w:szCs w:val="26"/>
        </w:rPr>
        <w:t xml:space="preserve"> чисельність всіх робітників у плановому році:</w:t>
      </w:r>
    </w:p>
    <w:p w:rsidR="00B70A18" w:rsidRPr="00B70A18" w:rsidRDefault="00B70A18" w:rsidP="00B70A18">
      <w:pPr>
        <w:spacing w:line="312" w:lineRule="auto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а) </w:t>
      </w:r>
      <w:proofErr w:type="spellStart"/>
      <w:r w:rsidRPr="00B70A18">
        <w:rPr>
          <w:color w:val="000000"/>
          <w:sz w:val="26"/>
          <w:szCs w:val="26"/>
        </w:rPr>
        <w:t>Середньоспискова</w:t>
      </w:r>
      <w:proofErr w:type="spellEnd"/>
      <w:r w:rsidRPr="00B70A18">
        <w:rPr>
          <w:color w:val="000000"/>
          <w:sz w:val="26"/>
          <w:szCs w:val="26"/>
        </w:rPr>
        <w:t xml:space="preserve"> чисельність основних робітників у звітному році: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4"/>
          <w:sz w:val="26"/>
          <w:szCs w:val="26"/>
        </w:rPr>
        <w:object w:dxaOrig="560" w:dyaOrig="440">
          <v:shape id="_x0000_i1033" type="#_x0000_t75" style="width:33pt;height:27pt" o:ole="">
            <v:imagedata r:id="rId18" o:title=""/>
          </v:shape>
          <o:OLEObject Type="Embed" ProgID="Equation.3" ShapeID="_x0000_i1033" DrawAspect="Content" ObjectID="_1589225973" r:id="rId19"/>
        </w:object>
      </w:r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2"/>
          <w:sz w:val="26"/>
          <w:szCs w:val="26"/>
        </w:rPr>
        <w:object w:dxaOrig="540" w:dyaOrig="420">
          <v:shape id="_x0000_i1034" type="#_x0000_t75" style="width:30pt;height:24pt" o:ole="">
            <v:imagedata r:id="rId20" o:title=""/>
          </v:shape>
          <o:OLEObject Type="Embed" ProgID="Equation.3" ShapeID="_x0000_i1034" DrawAspect="Content" ObjectID="_1589225974" r:id="rId21"/>
        </w:object>
      </w:r>
      <w:r w:rsidRPr="00B70A18">
        <w:rPr>
          <w:color w:val="000000"/>
          <w:sz w:val="26"/>
          <w:szCs w:val="26"/>
        </w:rPr>
        <w:t xml:space="preserve"> х </w:t>
      </w:r>
      <w:r w:rsidRPr="00B70A18">
        <w:rPr>
          <w:color w:val="000000"/>
          <w:position w:val="-4"/>
          <w:sz w:val="26"/>
          <w:szCs w:val="26"/>
        </w:rPr>
        <w:object w:dxaOrig="220" w:dyaOrig="260">
          <v:shape id="_x0000_i1035" type="#_x0000_t75" style="width:11pt;height:13pt" o:ole="">
            <v:imagedata r:id="rId8" o:title=""/>
          </v:shape>
          <o:OLEObject Type="Embed" ProgID="Equation.3" ShapeID="_x0000_i1035" DrawAspect="Content" ObjectID="_1589225975" r:id="rId22"/>
        </w:object>
      </w:r>
      <w:r w:rsidRPr="00B70A18">
        <w:rPr>
          <w:color w:val="000000"/>
          <w:sz w:val="26"/>
          <w:szCs w:val="26"/>
        </w:rPr>
        <w:t>%,</w:t>
      </w:r>
    </w:p>
    <w:p w:rsidR="00B70A18" w:rsidRPr="00B70A18" w:rsidRDefault="00B70A18" w:rsidP="00B70A18">
      <w:pPr>
        <w:spacing w:line="312" w:lineRule="auto"/>
        <w:rPr>
          <w:i/>
          <w:color w:val="000000"/>
          <w:sz w:val="26"/>
          <w:szCs w:val="26"/>
        </w:rPr>
      </w:pPr>
      <w:r w:rsidRPr="00B70A18">
        <w:rPr>
          <w:i/>
          <w:color w:val="000000"/>
          <w:position w:val="-4"/>
          <w:sz w:val="26"/>
          <w:szCs w:val="26"/>
        </w:rPr>
        <w:object w:dxaOrig="220" w:dyaOrig="260">
          <v:shape id="_x0000_i1036" type="#_x0000_t75" style="width:11pt;height:13pt" o:ole="">
            <v:imagedata r:id="rId8" o:title=""/>
          </v:shape>
          <o:OLEObject Type="Embed" ProgID="Equation.3" ShapeID="_x0000_i1036" DrawAspect="Content" ObjectID="_1589225976" r:id="rId23"/>
        </w:object>
      </w:r>
      <w:r w:rsidRPr="00B70A18">
        <w:rPr>
          <w:i/>
          <w:color w:val="000000"/>
          <w:sz w:val="26"/>
          <w:szCs w:val="26"/>
        </w:rPr>
        <w:t>% - питома вага основних робітників у звітному році, %</w:t>
      </w:r>
    </w:p>
    <w:p w:rsidR="00B70A18" w:rsidRPr="00B70A18" w:rsidRDefault="00B70A18" w:rsidP="00B70A18">
      <w:pPr>
        <w:spacing w:line="312" w:lineRule="auto"/>
        <w:rPr>
          <w:i/>
          <w:color w:val="000000"/>
          <w:sz w:val="26"/>
          <w:szCs w:val="26"/>
        </w:rPr>
      </w:pPr>
      <w:r w:rsidRPr="00B70A18">
        <w:rPr>
          <w:i/>
          <w:color w:val="000000"/>
          <w:position w:val="-12"/>
          <w:sz w:val="26"/>
          <w:szCs w:val="26"/>
        </w:rPr>
        <w:object w:dxaOrig="540" w:dyaOrig="420">
          <v:shape id="_x0000_i1037" type="#_x0000_t75" style="width:30pt;height:24pt" o:ole="">
            <v:imagedata r:id="rId20" o:title=""/>
          </v:shape>
          <o:OLEObject Type="Embed" ProgID="Equation.3" ShapeID="_x0000_i1037" DrawAspect="Content" ObjectID="_1589225977" r:id="rId24"/>
        </w:object>
      </w:r>
      <w:r w:rsidRPr="00B70A18">
        <w:rPr>
          <w:i/>
          <w:color w:val="000000"/>
          <w:sz w:val="26"/>
          <w:szCs w:val="26"/>
        </w:rPr>
        <w:t xml:space="preserve">- </w:t>
      </w:r>
      <w:proofErr w:type="spellStart"/>
      <w:r w:rsidRPr="00B70A18">
        <w:rPr>
          <w:i/>
          <w:color w:val="000000"/>
          <w:sz w:val="26"/>
          <w:szCs w:val="26"/>
        </w:rPr>
        <w:t>середньоспискова</w:t>
      </w:r>
      <w:proofErr w:type="spellEnd"/>
      <w:r w:rsidRPr="00B70A18">
        <w:rPr>
          <w:i/>
          <w:color w:val="000000"/>
          <w:sz w:val="26"/>
          <w:szCs w:val="26"/>
        </w:rPr>
        <w:t xml:space="preserve"> чисельність всіх робітників у звітному році, </w:t>
      </w:r>
      <w:proofErr w:type="spellStart"/>
      <w:r w:rsidRPr="00B70A18">
        <w:rPr>
          <w:i/>
          <w:color w:val="000000"/>
          <w:sz w:val="26"/>
          <w:szCs w:val="26"/>
        </w:rPr>
        <w:t>чол</w:t>
      </w:r>
      <w:proofErr w:type="spellEnd"/>
      <w:r w:rsidRPr="00B70A18">
        <w:rPr>
          <w:i/>
          <w:color w:val="000000"/>
          <w:sz w:val="26"/>
          <w:szCs w:val="26"/>
        </w:rPr>
        <w:t>.</w:t>
      </w:r>
    </w:p>
    <w:p w:rsidR="00B70A18" w:rsidRPr="00B70A18" w:rsidRDefault="00B70A18" w:rsidP="00B70A18">
      <w:pPr>
        <w:spacing w:line="312" w:lineRule="auto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б) </w:t>
      </w:r>
      <w:proofErr w:type="spellStart"/>
      <w:r w:rsidRPr="00B70A18">
        <w:rPr>
          <w:color w:val="000000"/>
          <w:sz w:val="26"/>
          <w:szCs w:val="26"/>
        </w:rPr>
        <w:t>середньоспискова</w:t>
      </w:r>
      <w:proofErr w:type="spellEnd"/>
      <w:r w:rsidRPr="00B70A18">
        <w:rPr>
          <w:color w:val="000000"/>
          <w:sz w:val="26"/>
          <w:szCs w:val="26"/>
        </w:rPr>
        <w:t xml:space="preserve"> чисельність допоміжних робітників у звітному році:</w:t>
      </w:r>
    </w:p>
    <w:p w:rsidR="00B70A18" w:rsidRPr="00B70A18" w:rsidRDefault="00B70A18" w:rsidP="00B70A18">
      <w:pPr>
        <w:spacing w:line="312" w:lineRule="auto"/>
        <w:jc w:val="center"/>
        <w:rPr>
          <w:b/>
          <w:color w:val="000000"/>
          <w:sz w:val="26"/>
          <w:szCs w:val="26"/>
        </w:rPr>
      </w:pPr>
      <w:r w:rsidRPr="00B70A18">
        <w:rPr>
          <w:color w:val="000000"/>
          <w:position w:val="-12"/>
          <w:sz w:val="26"/>
          <w:szCs w:val="26"/>
        </w:rPr>
        <w:object w:dxaOrig="820" w:dyaOrig="420">
          <v:shape id="_x0000_i1038" type="#_x0000_t75" style="width:56pt;height:30pt" o:ole="">
            <v:imagedata r:id="rId25" o:title=""/>
          </v:shape>
          <o:OLEObject Type="Embed" ProgID="Equation.3" ShapeID="_x0000_i1038" DrawAspect="Content" ObjectID="_1589225978" r:id="rId26"/>
        </w:object>
      </w:r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2"/>
          <w:sz w:val="26"/>
          <w:szCs w:val="26"/>
        </w:rPr>
        <w:object w:dxaOrig="540" w:dyaOrig="420">
          <v:shape id="_x0000_i1039" type="#_x0000_t75" style="width:38pt;height:30pt" o:ole="">
            <v:imagedata r:id="rId20" o:title=""/>
          </v:shape>
          <o:OLEObject Type="Embed" ProgID="Equation.3" ShapeID="_x0000_i1039" DrawAspect="Content" ObjectID="_1589225979" r:id="rId27"/>
        </w:object>
      </w:r>
      <w:r w:rsidRPr="00B70A18">
        <w:rPr>
          <w:color w:val="000000"/>
          <w:sz w:val="26"/>
          <w:szCs w:val="26"/>
        </w:rPr>
        <w:t xml:space="preserve"> - </w:t>
      </w:r>
      <w:r w:rsidRPr="00B70A18">
        <w:rPr>
          <w:color w:val="000000"/>
          <w:position w:val="-14"/>
          <w:sz w:val="26"/>
          <w:szCs w:val="26"/>
        </w:rPr>
        <w:object w:dxaOrig="560" w:dyaOrig="440">
          <v:shape id="_x0000_i1040" type="#_x0000_t75" style="width:36pt;height:28pt" o:ole="">
            <v:imagedata r:id="rId28" o:title=""/>
          </v:shape>
          <o:OLEObject Type="Embed" ProgID="Equation.3" ShapeID="_x0000_i1040" DrawAspect="Content" ObjectID="_1589225980" r:id="rId29"/>
        </w:objec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в)</w:t>
      </w:r>
      <w:proofErr w:type="spellStart"/>
      <w:r w:rsidRPr="00B70A18">
        <w:rPr>
          <w:color w:val="000000"/>
          <w:sz w:val="26"/>
          <w:szCs w:val="26"/>
        </w:rPr>
        <w:t>Середньоспискова</w:t>
      </w:r>
      <w:proofErr w:type="spellEnd"/>
      <w:r w:rsidRPr="00B70A18">
        <w:rPr>
          <w:color w:val="000000"/>
          <w:sz w:val="26"/>
          <w:szCs w:val="26"/>
        </w:rPr>
        <w:t xml:space="preserve"> чисельність основних робітників у плановому році:</w:t>
      </w:r>
    </w:p>
    <w:p w:rsidR="00B70A18" w:rsidRPr="00B70A18" w:rsidRDefault="00B70A18" w:rsidP="00B70A18">
      <w:pPr>
        <w:spacing w:line="312" w:lineRule="auto"/>
        <w:jc w:val="center"/>
        <w:rPr>
          <w:b/>
          <w:color w:val="000000"/>
          <w:sz w:val="26"/>
          <w:szCs w:val="26"/>
        </w:rPr>
      </w:pPr>
      <w:r w:rsidRPr="00B70A18">
        <w:rPr>
          <w:color w:val="000000"/>
          <w:position w:val="-12"/>
          <w:sz w:val="26"/>
          <w:szCs w:val="26"/>
        </w:rPr>
        <w:object w:dxaOrig="560" w:dyaOrig="420">
          <v:shape id="_x0000_i1041" type="#_x0000_t75" style="width:32pt;height:24pt" o:ole="">
            <v:imagedata r:id="rId30" o:title=""/>
          </v:shape>
          <o:OLEObject Type="Embed" ProgID="Equation.3" ShapeID="_x0000_i1041" DrawAspect="Content" ObjectID="_1589225981" r:id="rId31"/>
        </w:object>
      </w:r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4"/>
          <w:sz w:val="26"/>
          <w:szCs w:val="26"/>
        </w:rPr>
        <w:object w:dxaOrig="560" w:dyaOrig="440">
          <v:shape id="_x0000_i1042" type="#_x0000_t75" style="width:32pt;height:25pt" o:ole="">
            <v:imagedata r:id="rId28" o:title=""/>
          </v:shape>
          <o:OLEObject Type="Embed" ProgID="Equation.3" ShapeID="_x0000_i1042" DrawAspect="Content" ObjectID="_1589225982" r:id="rId32"/>
        </w:object>
      </w:r>
      <w:r w:rsidRPr="00B70A18">
        <w:rPr>
          <w:color w:val="000000"/>
          <w:sz w:val="26"/>
          <w:szCs w:val="26"/>
        </w:rPr>
        <w:t>-</w:t>
      </w:r>
      <w:r w:rsidRPr="00B70A18">
        <w:rPr>
          <w:color w:val="000000"/>
          <w:position w:val="-10"/>
          <w:sz w:val="26"/>
          <w:szCs w:val="26"/>
        </w:rPr>
        <w:object w:dxaOrig="820" w:dyaOrig="320">
          <v:shape id="_x0000_i1043" type="#_x0000_t75" style="width:41pt;height:16pt" o:ole="">
            <v:imagedata r:id="rId33" o:title=""/>
          </v:shape>
          <o:OLEObject Type="Embed" ProgID="Equation.3" ShapeID="_x0000_i1043" DrawAspect="Content" ObjectID="_1589225983" r:id="rId34"/>
        </w:object>
      </w:r>
      <w:r w:rsidRPr="00B70A18">
        <w:rPr>
          <w:color w:val="000000"/>
          <w:sz w:val="26"/>
          <w:szCs w:val="26"/>
        </w:rPr>
        <w:t xml:space="preserve">, </w:t>
      </w:r>
      <w:r w:rsidRPr="00B70A18">
        <w:rPr>
          <w:color w:val="000000"/>
          <w:sz w:val="26"/>
          <w:szCs w:val="26"/>
        </w:rPr>
        <w:tab/>
      </w:r>
      <w:r w:rsidRPr="00B70A18">
        <w:rPr>
          <w:color w:val="000000"/>
          <w:position w:val="-10"/>
          <w:sz w:val="26"/>
          <w:szCs w:val="26"/>
        </w:rPr>
        <w:object w:dxaOrig="820" w:dyaOrig="320">
          <v:shape id="_x0000_i1044" type="#_x0000_t75" style="width:41pt;height:16pt" o:ole="">
            <v:imagedata r:id="rId35" o:title=""/>
          </v:shape>
          <o:OLEObject Type="Embed" ProgID="Equation.3" ShapeID="_x0000_i1044" DrawAspect="Content" ObjectID="_1589225984" r:id="rId36"/>
        </w:object>
      </w:r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30"/>
          <w:sz w:val="26"/>
          <w:szCs w:val="26"/>
        </w:rPr>
        <w:object w:dxaOrig="960" w:dyaOrig="680">
          <v:shape id="_x0000_i1045" type="#_x0000_t75" style="width:48pt;height:34pt" o:ole="">
            <v:imagedata r:id="rId37" o:title=""/>
          </v:shape>
          <o:OLEObject Type="Embed" ProgID="Equation.3" ShapeID="_x0000_i1045" DrawAspect="Content" ObjectID="_1589225985" r:id="rId38"/>
        </w:object>
      </w:r>
      <w:r w:rsidRPr="00B70A18">
        <w:rPr>
          <w:color w:val="000000"/>
          <w:sz w:val="26"/>
          <w:szCs w:val="26"/>
        </w:rPr>
        <w:t xml:space="preserve">, </w:t>
      </w:r>
      <w:r w:rsidRPr="00B70A18">
        <w:rPr>
          <w:color w:val="000000"/>
          <w:sz w:val="26"/>
          <w:szCs w:val="26"/>
        </w:rPr>
        <w:tab/>
      </w:r>
      <w:r w:rsidRPr="00B70A18">
        <w:rPr>
          <w:color w:val="000000"/>
          <w:sz w:val="26"/>
          <w:szCs w:val="26"/>
        </w:rPr>
        <w:tab/>
      </w:r>
      <w:r w:rsidRPr="00B70A18">
        <w:rPr>
          <w:i/>
          <w:color w:val="000000"/>
          <w:sz w:val="26"/>
          <w:szCs w:val="26"/>
        </w:rPr>
        <w:t>К</w:t>
      </w:r>
      <w:r w:rsidRPr="00B70A18">
        <w:rPr>
          <w:i/>
          <w:color w:val="000000"/>
          <w:sz w:val="26"/>
          <w:szCs w:val="26"/>
          <w:vertAlign w:val="subscript"/>
        </w:rPr>
        <w:t>N</w:t>
      </w:r>
      <w:r w:rsidRPr="00B70A18">
        <w:rPr>
          <w:color w:val="000000"/>
          <w:sz w:val="26"/>
          <w:szCs w:val="26"/>
        </w:rPr>
        <w:t>=1+(</w:t>
      </w:r>
      <w:r w:rsidRPr="00B70A18">
        <w:rPr>
          <w:color w:val="000000"/>
          <w:position w:val="-4"/>
          <w:sz w:val="26"/>
          <w:szCs w:val="26"/>
        </w:rPr>
        <w:object w:dxaOrig="220" w:dyaOrig="260">
          <v:shape id="_x0000_i1046" type="#_x0000_t75" style="width:11pt;height:13pt" o:ole="">
            <v:imagedata r:id="rId39" o:title=""/>
          </v:shape>
          <o:OLEObject Type="Embed" ProgID="Equation.3" ShapeID="_x0000_i1046" DrawAspect="Content" ObjectID="_1589225986" r:id="rId40"/>
        </w:object>
      </w:r>
      <w:r w:rsidRPr="00B70A18">
        <w:rPr>
          <w:i/>
          <w:color w:val="000000"/>
          <w:sz w:val="26"/>
          <w:szCs w:val="26"/>
        </w:rPr>
        <w:t>К</w:t>
      </w:r>
      <w:r w:rsidRPr="00B70A18">
        <w:rPr>
          <w:i/>
          <w:color w:val="000000"/>
          <w:sz w:val="26"/>
          <w:szCs w:val="26"/>
          <w:vertAlign w:val="subscript"/>
        </w:rPr>
        <w:t>N</w:t>
      </w:r>
      <w:r w:rsidRPr="00B70A18">
        <w:rPr>
          <w:color w:val="000000"/>
          <w:sz w:val="26"/>
          <w:szCs w:val="26"/>
        </w:rPr>
        <w:t>/100%)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r w:rsidRPr="00B70A18">
        <w:rPr>
          <w:i/>
          <w:color w:val="000000"/>
          <w:position w:val="-10"/>
          <w:sz w:val="26"/>
          <w:szCs w:val="26"/>
        </w:rPr>
        <w:object w:dxaOrig="820" w:dyaOrig="320">
          <v:shape id="_x0000_i1047" type="#_x0000_t75" style="width:41pt;height:16pt" o:ole="">
            <v:imagedata r:id="rId35" o:title=""/>
          </v:shape>
          <o:OLEObject Type="Embed" ProgID="Equation.3" ShapeID="_x0000_i1047" DrawAspect="Content" ObjectID="_1589225987" r:id="rId41"/>
        </w:object>
      </w:r>
      <w:r w:rsidRPr="00B70A18">
        <w:rPr>
          <w:i/>
          <w:color w:val="000000"/>
          <w:sz w:val="26"/>
          <w:szCs w:val="26"/>
        </w:rPr>
        <w:t>- умовна економія чисельності робітників за рахунок зниження нормативної трудомісткості основних процесів виробничої програми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r w:rsidRPr="00B70A18">
        <w:rPr>
          <w:i/>
          <w:color w:val="000000"/>
          <w:position w:val="-4"/>
          <w:sz w:val="26"/>
          <w:szCs w:val="26"/>
        </w:rPr>
        <w:object w:dxaOrig="380" w:dyaOrig="260">
          <v:shape id="_x0000_i1048" type="#_x0000_t75" style="width:19pt;height:13pt" o:ole="">
            <v:imagedata r:id="rId42" o:title=""/>
          </v:shape>
          <o:OLEObject Type="Embed" ProgID="Equation.3" ShapeID="_x0000_i1048" DrawAspect="Content" ObjectID="_1589225988" r:id="rId43"/>
        </w:object>
      </w:r>
      <w:r w:rsidRPr="00B70A18">
        <w:rPr>
          <w:i/>
          <w:color w:val="000000"/>
          <w:sz w:val="26"/>
          <w:szCs w:val="26"/>
        </w:rPr>
        <w:t>м- зниження нормативної трудомісткості основних процесів виробничої програми у плановому році, нормо-год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Фд</w:t>
      </w:r>
      <w:proofErr w:type="spellEnd"/>
      <w:r w:rsidRPr="00B70A18">
        <w:rPr>
          <w:i/>
          <w:color w:val="000000"/>
          <w:sz w:val="26"/>
          <w:szCs w:val="26"/>
        </w:rPr>
        <w:t>- реальний річний фонд часу одного робітника, год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Кн</w:t>
      </w:r>
      <w:proofErr w:type="spellEnd"/>
      <w:r w:rsidRPr="00B70A18">
        <w:rPr>
          <w:i/>
          <w:color w:val="000000"/>
          <w:sz w:val="26"/>
          <w:szCs w:val="26"/>
        </w:rPr>
        <w:t>. – плановий коефіцієнт виконання норм виробітку, %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г) </w:t>
      </w:r>
      <w:proofErr w:type="spellStart"/>
      <w:r w:rsidRPr="00B70A18">
        <w:rPr>
          <w:color w:val="000000"/>
          <w:sz w:val="26"/>
          <w:szCs w:val="26"/>
        </w:rPr>
        <w:t>Середньоспискова</w:t>
      </w:r>
      <w:proofErr w:type="spellEnd"/>
      <w:r w:rsidRPr="00B70A18">
        <w:rPr>
          <w:color w:val="000000"/>
          <w:sz w:val="26"/>
          <w:szCs w:val="26"/>
        </w:rPr>
        <w:t xml:space="preserve"> чисельність допоміжних робітників у плановому році: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2"/>
          <w:sz w:val="26"/>
          <w:szCs w:val="26"/>
        </w:rPr>
        <w:object w:dxaOrig="820" w:dyaOrig="420">
          <v:shape id="_x0000_i1049" type="#_x0000_t75" style="width:59pt;height:31pt" o:ole="">
            <v:imagedata r:id="rId44" o:title=""/>
          </v:shape>
          <o:OLEObject Type="Embed" ProgID="Equation.3" ShapeID="_x0000_i1049" DrawAspect="Content" ObjectID="_1589225989" r:id="rId45"/>
        </w:object>
      </w:r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2"/>
          <w:sz w:val="26"/>
          <w:szCs w:val="26"/>
        </w:rPr>
        <w:object w:dxaOrig="820" w:dyaOrig="420">
          <v:shape id="_x0000_i1050" type="#_x0000_t75" style="width:61pt;height:32pt" o:ole="">
            <v:imagedata r:id="rId25" o:title=""/>
          </v:shape>
          <o:OLEObject Type="Embed" ProgID="Equation.3" ShapeID="_x0000_i1050" DrawAspect="Content" ObjectID="_1589225990" r:id="rId46"/>
        </w:objec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д) </w:t>
      </w:r>
      <w:proofErr w:type="spellStart"/>
      <w:r w:rsidRPr="00B70A18">
        <w:rPr>
          <w:color w:val="000000"/>
          <w:sz w:val="26"/>
          <w:szCs w:val="26"/>
        </w:rPr>
        <w:t>Середньоявочна</w:t>
      </w:r>
      <w:proofErr w:type="spellEnd"/>
      <w:r w:rsidRPr="00B70A18">
        <w:rPr>
          <w:color w:val="000000"/>
          <w:sz w:val="26"/>
          <w:szCs w:val="26"/>
        </w:rPr>
        <w:t xml:space="preserve"> чисельність основних робітників у плановому році: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4"/>
          <w:sz w:val="26"/>
          <w:szCs w:val="26"/>
        </w:rPr>
        <w:object w:dxaOrig="720" w:dyaOrig="440">
          <v:shape id="_x0000_i1051" type="#_x0000_t75" style="width:43pt;height:27pt" o:ole="">
            <v:imagedata r:id="rId47" o:title=""/>
          </v:shape>
          <o:OLEObject Type="Embed" ProgID="Equation.3" ShapeID="_x0000_i1051" DrawAspect="Content" ObjectID="_1589225991" r:id="rId48"/>
        </w:object>
      </w:r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4"/>
          <w:sz w:val="26"/>
          <w:szCs w:val="26"/>
        </w:rPr>
        <w:object w:dxaOrig="560" w:dyaOrig="440">
          <v:shape id="_x0000_i1052" type="#_x0000_t75" style="width:32pt;height:25pt" o:ole="">
            <v:imagedata r:id="rId49" o:title=""/>
          </v:shape>
          <o:OLEObject Type="Embed" ProgID="Equation.3" ShapeID="_x0000_i1052" DrawAspect="Content" ObjectID="_1589225992" r:id="rId50"/>
        </w:object>
      </w:r>
      <w:r w:rsidRPr="00B70A18">
        <w:rPr>
          <w:color w:val="000000"/>
          <w:sz w:val="26"/>
          <w:szCs w:val="26"/>
        </w:rPr>
        <w:t xml:space="preserve">/ </w:t>
      </w:r>
      <w:proofErr w:type="spellStart"/>
      <w:r w:rsidRPr="00B70A18">
        <w:rPr>
          <w:color w:val="000000"/>
          <w:sz w:val="26"/>
          <w:szCs w:val="26"/>
        </w:rPr>
        <w:t>Ксп</w:t>
      </w:r>
      <w:proofErr w:type="spellEnd"/>
      <w:r w:rsidRPr="00B70A18">
        <w:rPr>
          <w:color w:val="000000"/>
          <w:sz w:val="26"/>
          <w:szCs w:val="26"/>
        </w:rPr>
        <w:tab/>
      </w:r>
      <w:r w:rsidRPr="00B70A18">
        <w:rPr>
          <w:color w:val="000000"/>
          <w:sz w:val="26"/>
          <w:szCs w:val="26"/>
        </w:rPr>
        <w:tab/>
      </w:r>
      <w:r w:rsidRPr="00B70A18">
        <w:rPr>
          <w:color w:val="000000"/>
          <w:sz w:val="26"/>
          <w:szCs w:val="26"/>
        </w:rPr>
        <w:tab/>
      </w:r>
      <w:proofErr w:type="spellStart"/>
      <w:r w:rsidRPr="00B70A18">
        <w:rPr>
          <w:color w:val="000000"/>
          <w:sz w:val="26"/>
          <w:szCs w:val="26"/>
        </w:rPr>
        <w:t>Ксп</w:t>
      </w:r>
      <w:proofErr w:type="spellEnd"/>
      <w:r w:rsidRPr="00B70A18">
        <w:rPr>
          <w:color w:val="000000"/>
          <w:sz w:val="26"/>
          <w:szCs w:val="26"/>
        </w:rPr>
        <w:t>=</w:t>
      </w:r>
      <w:proofErr w:type="spellStart"/>
      <w:r w:rsidRPr="00B70A18">
        <w:rPr>
          <w:color w:val="000000"/>
          <w:sz w:val="26"/>
          <w:szCs w:val="26"/>
        </w:rPr>
        <w:t>Фн</w:t>
      </w:r>
      <w:proofErr w:type="spellEnd"/>
      <w:r w:rsidRPr="00B70A18">
        <w:rPr>
          <w:color w:val="000000"/>
          <w:sz w:val="26"/>
          <w:szCs w:val="26"/>
        </w:rPr>
        <w:t xml:space="preserve"> /</w:t>
      </w:r>
      <w:proofErr w:type="spellStart"/>
      <w:r w:rsidRPr="00B70A18">
        <w:rPr>
          <w:color w:val="000000"/>
          <w:sz w:val="26"/>
          <w:szCs w:val="26"/>
        </w:rPr>
        <w:t>Фд</w:t>
      </w:r>
      <w:proofErr w:type="spellEnd"/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proofErr w:type="spellStart"/>
      <w:r w:rsidRPr="00B70A18">
        <w:rPr>
          <w:color w:val="000000"/>
          <w:sz w:val="26"/>
          <w:szCs w:val="26"/>
        </w:rPr>
        <w:t>Ксп</w:t>
      </w:r>
      <w:proofErr w:type="spellEnd"/>
      <w:r w:rsidRPr="00B70A18">
        <w:rPr>
          <w:color w:val="000000"/>
          <w:sz w:val="26"/>
          <w:szCs w:val="26"/>
        </w:rPr>
        <w:t xml:space="preserve"> –коефіцієнт </w:t>
      </w:r>
      <w:proofErr w:type="spellStart"/>
      <w:r w:rsidRPr="00B70A18">
        <w:rPr>
          <w:color w:val="000000"/>
          <w:sz w:val="26"/>
          <w:szCs w:val="26"/>
        </w:rPr>
        <w:t>списковості</w:t>
      </w:r>
      <w:proofErr w:type="spellEnd"/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proofErr w:type="spellStart"/>
      <w:r w:rsidRPr="00B70A18">
        <w:rPr>
          <w:color w:val="000000"/>
          <w:sz w:val="26"/>
          <w:szCs w:val="26"/>
        </w:rPr>
        <w:t>Фн</w:t>
      </w:r>
      <w:proofErr w:type="spellEnd"/>
      <w:r w:rsidRPr="00B70A18">
        <w:rPr>
          <w:color w:val="000000"/>
          <w:sz w:val="26"/>
          <w:szCs w:val="26"/>
        </w:rPr>
        <w:t xml:space="preserve"> – номінальний річний фонд часу одного робітника, днів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е) </w:t>
      </w:r>
      <w:proofErr w:type="spellStart"/>
      <w:r w:rsidRPr="00B70A18">
        <w:rPr>
          <w:color w:val="000000"/>
          <w:sz w:val="26"/>
          <w:szCs w:val="26"/>
        </w:rPr>
        <w:t>Середньоявочна</w:t>
      </w:r>
      <w:proofErr w:type="spellEnd"/>
      <w:r w:rsidRPr="00B70A18">
        <w:rPr>
          <w:color w:val="000000"/>
          <w:sz w:val="26"/>
          <w:szCs w:val="26"/>
        </w:rPr>
        <w:t xml:space="preserve"> чисельність основних робітників у звітному році: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4"/>
          <w:sz w:val="26"/>
          <w:szCs w:val="26"/>
        </w:rPr>
        <w:object w:dxaOrig="720" w:dyaOrig="440">
          <v:shape id="_x0000_i1053" type="#_x0000_t75" style="width:46pt;height:29pt" o:ole="">
            <v:imagedata r:id="rId51" o:title=""/>
          </v:shape>
          <o:OLEObject Type="Embed" ProgID="Equation.3" ShapeID="_x0000_i1053" DrawAspect="Content" ObjectID="_1589225993" r:id="rId52"/>
        </w:object>
      </w:r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4"/>
          <w:sz w:val="26"/>
          <w:szCs w:val="26"/>
        </w:rPr>
        <w:object w:dxaOrig="560" w:dyaOrig="440">
          <v:shape id="_x0000_i1054" type="#_x0000_t75" style="width:34pt;height:27pt" o:ole="">
            <v:imagedata r:id="rId53" o:title=""/>
          </v:shape>
          <o:OLEObject Type="Embed" ProgID="Equation.3" ShapeID="_x0000_i1054" DrawAspect="Content" ObjectID="_1589225994" r:id="rId54"/>
        </w:object>
      </w:r>
      <w:r w:rsidRPr="00B70A18">
        <w:rPr>
          <w:color w:val="000000"/>
          <w:sz w:val="26"/>
          <w:szCs w:val="26"/>
        </w:rPr>
        <w:t xml:space="preserve">/ </w:t>
      </w:r>
      <w:proofErr w:type="spellStart"/>
      <w:r w:rsidRPr="00B70A18">
        <w:rPr>
          <w:color w:val="000000"/>
          <w:sz w:val="26"/>
          <w:szCs w:val="26"/>
        </w:rPr>
        <w:t>Ксп</w:t>
      </w:r>
      <w:proofErr w:type="spellEnd"/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є) </w:t>
      </w:r>
      <w:proofErr w:type="spellStart"/>
      <w:r w:rsidRPr="00B70A18">
        <w:rPr>
          <w:color w:val="000000"/>
          <w:sz w:val="26"/>
          <w:szCs w:val="26"/>
        </w:rPr>
        <w:t>Середньоспискова</w:t>
      </w:r>
      <w:proofErr w:type="spellEnd"/>
      <w:r w:rsidRPr="00B70A18">
        <w:rPr>
          <w:color w:val="000000"/>
          <w:sz w:val="26"/>
          <w:szCs w:val="26"/>
        </w:rPr>
        <w:t xml:space="preserve"> чисельність всіх робітників у плановому році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2"/>
          <w:sz w:val="26"/>
          <w:szCs w:val="26"/>
        </w:rPr>
        <w:object w:dxaOrig="560" w:dyaOrig="420">
          <v:shape id="_x0000_i1055" type="#_x0000_t75" style="width:37pt;height:28pt" o:ole="">
            <v:imagedata r:id="rId30" o:title=""/>
          </v:shape>
          <o:OLEObject Type="Embed" ProgID="Equation.3" ShapeID="_x0000_i1055" DrawAspect="Content" ObjectID="_1589225995" r:id="rId55"/>
        </w:object>
      </w:r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4"/>
          <w:sz w:val="26"/>
          <w:szCs w:val="26"/>
        </w:rPr>
        <w:object w:dxaOrig="560" w:dyaOrig="440">
          <v:shape id="_x0000_i1056" type="#_x0000_t75" style="width:41pt;height:32pt" o:ole="">
            <v:imagedata r:id="rId49" o:title=""/>
          </v:shape>
          <o:OLEObject Type="Embed" ProgID="Equation.3" ShapeID="_x0000_i1056" DrawAspect="Content" ObjectID="_1589225996" r:id="rId56"/>
        </w:object>
      </w:r>
      <w:r w:rsidRPr="00B70A18">
        <w:rPr>
          <w:color w:val="000000"/>
          <w:sz w:val="26"/>
          <w:szCs w:val="26"/>
        </w:rPr>
        <w:t>+</w:t>
      </w:r>
      <w:r w:rsidRPr="00B70A18">
        <w:rPr>
          <w:color w:val="000000"/>
          <w:position w:val="-12"/>
          <w:sz w:val="26"/>
          <w:szCs w:val="26"/>
        </w:rPr>
        <w:object w:dxaOrig="820" w:dyaOrig="420">
          <v:shape id="_x0000_i1057" type="#_x0000_t75" style="width:59pt;height:32pt" o:ole="">
            <v:imagedata r:id="rId44" o:title=""/>
          </v:shape>
          <o:OLEObject Type="Embed" ProgID="Equation.3" ShapeID="_x0000_i1057" DrawAspect="Content" ObjectID="_1589225997" r:id="rId57"/>
        </w:objec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2.Чисельність додаткового найму (чи звільнення робітників у плановому році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2"/>
          <w:sz w:val="26"/>
          <w:szCs w:val="26"/>
        </w:rPr>
        <w:object w:dxaOrig="560" w:dyaOrig="420">
          <v:shape id="_x0000_i1058" type="#_x0000_t75" style="width:32pt;height:24pt" o:ole="">
            <v:imagedata r:id="rId30" o:title=""/>
          </v:shape>
          <o:OLEObject Type="Embed" ProgID="Equation.3" ShapeID="_x0000_i1058" DrawAspect="Content" ObjectID="_1589225998" r:id="rId58"/>
        </w:object>
      </w:r>
      <w:r w:rsidRPr="00B70A18">
        <w:rPr>
          <w:color w:val="000000"/>
          <w:sz w:val="26"/>
          <w:szCs w:val="26"/>
        </w:rPr>
        <w:t>=</w:t>
      </w:r>
      <w:proofErr w:type="spellStart"/>
      <w:r w:rsidRPr="00B70A18">
        <w:rPr>
          <w:color w:val="000000"/>
          <w:sz w:val="26"/>
          <w:szCs w:val="26"/>
        </w:rPr>
        <w:t>Чк-Чп</w:t>
      </w:r>
      <w:proofErr w:type="spellEnd"/>
      <w:r w:rsidRPr="00B70A18">
        <w:rPr>
          <w:color w:val="000000"/>
          <w:sz w:val="26"/>
          <w:szCs w:val="26"/>
        </w:rPr>
        <w:tab/>
      </w:r>
      <w:r w:rsidRPr="00B70A18">
        <w:rPr>
          <w:color w:val="000000"/>
          <w:sz w:val="26"/>
          <w:szCs w:val="26"/>
        </w:rPr>
        <w:tab/>
      </w:r>
      <w:proofErr w:type="spellStart"/>
      <w:r w:rsidRPr="00B70A18">
        <w:rPr>
          <w:color w:val="000000"/>
          <w:sz w:val="26"/>
          <w:szCs w:val="26"/>
        </w:rPr>
        <w:t>Чк</w:t>
      </w:r>
      <w:proofErr w:type="spellEnd"/>
      <w:r w:rsidRPr="00B70A18">
        <w:rPr>
          <w:color w:val="000000"/>
          <w:sz w:val="26"/>
          <w:szCs w:val="26"/>
        </w:rPr>
        <w:t xml:space="preserve">=2 х </w:t>
      </w:r>
      <w:r w:rsidRPr="00B70A18">
        <w:rPr>
          <w:color w:val="000000"/>
          <w:position w:val="-12"/>
          <w:sz w:val="26"/>
          <w:szCs w:val="26"/>
        </w:rPr>
        <w:object w:dxaOrig="560" w:dyaOrig="420">
          <v:shape id="_x0000_i1059" type="#_x0000_t75" style="width:32pt;height:24pt" o:ole="">
            <v:imagedata r:id="rId30" o:title=""/>
          </v:shape>
          <o:OLEObject Type="Embed" ProgID="Equation.3" ShapeID="_x0000_i1059" DrawAspect="Content" ObjectID="_1589225999" r:id="rId59"/>
        </w:object>
      </w:r>
      <w:r w:rsidRPr="00B70A18">
        <w:rPr>
          <w:color w:val="000000"/>
          <w:sz w:val="26"/>
          <w:szCs w:val="26"/>
        </w:rPr>
        <w:t xml:space="preserve"> -</w:t>
      </w:r>
      <w:proofErr w:type="spellStart"/>
      <w:r w:rsidRPr="00B70A18">
        <w:rPr>
          <w:color w:val="000000"/>
          <w:sz w:val="26"/>
          <w:szCs w:val="26"/>
        </w:rPr>
        <w:t>Чп</w:t>
      </w:r>
      <w:proofErr w:type="spellEnd"/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Чп</w:t>
      </w:r>
      <w:proofErr w:type="spellEnd"/>
      <w:r w:rsidRPr="00B70A18">
        <w:rPr>
          <w:i/>
          <w:color w:val="000000"/>
          <w:sz w:val="26"/>
          <w:szCs w:val="26"/>
        </w:rPr>
        <w:t xml:space="preserve">- очікувана </w:t>
      </w:r>
      <w:proofErr w:type="spellStart"/>
      <w:r w:rsidRPr="00B70A18">
        <w:rPr>
          <w:i/>
          <w:color w:val="000000"/>
          <w:sz w:val="26"/>
          <w:szCs w:val="26"/>
        </w:rPr>
        <w:t>спискова</w:t>
      </w:r>
      <w:proofErr w:type="spellEnd"/>
      <w:r w:rsidRPr="00B70A18">
        <w:rPr>
          <w:i/>
          <w:color w:val="000000"/>
          <w:sz w:val="26"/>
          <w:szCs w:val="26"/>
        </w:rPr>
        <w:t xml:space="preserve"> чисельність робітників на початок планового року, </w:t>
      </w:r>
      <w:proofErr w:type="spellStart"/>
      <w:r w:rsidRPr="00B70A18">
        <w:rPr>
          <w:i/>
          <w:color w:val="000000"/>
          <w:sz w:val="26"/>
          <w:szCs w:val="26"/>
        </w:rPr>
        <w:t>чол</w:t>
      </w:r>
      <w:proofErr w:type="spellEnd"/>
      <w:r w:rsidRPr="00B70A18">
        <w:rPr>
          <w:i/>
          <w:color w:val="000000"/>
          <w:sz w:val="26"/>
          <w:szCs w:val="26"/>
        </w:rPr>
        <w:t>.</w: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Чк</w:t>
      </w:r>
      <w:proofErr w:type="spellEnd"/>
      <w:r w:rsidRPr="00B70A18">
        <w:rPr>
          <w:i/>
          <w:color w:val="000000"/>
          <w:sz w:val="26"/>
          <w:szCs w:val="26"/>
        </w:rPr>
        <w:t xml:space="preserve"> - очікувана </w:t>
      </w:r>
      <w:proofErr w:type="spellStart"/>
      <w:r w:rsidRPr="00B70A18">
        <w:rPr>
          <w:i/>
          <w:color w:val="000000"/>
          <w:sz w:val="26"/>
          <w:szCs w:val="26"/>
        </w:rPr>
        <w:t>спискова</w:t>
      </w:r>
      <w:proofErr w:type="spellEnd"/>
      <w:r w:rsidRPr="00B70A18">
        <w:rPr>
          <w:i/>
          <w:color w:val="000000"/>
          <w:sz w:val="26"/>
          <w:szCs w:val="26"/>
        </w:rPr>
        <w:t xml:space="preserve"> чисельність робітників на кінець планового року, </w:t>
      </w:r>
      <w:proofErr w:type="spellStart"/>
      <w:r w:rsidRPr="00B70A18">
        <w:rPr>
          <w:i/>
          <w:color w:val="000000"/>
          <w:sz w:val="26"/>
          <w:szCs w:val="26"/>
        </w:rPr>
        <w:t>чол</w:t>
      </w:r>
      <w:proofErr w:type="spellEnd"/>
      <w:r w:rsidRPr="00B70A18">
        <w:rPr>
          <w:i/>
          <w:color w:val="000000"/>
          <w:sz w:val="26"/>
          <w:szCs w:val="26"/>
        </w:rPr>
        <w:t>.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3.Визначення продуктивності праці за категоріями робітників у плановому і звітному періоді: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а) Продуктивність праці основних робітників у звітному році, </w:t>
      </w:r>
      <w:proofErr w:type="spellStart"/>
      <w:r w:rsidRPr="00B70A18">
        <w:rPr>
          <w:color w:val="000000"/>
          <w:sz w:val="26"/>
          <w:szCs w:val="26"/>
        </w:rPr>
        <w:t>тис.грн</w:t>
      </w:r>
      <w:proofErr w:type="spellEnd"/>
      <w:r w:rsidRPr="00B70A18">
        <w:rPr>
          <w:color w:val="000000"/>
          <w:sz w:val="26"/>
          <w:szCs w:val="26"/>
        </w:rPr>
        <w:t>/</w:t>
      </w:r>
      <w:proofErr w:type="spellStart"/>
      <w:r w:rsidRPr="00B70A18">
        <w:rPr>
          <w:color w:val="000000"/>
          <w:sz w:val="26"/>
          <w:szCs w:val="26"/>
        </w:rPr>
        <w:t>чол</w:t>
      </w:r>
      <w:proofErr w:type="spellEnd"/>
      <w:r w:rsidRPr="00B70A18">
        <w:rPr>
          <w:color w:val="000000"/>
          <w:sz w:val="26"/>
          <w:szCs w:val="26"/>
        </w:rPr>
        <w:t>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4"/>
          <w:sz w:val="26"/>
          <w:szCs w:val="26"/>
        </w:rPr>
        <w:object w:dxaOrig="760" w:dyaOrig="580">
          <v:shape id="_x0000_i1060" type="#_x0000_t75" style="width:38pt;height:29pt" o:ole="">
            <v:imagedata r:id="rId60" o:title=""/>
          </v:shape>
          <o:OLEObject Type="Embed" ProgID="Equation.3" ShapeID="_x0000_i1060" DrawAspect="Content" ObjectID="_1589226000" r:id="rId61"/>
        </w:object>
      </w:r>
      <w:r w:rsidRPr="00B70A18">
        <w:rPr>
          <w:color w:val="000000"/>
          <w:sz w:val="26"/>
          <w:szCs w:val="26"/>
        </w:rPr>
        <w:t>=</w:t>
      </w:r>
      <w:proofErr w:type="spellStart"/>
      <w:r w:rsidRPr="00B70A18">
        <w:rPr>
          <w:color w:val="000000"/>
          <w:sz w:val="26"/>
          <w:szCs w:val="26"/>
        </w:rPr>
        <w:t>Vзв</w:t>
      </w:r>
      <w:proofErr w:type="spellEnd"/>
      <w:r w:rsidRPr="00B70A18">
        <w:rPr>
          <w:color w:val="000000"/>
          <w:sz w:val="26"/>
          <w:szCs w:val="26"/>
        </w:rPr>
        <w:t xml:space="preserve"> /</w:t>
      </w:r>
      <w:r w:rsidRPr="00B70A18">
        <w:rPr>
          <w:color w:val="000000"/>
          <w:position w:val="-14"/>
          <w:sz w:val="26"/>
          <w:szCs w:val="26"/>
        </w:rPr>
        <w:object w:dxaOrig="560" w:dyaOrig="440">
          <v:shape id="_x0000_i1061" type="#_x0000_t75" style="width:33pt;height:27pt" o:ole="">
            <v:imagedata r:id="rId18" o:title=""/>
          </v:shape>
          <o:OLEObject Type="Embed" ProgID="Equation.3" ShapeID="_x0000_i1061" DrawAspect="Content" ObjectID="_1589226001" r:id="rId62"/>
        </w:objec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Vзв</w:t>
      </w:r>
      <w:proofErr w:type="spellEnd"/>
      <w:r w:rsidRPr="00B70A18">
        <w:rPr>
          <w:i/>
          <w:color w:val="000000"/>
          <w:sz w:val="26"/>
          <w:szCs w:val="26"/>
        </w:rPr>
        <w:t xml:space="preserve">- обсяг виробництва валової продукції у звітному році, </w:t>
      </w:r>
      <w:proofErr w:type="spellStart"/>
      <w:r w:rsidRPr="00B70A18">
        <w:rPr>
          <w:i/>
          <w:color w:val="000000"/>
          <w:sz w:val="26"/>
          <w:szCs w:val="26"/>
        </w:rPr>
        <w:t>тис.грн</w:t>
      </w:r>
      <w:proofErr w:type="spellEnd"/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б).Продуктивність праці всіх робітників у звітному році, </w:t>
      </w:r>
      <w:proofErr w:type="spellStart"/>
      <w:r w:rsidRPr="00B70A18">
        <w:rPr>
          <w:color w:val="000000"/>
          <w:sz w:val="26"/>
          <w:szCs w:val="26"/>
        </w:rPr>
        <w:t>тис.грн</w:t>
      </w:r>
      <w:proofErr w:type="spellEnd"/>
      <w:r w:rsidRPr="00B70A18">
        <w:rPr>
          <w:color w:val="000000"/>
          <w:sz w:val="26"/>
          <w:szCs w:val="26"/>
        </w:rPr>
        <w:t>/</w:t>
      </w:r>
      <w:proofErr w:type="spellStart"/>
      <w:r w:rsidRPr="00B70A18">
        <w:rPr>
          <w:color w:val="000000"/>
          <w:sz w:val="26"/>
          <w:szCs w:val="26"/>
        </w:rPr>
        <w:t>чол</w:t>
      </w:r>
      <w:proofErr w:type="spellEnd"/>
      <w:r w:rsidRPr="00B70A18">
        <w:rPr>
          <w:color w:val="000000"/>
          <w:sz w:val="26"/>
          <w:szCs w:val="26"/>
        </w:rPr>
        <w:t>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2"/>
          <w:sz w:val="26"/>
          <w:szCs w:val="26"/>
        </w:rPr>
        <w:object w:dxaOrig="760" w:dyaOrig="560">
          <v:shape id="_x0000_i1062" type="#_x0000_t75" style="width:38pt;height:28pt" o:ole="">
            <v:imagedata r:id="rId63" o:title=""/>
          </v:shape>
          <o:OLEObject Type="Embed" ProgID="Equation.3" ShapeID="_x0000_i1062" DrawAspect="Content" ObjectID="_1589226002" r:id="rId64"/>
        </w:object>
      </w:r>
      <w:r w:rsidRPr="00B70A18">
        <w:rPr>
          <w:color w:val="000000"/>
          <w:sz w:val="26"/>
          <w:szCs w:val="26"/>
        </w:rPr>
        <w:t>=</w:t>
      </w:r>
      <w:proofErr w:type="spellStart"/>
      <w:r w:rsidRPr="00B70A18">
        <w:rPr>
          <w:color w:val="000000"/>
          <w:sz w:val="26"/>
          <w:szCs w:val="26"/>
        </w:rPr>
        <w:t>Vзв</w:t>
      </w:r>
      <w:proofErr w:type="spellEnd"/>
      <w:r w:rsidRPr="00B70A18">
        <w:rPr>
          <w:color w:val="000000"/>
          <w:sz w:val="26"/>
          <w:szCs w:val="26"/>
        </w:rPr>
        <w:t xml:space="preserve"> /</w:t>
      </w:r>
      <w:r w:rsidRPr="00B70A18">
        <w:rPr>
          <w:color w:val="000000"/>
          <w:position w:val="-12"/>
          <w:sz w:val="26"/>
          <w:szCs w:val="26"/>
        </w:rPr>
        <w:object w:dxaOrig="560" w:dyaOrig="420">
          <v:shape id="_x0000_i1063" type="#_x0000_t75" style="width:33pt;height:25pt" o:ole="">
            <v:imagedata r:id="rId65" o:title=""/>
          </v:shape>
          <o:OLEObject Type="Embed" ProgID="Equation.3" ShapeID="_x0000_i1063" DrawAspect="Content" ObjectID="_1589226003" r:id="rId66"/>
        </w:objec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в).Продуктивність праці основних робітників у плановому році, </w:t>
      </w:r>
      <w:proofErr w:type="spellStart"/>
      <w:r w:rsidRPr="00B70A18">
        <w:rPr>
          <w:color w:val="000000"/>
          <w:sz w:val="26"/>
          <w:szCs w:val="26"/>
        </w:rPr>
        <w:t>тис.грн</w:t>
      </w:r>
      <w:proofErr w:type="spellEnd"/>
      <w:r w:rsidRPr="00B70A18">
        <w:rPr>
          <w:color w:val="000000"/>
          <w:sz w:val="26"/>
          <w:szCs w:val="26"/>
        </w:rPr>
        <w:t>/</w:t>
      </w:r>
      <w:proofErr w:type="spellStart"/>
      <w:r w:rsidRPr="00B70A18">
        <w:rPr>
          <w:color w:val="000000"/>
          <w:sz w:val="26"/>
          <w:szCs w:val="26"/>
        </w:rPr>
        <w:t>чол</w:t>
      </w:r>
      <w:proofErr w:type="spellEnd"/>
      <w:r w:rsidRPr="00B70A18">
        <w:rPr>
          <w:color w:val="000000"/>
          <w:sz w:val="26"/>
          <w:szCs w:val="26"/>
        </w:rPr>
        <w:t>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4"/>
          <w:sz w:val="26"/>
          <w:szCs w:val="26"/>
        </w:rPr>
        <w:object w:dxaOrig="760" w:dyaOrig="580">
          <v:shape id="_x0000_i1064" type="#_x0000_t75" style="width:38pt;height:29pt" o:ole="">
            <v:imagedata r:id="rId67" o:title=""/>
          </v:shape>
          <o:OLEObject Type="Embed" ProgID="Equation.3" ShapeID="_x0000_i1064" DrawAspect="Content" ObjectID="_1589226004" r:id="rId68"/>
        </w:object>
      </w:r>
      <w:r w:rsidRPr="00B70A18">
        <w:rPr>
          <w:color w:val="000000"/>
          <w:sz w:val="26"/>
          <w:szCs w:val="26"/>
        </w:rPr>
        <w:t>=</w:t>
      </w:r>
      <w:proofErr w:type="spellStart"/>
      <w:r w:rsidRPr="00B70A18">
        <w:rPr>
          <w:color w:val="000000"/>
          <w:sz w:val="26"/>
          <w:szCs w:val="26"/>
        </w:rPr>
        <w:t>Vпл</w:t>
      </w:r>
      <w:proofErr w:type="spellEnd"/>
      <w:r w:rsidRPr="00B70A18">
        <w:rPr>
          <w:color w:val="000000"/>
          <w:sz w:val="26"/>
          <w:szCs w:val="26"/>
        </w:rPr>
        <w:t xml:space="preserve"> /</w:t>
      </w:r>
      <w:r w:rsidRPr="00B70A18">
        <w:rPr>
          <w:color w:val="000000"/>
          <w:position w:val="-12"/>
          <w:sz w:val="26"/>
          <w:szCs w:val="26"/>
        </w:rPr>
        <w:object w:dxaOrig="560" w:dyaOrig="420">
          <v:shape id="_x0000_i1065" type="#_x0000_t75" style="width:33pt;height:25pt" o:ole="">
            <v:imagedata r:id="rId69" o:title=""/>
          </v:shape>
          <o:OLEObject Type="Embed" ProgID="Equation.3" ShapeID="_x0000_i1065" DrawAspect="Content" ObjectID="_1589226005" r:id="rId70"/>
        </w:object>
      </w:r>
    </w:p>
    <w:p w:rsidR="00B70A18" w:rsidRPr="00B70A18" w:rsidRDefault="00B70A18" w:rsidP="00B70A18">
      <w:pPr>
        <w:spacing w:line="312" w:lineRule="auto"/>
        <w:jc w:val="both"/>
        <w:rPr>
          <w:i/>
          <w:color w:val="000000"/>
          <w:sz w:val="26"/>
          <w:szCs w:val="26"/>
        </w:rPr>
      </w:pPr>
      <w:proofErr w:type="spellStart"/>
      <w:r w:rsidRPr="00B70A18">
        <w:rPr>
          <w:i/>
          <w:color w:val="000000"/>
          <w:sz w:val="26"/>
          <w:szCs w:val="26"/>
        </w:rPr>
        <w:t>Vпл</w:t>
      </w:r>
      <w:proofErr w:type="spellEnd"/>
      <w:r w:rsidRPr="00B70A18">
        <w:rPr>
          <w:i/>
          <w:color w:val="000000"/>
          <w:sz w:val="26"/>
          <w:szCs w:val="26"/>
        </w:rPr>
        <w:t xml:space="preserve"> - обсяг виробництва валової продукції у плановому році, </w:t>
      </w:r>
      <w:proofErr w:type="spellStart"/>
      <w:r w:rsidRPr="00B70A18">
        <w:rPr>
          <w:i/>
          <w:color w:val="000000"/>
          <w:sz w:val="26"/>
          <w:szCs w:val="26"/>
        </w:rPr>
        <w:t>тис.грн</w:t>
      </w:r>
      <w:proofErr w:type="spellEnd"/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г).Продуктивність праці всіх робітників у плановому році, </w:t>
      </w:r>
      <w:proofErr w:type="spellStart"/>
      <w:r w:rsidRPr="00B70A18">
        <w:rPr>
          <w:color w:val="000000"/>
          <w:sz w:val="26"/>
          <w:szCs w:val="26"/>
        </w:rPr>
        <w:t>тис.грн</w:t>
      </w:r>
      <w:proofErr w:type="spellEnd"/>
      <w:r w:rsidRPr="00B70A18">
        <w:rPr>
          <w:color w:val="000000"/>
          <w:sz w:val="26"/>
          <w:szCs w:val="26"/>
        </w:rPr>
        <w:t>/</w:t>
      </w:r>
      <w:proofErr w:type="spellStart"/>
      <w:r w:rsidRPr="00B70A18">
        <w:rPr>
          <w:color w:val="000000"/>
          <w:sz w:val="26"/>
          <w:szCs w:val="26"/>
        </w:rPr>
        <w:t>чол</w:t>
      </w:r>
      <w:proofErr w:type="spellEnd"/>
      <w:r w:rsidRPr="00B70A18">
        <w:rPr>
          <w:color w:val="000000"/>
          <w:sz w:val="26"/>
          <w:szCs w:val="26"/>
        </w:rPr>
        <w:t>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2"/>
          <w:sz w:val="26"/>
          <w:szCs w:val="26"/>
        </w:rPr>
        <w:object w:dxaOrig="760" w:dyaOrig="560">
          <v:shape id="_x0000_i1066" type="#_x0000_t75" style="width:38pt;height:28pt" o:ole="">
            <v:imagedata r:id="rId71" o:title=""/>
          </v:shape>
          <o:OLEObject Type="Embed" ProgID="Equation.3" ShapeID="_x0000_i1066" DrawAspect="Content" ObjectID="_1589226006" r:id="rId72"/>
        </w:object>
      </w:r>
      <w:r w:rsidRPr="00B70A18">
        <w:rPr>
          <w:color w:val="000000"/>
          <w:sz w:val="26"/>
          <w:szCs w:val="26"/>
        </w:rPr>
        <w:t>=</w:t>
      </w:r>
      <w:proofErr w:type="spellStart"/>
      <w:r w:rsidRPr="00B70A18">
        <w:rPr>
          <w:color w:val="000000"/>
          <w:sz w:val="26"/>
          <w:szCs w:val="26"/>
        </w:rPr>
        <w:t>Vпл</w:t>
      </w:r>
      <w:proofErr w:type="spellEnd"/>
      <w:r w:rsidRPr="00B70A18">
        <w:rPr>
          <w:color w:val="000000"/>
          <w:sz w:val="26"/>
          <w:szCs w:val="26"/>
        </w:rPr>
        <w:t xml:space="preserve"> /</w:t>
      </w:r>
      <w:r w:rsidRPr="00B70A18">
        <w:rPr>
          <w:color w:val="000000"/>
          <w:position w:val="-12"/>
          <w:sz w:val="26"/>
          <w:szCs w:val="26"/>
        </w:rPr>
        <w:object w:dxaOrig="560" w:dyaOrig="420">
          <v:shape id="_x0000_i1067" type="#_x0000_t75" style="width:33pt;height:25pt" o:ole="">
            <v:imagedata r:id="rId73" o:title=""/>
          </v:shape>
          <o:OLEObject Type="Embed" ProgID="Equation.3" ShapeID="_x0000_i1067" DrawAspect="Content" ObjectID="_1589226007" r:id="rId74"/>
        </w:objec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д)Зміна продуктивності праці основних </w:t>
      </w:r>
      <w:proofErr w:type="spellStart"/>
      <w:r w:rsidRPr="00B70A18">
        <w:rPr>
          <w:color w:val="000000"/>
          <w:sz w:val="26"/>
          <w:szCs w:val="26"/>
        </w:rPr>
        <w:t>робітниківу</w:t>
      </w:r>
      <w:proofErr w:type="spellEnd"/>
      <w:r w:rsidRPr="00B70A18">
        <w:rPr>
          <w:color w:val="000000"/>
          <w:sz w:val="26"/>
          <w:szCs w:val="26"/>
        </w:rPr>
        <w:t xml:space="preserve"> плановому році порівняно із звітним, </w:t>
      </w:r>
      <w:proofErr w:type="spellStart"/>
      <w:r w:rsidRPr="00B70A18">
        <w:rPr>
          <w:color w:val="000000"/>
          <w:sz w:val="26"/>
          <w:szCs w:val="26"/>
        </w:rPr>
        <w:t>тис.грн</w:t>
      </w:r>
      <w:proofErr w:type="spellEnd"/>
      <w:r w:rsidRPr="00B70A18">
        <w:rPr>
          <w:color w:val="000000"/>
          <w:sz w:val="26"/>
          <w:szCs w:val="26"/>
        </w:rPr>
        <w:t xml:space="preserve"> 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38"/>
          <w:sz w:val="26"/>
          <w:szCs w:val="26"/>
        </w:rPr>
        <w:object w:dxaOrig="2880" w:dyaOrig="920">
          <v:shape id="_x0000_i1068" type="#_x0000_t75" style="width:157pt;height:50pt" o:ole="">
            <v:imagedata r:id="rId75" o:title=""/>
          </v:shape>
          <o:OLEObject Type="Embed" ProgID="Equation.3" ShapeID="_x0000_i1068" DrawAspect="Content" ObjectID="_1589226008" r:id="rId76"/>
        </w:objec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е)Зміна продуктивності праці всіх працівників у плановому році порівняно із звітним, </w:t>
      </w:r>
      <w:proofErr w:type="spellStart"/>
      <w:r w:rsidRPr="00B70A18">
        <w:rPr>
          <w:color w:val="000000"/>
          <w:sz w:val="26"/>
          <w:szCs w:val="26"/>
        </w:rPr>
        <w:t>тис.грн</w:t>
      </w:r>
      <w:proofErr w:type="spellEnd"/>
      <w:r w:rsidRPr="00B70A18">
        <w:rPr>
          <w:color w:val="000000"/>
          <w:sz w:val="26"/>
          <w:szCs w:val="26"/>
        </w:rPr>
        <w:t>/</w:t>
      </w:r>
      <w:proofErr w:type="spellStart"/>
      <w:r w:rsidRPr="00B70A18">
        <w:rPr>
          <w:color w:val="000000"/>
          <w:sz w:val="26"/>
          <w:szCs w:val="26"/>
        </w:rPr>
        <w:t>чол</w:t>
      </w:r>
      <w:proofErr w:type="spellEnd"/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34"/>
          <w:sz w:val="26"/>
          <w:szCs w:val="26"/>
        </w:rPr>
        <w:object w:dxaOrig="2820" w:dyaOrig="840">
          <v:shape id="_x0000_i1069" type="#_x0000_t75" style="width:153pt;height:46pt" o:ole="">
            <v:imagedata r:id="rId77" o:title=""/>
          </v:shape>
          <o:OLEObject Type="Embed" ProgID="Equation.3" ShapeID="_x0000_i1069" DrawAspect="Content" ObjectID="_1589226009" r:id="rId78"/>
        </w:objec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4.Яким буде обсяг виробництва за рахунок зміни чисельності робітників та їх продуктивності праці?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а) Додатковий приріст чи зниження обсягу виробництва за рахунок зміни чисельності: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4"/>
          <w:sz w:val="26"/>
          <w:szCs w:val="26"/>
        </w:rPr>
        <w:object w:dxaOrig="420" w:dyaOrig="260">
          <v:shape id="_x0000_i1070" type="#_x0000_t75" style="width:21pt;height:13pt" o:ole="">
            <v:imagedata r:id="rId79" o:title=""/>
          </v:shape>
          <o:OLEObject Type="Embed" ProgID="Equation.3" ShapeID="_x0000_i1070" DrawAspect="Content" ObjectID="_1589226010" r:id="rId80"/>
        </w:object>
      </w:r>
      <w:proofErr w:type="spellStart"/>
      <w:r w:rsidRPr="00B70A18">
        <w:rPr>
          <w:color w:val="000000"/>
          <w:sz w:val="26"/>
          <w:szCs w:val="26"/>
          <w:vertAlign w:val="subscript"/>
        </w:rPr>
        <w:t>чис</w:t>
      </w:r>
      <w:proofErr w:type="spellEnd"/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2"/>
          <w:sz w:val="26"/>
          <w:szCs w:val="26"/>
        </w:rPr>
        <w:object w:dxaOrig="760" w:dyaOrig="560">
          <v:shape id="_x0000_i1071" type="#_x0000_t75" style="width:38pt;height:28pt" o:ole="">
            <v:imagedata r:id="rId63" o:title=""/>
          </v:shape>
          <o:OLEObject Type="Embed" ProgID="Equation.3" ShapeID="_x0000_i1071" DrawAspect="Content" ObjectID="_1589226011" r:id="rId81"/>
        </w:object>
      </w:r>
      <w:r w:rsidRPr="00B70A18">
        <w:rPr>
          <w:color w:val="000000"/>
          <w:sz w:val="26"/>
          <w:szCs w:val="26"/>
        </w:rPr>
        <w:t>х (</w:t>
      </w:r>
      <w:r w:rsidRPr="00B70A18">
        <w:rPr>
          <w:color w:val="000000"/>
          <w:position w:val="-12"/>
          <w:sz w:val="26"/>
          <w:szCs w:val="26"/>
        </w:rPr>
        <w:object w:dxaOrig="560" w:dyaOrig="420">
          <v:shape id="_x0000_i1072" type="#_x0000_t75" style="width:32pt;height:24pt" o:ole="">
            <v:imagedata r:id="rId30" o:title=""/>
          </v:shape>
          <o:OLEObject Type="Embed" ProgID="Equation.3" ShapeID="_x0000_i1072" DrawAspect="Content" ObjectID="_1589226012" r:id="rId82"/>
        </w:object>
      </w:r>
      <w:r w:rsidRPr="00B70A18">
        <w:rPr>
          <w:color w:val="000000"/>
          <w:sz w:val="26"/>
          <w:szCs w:val="26"/>
        </w:rPr>
        <w:t>-</w:t>
      </w:r>
      <w:r w:rsidRPr="00B70A18">
        <w:rPr>
          <w:color w:val="000000"/>
          <w:position w:val="-12"/>
          <w:sz w:val="26"/>
          <w:szCs w:val="26"/>
        </w:rPr>
        <w:object w:dxaOrig="540" w:dyaOrig="420">
          <v:shape id="_x0000_i1073" type="#_x0000_t75" style="width:30pt;height:24pt" o:ole="">
            <v:imagedata r:id="rId20" o:title=""/>
          </v:shape>
          <o:OLEObject Type="Embed" ProgID="Equation.3" ShapeID="_x0000_i1073" DrawAspect="Content" ObjectID="_1589226013" r:id="rId83"/>
        </w:object>
      </w:r>
      <w:r w:rsidRPr="00B70A18">
        <w:rPr>
          <w:color w:val="000000"/>
          <w:sz w:val="26"/>
          <w:szCs w:val="26"/>
        </w:rPr>
        <w:t>)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б) Додатковий приріст чи зниження обсягу виробництва за рахунок зміни продуктивності: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4"/>
          <w:sz w:val="26"/>
          <w:szCs w:val="26"/>
        </w:rPr>
        <w:object w:dxaOrig="420" w:dyaOrig="260">
          <v:shape id="_x0000_i1074" type="#_x0000_t75" style="width:21pt;height:13pt" o:ole="">
            <v:imagedata r:id="rId79" o:title=""/>
          </v:shape>
          <o:OLEObject Type="Embed" ProgID="Equation.3" ShapeID="_x0000_i1074" DrawAspect="Content" ObjectID="_1589226014" r:id="rId84"/>
        </w:object>
      </w:r>
      <w:proofErr w:type="spellStart"/>
      <w:r w:rsidRPr="00B70A18">
        <w:rPr>
          <w:color w:val="000000"/>
          <w:sz w:val="26"/>
          <w:szCs w:val="26"/>
          <w:vertAlign w:val="subscript"/>
        </w:rPr>
        <w:t>пп</w:t>
      </w:r>
      <w:proofErr w:type="spellEnd"/>
      <w:r w:rsidRPr="00B70A18">
        <w:rPr>
          <w:color w:val="000000"/>
          <w:sz w:val="26"/>
          <w:szCs w:val="26"/>
        </w:rPr>
        <w:t>=</w:t>
      </w:r>
      <w:r w:rsidRPr="00B70A18">
        <w:rPr>
          <w:color w:val="000000"/>
          <w:position w:val="-12"/>
          <w:sz w:val="26"/>
          <w:szCs w:val="26"/>
        </w:rPr>
        <w:object w:dxaOrig="760" w:dyaOrig="560">
          <v:shape id="_x0000_i1075" type="#_x0000_t75" style="width:38pt;height:28pt" o:ole="">
            <v:imagedata r:id="rId63" o:title=""/>
          </v:shape>
          <o:OLEObject Type="Embed" ProgID="Equation.3" ShapeID="_x0000_i1075" DrawAspect="Content" ObjectID="_1589226015" r:id="rId85"/>
        </w:object>
      </w:r>
      <w:r w:rsidRPr="00B70A18">
        <w:rPr>
          <w:color w:val="000000"/>
          <w:sz w:val="26"/>
          <w:szCs w:val="26"/>
        </w:rPr>
        <w:t>х (</w:t>
      </w:r>
      <w:r w:rsidRPr="00B70A18">
        <w:rPr>
          <w:color w:val="000000"/>
          <w:position w:val="-12"/>
          <w:sz w:val="26"/>
          <w:szCs w:val="26"/>
        </w:rPr>
        <w:object w:dxaOrig="760" w:dyaOrig="420">
          <v:shape id="_x0000_i1076" type="#_x0000_t75" style="width:43pt;height:24pt" o:ole="">
            <v:imagedata r:id="rId86" o:title=""/>
          </v:shape>
          <o:OLEObject Type="Embed" ProgID="Equation.3" ShapeID="_x0000_i1076" DrawAspect="Content" ObjectID="_1589226016" r:id="rId87"/>
        </w:object>
      </w:r>
      <w:r w:rsidRPr="00B70A18">
        <w:rPr>
          <w:color w:val="000000"/>
          <w:sz w:val="26"/>
          <w:szCs w:val="26"/>
        </w:rPr>
        <w:t>-</w:t>
      </w:r>
      <w:r w:rsidRPr="00B70A18">
        <w:rPr>
          <w:color w:val="000000"/>
          <w:position w:val="-12"/>
          <w:sz w:val="26"/>
          <w:szCs w:val="26"/>
        </w:rPr>
        <w:object w:dxaOrig="760" w:dyaOrig="420">
          <v:shape id="_x0000_i1077" type="#_x0000_t75" style="width:43pt;height:24pt" o:ole="">
            <v:imagedata r:id="rId88" o:title=""/>
          </v:shape>
          <o:OLEObject Type="Embed" ProgID="Equation.3" ShapeID="_x0000_i1077" DrawAspect="Content" ObjectID="_1589226017" r:id="rId89"/>
        </w:object>
      </w:r>
      <w:r w:rsidRPr="00B70A18">
        <w:rPr>
          <w:color w:val="000000"/>
          <w:sz w:val="26"/>
          <w:szCs w:val="26"/>
        </w:rPr>
        <w:t>)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в) Додатковий приріст чи зниження обсягу виробництва за рахунок зміни чисельності та продуктивності: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4"/>
          <w:sz w:val="26"/>
          <w:szCs w:val="26"/>
        </w:rPr>
        <w:object w:dxaOrig="420" w:dyaOrig="260">
          <v:shape id="_x0000_i1078" type="#_x0000_t75" style="width:21pt;height:13pt" o:ole="">
            <v:imagedata r:id="rId79" o:title=""/>
          </v:shape>
          <o:OLEObject Type="Embed" ProgID="Equation.3" ShapeID="_x0000_i1078" DrawAspect="Content" ObjectID="_1589226018" r:id="rId90"/>
        </w:object>
      </w:r>
      <w:proofErr w:type="spellStart"/>
      <w:r w:rsidRPr="00B70A18">
        <w:rPr>
          <w:color w:val="000000"/>
          <w:sz w:val="26"/>
          <w:szCs w:val="26"/>
          <w:vertAlign w:val="subscript"/>
        </w:rPr>
        <w:t>пп+чис</w:t>
      </w:r>
      <w:proofErr w:type="spellEnd"/>
      <w:r w:rsidRPr="00B70A18">
        <w:rPr>
          <w:color w:val="000000"/>
          <w:sz w:val="26"/>
          <w:szCs w:val="26"/>
          <w:vertAlign w:val="subscript"/>
        </w:rPr>
        <w:t xml:space="preserve"> = </w:t>
      </w:r>
      <w:r w:rsidRPr="00B70A18">
        <w:rPr>
          <w:color w:val="000000"/>
          <w:position w:val="-4"/>
          <w:sz w:val="26"/>
          <w:szCs w:val="26"/>
        </w:rPr>
        <w:object w:dxaOrig="420" w:dyaOrig="260">
          <v:shape id="_x0000_i1079" type="#_x0000_t75" style="width:21pt;height:13pt" o:ole="">
            <v:imagedata r:id="rId79" o:title=""/>
          </v:shape>
          <o:OLEObject Type="Embed" ProgID="Equation.3" ShapeID="_x0000_i1079" DrawAspect="Content" ObjectID="_1589226019" r:id="rId91"/>
        </w:object>
      </w:r>
      <w:proofErr w:type="spellStart"/>
      <w:r w:rsidRPr="00B70A18">
        <w:rPr>
          <w:color w:val="000000"/>
          <w:sz w:val="26"/>
          <w:szCs w:val="26"/>
          <w:vertAlign w:val="subscript"/>
        </w:rPr>
        <w:t>чис</w:t>
      </w:r>
      <w:proofErr w:type="spellEnd"/>
      <w:r w:rsidRPr="00B70A18">
        <w:rPr>
          <w:color w:val="000000"/>
          <w:sz w:val="26"/>
          <w:szCs w:val="26"/>
          <w:vertAlign w:val="subscript"/>
        </w:rPr>
        <w:t xml:space="preserve"> + </w:t>
      </w:r>
      <w:r w:rsidRPr="00B70A18">
        <w:rPr>
          <w:color w:val="000000"/>
          <w:position w:val="-4"/>
          <w:sz w:val="26"/>
          <w:szCs w:val="26"/>
        </w:rPr>
        <w:object w:dxaOrig="420" w:dyaOrig="260">
          <v:shape id="_x0000_i1080" type="#_x0000_t75" style="width:21pt;height:13pt" o:ole="">
            <v:imagedata r:id="rId79" o:title=""/>
          </v:shape>
          <o:OLEObject Type="Embed" ProgID="Equation.3" ShapeID="_x0000_i1080" DrawAspect="Content" ObjectID="_1589226020" r:id="rId92"/>
        </w:object>
      </w:r>
      <w:proofErr w:type="spellStart"/>
      <w:r w:rsidRPr="00B70A18">
        <w:rPr>
          <w:color w:val="000000"/>
          <w:sz w:val="26"/>
          <w:szCs w:val="26"/>
          <w:vertAlign w:val="subscript"/>
        </w:rPr>
        <w:t>пп</w:t>
      </w:r>
      <w:proofErr w:type="spellEnd"/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 xml:space="preserve">5.Визначення умовної економії чисельності </w:t>
      </w:r>
      <w:proofErr w:type="spellStart"/>
      <w:r w:rsidRPr="00B70A18">
        <w:rPr>
          <w:color w:val="000000"/>
          <w:sz w:val="26"/>
          <w:szCs w:val="26"/>
        </w:rPr>
        <w:t>основни</w:t>
      </w:r>
      <w:proofErr w:type="spellEnd"/>
      <w:r w:rsidRPr="00B70A18">
        <w:rPr>
          <w:color w:val="000000"/>
          <w:sz w:val="26"/>
          <w:szCs w:val="26"/>
        </w:rPr>
        <w:t xml:space="preserve"> та допоміжних робітників за рахунок обсягу виробництва</w: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а)Умовна економія чисельності основних робітників за рахунок зміни продуктивності праці: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34"/>
          <w:sz w:val="26"/>
          <w:szCs w:val="26"/>
        </w:rPr>
        <w:object w:dxaOrig="2659" w:dyaOrig="720">
          <v:shape id="_x0000_i1081" type="#_x0000_t75" style="width:133pt;height:36pt" o:ole="">
            <v:imagedata r:id="rId93" o:title=""/>
          </v:shape>
          <o:OLEObject Type="Embed" ProgID="Equation.3" ShapeID="_x0000_i1081" DrawAspect="Content" ObjectID="_1589226021" r:id="rId94"/>
        </w:object>
      </w:r>
      <w:r w:rsidRPr="00B70A18">
        <w:rPr>
          <w:color w:val="000000"/>
          <w:position w:val="-34"/>
          <w:sz w:val="26"/>
          <w:szCs w:val="26"/>
        </w:rPr>
        <w:object w:dxaOrig="800" w:dyaOrig="720">
          <v:shape id="_x0000_i1082" type="#_x0000_t75" style="width:40pt;height:36pt" o:ole="">
            <v:imagedata r:id="rId95" o:title=""/>
          </v:shape>
          <o:OLEObject Type="Embed" ProgID="Equation.3" ShapeID="_x0000_i1082" DrawAspect="Content" ObjectID="_1589226022" r:id="rId96"/>
        </w:object>
      </w:r>
      <w:r w:rsidRPr="00B70A18">
        <w:rPr>
          <w:color w:val="000000"/>
          <w:sz w:val="26"/>
          <w:szCs w:val="26"/>
        </w:rPr>
        <w:t>-</w:t>
      </w:r>
      <w:r w:rsidRPr="00B70A18">
        <w:rPr>
          <w:color w:val="000000"/>
          <w:position w:val="-14"/>
          <w:sz w:val="26"/>
          <w:szCs w:val="26"/>
        </w:rPr>
        <w:object w:dxaOrig="560" w:dyaOrig="440">
          <v:shape id="_x0000_i1083" type="#_x0000_t75" style="width:33pt;height:27pt" o:ole="">
            <v:imagedata r:id="rId18" o:title=""/>
          </v:shape>
          <o:OLEObject Type="Embed" ProgID="Equation.3" ShapeID="_x0000_i1083" DrawAspect="Content" ObjectID="_1589226023" r:id="rId97"/>
        </w:object>
      </w:r>
    </w:p>
    <w:p w:rsidR="00B70A18" w:rsidRPr="00B70A18" w:rsidRDefault="00B70A18" w:rsidP="00B70A18">
      <w:pPr>
        <w:spacing w:line="312" w:lineRule="auto"/>
        <w:jc w:val="both"/>
        <w:rPr>
          <w:color w:val="000000"/>
          <w:sz w:val="26"/>
          <w:szCs w:val="26"/>
        </w:rPr>
      </w:pPr>
      <w:r w:rsidRPr="00B70A18">
        <w:rPr>
          <w:color w:val="000000"/>
          <w:sz w:val="26"/>
          <w:szCs w:val="26"/>
        </w:rPr>
        <w:t>б)Умовна економія чисельності допоміжних робітників за рахунок росту обсягу виробництва:</w: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6"/>
          <w:szCs w:val="26"/>
        </w:rPr>
      </w:pPr>
      <w:r w:rsidRPr="00B70A18">
        <w:rPr>
          <w:color w:val="000000"/>
          <w:position w:val="-12"/>
          <w:sz w:val="26"/>
          <w:szCs w:val="26"/>
        </w:rPr>
        <w:object w:dxaOrig="780" w:dyaOrig="380">
          <v:shape id="_x0000_i1084" type="#_x0000_t75" style="width:49pt;height:23pt" o:ole="">
            <v:imagedata r:id="rId98" o:title=""/>
          </v:shape>
          <o:OLEObject Type="Embed" ProgID="Equation.3" ShapeID="_x0000_i1084" DrawAspect="Content" ObjectID="_1589226024" r:id="rId99"/>
        </w:object>
      </w:r>
      <w:r w:rsidRPr="00B70A18">
        <w:rPr>
          <w:color w:val="000000"/>
          <w:sz w:val="26"/>
          <w:szCs w:val="26"/>
        </w:rPr>
        <w:t xml:space="preserve"> =</w:t>
      </w:r>
      <w:r w:rsidRPr="00B70A18">
        <w:rPr>
          <w:color w:val="000000"/>
          <w:position w:val="-12"/>
          <w:sz w:val="26"/>
          <w:szCs w:val="26"/>
        </w:rPr>
        <w:object w:dxaOrig="820" w:dyaOrig="420">
          <v:shape id="_x0000_i1085" type="#_x0000_t75" style="width:56pt;height:30pt" o:ole="">
            <v:imagedata r:id="rId25" o:title=""/>
          </v:shape>
          <o:OLEObject Type="Embed" ProgID="Equation.3" ShapeID="_x0000_i1085" DrawAspect="Content" ObjectID="_1589226025" r:id="rId100"/>
        </w:object>
      </w:r>
      <w:r w:rsidRPr="00B70A18">
        <w:rPr>
          <w:color w:val="000000"/>
          <w:sz w:val="26"/>
          <w:szCs w:val="26"/>
        </w:rPr>
        <w:t xml:space="preserve"> х </w:t>
      </w:r>
      <w:proofErr w:type="spellStart"/>
      <w:r w:rsidRPr="00B70A18">
        <w:rPr>
          <w:color w:val="000000"/>
          <w:sz w:val="26"/>
          <w:szCs w:val="26"/>
        </w:rPr>
        <w:t>Vпл</w:t>
      </w:r>
      <w:proofErr w:type="spellEnd"/>
      <w:r w:rsidRPr="00B70A18">
        <w:rPr>
          <w:color w:val="000000"/>
          <w:sz w:val="26"/>
          <w:szCs w:val="26"/>
        </w:rPr>
        <w:t xml:space="preserve">/Язв - </w:t>
      </w:r>
      <w:r w:rsidRPr="00B70A18">
        <w:rPr>
          <w:color w:val="000000"/>
          <w:position w:val="-12"/>
          <w:sz w:val="26"/>
          <w:szCs w:val="26"/>
        </w:rPr>
        <w:object w:dxaOrig="820" w:dyaOrig="420">
          <v:shape id="_x0000_i1086" type="#_x0000_t75" style="width:58pt;height:31pt" o:ole="">
            <v:imagedata r:id="rId44" o:title=""/>
          </v:shape>
          <o:OLEObject Type="Embed" ProgID="Equation.3" ShapeID="_x0000_i1086" DrawAspect="Content" ObjectID="_1589226026" r:id="rId101"/>
        </w:object>
      </w:r>
    </w:p>
    <w:p w:rsidR="00B70A18" w:rsidRPr="00B70A18" w:rsidRDefault="00B70A18" w:rsidP="00B70A18">
      <w:pPr>
        <w:spacing w:line="312" w:lineRule="auto"/>
        <w:jc w:val="center"/>
        <w:rPr>
          <w:color w:val="000000"/>
          <w:sz w:val="24"/>
          <w:szCs w:val="24"/>
        </w:rPr>
      </w:pPr>
    </w:p>
    <w:bookmarkEnd w:id="0"/>
    <w:p w:rsidR="00B70A18" w:rsidRPr="00B70A18" w:rsidRDefault="00B70A18" w:rsidP="00B70A18">
      <w:pPr>
        <w:contextualSpacing/>
        <w:rPr>
          <w:sz w:val="24"/>
          <w:szCs w:val="24"/>
        </w:rPr>
      </w:pPr>
    </w:p>
    <w:sectPr w:rsidR="00B70A18" w:rsidRPr="00B70A18" w:rsidSect="00B70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D4F"/>
    <w:multiLevelType w:val="hybridMultilevel"/>
    <w:tmpl w:val="8FC62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15"/>
    <w:rsid w:val="00023D77"/>
    <w:rsid w:val="008B382E"/>
    <w:rsid w:val="00A83315"/>
    <w:rsid w:val="00B70A18"/>
    <w:rsid w:val="00E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D0CA8593-6DBE-46CE-8C5D-34F631EB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70A1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A1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70A1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B70A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0A1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B70A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70A1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Block Text"/>
    <w:basedOn w:val="a"/>
    <w:rsid w:val="00B70A18"/>
    <w:pPr>
      <w:ind w:left="-142" w:right="-99" w:firstLine="709"/>
    </w:pPr>
    <w:rPr>
      <w:sz w:val="28"/>
    </w:rPr>
  </w:style>
  <w:style w:type="character" w:customStyle="1" w:styleId="10">
    <w:name w:val="Заголовок 1 Знак"/>
    <w:basedOn w:val="a0"/>
    <w:link w:val="1"/>
    <w:rsid w:val="00B70A1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70A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0A1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4.wmf"/><Relationship Id="rId47" Type="http://schemas.openxmlformats.org/officeDocument/2006/relationships/image" Target="media/image16.wmf"/><Relationship Id="rId63" Type="http://schemas.openxmlformats.org/officeDocument/2006/relationships/image" Target="media/image21.wmf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50.bin"/><Relationship Id="rId89" Type="http://schemas.openxmlformats.org/officeDocument/2006/relationships/oleObject" Target="embeddings/oleObject53.bin"/><Relationship Id="rId16" Type="http://schemas.openxmlformats.org/officeDocument/2006/relationships/oleObject" Target="embeddings/oleObject7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2.wmf"/><Relationship Id="rId53" Type="http://schemas.openxmlformats.org/officeDocument/2006/relationships/image" Target="media/image19.wmf"/><Relationship Id="rId58" Type="http://schemas.openxmlformats.org/officeDocument/2006/relationships/oleObject" Target="embeddings/oleObject34.bin"/><Relationship Id="rId74" Type="http://schemas.openxmlformats.org/officeDocument/2006/relationships/oleObject" Target="embeddings/oleObject43.bin"/><Relationship Id="rId79" Type="http://schemas.openxmlformats.org/officeDocument/2006/relationships/image" Target="media/image29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4.bin"/><Relationship Id="rId95" Type="http://schemas.openxmlformats.org/officeDocument/2006/relationships/image" Target="media/image33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8.bin"/><Relationship Id="rId69" Type="http://schemas.openxmlformats.org/officeDocument/2006/relationships/image" Target="media/image24.wmf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5.bin"/><Relationship Id="rId67" Type="http://schemas.openxmlformats.org/officeDocument/2006/relationships/image" Target="media/image23.wmf"/><Relationship Id="rId103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1.bin"/><Relationship Id="rId75" Type="http://schemas.openxmlformats.org/officeDocument/2006/relationships/image" Target="media/image27.wmf"/><Relationship Id="rId83" Type="http://schemas.openxmlformats.org/officeDocument/2006/relationships/oleObject" Target="embeddings/oleObject49.bin"/><Relationship Id="rId88" Type="http://schemas.openxmlformats.org/officeDocument/2006/relationships/image" Target="media/image31.wmf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5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8.wmf"/><Relationship Id="rId36" Type="http://schemas.openxmlformats.org/officeDocument/2006/relationships/oleObject" Target="embeddings/oleObject20.bin"/><Relationship Id="rId49" Type="http://schemas.openxmlformats.org/officeDocument/2006/relationships/image" Target="media/image17.wmf"/><Relationship Id="rId57" Type="http://schemas.openxmlformats.org/officeDocument/2006/relationships/oleObject" Target="embeddings/oleObject3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5.wmf"/><Relationship Id="rId52" Type="http://schemas.openxmlformats.org/officeDocument/2006/relationships/oleObject" Target="embeddings/oleObject29.bin"/><Relationship Id="rId60" Type="http://schemas.openxmlformats.org/officeDocument/2006/relationships/image" Target="media/image20.wmf"/><Relationship Id="rId65" Type="http://schemas.openxmlformats.org/officeDocument/2006/relationships/image" Target="media/image22.wmf"/><Relationship Id="rId73" Type="http://schemas.openxmlformats.org/officeDocument/2006/relationships/image" Target="media/image26.wmf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7.bin"/><Relationship Id="rId86" Type="http://schemas.openxmlformats.org/officeDocument/2006/relationships/image" Target="media/image30.wmf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image" Target="media/image13.wmf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1.bin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image" Target="media/image25.wmf"/><Relationship Id="rId92" Type="http://schemas.openxmlformats.org/officeDocument/2006/relationships/oleObject" Target="embeddings/oleObject5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2.bin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56" Type="http://schemas.openxmlformats.org/officeDocument/2006/relationships/oleObject" Target="embeddings/oleObject32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61.bin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72" Type="http://schemas.openxmlformats.org/officeDocument/2006/relationships/oleObject" Target="embeddings/oleObject42.bin"/><Relationship Id="rId93" Type="http://schemas.openxmlformats.org/officeDocument/2006/relationships/image" Target="media/image32.wmf"/><Relationship Id="rId98" Type="http://schemas.openxmlformats.org/officeDocument/2006/relationships/image" Target="media/image34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D502-3DDE-4B1B-B905-04AB62A3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3</cp:revision>
  <cp:lastPrinted>2018-04-23T20:08:00Z</cp:lastPrinted>
  <dcterms:created xsi:type="dcterms:W3CDTF">2018-04-23T20:00:00Z</dcterms:created>
  <dcterms:modified xsi:type="dcterms:W3CDTF">2018-05-30T19:50:00Z</dcterms:modified>
</cp:coreProperties>
</file>