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435" w:rsidRPr="00F848EC" w:rsidRDefault="00700435" w:rsidP="00700435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b/>
          <w:sz w:val="28"/>
          <w:szCs w:val="28"/>
          <w:lang w:val="uk-UA" w:eastAsia="uk-UA"/>
        </w:rPr>
      </w:pPr>
      <w:bookmarkStart w:id="0" w:name="_GoBack"/>
      <w:bookmarkEnd w:id="0"/>
      <w:r w:rsidRPr="00F848EC">
        <w:rPr>
          <w:b/>
          <w:sz w:val="28"/>
          <w:szCs w:val="28"/>
          <w:lang w:val="uk-UA" w:eastAsia="uk-UA"/>
        </w:rPr>
        <w:t xml:space="preserve">Індивідуальні </w:t>
      </w:r>
      <w:r w:rsidRPr="00F848EC">
        <w:rPr>
          <w:b/>
          <w:sz w:val="28"/>
          <w:szCs w:val="28"/>
          <w:shd w:val="clear" w:color="auto" w:fill="FFFFFF"/>
          <w:lang w:val="uk-UA"/>
        </w:rPr>
        <w:t xml:space="preserve">самостійні </w:t>
      </w:r>
      <w:r w:rsidRPr="00F848EC">
        <w:rPr>
          <w:b/>
          <w:sz w:val="28"/>
          <w:szCs w:val="28"/>
          <w:lang w:val="uk-UA" w:eastAsia="uk-UA"/>
        </w:rPr>
        <w:t>завдання</w:t>
      </w:r>
    </w:p>
    <w:p w:rsidR="00700435" w:rsidRPr="00F848EC" w:rsidRDefault="00700435" w:rsidP="00700435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b/>
          <w:sz w:val="28"/>
          <w:szCs w:val="28"/>
          <w:lang w:val="uk-UA" w:eastAsia="uk-UA"/>
        </w:rPr>
      </w:pPr>
    </w:p>
    <w:p w:rsidR="00700435" w:rsidRPr="00F848EC" w:rsidRDefault="00700435" w:rsidP="00700435">
      <w:pPr>
        <w:ind w:firstLine="567"/>
        <w:rPr>
          <w:b/>
          <w:sz w:val="28"/>
          <w:szCs w:val="28"/>
          <w:lang w:val="uk-UA"/>
        </w:rPr>
      </w:pPr>
      <w:r w:rsidRPr="00F848EC">
        <w:rPr>
          <w:b/>
          <w:sz w:val="28"/>
          <w:szCs w:val="28"/>
          <w:lang w:val="uk-UA"/>
        </w:rPr>
        <w:t>Завдання 1</w:t>
      </w:r>
    </w:p>
    <w:p w:rsidR="00700435" w:rsidRPr="00F848EC" w:rsidRDefault="00700435" w:rsidP="00700435">
      <w:pPr>
        <w:ind w:firstLine="567"/>
        <w:rPr>
          <w:sz w:val="28"/>
          <w:szCs w:val="28"/>
          <w:lang w:val="uk-UA"/>
        </w:rPr>
      </w:pPr>
      <w:r w:rsidRPr="00F848EC">
        <w:rPr>
          <w:sz w:val="28"/>
          <w:szCs w:val="28"/>
          <w:lang w:val="uk-UA"/>
        </w:rPr>
        <w:t>Здійснити аналіз логістичного ланцюга постачання імпортного товару. На прикладі обраного товару, проаналізувати весь логістичний ланцюг від виробника до кінцевого споживача в Україні. Особливу увагу слід звернути на митні процедури на різних етапах логістичного ланцюга.</w:t>
      </w:r>
    </w:p>
    <w:p w:rsidR="00700435" w:rsidRPr="00F848EC" w:rsidRDefault="00700435" w:rsidP="00700435">
      <w:pPr>
        <w:ind w:firstLine="567"/>
        <w:rPr>
          <w:i/>
          <w:sz w:val="28"/>
          <w:szCs w:val="28"/>
          <w:lang w:val="uk-UA"/>
        </w:rPr>
      </w:pPr>
      <w:r w:rsidRPr="00F848EC">
        <w:rPr>
          <w:i/>
          <w:sz w:val="28"/>
          <w:szCs w:val="28"/>
          <w:lang w:val="uk-UA"/>
        </w:rPr>
        <w:t>Методика виконання завдання розміщення у методичних рекомендаціях до виконання індивідуальних самостійних завдань із дисципліни «Митна логістика».</w:t>
      </w:r>
    </w:p>
    <w:p w:rsidR="00700435" w:rsidRPr="00F848EC" w:rsidRDefault="00700435" w:rsidP="00700435">
      <w:pPr>
        <w:ind w:firstLine="567"/>
        <w:rPr>
          <w:sz w:val="28"/>
          <w:szCs w:val="28"/>
          <w:lang w:val="uk-UA"/>
        </w:rPr>
      </w:pPr>
    </w:p>
    <w:p w:rsidR="00700435" w:rsidRDefault="00700435" w:rsidP="00700435">
      <w:pPr>
        <w:ind w:firstLine="567"/>
        <w:rPr>
          <w:b/>
          <w:sz w:val="28"/>
          <w:szCs w:val="28"/>
          <w:lang w:val="uk-UA"/>
        </w:rPr>
      </w:pPr>
    </w:p>
    <w:p w:rsidR="00700435" w:rsidRPr="00F848EC" w:rsidRDefault="00700435" w:rsidP="00700435">
      <w:pPr>
        <w:ind w:firstLine="567"/>
        <w:rPr>
          <w:b/>
          <w:sz w:val="28"/>
          <w:szCs w:val="28"/>
          <w:lang w:val="uk-UA"/>
        </w:rPr>
      </w:pPr>
      <w:r w:rsidRPr="00F848EC">
        <w:rPr>
          <w:b/>
          <w:sz w:val="28"/>
          <w:szCs w:val="28"/>
          <w:lang w:val="uk-UA"/>
        </w:rPr>
        <w:t>Завдання 2</w:t>
      </w:r>
    </w:p>
    <w:p w:rsidR="00700435" w:rsidRPr="00F848EC" w:rsidRDefault="00700435" w:rsidP="00700435">
      <w:pPr>
        <w:ind w:firstLine="567"/>
        <w:rPr>
          <w:sz w:val="28"/>
          <w:szCs w:val="28"/>
          <w:lang w:val="uk-UA"/>
        </w:rPr>
      </w:pPr>
      <w:r w:rsidRPr="00F848EC">
        <w:rPr>
          <w:sz w:val="28"/>
          <w:szCs w:val="28"/>
          <w:lang w:val="uk-UA"/>
        </w:rPr>
        <w:t>Розробити оптимальний маршрут для транспортування (товар на вибір). Обрати товар та країну-експортера. Розробити оптимальний маршрут транспортування цього товару до України з урахуванням транспортних витрат, митних процедур та часу доставки.</w:t>
      </w:r>
    </w:p>
    <w:p w:rsidR="00700435" w:rsidRPr="00F848EC" w:rsidRDefault="00700435" w:rsidP="00700435">
      <w:pPr>
        <w:ind w:firstLine="567"/>
        <w:rPr>
          <w:i/>
          <w:sz w:val="28"/>
          <w:szCs w:val="28"/>
          <w:lang w:val="uk-UA"/>
        </w:rPr>
      </w:pPr>
      <w:r w:rsidRPr="00F848EC">
        <w:rPr>
          <w:i/>
          <w:sz w:val="28"/>
          <w:szCs w:val="28"/>
          <w:lang w:val="uk-UA"/>
        </w:rPr>
        <w:t>Методика виконання завдання розміщення у методичних рекомендаціях до виконання індивідуальних самостійних завдань із дисципліни «Митна логістика».</w:t>
      </w:r>
    </w:p>
    <w:p w:rsidR="00700435" w:rsidRPr="00F848EC" w:rsidRDefault="00700435" w:rsidP="0070043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</w:p>
    <w:p w:rsidR="00700435" w:rsidRPr="00F848EC" w:rsidRDefault="00700435" w:rsidP="00700435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sz w:val="28"/>
          <w:szCs w:val="28"/>
          <w:lang w:val="uk-UA" w:eastAsia="uk-UA"/>
        </w:rPr>
      </w:pPr>
      <w:r w:rsidRPr="00F848EC">
        <w:rPr>
          <w:b/>
          <w:sz w:val="28"/>
          <w:szCs w:val="28"/>
          <w:lang w:val="uk-UA" w:eastAsia="uk-UA"/>
        </w:rPr>
        <w:t>Завдання 3</w:t>
      </w:r>
    </w:p>
    <w:p w:rsidR="00700435" w:rsidRPr="00F848EC" w:rsidRDefault="00700435" w:rsidP="0070043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F848EC">
        <w:rPr>
          <w:sz w:val="28"/>
          <w:szCs w:val="28"/>
          <w:lang w:val="uk-UA" w:eastAsia="uk-UA"/>
        </w:rPr>
        <w:t xml:space="preserve">Практичне вирішення кейсу із митного оформлення. На основі опису кейсу, </w:t>
      </w:r>
      <w:r w:rsidRPr="00F848EC">
        <w:rPr>
          <w:sz w:val="28"/>
          <w:szCs w:val="28"/>
          <w:lang w:val="uk-UA"/>
        </w:rPr>
        <w:t>що містить інформацію про товар, країну походження, умови поставки тощо. Необхідно провести митне оформлення, враховуючи всі необхідні документи, процедури та розрахувати загальні витрати на митні операції.</w:t>
      </w:r>
    </w:p>
    <w:p w:rsidR="00700435" w:rsidRPr="00F848EC" w:rsidRDefault="00700435" w:rsidP="00700435">
      <w:pPr>
        <w:ind w:firstLine="567"/>
        <w:rPr>
          <w:i/>
          <w:sz w:val="28"/>
          <w:szCs w:val="28"/>
          <w:lang w:val="uk-UA"/>
        </w:rPr>
      </w:pPr>
      <w:r w:rsidRPr="00F848EC">
        <w:rPr>
          <w:i/>
          <w:sz w:val="28"/>
          <w:szCs w:val="28"/>
          <w:lang w:val="uk-UA"/>
        </w:rPr>
        <w:t>Методика виконання завдання розміщення у методичних рекомендаціях до виконання індивідуальних самостійних завдань із дисципліни «Митна логістика».</w:t>
      </w:r>
    </w:p>
    <w:p w:rsidR="00700435" w:rsidRPr="00F848EC" w:rsidRDefault="00700435" w:rsidP="0070043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</w:p>
    <w:p w:rsidR="00700435" w:rsidRPr="00F848EC" w:rsidRDefault="00700435" w:rsidP="00700435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sz w:val="28"/>
          <w:szCs w:val="28"/>
          <w:lang w:val="uk-UA" w:eastAsia="uk-UA"/>
        </w:rPr>
      </w:pPr>
      <w:r w:rsidRPr="00F848EC">
        <w:rPr>
          <w:b/>
          <w:sz w:val="28"/>
          <w:szCs w:val="28"/>
          <w:lang w:val="uk-UA" w:eastAsia="uk-UA"/>
        </w:rPr>
        <w:t>Завдання 4</w:t>
      </w:r>
    </w:p>
    <w:p w:rsidR="00700435" w:rsidRPr="00F848EC" w:rsidRDefault="00700435" w:rsidP="0070043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F848EC">
        <w:rPr>
          <w:sz w:val="28"/>
          <w:szCs w:val="28"/>
          <w:lang w:val="uk-UA" w:eastAsia="uk-UA"/>
        </w:rPr>
        <w:t xml:space="preserve">Дослідити вплив міжнародної митної політики на логістику. </w:t>
      </w:r>
      <w:r w:rsidRPr="00F848EC">
        <w:rPr>
          <w:sz w:val="28"/>
          <w:szCs w:val="28"/>
          <w:lang w:val="uk-UA"/>
        </w:rPr>
        <w:t>Проаналізувати митну політику країни на вибір і визначити, як вона впливає на логістичні операції з товарами, що імпортуються або експортуються. Підготувати аналітичний звіт за результатами дослідження.</w:t>
      </w:r>
    </w:p>
    <w:p w:rsidR="00700435" w:rsidRPr="00F848EC" w:rsidRDefault="00700435" w:rsidP="00700435">
      <w:pPr>
        <w:ind w:firstLine="567"/>
        <w:rPr>
          <w:i/>
          <w:sz w:val="28"/>
          <w:szCs w:val="28"/>
          <w:lang w:val="uk-UA"/>
        </w:rPr>
      </w:pPr>
      <w:r w:rsidRPr="00F848EC">
        <w:rPr>
          <w:i/>
          <w:sz w:val="28"/>
          <w:szCs w:val="28"/>
          <w:lang w:val="uk-UA"/>
        </w:rPr>
        <w:t>Методика виконання завдання розміщення у методичних рекомендаціях до виконання індивідуальних самостійних завдань із дисципліни «Митна логістика».</w:t>
      </w:r>
    </w:p>
    <w:p w:rsidR="00632D16" w:rsidRPr="00700435" w:rsidRDefault="00632D16">
      <w:pPr>
        <w:rPr>
          <w:lang w:val="uk-UA"/>
        </w:rPr>
      </w:pPr>
    </w:p>
    <w:sectPr w:rsidR="00632D16" w:rsidRPr="007004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35"/>
    <w:rsid w:val="00223F74"/>
    <w:rsid w:val="00632D16"/>
    <w:rsid w:val="0070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BF99"/>
  <w15:chartTrackingRefBased/>
  <w15:docId w15:val="{9A5207EF-B935-42E3-AE2C-F1D75097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43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Дарина</dc:creator>
  <cp:keywords/>
  <dc:description/>
  <cp:lastModifiedBy>PhD Дарина</cp:lastModifiedBy>
  <cp:revision>1</cp:revision>
  <dcterms:created xsi:type="dcterms:W3CDTF">2024-09-30T15:03:00Z</dcterms:created>
  <dcterms:modified xsi:type="dcterms:W3CDTF">2024-09-30T15:03:00Z</dcterms:modified>
</cp:coreProperties>
</file>