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09E" w:rsidRDefault="00DB409E" w:rsidP="00DB409E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  <w:bookmarkStart w:id="0" w:name="_GoBack"/>
      <w:bookmarkEnd w:id="0"/>
      <w:r w:rsidRPr="002013E5">
        <w:rPr>
          <w:b/>
          <w:sz w:val="28"/>
          <w:szCs w:val="28"/>
          <w:lang w:val="uk-UA" w:eastAsia="uk-UA"/>
        </w:rPr>
        <w:t xml:space="preserve">Індивідуальні </w:t>
      </w:r>
      <w:r w:rsidRPr="002013E5">
        <w:rPr>
          <w:b/>
          <w:sz w:val="28"/>
          <w:szCs w:val="28"/>
          <w:shd w:val="clear" w:color="auto" w:fill="FFFFFF"/>
          <w:lang w:val="uk-UA"/>
        </w:rPr>
        <w:t xml:space="preserve">самостійні </w:t>
      </w:r>
      <w:r w:rsidRPr="002013E5">
        <w:rPr>
          <w:b/>
          <w:sz w:val="28"/>
          <w:szCs w:val="28"/>
          <w:lang w:val="uk-UA" w:eastAsia="uk-UA"/>
        </w:rPr>
        <w:t>завдання</w:t>
      </w:r>
    </w:p>
    <w:p w:rsidR="00DB409E" w:rsidRDefault="00DB409E" w:rsidP="00DB409E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</w:p>
    <w:p w:rsidR="00DB409E" w:rsidRDefault="00DB409E" w:rsidP="00DB409E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Модуль 2</w:t>
      </w:r>
    </w:p>
    <w:p w:rsidR="00DB409E" w:rsidRPr="0025403A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25403A">
        <w:rPr>
          <w:bCs/>
          <w:sz w:val="28"/>
          <w:szCs w:val="28"/>
          <w:lang w:val="uk-UA" w:eastAsia="uk-UA"/>
        </w:rPr>
        <w:t>Обсяг:</w:t>
      </w:r>
      <w:r w:rsidRPr="0025403A">
        <w:rPr>
          <w:sz w:val="28"/>
          <w:szCs w:val="28"/>
          <w:lang w:val="uk-UA" w:eastAsia="uk-UA"/>
        </w:rPr>
        <w:t xml:space="preserve"> 5-10 сторінок.</w:t>
      </w:r>
    </w:p>
    <w:p w:rsidR="00DB409E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25403A">
        <w:rPr>
          <w:b/>
          <w:bCs/>
          <w:sz w:val="28"/>
          <w:szCs w:val="28"/>
          <w:lang w:val="uk-UA" w:eastAsia="uk-UA"/>
        </w:rPr>
        <w:t>Завдання</w:t>
      </w:r>
      <w:r>
        <w:rPr>
          <w:b/>
          <w:bCs/>
          <w:sz w:val="28"/>
          <w:szCs w:val="28"/>
          <w:lang w:val="uk-UA" w:eastAsia="uk-UA"/>
        </w:rPr>
        <w:t xml:space="preserve"> 1. </w:t>
      </w:r>
      <w:r w:rsidRPr="0025403A">
        <w:rPr>
          <w:sz w:val="28"/>
          <w:szCs w:val="28"/>
          <w:lang w:val="uk-UA" w:eastAsia="uk-UA"/>
        </w:rPr>
        <w:t xml:space="preserve">Підготувати детальний огляд нормативних документів, що регулюють облік </w:t>
      </w:r>
      <w:r>
        <w:rPr>
          <w:sz w:val="28"/>
          <w:szCs w:val="28"/>
          <w:lang w:val="uk-UA" w:eastAsia="uk-UA"/>
        </w:rPr>
        <w:t xml:space="preserve">та оподаткування </w:t>
      </w:r>
      <w:r w:rsidRPr="0025403A">
        <w:rPr>
          <w:sz w:val="28"/>
          <w:szCs w:val="28"/>
          <w:lang w:val="uk-UA" w:eastAsia="uk-UA"/>
        </w:rPr>
        <w:t>операцій в іноземній валюті в Україні. Проаналізувати, як ці документи впливають на облік і оподаткування валютних операцій.</w:t>
      </w:r>
    </w:p>
    <w:p w:rsidR="00DB409E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2013E5">
        <w:rPr>
          <w:bCs/>
          <w:sz w:val="28"/>
          <w:szCs w:val="28"/>
          <w:lang w:val="uk-UA" w:eastAsia="uk-UA"/>
        </w:rPr>
        <w:t xml:space="preserve">Відобразити </w:t>
      </w:r>
      <w:r>
        <w:rPr>
          <w:bCs/>
          <w:sz w:val="28"/>
          <w:szCs w:val="28"/>
          <w:lang w:val="uk-UA" w:eastAsia="uk-UA"/>
        </w:rPr>
        <w:t xml:space="preserve">в обліку умовну ситуацію з нарахування курсових різниць різними методами та відобразити </w:t>
      </w:r>
      <w:r w:rsidRPr="0025403A">
        <w:rPr>
          <w:sz w:val="28"/>
          <w:szCs w:val="28"/>
          <w:lang w:val="uk-UA" w:eastAsia="uk-UA"/>
        </w:rPr>
        <w:t>вплив на фінансовий результат підприємства.</w:t>
      </w:r>
    </w:p>
    <w:p w:rsidR="00DB409E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Відобразити на схемі рахунків бухгалтерського обліку рахунок 79. </w:t>
      </w:r>
    </w:p>
    <w:p w:rsidR="00DB409E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 w:eastAsia="uk-UA"/>
        </w:rPr>
      </w:pPr>
    </w:p>
    <w:p w:rsidR="00DB409E" w:rsidRPr="0025403A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2013E5">
        <w:rPr>
          <w:b/>
          <w:bCs/>
          <w:sz w:val="28"/>
          <w:szCs w:val="28"/>
          <w:lang w:val="uk-UA" w:eastAsia="uk-UA"/>
        </w:rPr>
        <w:t>Завдання</w:t>
      </w:r>
      <w:r>
        <w:rPr>
          <w:b/>
          <w:bCs/>
          <w:sz w:val="28"/>
          <w:szCs w:val="28"/>
          <w:lang w:val="uk-UA" w:eastAsia="uk-UA"/>
        </w:rPr>
        <w:t xml:space="preserve"> 2</w:t>
      </w:r>
      <w:r w:rsidRPr="002013E5">
        <w:rPr>
          <w:b/>
          <w:bCs/>
          <w:sz w:val="28"/>
          <w:szCs w:val="28"/>
          <w:lang w:val="uk-UA" w:eastAsia="uk-UA"/>
        </w:rPr>
        <w:t>:</w:t>
      </w:r>
      <w:r w:rsidRPr="0025403A">
        <w:rPr>
          <w:sz w:val="28"/>
          <w:szCs w:val="28"/>
          <w:lang w:val="uk-UA" w:eastAsia="uk-UA"/>
        </w:rPr>
        <w:t xml:space="preserve"> Провести аналіз реальних умов ринку купівлі-продажу валюти та запропонувати оптимальну облікову політику для підприємства, що активно здійснює валютні операції.</w:t>
      </w:r>
    </w:p>
    <w:p w:rsidR="00DB409E" w:rsidRPr="0025403A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25403A">
        <w:rPr>
          <w:sz w:val="28"/>
          <w:szCs w:val="28"/>
          <w:lang w:val="uk-UA" w:eastAsia="uk-UA"/>
        </w:rPr>
        <w:t xml:space="preserve">Розробити </w:t>
      </w:r>
      <w:r>
        <w:rPr>
          <w:sz w:val="28"/>
          <w:szCs w:val="28"/>
          <w:lang w:val="uk-UA" w:eastAsia="uk-UA"/>
        </w:rPr>
        <w:t>приклад бухгалтерського обліку та оподаткування о</w:t>
      </w:r>
      <w:r w:rsidRPr="0025403A">
        <w:rPr>
          <w:sz w:val="28"/>
          <w:szCs w:val="28"/>
          <w:lang w:val="uk-UA" w:eastAsia="uk-UA"/>
        </w:rPr>
        <w:t xml:space="preserve">перацій з купівлі </w:t>
      </w:r>
      <w:r>
        <w:rPr>
          <w:sz w:val="28"/>
          <w:szCs w:val="28"/>
          <w:lang w:val="uk-UA" w:eastAsia="uk-UA"/>
        </w:rPr>
        <w:t>(</w:t>
      </w:r>
      <w:r w:rsidRPr="0025403A">
        <w:rPr>
          <w:sz w:val="28"/>
          <w:szCs w:val="28"/>
          <w:lang w:val="uk-UA" w:eastAsia="uk-UA"/>
        </w:rPr>
        <w:t>продажу</w:t>
      </w:r>
      <w:r>
        <w:rPr>
          <w:sz w:val="28"/>
          <w:szCs w:val="28"/>
          <w:lang w:val="uk-UA" w:eastAsia="uk-UA"/>
        </w:rPr>
        <w:t>)</w:t>
      </w:r>
      <w:r w:rsidRPr="0025403A">
        <w:rPr>
          <w:sz w:val="28"/>
          <w:szCs w:val="28"/>
          <w:lang w:val="uk-UA" w:eastAsia="uk-UA"/>
        </w:rPr>
        <w:t xml:space="preserve"> іноземної валюти для підприємства. </w:t>
      </w:r>
    </w:p>
    <w:p w:rsidR="00DB409E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Відобразити на схемі рахунків бухгалтерського обліку рахунки 333, 334. </w:t>
      </w:r>
    </w:p>
    <w:p w:rsidR="00DB409E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 w:eastAsia="uk-UA"/>
        </w:rPr>
      </w:pPr>
    </w:p>
    <w:p w:rsidR="00DB409E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2013E5">
        <w:rPr>
          <w:b/>
          <w:bCs/>
          <w:sz w:val="28"/>
          <w:szCs w:val="28"/>
          <w:lang w:val="uk-UA" w:eastAsia="uk-UA"/>
        </w:rPr>
        <w:t>Завдання</w:t>
      </w:r>
      <w:r>
        <w:rPr>
          <w:b/>
          <w:bCs/>
          <w:sz w:val="28"/>
          <w:szCs w:val="28"/>
          <w:lang w:val="uk-UA" w:eastAsia="uk-UA"/>
        </w:rPr>
        <w:t xml:space="preserve"> 3.</w:t>
      </w:r>
      <w:r w:rsidRPr="0025403A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Розробити</w:t>
      </w:r>
      <w:r w:rsidRPr="0025403A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Положення про відрядження на умовному підприємстві та </w:t>
      </w:r>
      <w:r w:rsidRPr="0025403A">
        <w:rPr>
          <w:sz w:val="28"/>
          <w:szCs w:val="28"/>
          <w:lang w:val="uk-UA" w:eastAsia="uk-UA"/>
        </w:rPr>
        <w:t>інструкцію для підприємства щодо обліку та оподаткування витрат на відрядження за кордон. Описати необхідні документи та облікові проводки</w:t>
      </w:r>
      <w:r>
        <w:rPr>
          <w:sz w:val="28"/>
          <w:szCs w:val="28"/>
          <w:lang w:val="uk-UA" w:eastAsia="uk-UA"/>
        </w:rPr>
        <w:t xml:space="preserve"> на умовному прикладі</w:t>
      </w:r>
      <w:r w:rsidRPr="0025403A">
        <w:rPr>
          <w:sz w:val="28"/>
          <w:szCs w:val="28"/>
          <w:lang w:val="uk-UA" w:eastAsia="uk-UA"/>
        </w:rPr>
        <w:t>.</w:t>
      </w:r>
    </w:p>
    <w:p w:rsidR="00DB409E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Відобразити на схемі рахунків бухгалтерського обліку рахунок 372. </w:t>
      </w:r>
    </w:p>
    <w:p w:rsidR="00DB409E" w:rsidRPr="0025403A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25403A">
        <w:rPr>
          <w:sz w:val="28"/>
          <w:szCs w:val="28"/>
          <w:lang w:val="uk-UA" w:eastAsia="uk-UA"/>
        </w:rPr>
        <w:t xml:space="preserve">Провести аналіз впливу валютних курсів на витрати під час закордонних </w:t>
      </w:r>
      <w:proofErr w:type="spellStart"/>
      <w:r w:rsidRPr="0025403A">
        <w:rPr>
          <w:sz w:val="28"/>
          <w:szCs w:val="28"/>
          <w:lang w:val="uk-UA" w:eastAsia="uk-UA"/>
        </w:rPr>
        <w:t>відряджень</w:t>
      </w:r>
      <w:proofErr w:type="spellEnd"/>
      <w:r w:rsidRPr="0025403A">
        <w:rPr>
          <w:sz w:val="28"/>
          <w:szCs w:val="28"/>
          <w:lang w:val="uk-UA" w:eastAsia="uk-UA"/>
        </w:rPr>
        <w:t xml:space="preserve"> та запропонувати методи мінімізації фінансових ризиків.</w:t>
      </w:r>
    </w:p>
    <w:p w:rsidR="00DB409E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 w:eastAsia="uk-UA"/>
        </w:rPr>
      </w:pPr>
    </w:p>
    <w:p w:rsidR="00DB409E" w:rsidRPr="0025403A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2013E5">
        <w:rPr>
          <w:b/>
          <w:bCs/>
          <w:sz w:val="28"/>
          <w:szCs w:val="28"/>
          <w:lang w:val="uk-UA" w:eastAsia="uk-UA"/>
        </w:rPr>
        <w:t>Завдання</w:t>
      </w:r>
      <w:r>
        <w:rPr>
          <w:b/>
          <w:bCs/>
          <w:sz w:val="28"/>
          <w:szCs w:val="28"/>
          <w:lang w:val="uk-UA" w:eastAsia="uk-UA"/>
        </w:rPr>
        <w:t xml:space="preserve"> 4.</w:t>
      </w:r>
      <w:r w:rsidRPr="0025403A">
        <w:rPr>
          <w:sz w:val="28"/>
          <w:szCs w:val="28"/>
          <w:lang w:val="uk-UA" w:eastAsia="uk-UA"/>
        </w:rPr>
        <w:t xml:space="preserve"> Розробити структуру зовнішньоекономічного контракту з точки зору бухгалтерського обліку та оподаткування</w:t>
      </w:r>
      <w:r>
        <w:rPr>
          <w:sz w:val="28"/>
          <w:szCs w:val="28"/>
          <w:lang w:val="uk-UA" w:eastAsia="uk-UA"/>
        </w:rPr>
        <w:t xml:space="preserve"> (або покупця, або продавця)</w:t>
      </w:r>
      <w:r w:rsidRPr="0025403A">
        <w:rPr>
          <w:sz w:val="28"/>
          <w:szCs w:val="28"/>
          <w:lang w:val="uk-UA" w:eastAsia="uk-UA"/>
        </w:rPr>
        <w:t>. Описати, як різні положення контракту можуть вплинути на облік та оподаткування операцій.</w:t>
      </w:r>
    </w:p>
    <w:p w:rsidR="00DB409E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 w:eastAsia="uk-UA"/>
        </w:rPr>
      </w:pPr>
    </w:p>
    <w:p w:rsidR="00DB409E" w:rsidRPr="0025403A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2013E5">
        <w:rPr>
          <w:b/>
          <w:bCs/>
          <w:sz w:val="28"/>
          <w:szCs w:val="28"/>
          <w:lang w:val="uk-UA" w:eastAsia="uk-UA"/>
        </w:rPr>
        <w:t>Завдання</w:t>
      </w:r>
      <w:r>
        <w:rPr>
          <w:b/>
          <w:bCs/>
          <w:sz w:val="28"/>
          <w:szCs w:val="28"/>
          <w:lang w:val="uk-UA" w:eastAsia="uk-UA"/>
        </w:rPr>
        <w:t xml:space="preserve"> 5.</w:t>
      </w:r>
      <w:r w:rsidRPr="0025403A">
        <w:rPr>
          <w:sz w:val="28"/>
          <w:szCs w:val="28"/>
          <w:lang w:val="uk-UA" w:eastAsia="uk-UA"/>
        </w:rPr>
        <w:t xml:space="preserve"> Провести аналіз митного оформлення вантажів у рамках експортн</w:t>
      </w:r>
      <w:r>
        <w:rPr>
          <w:sz w:val="28"/>
          <w:szCs w:val="28"/>
          <w:lang w:val="uk-UA" w:eastAsia="uk-UA"/>
        </w:rPr>
        <w:t>их (або ім</w:t>
      </w:r>
      <w:r w:rsidRPr="0025403A">
        <w:rPr>
          <w:sz w:val="28"/>
          <w:szCs w:val="28"/>
          <w:lang w:val="uk-UA" w:eastAsia="uk-UA"/>
        </w:rPr>
        <w:t>портних</w:t>
      </w:r>
      <w:r>
        <w:rPr>
          <w:sz w:val="28"/>
          <w:szCs w:val="28"/>
          <w:lang w:val="uk-UA" w:eastAsia="uk-UA"/>
        </w:rPr>
        <w:t>)</w:t>
      </w:r>
      <w:r w:rsidRPr="0025403A">
        <w:rPr>
          <w:sz w:val="28"/>
          <w:szCs w:val="28"/>
          <w:lang w:val="uk-UA" w:eastAsia="uk-UA"/>
        </w:rPr>
        <w:t xml:space="preserve"> операцій. Описати бухгалтерські та податкові аспекти цих операцій.</w:t>
      </w:r>
    </w:p>
    <w:p w:rsidR="00DB409E" w:rsidRPr="0025403A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</w:p>
    <w:p w:rsidR="00DB409E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2013E5">
        <w:rPr>
          <w:b/>
          <w:bCs/>
          <w:sz w:val="28"/>
          <w:szCs w:val="28"/>
          <w:lang w:val="uk-UA" w:eastAsia="uk-UA"/>
        </w:rPr>
        <w:t>Завдання</w:t>
      </w:r>
      <w:r>
        <w:rPr>
          <w:b/>
          <w:bCs/>
          <w:sz w:val="28"/>
          <w:szCs w:val="28"/>
          <w:lang w:val="uk-UA" w:eastAsia="uk-UA"/>
        </w:rPr>
        <w:t xml:space="preserve"> 6.</w:t>
      </w:r>
      <w:r w:rsidRPr="0025403A">
        <w:rPr>
          <w:sz w:val="28"/>
          <w:szCs w:val="28"/>
          <w:lang w:val="uk-UA" w:eastAsia="uk-UA"/>
        </w:rPr>
        <w:t xml:space="preserve"> Підготувати практичний кейс, що включає всі етапи бухгалтерського обліку та оподаткування імпорту товарів. Включити розрахунок ПДВ, митних зборів та інші супутні витрати.</w:t>
      </w:r>
    </w:p>
    <w:p w:rsidR="00DB409E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Відобразити на схемі рахунків бухгалтерського обліку рахунки 632, 371 </w:t>
      </w:r>
    </w:p>
    <w:p w:rsidR="00DB409E" w:rsidRPr="0025403A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25403A">
        <w:rPr>
          <w:sz w:val="28"/>
          <w:szCs w:val="28"/>
          <w:lang w:val="uk-UA" w:eastAsia="uk-UA"/>
        </w:rPr>
        <w:t xml:space="preserve">Дослідити основні проблеми та ризики </w:t>
      </w:r>
      <w:r>
        <w:rPr>
          <w:sz w:val="28"/>
          <w:szCs w:val="28"/>
          <w:lang w:val="uk-UA" w:eastAsia="uk-UA"/>
        </w:rPr>
        <w:t>митного оформлення, обліку та оподаткування</w:t>
      </w:r>
      <w:r w:rsidRPr="0025403A">
        <w:rPr>
          <w:sz w:val="28"/>
          <w:szCs w:val="28"/>
          <w:lang w:val="uk-UA" w:eastAsia="uk-UA"/>
        </w:rPr>
        <w:t xml:space="preserve"> імпорт</w:t>
      </w:r>
      <w:r>
        <w:rPr>
          <w:sz w:val="28"/>
          <w:szCs w:val="28"/>
          <w:lang w:val="uk-UA" w:eastAsia="uk-UA"/>
        </w:rPr>
        <w:t>у</w:t>
      </w:r>
      <w:r w:rsidRPr="0025403A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товарів</w:t>
      </w:r>
      <w:r w:rsidRPr="0025403A">
        <w:rPr>
          <w:sz w:val="28"/>
          <w:szCs w:val="28"/>
          <w:lang w:val="uk-UA" w:eastAsia="uk-UA"/>
        </w:rPr>
        <w:t>, запропонувати шляхи їх вирішення.</w:t>
      </w:r>
    </w:p>
    <w:p w:rsidR="00DB409E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</w:p>
    <w:p w:rsidR="00DB409E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2013E5">
        <w:rPr>
          <w:b/>
          <w:bCs/>
          <w:sz w:val="28"/>
          <w:szCs w:val="28"/>
          <w:lang w:val="uk-UA" w:eastAsia="uk-UA"/>
        </w:rPr>
        <w:t>Завдання</w:t>
      </w:r>
      <w:r>
        <w:rPr>
          <w:b/>
          <w:bCs/>
          <w:sz w:val="28"/>
          <w:szCs w:val="28"/>
          <w:lang w:val="uk-UA" w:eastAsia="uk-UA"/>
        </w:rPr>
        <w:t xml:space="preserve"> 7.</w:t>
      </w:r>
      <w:r w:rsidRPr="0025403A">
        <w:rPr>
          <w:sz w:val="28"/>
          <w:szCs w:val="28"/>
          <w:lang w:val="uk-UA" w:eastAsia="uk-UA"/>
        </w:rPr>
        <w:t xml:space="preserve"> Підготувати практичний кейс, що включає всі етапи бухгалтерського обліку та оподаткування імпорту </w:t>
      </w:r>
      <w:r>
        <w:rPr>
          <w:sz w:val="28"/>
          <w:szCs w:val="28"/>
          <w:lang w:val="uk-UA" w:eastAsia="uk-UA"/>
        </w:rPr>
        <w:t>послуг</w:t>
      </w:r>
      <w:r w:rsidRPr="0025403A">
        <w:rPr>
          <w:sz w:val="28"/>
          <w:szCs w:val="28"/>
          <w:lang w:val="uk-UA" w:eastAsia="uk-UA"/>
        </w:rPr>
        <w:t>. Включити розрахунок ПДВ</w:t>
      </w:r>
      <w:r>
        <w:rPr>
          <w:sz w:val="28"/>
          <w:szCs w:val="28"/>
          <w:lang w:val="uk-UA" w:eastAsia="uk-UA"/>
        </w:rPr>
        <w:t xml:space="preserve"> (за наявності)</w:t>
      </w:r>
      <w:r w:rsidRPr="0025403A">
        <w:rPr>
          <w:sz w:val="28"/>
          <w:szCs w:val="28"/>
          <w:lang w:val="uk-UA" w:eastAsia="uk-UA"/>
        </w:rPr>
        <w:t xml:space="preserve"> та інші супутні витрати.</w:t>
      </w:r>
    </w:p>
    <w:p w:rsidR="00DB409E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Відобразити на схемі рахунків бухгалтерського обліку рахунки 632, 371 </w:t>
      </w:r>
    </w:p>
    <w:p w:rsidR="00DB409E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 w:eastAsia="uk-UA"/>
        </w:rPr>
      </w:pPr>
    </w:p>
    <w:p w:rsidR="00DB409E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2013E5">
        <w:rPr>
          <w:b/>
          <w:bCs/>
          <w:sz w:val="28"/>
          <w:szCs w:val="28"/>
          <w:lang w:val="uk-UA" w:eastAsia="uk-UA"/>
        </w:rPr>
        <w:t>Завдання</w:t>
      </w:r>
      <w:r>
        <w:rPr>
          <w:b/>
          <w:bCs/>
          <w:sz w:val="28"/>
          <w:szCs w:val="28"/>
          <w:lang w:val="uk-UA" w:eastAsia="uk-UA"/>
        </w:rPr>
        <w:t xml:space="preserve"> 8.</w:t>
      </w:r>
      <w:r w:rsidRPr="0025403A">
        <w:rPr>
          <w:sz w:val="28"/>
          <w:szCs w:val="28"/>
          <w:lang w:val="uk-UA" w:eastAsia="uk-UA"/>
        </w:rPr>
        <w:t xml:space="preserve"> Підготувати практичний кейс, що включає всі етапи бухгалтерського обліку та оподаткування </w:t>
      </w:r>
      <w:r>
        <w:rPr>
          <w:sz w:val="28"/>
          <w:szCs w:val="28"/>
          <w:lang w:val="uk-UA" w:eastAsia="uk-UA"/>
        </w:rPr>
        <w:t>експорту</w:t>
      </w:r>
      <w:r w:rsidRPr="0025403A">
        <w:rPr>
          <w:sz w:val="28"/>
          <w:szCs w:val="28"/>
          <w:lang w:val="uk-UA" w:eastAsia="uk-UA"/>
        </w:rPr>
        <w:t xml:space="preserve"> товарів. Включити розрахунок ПДВ, митних зборів та інші супутні витрати.</w:t>
      </w:r>
    </w:p>
    <w:p w:rsidR="00DB409E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Відобразити на схемі рахунків бухгалтерського обліку рахунки 362, 681.</w:t>
      </w:r>
    </w:p>
    <w:p w:rsidR="00DB409E" w:rsidRPr="0025403A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25403A">
        <w:rPr>
          <w:sz w:val="28"/>
          <w:szCs w:val="28"/>
          <w:lang w:val="uk-UA" w:eastAsia="uk-UA"/>
        </w:rPr>
        <w:t xml:space="preserve">Дослідити основні проблеми та ризики </w:t>
      </w:r>
      <w:r>
        <w:rPr>
          <w:sz w:val="28"/>
          <w:szCs w:val="28"/>
          <w:lang w:val="uk-UA" w:eastAsia="uk-UA"/>
        </w:rPr>
        <w:t>митного оформлення, обліку та оподаткування</w:t>
      </w:r>
      <w:r w:rsidRPr="0025403A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експорту</w:t>
      </w:r>
      <w:r w:rsidRPr="0025403A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товарів</w:t>
      </w:r>
      <w:r w:rsidRPr="0025403A">
        <w:rPr>
          <w:sz w:val="28"/>
          <w:szCs w:val="28"/>
          <w:lang w:val="uk-UA" w:eastAsia="uk-UA"/>
        </w:rPr>
        <w:t>, запропонувати шляхи їх вирішення.</w:t>
      </w:r>
    </w:p>
    <w:p w:rsidR="00DB409E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</w:p>
    <w:p w:rsidR="00DB409E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2013E5">
        <w:rPr>
          <w:b/>
          <w:bCs/>
          <w:sz w:val="28"/>
          <w:szCs w:val="28"/>
          <w:lang w:val="uk-UA" w:eastAsia="uk-UA"/>
        </w:rPr>
        <w:t>Завдання</w:t>
      </w:r>
      <w:r>
        <w:rPr>
          <w:b/>
          <w:bCs/>
          <w:sz w:val="28"/>
          <w:szCs w:val="28"/>
          <w:lang w:val="uk-UA" w:eastAsia="uk-UA"/>
        </w:rPr>
        <w:t xml:space="preserve"> 9.</w:t>
      </w:r>
      <w:r w:rsidRPr="0025403A">
        <w:rPr>
          <w:sz w:val="28"/>
          <w:szCs w:val="28"/>
          <w:lang w:val="uk-UA" w:eastAsia="uk-UA"/>
        </w:rPr>
        <w:t xml:space="preserve"> Підготувати практичний кейс, що включає всі етапи бухгалтерського обліку та оподаткування </w:t>
      </w:r>
      <w:r>
        <w:rPr>
          <w:sz w:val="28"/>
          <w:szCs w:val="28"/>
          <w:lang w:val="uk-UA" w:eastAsia="uk-UA"/>
        </w:rPr>
        <w:t>експорту</w:t>
      </w:r>
      <w:r w:rsidRPr="0025403A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послуг</w:t>
      </w:r>
      <w:r w:rsidRPr="0025403A">
        <w:rPr>
          <w:sz w:val="28"/>
          <w:szCs w:val="28"/>
          <w:lang w:val="uk-UA" w:eastAsia="uk-UA"/>
        </w:rPr>
        <w:t>. Включити розрахунок ПДВ</w:t>
      </w:r>
      <w:r>
        <w:rPr>
          <w:sz w:val="28"/>
          <w:szCs w:val="28"/>
          <w:lang w:val="uk-UA" w:eastAsia="uk-UA"/>
        </w:rPr>
        <w:t xml:space="preserve"> (за наявності)</w:t>
      </w:r>
      <w:r w:rsidRPr="0025403A">
        <w:rPr>
          <w:sz w:val="28"/>
          <w:szCs w:val="28"/>
          <w:lang w:val="uk-UA" w:eastAsia="uk-UA"/>
        </w:rPr>
        <w:t xml:space="preserve"> та інші супутні витрати.</w:t>
      </w:r>
    </w:p>
    <w:p w:rsidR="00DB409E" w:rsidRDefault="00DB409E" w:rsidP="00DB409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Відобразити на схемі рахунків бухгалтерського обліку рахунки 362, 681.</w:t>
      </w:r>
    </w:p>
    <w:p w:rsidR="00632D16" w:rsidRPr="00DB409E" w:rsidRDefault="00632D16">
      <w:pPr>
        <w:rPr>
          <w:lang w:val="uk-UA"/>
        </w:rPr>
      </w:pPr>
    </w:p>
    <w:sectPr w:rsidR="00632D16" w:rsidRPr="00DB40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9E"/>
    <w:rsid w:val="00223F74"/>
    <w:rsid w:val="00632D16"/>
    <w:rsid w:val="00DB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DD67"/>
  <w15:chartTrackingRefBased/>
  <w15:docId w15:val="{BB8E709F-D16F-4A12-BE6C-C75E7585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09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1</cp:revision>
  <dcterms:created xsi:type="dcterms:W3CDTF">2024-09-27T18:31:00Z</dcterms:created>
  <dcterms:modified xsi:type="dcterms:W3CDTF">2024-09-27T18:32:00Z</dcterms:modified>
</cp:coreProperties>
</file>