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4A24" w14:textId="77777777" w:rsidR="00703A3F" w:rsidRDefault="00703A3F" w:rsidP="00703A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A3F">
        <w:rPr>
          <w:rFonts w:ascii="Times New Roman" w:hAnsi="Times New Roman" w:cs="Times New Roman"/>
          <w:b/>
          <w:bCs/>
          <w:sz w:val="28"/>
          <w:szCs w:val="28"/>
        </w:rPr>
        <w:t>Завдання практичної роботи №2</w:t>
      </w:r>
    </w:p>
    <w:p w14:paraId="412DC85D" w14:textId="70527AF0" w:rsidR="00CC26DF" w:rsidRPr="00703A3F" w:rsidRDefault="00703A3F" w:rsidP="00703A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A3F">
        <w:rPr>
          <w:rFonts w:ascii="Times New Roman" w:hAnsi="Times New Roman" w:cs="Times New Roman"/>
          <w:b/>
          <w:bCs/>
          <w:sz w:val="28"/>
          <w:szCs w:val="28"/>
        </w:rPr>
        <w:t xml:space="preserve">Провести комплексну оцінку </w:t>
      </w:r>
      <w:proofErr w:type="spellStart"/>
      <w:r w:rsidRPr="00703A3F">
        <w:rPr>
          <w:rFonts w:ascii="Times New Roman" w:hAnsi="Times New Roman" w:cs="Times New Roman"/>
          <w:b/>
          <w:bCs/>
          <w:sz w:val="28"/>
          <w:szCs w:val="28"/>
        </w:rPr>
        <w:t>екосистемних</w:t>
      </w:r>
      <w:proofErr w:type="spellEnd"/>
      <w:r w:rsidRPr="00703A3F">
        <w:rPr>
          <w:rFonts w:ascii="Times New Roman" w:hAnsi="Times New Roman" w:cs="Times New Roman"/>
          <w:b/>
          <w:bCs/>
          <w:sz w:val="28"/>
          <w:szCs w:val="28"/>
        </w:rPr>
        <w:t xml:space="preserve"> послуг міста Житомир"</w:t>
      </w:r>
    </w:p>
    <w:p w14:paraId="4171CA00" w14:textId="77777777" w:rsidR="00703A3F" w:rsidRP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Pr="00703A3F">
        <w:rPr>
          <w:rFonts w:ascii="Times New Roman" w:hAnsi="Times New Roman" w:cs="Times New Roman"/>
          <w:sz w:val="28"/>
          <w:szCs w:val="28"/>
        </w:rPr>
        <w:t xml:space="preserve">Провести теоретичну оцінку основних </w:t>
      </w:r>
      <w:proofErr w:type="spellStart"/>
      <w:r w:rsidRPr="00703A3F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703A3F">
        <w:rPr>
          <w:rFonts w:ascii="Times New Roman" w:hAnsi="Times New Roman" w:cs="Times New Roman"/>
          <w:sz w:val="28"/>
          <w:szCs w:val="28"/>
        </w:rPr>
        <w:t xml:space="preserve"> послуг міста Житомир, використовуючи доступні джерела інформації.</w:t>
      </w:r>
    </w:p>
    <w:p w14:paraId="455F3B17" w14:textId="77777777" w:rsidR="00703A3F" w:rsidRP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b/>
          <w:bCs/>
          <w:sz w:val="28"/>
          <w:szCs w:val="28"/>
        </w:rPr>
        <w:t>Методологія:</w:t>
      </w:r>
    </w:p>
    <w:p w14:paraId="716ABA11" w14:textId="77777777" w:rsidR="00703A3F" w:rsidRPr="00703A3F" w:rsidRDefault="00703A3F" w:rsidP="00703A3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>Використання відкритих джерел інформації: офіційні сайти міста, наукові публікації, звіти екологічних організацій.</w:t>
      </w:r>
    </w:p>
    <w:p w14:paraId="267120C7" w14:textId="77777777" w:rsidR="00703A3F" w:rsidRPr="00703A3F" w:rsidRDefault="00703A3F" w:rsidP="00703A3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A3F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03A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A3F">
        <w:rPr>
          <w:rFonts w:ascii="Times New Roman" w:hAnsi="Times New Roman" w:cs="Times New Roman"/>
          <w:sz w:val="28"/>
          <w:szCs w:val="28"/>
          <w:lang w:val="ru-RU"/>
        </w:rPr>
        <w:t>супутникових</w:t>
      </w:r>
      <w:proofErr w:type="spellEnd"/>
      <w:r w:rsidRPr="00703A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A3F">
        <w:rPr>
          <w:rFonts w:ascii="Times New Roman" w:hAnsi="Times New Roman" w:cs="Times New Roman"/>
          <w:sz w:val="28"/>
          <w:szCs w:val="28"/>
          <w:lang w:val="ru-RU"/>
        </w:rPr>
        <w:t>знімків</w:t>
      </w:r>
      <w:proofErr w:type="spellEnd"/>
      <w:r w:rsidRPr="00703A3F">
        <w:rPr>
          <w:rFonts w:ascii="Times New Roman" w:hAnsi="Times New Roman" w:cs="Times New Roman"/>
          <w:sz w:val="28"/>
          <w:szCs w:val="28"/>
          <w:lang w:val="ru-RU"/>
        </w:rPr>
        <w:t xml:space="preserve"> та карт </w:t>
      </w:r>
      <w:proofErr w:type="spellStart"/>
      <w:r w:rsidRPr="00703A3F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703A3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03A3F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703A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A3F">
        <w:rPr>
          <w:rFonts w:ascii="Times New Roman" w:hAnsi="Times New Roman" w:cs="Times New Roman"/>
          <w:sz w:val="28"/>
          <w:szCs w:val="28"/>
          <w:lang w:val="ru-RU"/>
        </w:rPr>
        <w:t>зелених</w:t>
      </w:r>
      <w:proofErr w:type="spellEnd"/>
      <w:r w:rsidRPr="00703A3F">
        <w:rPr>
          <w:rFonts w:ascii="Times New Roman" w:hAnsi="Times New Roman" w:cs="Times New Roman"/>
          <w:sz w:val="28"/>
          <w:szCs w:val="28"/>
          <w:lang w:val="ru-RU"/>
        </w:rPr>
        <w:t xml:space="preserve"> зон та </w:t>
      </w:r>
      <w:proofErr w:type="spellStart"/>
      <w:r w:rsidRPr="00703A3F">
        <w:rPr>
          <w:rFonts w:ascii="Times New Roman" w:hAnsi="Times New Roman" w:cs="Times New Roman"/>
          <w:sz w:val="28"/>
          <w:szCs w:val="28"/>
          <w:lang w:val="ru-RU"/>
        </w:rPr>
        <w:t>водних</w:t>
      </w:r>
      <w:proofErr w:type="spellEnd"/>
      <w:r w:rsidRPr="00703A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A3F">
        <w:rPr>
          <w:rFonts w:ascii="Times New Roman" w:hAnsi="Times New Roman" w:cs="Times New Roman"/>
          <w:sz w:val="28"/>
          <w:szCs w:val="28"/>
          <w:lang w:val="ru-RU"/>
        </w:rPr>
        <w:t>об'єктів</w:t>
      </w:r>
      <w:proofErr w:type="spellEnd"/>
      <w:r w:rsidRPr="00703A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033CD8" w14:textId="77777777" w:rsidR="00703A3F" w:rsidRPr="00703A3F" w:rsidRDefault="00703A3F" w:rsidP="00703A3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 xml:space="preserve">Проведення онлайн-опитувань місцевих жителів (якщо можливо) щодо їхнього сприйняття </w:t>
      </w:r>
      <w:proofErr w:type="spellStart"/>
      <w:r w:rsidRPr="00703A3F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703A3F">
        <w:rPr>
          <w:rFonts w:ascii="Times New Roman" w:hAnsi="Times New Roman" w:cs="Times New Roman"/>
          <w:sz w:val="28"/>
          <w:szCs w:val="28"/>
        </w:rPr>
        <w:t xml:space="preserve"> послуг міста.</w:t>
      </w:r>
    </w:p>
    <w:p w14:paraId="60422067" w14:textId="77777777" w:rsidR="00703A3F" w:rsidRP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14:paraId="63E20BDF" w14:textId="77777777" w:rsidR="00703A3F" w:rsidRP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 xml:space="preserve">Кожен студент готує короткий звіт (3-5 сторінок) за своєю темою. </w:t>
      </w:r>
    </w:p>
    <w:p w14:paraId="71EE5EE6" w14:textId="77777777" w:rsidR="00703A3F" w:rsidRP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 xml:space="preserve">Потім група спільно створює презентацію, яка об'єднує обрані аспекти дослідження та надає комплексну оцінку </w:t>
      </w:r>
      <w:proofErr w:type="spellStart"/>
      <w:r w:rsidRPr="00703A3F">
        <w:rPr>
          <w:rFonts w:ascii="Times New Roman" w:hAnsi="Times New Roman" w:cs="Times New Roman"/>
          <w:sz w:val="28"/>
          <w:szCs w:val="28"/>
        </w:rPr>
        <w:t>екосистемних</w:t>
      </w:r>
      <w:proofErr w:type="spellEnd"/>
      <w:r w:rsidRPr="00703A3F">
        <w:rPr>
          <w:rFonts w:ascii="Times New Roman" w:hAnsi="Times New Roman" w:cs="Times New Roman"/>
          <w:sz w:val="28"/>
          <w:szCs w:val="28"/>
        </w:rPr>
        <w:t xml:space="preserve"> послуг Житомира. На основі зібраної інформації, група розробляє рекомендації щодо покращення управління </w:t>
      </w:r>
      <w:proofErr w:type="spellStart"/>
      <w:r w:rsidRPr="00703A3F">
        <w:rPr>
          <w:rFonts w:ascii="Times New Roman" w:hAnsi="Times New Roman" w:cs="Times New Roman"/>
          <w:sz w:val="28"/>
          <w:szCs w:val="28"/>
        </w:rPr>
        <w:t>екосистемними</w:t>
      </w:r>
      <w:proofErr w:type="spellEnd"/>
      <w:r w:rsidRPr="00703A3F">
        <w:rPr>
          <w:rFonts w:ascii="Times New Roman" w:hAnsi="Times New Roman" w:cs="Times New Roman"/>
          <w:sz w:val="28"/>
          <w:szCs w:val="28"/>
        </w:rPr>
        <w:t xml:space="preserve"> послугами міста та їх інтеграції в міське планування.</w:t>
      </w:r>
    </w:p>
    <w:p w14:paraId="5B37032A" w14:textId="77777777" w:rsid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14:paraId="05893997" w14:textId="5B8011C8" w:rsidR="00703A3F" w:rsidRP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  <w:u w:val="thick"/>
        </w:rPr>
        <w:t xml:space="preserve">Зелені насадження та парки: </w:t>
      </w:r>
    </w:p>
    <w:p w14:paraId="7C72FA91" w14:textId="77777777" w:rsidR="00703A3F" w:rsidRPr="00703A3F" w:rsidRDefault="00703A3F" w:rsidP="00703A3F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>Скласти перелік основних парків та зелених зон Житомира. Оцінити їх загальну площу та видове різноманіття.</w:t>
      </w:r>
    </w:p>
    <w:p w14:paraId="62038D07" w14:textId="77777777" w:rsidR="00703A3F" w:rsidRPr="00703A3F" w:rsidRDefault="00703A3F" w:rsidP="00703A3F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 xml:space="preserve">Описати потенційні регуляторні послуги цих зелених зон (поглинання </w:t>
      </w:r>
      <w:r w:rsidRPr="00703A3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03A3F">
        <w:rPr>
          <w:rFonts w:ascii="Times New Roman" w:hAnsi="Times New Roman" w:cs="Times New Roman"/>
          <w:sz w:val="28"/>
          <w:szCs w:val="28"/>
          <w:lang w:val="ru-RU"/>
        </w:rPr>
        <w:t xml:space="preserve">2, </w:t>
      </w:r>
      <w:r w:rsidRPr="00703A3F">
        <w:rPr>
          <w:rFonts w:ascii="Times New Roman" w:hAnsi="Times New Roman" w:cs="Times New Roman"/>
          <w:sz w:val="28"/>
          <w:szCs w:val="28"/>
        </w:rPr>
        <w:t>охолодження, фільтрація повітря).</w:t>
      </w:r>
    </w:p>
    <w:p w14:paraId="3D46253A" w14:textId="77777777" w:rsidR="00703A3F" w:rsidRP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  <w:u w:val="thick"/>
        </w:rPr>
        <w:t xml:space="preserve">Водні ресурси: </w:t>
      </w:r>
    </w:p>
    <w:p w14:paraId="470EFA30" w14:textId="77777777" w:rsidR="00703A3F" w:rsidRPr="00703A3F" w:rsidRDefault="00703A3F" w:rsidP="00703A3F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>Охарактеризувати річку Тетерів та інші водойми міста. Оцінити їх роль у водопостачанні та регулюванні мікроклімату.</w:t>
      </w:r>
    </w:p>
    <w:p w14:paraId="24A0CE4B" w14:textId="77777777" w:rsidR="00703A3F" w:rsidRPr="00703A3F" w:rsidRDefault="00703A3F" w:rsidP="00703A3F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>Дослідити потенціал водних об'єктів для рекреації та туризму.</w:t>
      </w:r>
    </w:p>
    <w:p w14:paraId="4816D854" w14:textId="77777777" w:rsidR="00703A3F" w:rsidRP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  <w:u w:val="thick"/>
        </w:rPr>
        <w:t xml:space="preserve">Біорізноманіття: </w:t>
      </w:r>
    </w:p>
    <w:p w14:paraId="2F75FA7D" w14:textId="77777777" w:rsidR="00703A3F" w:rsidRPr="00703A3F" w:rsidRDefault="00703A3F" w:rsidP="00703A3F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>Скласти список основних видів флори і фауни, характерних для Житомира та околиць.</w:t>
      </w:r>
    </w:p>
    <w:p w14:paraId="5C175D6F" w14:textId="77777777" w:rsidR="00703A3F" w:rsidRPr="00703A3F" w:rsidRDefault="00703A3F" w:rsidP="00703A3F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>Оцінити значення міського біорізноманіття для екологічної освіти та наукових досліджень.</w:t>
      </w:r>
    </w:p>
    <w:p w14:paraId="076844DE" w14:textId="77777777" w:rsidR="00703A3F" w:rsidRP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  <w:u w:val="thick"/>
        </w:rPr>
        <w:t xml:space="preserve">Культурні </w:t>
      </w:r>
      <w:proofErr w:type="spellStart"/>
      <w:r w:rsidRPr="00703A3F">
        <w:rPr>
          <w:rFonts w:ascii="Times New Roman" w:hAnsi="Times New Roman" w:cs="Times New Roman"/>
          <w:sz w:val="28"/>
          <w:szCs w:val="28"/>
          <w:u w:val="thick"/>
        </w:rPr>
        <w:t>екосистемні</w:t>
      </w:r>
      <w:proofErr w:type="spellEnd"/>
      <w:r w:rsidRPr="00703A3F">
        <w:rPr>
          <w:rFonts w:ascii="Times New Roman" w:hAnsi="Times New Roman" w:cs="Times New Roman"/>
          <w:sz w:val="28"/>
          <w:szCs w:val="28"/>
          <w:u w:val="thick"/>
        </w:rPr>
        <w:t xml:space="preserve"> послуги: </w:t>
      </w:r>
    </w:p>
    <w:p w14:paraId="4626AE72" w14:textId="77777777" w:rsidR="00703A3F" w:rsidRPr="00703A3F" w:rsidRDefault="00703A3F" w:rsidP="00703A3F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>Описати історичні парки та сади Житомира, їх культурну та естетичну цінність.</w:t>
      </w:r>
    </w:p>
    <w:p w14:paraId="54FF3549" w14:textId="77777777" w:rsidR="00703A3F" w:rsidRPr="00703A3F" w:rsidRDefault="00703A3F" w:rsidP="00703A3F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>Оцінити роль природних об'єктів міста у формуванні місцевої ідентичності та туристичної привабливості.</w:t>
      </w:r>
    </w:p>
    <w:p w14:paraId="5DAC249C" w14:textId="77777777" w:rsidR="00703A3F" w:rsidRP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  <w:u w:val="thick"/>
        </w:rPr>
        <w:t xml:space="preserve">Регуляторні послуги та міське планування: </w:t>
      </w:r>
    </w:p>
    <w:p w14:paraId="30054E83" w14:textId="77777777" w:rsidR="00703A3F" w:rsidRPr="00703A3F" w:rsidRDefault="00703A3F" w:rsidP="00703A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>Проаналізувати роль екосистем у зменшенні міських теплових островів та поліпшенні якості повітря в Житомирі.</w:t>
      </w:r>
    </w:p>
    <w:p w14:paraId="56A1C943" w14:textId="77777777" w:rsidR="00703A3F" w:rsidRPr="00703A3F" w:rsidRDefault="00703A3F" w:rsidP="00703A3F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A3F">
        <w:rPr>
          <w:rFonts w:ascii="Times New Roman" w:hAnsi="Times New Roman" w:cs="Times New Roman"/>
          <w:sz w:val="28"/>
          <w:szCs w:val="28"/>
        </w:rPr>
        <w:t>Дослідити потенціал зелених насаджень для зменшення шумового забруднення та ерозії ґрунтів у місті.</w:t>
      </w:r>
    </w:p>
    <w:p w14:paraId="7536510B" w14:textId="77777777" w:rsidR="00703A3F" w:rsidRPr="00703A3F" w:rsidRDefault="00703A3F" w:rsidP="00703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3A3F" w:rsidRPr="00703A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31B"/>
    <w:multiLevelType w:val="hybridMultilevel"/>
    <w:tmpl w:val="815E940A"/>
    <w:lvl w:ilvl="0" w:tplc="C1EAC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8E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00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A3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4A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E8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0D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6F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8E5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74990"/>
    <w:multiLevelType w:val="hybridMultilevel"/>
    <w:tmpl w:val="CB168A54"/>
    <w:lvl w:ilvl="0" w:tplc="1988B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28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27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E6B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4B4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EB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61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CB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C7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25BF7"/>
    <w:multiLevelType w:val="hybridMultilevel"/>
    <w:tmpl w:val="9CE6A834"/>
    <w:lvl w:ilvl="0" w:tplc="49F8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A6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6E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68D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5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A2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87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8F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B0B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55076"/>
    <w:multiLevelType w:val="hybridMultilevel"/>
    <w:tmpl w:val="2DAA2554"/>
    <w:lvl w:ilvl="0" w:tplc="5E544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27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09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0F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ADA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6C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85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A3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67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D7687"/>
    <w:multiLevelType w:val="hybridMultilevel"/>
    <w:tmpl w:val="E8D4B20E"/>
    <w:lvl w:ilvl="0" w:tplc="4634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6F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AB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2E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E9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926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61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0F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05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94019"/>
    <w:multiLevelType w:val="hybridMultilevel"/>
    <w:tmpl w:val="9F4E0146"/>
    <w:lvl w:ilvl="0" w:tplc="12767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8A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6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E4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04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01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222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9D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E0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807792">
    <w:abstractNumId w:val="1"/>
  </w:num>
  <w:num w:numId="2" w16cid:durableId="1528711488">
    <w:abstractNumId w:val="5"/>
  </w:num>
  <w:num w:numId="3" w16cid:durableId="1383484892">
    <w:abstractNumId w:val="3"/>
  </w:num>
  <w:num w:numId="4" w16cid:durableId="625935778">
    <w:abstractNumId w:val="0"/>
  </w:num>
  <w:num w:numId="5" w16cid:durableId="1167869584">
    <w:abstractNumId w:val="4"/>
  </w:num>
  <w:num w:numId="6" w16cid:durableId="127706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D9"/>
    <w:rsid w:val="006C1FD9"/>
    <w:rsid w:val="00703A3F"/>
    <w:rsid w:val="00C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EAD9"/>
  <w15:chartTrackingRefBased/>
  <w15:docId w15:val="{80C5EDC5-CC0A-4DFC-A8BD-766DC0DA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28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Хоменко</dc:creator>
  <cp:keywords/>
  <dc:description/>
  <cp:lastModifiedBy>Світлана Хоменко</cp:lastModifiedBy>
  <cp:revision>2</cp:revision>
  <dcterms:created xsi:type="dcterms:W3CDTF">2024-09-27T11:42:00Z</dcterms:created>
  <dcterms:modified xsi:type="dcterms:W3CDTF">2024-09-27T11:44:00Z</dcterms:modified>
</cp:coreProperties>
</file>