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EC" w:rsidRPr="00691E27" w:rsidRDefault="00180EFA" w:rsidP="005F65E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F65EC">
        <w:rPr>
          <w:rFonts w:ascii="Times New Roman" w:hAnsi="Times New Roman" w:cs="Times New Roman"/>
          <w:b/>
          <w:sz w:val="24"/>
          <w:szCs w:val="24"/>
        </w:rPr>
        <w:t>Практична робота №1</w:t>
      </w:r>
    </w:p>
    <w:p w:rsidR="005F65EC" w:rsidRPr="00691E27" w:rsidRDefault="00180EFA" w:rsidP="005F65E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F65EC">
        <w:rPr>
          <w:rFonts w:ascii="Times New Roman" w:hAnsi="Times New Roman" w:cs="Times New Roman"/>
          <w:b/>
          <w:sz w:val="24"/>
          <w:szCs w:val="24"/>
        </w:rPr>
        <w:t>Тема. Основні терміни і поняття</w:t>
      </w:r>
    </w:p>
    <w:p w:rsidR="005F65EC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65EC">
        <w:rPr>
          <w:rFonts w:ascii="Times New Roman" w:hAnsi="Times New Roman" w:cs="Times New Roman"/>
          <w:sz w:val="24"/>
          <w:szCs w:val="24"/>
        </w:rPr>
        <w:t xml:space="preserve">Мета: розглянути основні терміни і поняття інженерної екології, її місце в системі наук, коротку історію виникнення. </w:t>
      </w:r>
    </w:p>
    <w:p w:rsidR="005F65EC" w:rsidRPr="00691E27" w:rsidRDefault="00180EFA" w:rsidP="005F65E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F65EC">
        <w:rPr>
          <w:rFonts w:ascii="Times New Roman" w:hAnsi="Times New Roman" w:cs="Times New Roman"/>
          <w:sz w:val="24"/>
          <w:szCs w:val="24"/>
        </w:rPr>
        <w:t>Теоретичні відомості</w:t>
      </w:r>
    </w:p>
    <w:p w:rsidR="005F65EC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65EC">
        <w:rPr>
          <w:rFonts w:ascii="Times New Roman" w:hAnsi="Times New Roman" w:cs="Times New Roman"/>
          <w:b/>
          <w:sz w:val="24"/>
          <w:szCs w:val="24"/>
        </w:rPr>
        <w:t>Екологія</w:t>
      </w:r>
      <w:r w:rsidRPr="005F65EC">
        <w:rPr>
          <w:rFonts w:ascii="Times New Roman" w:hAnsi="Times New Roman" w:cs="Times New Roman"/>
          <w:sz w:val="24"/>
          <w:szCs w:val="24"/>
        </w:rPr>
        <w:t xml:space="preserve"> (від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грец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oikos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- оселя, середовище життя, домівка і logos- слово, вчення про порядок, гармонію в домівці, середовищі життя) - наука про взаємодію між живими організмами й середовищем їхнього існування; міждисциплінарна галузь знань про устрій і функціонування складних систем у природі та суспільстві у їх взаємозв'язку. </w:t>
      </w:r>
    </w:p>
    <w:p w:rsidR="005F65EC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65EC">
        <w:rPr>
          <w:rFonts w:ascii="Times New Roman" w:hAnsi="Times New Roman" w:cs="Times New Roman"/>
          <w:b/>
          <w:sz w:val="24"/>
          <w:szCs w:val="24"/>
        </w:rPr>
        <w:t>Інженерна екологія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прикладна міждисциплінарна галузь загальної екології, що охоплює аспекти взаємодії виробничих і екологічних систем, забезпечує дослідження й розв'язання екологічних проблем інженерними, інженерно-біологічними та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інженерноекономічними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методами; техногенного впливу підприємств, технологій на навколишнє природне середовище. У контексті сталого розвитку із застосуванням методів інженерної екології вирішується проблема екологічної чистоти моделей виробництва і споживання, запровадження технологій запобігання забрудненню навколишнього середовища, мінімізації відходів і ефективного поводження з відходами на повному життєвому циклі продукції та інвестиційного процесу. Застосовується також термін «індустріальна екологія», але це значно обмежене визначення інженерної екології. </w:t>
      </w:r>
    </w:p>
    <w:p w:rsidR="005F65EC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65EC">
        <w:rPr>
          <w:rFonts w:ascii="Times New Roman" w:hAnsi="Times New Roman" w:cs="Times New Roman"/>
          <w:b/>
          <w:sz w:val="24"/>
          <w:szCs w:val="24"/>
        </w:rPr>
        <w:t>Екологічна парадигма</w:t>
      </w:r>
      <w:r w:rsidRPr="005F65EC">
        <w:rPr>
          <w:rFonts w:ascii="Times New Roman" w:hAnsi="Times New Roman" w:cs="Times New Roman"/>
          <w:sz w:val="24"/>
          <w:szCs w:val="24"/>
        </w:rPr>
        <w:t xml:space="preserve"> (від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грец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paradeigma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- приклад, взірець) - домінуючий спосіб мислення; зразкова модель, прийнята як екологічно орієнтовний взірець розв'язання проблем розвитку суспільства, що набув певної завершеності і відносно узгодженої системи поглядів на навколишні явища і речі. Відповідно до екологічної парадигми екосистема,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екосистемний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перехід є домінантами сучасної екології та сталого розвитку. </w:t>
      </w:r>
    </w:p>
    <w:p w:rsidR="005F65EC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F65EC">
        <w:rPr>
          <w:rFonts w:ascii="Times New Roman" w:hAnsi="Times New Roman" w:cs="Times New Roman"/>
          <w:b/>
          <w:sz w:val="24"/>
          <w:szCs w:val="24"/>
        </w:rPr>
        <w:t>Екологізація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- процес поширення ідей, знань, законів екології, екологічного мислення в різних сферах науки, виробництва, життєдіяльності суспільства, інтеграції екологічної політики в різні напрями державної і корпоративної політики. </w:t>
      </w:r>
    </w:p>
    <w:p w:rsidR="005F65EC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F65EC">
        <w:rPr>
          <w:rFonts w:ascii="Times New Roman" w:hAnsi="Times New Roman" w:cs="Times New Roman"/>
          <w:b/>
          <w:sz w:val="24"/>
          <w:szCs w:val="24"/>
        </w:rPr>
        <w:t>Екологізація</w:t>
      </w:r>
      <w:proofErr w:type="spellEnd"/>
      <w:r w:rsidRPr="005F65EC">
        <w:rPr>
          <w:rFonts w:ascii="Times New Roman" w:hAnsi="Times New Roman" w:cs="Times New Roman"/>
          <w:b/>
          <w:sz w:val="24"/>
          <w:szCs w:val="24"/>
        </w:rPr>
        <w:t xml:space="preserve"> виробництва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цілеспрямований комплексний процес постійного посилення екологічної свідомості та культури, підвищення екологічної кваліфікації управлінського та виробничого персоналу; запровадження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екосистемного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підходу й управління виробничою діяльністю, системи екологічного менеджменту й аудиту з метою запобігання забрудненню навколишнього природного середовища; підвищення екологічної чистоти життєвого циклу продукції, технологій виробництва й ефективності використання природних ресурсів; гармонізації взаємодії виробничих і екологічних систем. </w:t>
      </w:r>
    </w:p>
    <w:p w:rsidR="005F65EC" w:rsidRPr="005F65EC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r w:rsidRPr="005F65EC">
        <w:rPr>
          <w:rFonts w:ascii="Times New Roman" w:hAnsi="Times New Roman" w:cs="Times New Roman"/>
          <w:b/>
          <w:sz w:val="24"/>
          <w:szCs w:val="24"/>
        </w:rPr>
        <w:t>Екологічна система</w:t>
      </w:r>
      <w:r w:rsidRPr="005F65EC">
        <w:rPr>
          <w:rFonts w:ascii="Times New Roman" w:hAnsi="Times New Roman" w:cs="Times New Roman"/>
          <w:sz w:val="24"/>
          <w:szCs w:val="24"/>
        </w:rPr>
        <w:t xml:space="preserve"> (екосистема) - просторово обмежена сукупність організмів і навколишнього середовища, взаємодія між якими сприяє досягненню екологічної рівноваги. Виробнича система - просторово обмежена й технологічно та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продукційно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обумовлена сукупність інженерних споруд, обладнання виробничого персоналу, розташованих на території, що охоплює виробничу ділянку та прилеглу санітарну зону і яка функціонує в межах природоохоронних обмежень екологічного законодавства, е</w:t>
      </w:r>
      <w:r w:rsidR="005F65EC">
        <w:rPr>
          <w:rFonts w:ascii="Times New Roman" w:hAnsi="Times New Roman" w:cs="Times New Roman"/>
          <w:sz w:val="24"/>
          <w:szCs w:val="24"/>
        </w:rPr>
        <w:t xml:space="preserve">кологічних норм і стандартів. </w:t>
      </w:r>
    </w:p>
    <w:p w:rsidR="005F65EC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r w:rsidRPr="005F65EC">
        <w:rPr>
          <w:rFonts w:ascii="Times New Roman" w:hAnsi="Times New Roman" w:cs="Times New Roman"/>
          <w:b/>
          <w:sz w:val="24"/>
          <w:szCs w:val="24"/>
        </w:rPr>
        <w:lastRenderedPageBreak/>
        <w:t>Екологічно чисте виробництво</w:t>
      </w:r>
      <w:r w:rsidRPr="005F65EC">
        <w:rPr>
          <w:rFonts w:ascii="Times New Roman" w:hAnsi="Times New Roman" w:cs="Times New Roman"/>
          <w:sz w:val="24"/>
          <w:szCs w:val="24"/>
        </w:rPr>
        <w:t xml:space="preserve"> (ЧВ) - виробництво, яке відповідає критеріям і стандартам екологічної чистоти виробничої системи. Критерії екологічної чистоти - система екологічних вимог (законодавчих, нормативних) і характеристик впливу на навколишнє середовище на всіх стадіях життєвого циклу продукції, які встановлюють вимоги до екологічної чистоти виробництва, технологій, продукції на певний термін з урахуванням стратегій інноваційного розвитку, придбання чи появи нових чистіших технологій, нової чистішої продукції, нової інформації про стан навколишнього середовища. </w:t>
      </w:r>
    </w:p>
    <w:p w:rsidR="005F65EC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r w:rsidRPr="005F65EC">
        <w:rPr>
          <w:rFonts w:ascii="Times New Roman" w:hAnsi="Times New Roman" w:cs="Times New Roman"/>
          <w:b/>
          <w:sz w:val="24"/>
          <w:szCs w:val="24"/>
        </w:rPr>
        <w:t>Екологічна рівновага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збереження або підтримка природної (екологічної), а точніше, природно-антропогенної системи у якісно визначеному стані протягом часу, характерного для цієї системи (еволюційний період, геологічний період тощо). </w:t>
      </w:r>
    </w:p>
    <w:p w:rsidR="005F65EC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65EC">
        <w:rPr>
          <w:rFonts w:ascii="Times New Roman" w:hAnsi="Times New Roman" w:cs="Times New Roman"/>
          <w:b/>
          <w:sz w:val="24"/>
          <w:szCs w:val="24"/>
        </w:rPr>
        <w:t>Екологічна ємність території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узагальнена характеристика території, що кількісно підприємств, корпорацій, суспільства, держави з навколишнім природним середовищем </w:t>
      </w:r>
    </w:p>
    <w:p w:rsidR="005F65EC" w:rsidRPr="005F65EC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65EC">
        <w:rPr>
          <w:rFonts w:ascii="Times New Roman" w:hAnsi="Times New Roman" w:cs="Times New Roman"/>
          <w:b/>
          <w:sz w:val="24"/>
          <w:szCs w:val="24"/>
        </w:rPr>
        <w:t>Збалансований розвиток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розвиток суспільства, виробництва, збалансований за трьома системними складовими: економічною, соціальною й екологічною, з метою забезпечення сталості розвитку. </w:t>
      </w:r>
    </w:p>
    <w:p w:rsidR="005F65EC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r w:rsidRPr="005F65EC">
        <w:rPr>
          <w:rFonts w:ascii="Times New Roman" w:hAnsi="Times New Roman" w:cs="Times New Roman"/>
          <w:b/>
          <w:sz w:val="24"/>
          <w:szCs w:val="24"/>
        </w:rPr>
        <w:t>Екологічне управління системи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- 1) системна складова загальної системи управління, що має на меті здійснення екологічної політики й досягнення екологічних цілей та охоплює організаційну структуру, діяльність із планування, функціональні обов'язки, відповідальність, методології й методи, процедури та ресурси, а також професійно підготовлені кадри. 2) екологічне управління - це процес підготовки, прийняття і реалізації рішень, спрямованих на досягнення екологічних цілей з використанням різних спеціальних і загальносистемних, адміністративних, інженерних та економічних методів і механізмів. </w:t>
      </w:r>
    </w:p>
    <w:p w:rsidR="005F65EC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r w:rsidRPr="005F65EC">
        <w:rPr>
          <w:rFonts w:ascii="Times New Roman" w:hAnsi="Times New Roman" w:cs="Times New Roman"/>
          <w:b/>
          <w:sz w:val="24"/>
          <w:szCs w:val="24"/>
        </w:rPr>
        <w:t>Екологічний менеджмент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ринкове орієнтована складова загальної управління підприємством, корпорацією, що має на меті досягнення екологічної вигоди або прибутку із застосуванням ринкових механізмів. Екологічний менеджмент може розглядатись і як складова загальної системи екологічного управління, що гармонізує її функціонування в загальній системі управління і спрямована на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екологізацію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загальних функцій управління. </w:t>
      </w:r>
    </w:p>
    <w:p w:rsidR="005F65EC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r w:rsidRPr="005F65EC">
        <w:rPr>
          <w:rFonts w:ascii="Times New Roman" w:hAnsi="Times New Roman" w:cs="Times New Roman"/>
          <w:b/>
          <w:sz w:val="24"/>
          <w:szCs w:val="24"/>
        </w:rPr>
        <w:t>Екологічні цілі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переважні екологічні наслідки, результати, які можуть бути досягнуті протягом запланованого періоду завдяки здійсненню екологічної політики; бажані граничні значення (характеристики), яких сподіваються досягти. </w:t>
      </w:r>
    </w:p>
    <w:p w:rsidR="005F65EC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r w:rsidRPr="005F65EC">
        <w:rPr>
          <w:rFonts w:ascii="Times New Roman" w:hAnsi="Times New Roman" w:cs="Times New Roman"/>
          <w:b/>
          <w:sz w:val="24"/>
          <w:szCs w:val="24"/>
        </w:rPr>
        <w:t>Екологічні аспекти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аспекти діяльності, продукції або послуг організацій, які можуть мати сприятливий чи негативний вплив на навколишнє середовище, здоров'я людини (скиди, викиди, споживання, повторне використання матеріалу, шуми тощо). </w:t>
      </w:r>
    </w:p>
    <w:p w:rsidR="005F65EC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Екологічний вплив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зміни, що відбуваються в навколишньому середовищі, негативно позначаються на здоров'ї людини внаслідок вияву дії екологічного аспекту (забруднення, зараження води, виснаження природних ресурсів тощо). </w:t>
      </w:r>
    </w:p>
    <w:p w:rsidR="005F65EC" w:rsidRPr="005F65EC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Господарська ємність екосистеми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граничнодопустимий антропогенний вплив на екосистему, перевищення якого переводить її у збуджений стан і з часом викликає в ній необоротні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деградаційні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процеси.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Екологічна політика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система екологічних концепцій, принципів, підходів, пріоритетів і напрямів діяльності, що документально оформлена й офіційно задекларована (затверджена) </w:t>
      </w:r>
      <w:r w:rsidRPr="005F65EC">
        <w:rPr>
          <w:rFonts w:ascii="Times New Roman" w:hAnsi="Times New Roman" w:cs="Times New Roman"/>
          <w:sz w:val="24"/>
          <w:szCs w:val="24"/>
        </w:rPr>
        <w:lastRenderedPageBreak/>
        <w:t xml:space="preserve">та визначає взаємовідносини - сукупність об'єктивно існуючих і науково  систематизованих екологічних законів, принципів, правил функціонування різного класу екосистем, системи людина – суспільство”.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Екологічне законодавство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система законодавчих та підзаконних актів, які закріплюють екологічні права та обов'язки громадян, екологічні інтереси держави та юридичних осіб, механізми їх реалізації і захисту, регулюють відносини в галузі використання,відтворення й охорони земельних, водних та інших природних ресурсів визначають режими території й об'єктів особливої охорони, забезпечують вимоги екологічної безпеки.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044A">
        <w:rPr>
          <w:rFonts w:ascii="Times New Roman" w:hAnsi="Times New Roman" w:cs="Times New Roman"/>
          <w:b/>
          <w:sz w:val="24"/>
          <w:szCs w:val="24"/>
        </w:rPr>
        <w:t>Еколого-управлінські</w:t>
      </w:r>
      <w:proofErr w:type="spellEnd"/>
      <w:r w:rsidRPr="002A044A">
        <w:rPr>
          <w:rFonts w:ascii="Times New Roman" w:hAnsi="Times New Roman" w:cs="Times New Roman"/>
          <w:b/>
          <w:sz w:val="24"/>
          <w:szCs w:val="24"/>
        </w:rPr>
        <w:t xml:space="preserve"> механізми</w:t>
      </w:r>
      <w:r w:rsidRPr="005F65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механізми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екологічного управління) - законодавчі, нормативно-правові, організаційні, методологічні, економічні, ринкові, інформаційні, менеджерські та науково-освітні засоби забезпечення функціонування систем екологічного управління відповідно до екологічних закономірностей та біотичних механізмів регулювання.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44A">
        <w:rPr>
          <w:rFonts w:ascii="Times New Roman" w:hAnsi="Times New Roman" w:cs="Times New Roman"/>
          <w:b/>
          <w:sz w:val="24"/>
          <w:szCs w:val="24"/>
        </w:rPr>
        <w:t>Еколого-виробнича</w:t>
      </w:r>
      <w:proofErr w:type="spellEnd"/>
      <w:r w:rsidRPr="002A044A">
        <w:rPr>
          <w:rFonts w:ascii="Times New Roman" w:hAnsi="Times New Roman" w:cs="Times New Roman"/>
          <w:b/>
          <w:sz w:val="24"/>
          <w:szCs w:val="24"/>
        </w:rPr>
        <w:t xml:space="preserve"> (господарська) система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взаємозв'язок і взаємообумовленість процесів, що відбуваються в економіці та природі. Система складається з природних і антропогенних елементів і зв'язків (потоків інформації) між ними. Основні елементи (реципієнти) складаються з: 1 - екологічних компонентів, сукупність яких утворює навколишнє природне середовище (повітря, вода, земля, рослинність, тварини); 2 - природних ресурсів (енергетичні, сировинні); 3 - виробничих фондів, комплексів, транспорту, системи життєзабезпечення.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44A">
        <w:rPr>
          <w:rFonts w:ascii="Times New Roman" w:hAnsi="Times New Roman" w:cs="Times New Roman"/>
          <w:b/>
          <w:sz w:val="24"/>
          <w:szCs w:val="24"/>
        </w:rPr>
        <w:t>Еколого-економічні</w:t>
      </w:r>
      <w:proofErr w:type="spellEnd"/>
      <w:r w:rsidRPr="002A044A">
        <w:rPr>
          <w:rFonts w:ascii="Times New Roman" w:hAnsi="Times New Roman" w:cs="Times New Roman"/>
          <w:b/>
          <w:sz w:val="24"/>
          <w:szCs w:val="24"/>
        </w:rPr>
        <w:t xml:space="preserve"> механізми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система економіко-фінансових важелів і планово організаційних заходів, що охоплюють: механізм зборів за забруднення природного середовища та за спеціальне використання природних ресурсів; механізм відшкодування збитків, заподіяних унаслідок порушення екологічного законодавства, природоохоронних норм і стандартів; механізм державного бюджетного фінансування природоохоронних заходів; механізми екологічних фондів; механізми стимулювання, у тому-числі ринкові і страхування.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Екологічні нормативи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ступінь максимально допустимого втручання людини в екосистеми, що забезпечує збереження їхньої структури й динамічних якостей. Система екологічних нормативів містить такі нормативи екологічної безпеки: граничнодопустимі концентрації забруднювальних речовин у навколишньому середовищі; граничнодопустимі рівні акустичного, електромагнітного, радіаційного та іншого шкідливого впливу на навколишнє середовище; граничнодопустимий вміст шкідливих речовин у продуктах харчування.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44A">
        <w:rPr>
          <w:rFonts w:ascii="Times New Roman" w:hAnsi="Times New Roman" w:cs="Times New Roman"/>
          <w:b/>
          <w:sz w:val="24"/>
          <w:szCs w:val="24"/>
        </w:rPr>
        <w:t>Еколого-економічний</w:t>
      </w:r>
      <w:proofErr w:type="spellEnd"/>
      <w:r w:rsidRPr="002A044A">
        <w:rPr>
          <w:rFonts w:ascii="Times New Roman" w:hAnsi="Times New Roman" w:cs="Times New Roman"/>
          <w:b/>
          <w:sz w:val="24"/>
          <w:szCs w:val="24"/>
        </w:rPr>
        <w:t xml:space="preserve"> кадастр </w:t>
      </w:r>
      <w:r w:rsidRPr="005F65EC">
        <w:rPr>
          <w:rFonts w:ascii="Times New Roman" w:hAnsi="Times New Roman" w:cs="Times New Roman"/>
          <w:sz w:val="24"/>
          <w:szCs w:val="24"/>
        </w:rPr>
        <w:t xml:space="preserve">(природних ресурсів, середовища) - систематизований аналітико-нормативний документ, який виконує контрольні функції під час купівлі або продажу знарядь і засобів виробництва на тій чи іншій території. Кадастр містить певні кількісні і якісні показники фізичних обсягів природних ресурсів та їх використання, оцінку якості екологічного стану території в сукупності з вартісною оцінкою рівня забруднення навколишнього природного середовища, без яких неможливо здійснити купівлю або продаж. Екологічний ринок - 1) складова загального ринкового середовища, яка характеризується конкурентним обміном усім тим, що спрямоване на збереження, відтворення і раціональне використання навколишнього природного середовища, поліпшення життя людей і </w:t>
      </w:r>
      <w:r w:rsidRPr="005F65EC">
        <w:rPr>
          <w:rFonts w:ascii="Times New Roman" w:hAnsi="Times New Roman" w:cs="Times New Roman"/>
          <w:sz w:val="24"/>
          <w:szCs w:val="24"/>
        </w:rPr>
        <w:lastRenderedPageBreak/>
        <w:t xml:space="preserve">забезпечення їхньої екологічної безпеки; 2) ринок екологічних технологій, робіт, товарів, послуг, знань, екологічної інформації.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Екологічні вимоги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обов'язкові вимоги, визначені в законодавчих чи підзаконних актах, які спрямовані на забезпечення раціонального природокористування, охорону навколишнього природного середовища й екологічну безпеку.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Екологічний попит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попит на задоволення екологічних потреб.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Екологічні потреби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потреби людини, суспільства в екологічно безпечному й здоровому навколишньому природному середовищі; потреби споживати екологічно чисті товари й вироби; оберігати природу та її ресурси заради своїх дітей, онуків.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Екологічне підприємництво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ринкове орієнтована діяльність підприємств, фірм, підприємців на екологічному ринку для гарантування екологічної безпеки для збереження, відтворення й раціонального використання навколишнього природного середовища, поліпшення життя людей, задоволення їхніх екологічних потреб з отриманням екологічної вигоди (прибутку).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Екологічна індустрія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обладнання, технології природоохоронного або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природоресурсного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призначення та супутні маркетингові й інжинірингові роботи, послуги.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Екологічні роботи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роботи, пов'язані з екологічним оздоровленням і відтворенням природних об'єктів (водних, ландшафтних тощо).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Екологічні послуги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послуги з екологічного менеджменту, консалтингу, маркетингу, інжинірингу, страхування, маркування і сертифікації продукції, екологічної освіти, інформації та інші види послуг в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еколого-підприємницькій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діяльності на ринку екологічних послуг.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Екологічні інвестиції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інвестиції природоохоронного і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природоресурсного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призначення з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еколого-економічним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ефектом </w:t>
      </w:r>
    </w:p>
    <w:p w:rsidR="002A044A" w:rsidRPr="002A044A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Екологічне стимулювання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комплекс заходів, спрямованих на раціональне використання природних ресурсів і охорону навколишнього середовища.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Оцінювання впливу на навколишнє середовище (ОВНС)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процес ідентифікації, прогнозування й кількісної оцінки ймовірного впливу на природне середовище в результаті реалізації того чи іншого продукту, інвестиційної пропозиції.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Оцінювання характеристик екологічності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процес вимірювання, аналізу, оцінювання й опису характеристик екологічності відповідно до узгоджених критеріїв для відповідних цілей управління.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Оцінювання життєвого циклу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облік і оцінювання вхідних і вихідних потоків матеріалів, речовин, енергії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продукційної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системи, її впливу на навколишнє середовище на всіх стадіях життєвого циклу.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Оцінювання відповідності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діяльність, пов'язана з визначенням того, що продукція, системи якості, системи управління якістю, системи екологічного управління, персонал відповідають вимогам, установленим законодавством, стандартами.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lastRenderedPageBreak/>
        <w:t>Підтвердження відповідності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діяльність, результатом якої є офіційне свідоцтво (декларація про відповідність, сертифікат, позначка доступу на ринок); надає впевненості, що продукція чи послуга відповідають стандартним чи нормативним вимогам.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Життєвий цикл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послідовність взаємозв'язаних складових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продукційної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системи - починаючи з процесу видобування сировини або відтворення природних ресурсів і до кінцевої стадії-видалення відходів.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044A">
        <w:rPr>
          <w:rFonts w:ascii="Times New Roman" w:hAnsi="Times New Roman" w:cs="Times New Roman"/>
          <w:b/>
          <w:sz w:val="24"/>
          <w:szCs w:val="24"/>
        </w:rPr>
        <w:t>Продукційна</w:t>
      </w:r>
      <w:proofErr w:type="spellEnd"/>
      <w:r w:rsidRPr="002A044A">
        <w:rPr>
          <w:rFonts w:ascii="Times New Roman" w:hAnsi="Times New Roman" w:cs="Times New Roman"/>
          <w:b/>
          <w:sz w:val="24"/>
          <w:szCs w:val="24"/>
        </w:rPr>
        <w:t xml:space="preserve"> система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сукупність матеріально й енергетичне пов'язаних одиничних процесів, що реалізують одну або більше визначених функцій. Під терміном «продукція» мається на увазі як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продукційна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система, так і система послуг.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Системний підхід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підхід до підготовки, прийняття і здійснення рішень, розв'язання проблем та досягнення цілей;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грунтується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на нормативній методології системного аналізу і здібностей системного мислення управлінського персоналу з використанням системної моделі об'єкта управління.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Відходи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будь-які речовини й вироби, від яких власник позбавляється шляхом утилізації чи видалення.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Небезпечні відходи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відходи, фізичні, хімічні чи біологічні характеристики яких створюють чи можуть створювати значну небезпеку для навколишнього природного середовища та здоров'я людини, вимагають спеціальних методів і засобів поводження з ними та включені як такі до спеціального переліку.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Власник відходів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виробник відходів чи фізична або юридична особа, у володінні якої відходи перебувають, а якщо ця особа не встановлена, - місцева державна адміністрація.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Виробник відходів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фізична або юридична особа, чия діяльність призводить до утворення відходів.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Поводження з відходами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дії, спрямовані на запобігання утворенню відходів, їх збирання, перевезення, зберігання, оброблення, утилізація, видалення, знешкодження й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захоронения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, включаючи контроль за цими операціями та нагляд за місцем видалення.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 xml:space="preserve">Збирання відходів </w:t>
      </w:r>
      <w:r w:rsidRPr="005F65EC">
        <w:rPr>
          <w:rFonts w:ascii="Times New Roman" w:hAnsi="Times New Roman" w:cs="Times New Roman"/>
          <w:sz w:val="24"/>
          <w:szCs w:val="24"/>
        </w:rPr>
        <w:t xml:space="preserve">- діяльність, пов'язана зі збиранням і розміщенням відходів у спеціальних місцях чи об'єктах, включаючи сортування відходів з метою подальшої утилізації чи видалення.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Зберігання відходів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тимчасове зберігання відходів у спеціально виведених місцях чи об'єктах (до забезпечення їх утилізації чи видалення).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Оброблення (перероблення) відходів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здійснення будь-яких технологічних операцій, пов'язаних зі зміною фізичних, хімічних чи біологічних властивостей відходів, з метою підготовки їх до екологічно безпечного зберігання, перевезення, утилізації чи видалення.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Перевезення відходів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транспортування відходів від місця їх утворення або зберігання до об'єктів оброблення, утилізації чи видалення. </w:t>
      </w:r>
    </w:p>
    <w:p w:rsidR="002A044A" w:rsidRPr="00691E27" w:rsidRDefault="00180EFA" w:rsidP="005F65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Утилізація відходів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використання відходів як вторинних матеріальних чи енергетичних ресурсів шляхом здійснення операцій, перелік яких затверджується Кабінетом Міністрів України. </w:t>
      </w:r>
    </w:p>
    <w:p w:rsidR="002A044A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lastRenderedPageBreak/>
        <w:t>Видалення відходів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здійснення операцій з відходами, що не призводять до їх можливої утилізації, згідно з переліком, який затверджується Кабінетом Міністрів України. </w:t>
      </w:r>
    </w:p>
    <w:p w:rsidR="002A044A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Знешкодження відходів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остаточне розміщення відходів при їх видаленні у спеціально відведених місцях так, щоб шкідливий вплив відходів на навколишнє природне середовище та здоров'я людини не перевищував установлених норм. </w:t>
      </w:r>
    </w:p>
    <w:p w:rsidR="002A044A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r w:rsidRPr="002A044A">
        <w:rPr>
          <w:rFonts w:ascii="Times New Roman" w:hAnsi="Times New Roman" w:cs="Times New Roman"/>
          <w:b/>
          <w:sz w:val="24"/>
          <w:szCs w:val="24"/>
        </w:rPr>
        <w:t>Об'єкти поводження з відходами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місця чи об'єкти, що використовуються для збирання, зберігання, оброблення, утилізації, видалення, знешкодження та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захоронения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відходів. </w:t>
      </w:r>
    </w:p>
    <w:p w:rsidR="002A044A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r w:rsidRPr="0078238C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r w:rsidRPr="005F65EC">
        <w:rPr>
          <w:rFonts w:ascii="Times New Roman" w:hAnsi="Times New Roman" w:cs="Times New Roman"/>
          <w:sz w:val="24"/>
          <w:szCs w:val="24"/>
        </w:rPr>
        <w:t xml:space="preserve">(від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грец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systema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- ціле, складене з частин; сполука) - сукупність елементів, що перебувають у тісній взаємодії і зв'язках між собою, утворюючи певну цілісність, єдність. 10 </w:t>
      </w:r>
    </w:p>
    <w:p w:rsidR="0078238C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r w:rsidRPr="0078238C">
        <w:rPr>
          <w:rFonts w:ascii="Times New Roman" w:hAnsi="Times New Roman" w:cs="Times New Roman"/>
          <w:b/>
          <w:sz w:val="24"/>
          <w:szCs w:val="24"/>
        </w:rPr>
        <w:t>Система сертифікації (реєстрації)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система, що має власні правила і методики виконання процесу оцінювання відповідності та прийняття рішення про видачу сертифіката. </w:t>
      </w:r>
    </w:p>
    <w:p w:rsidR="0078238C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r w:rsidRPr="0078238C">
        <w:rPr>
          <w:rFonts w:ascii="Times New Roman" w:hAnsi="Times New Roman" w:cs="Times New Roman"/>
          <w:b/>
          <w:sz w:val="24"/>
          <w:szCs w:val="24"/>
        </w:rPr>
        <w:t>Система корпоративного екологічного управління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складова національної системи екологічного управління й загальної системи корпоративного управління, що згідно з чинним законодавством України й міжнародними стандартами та регламентами функціонує і ставить за мету здійснення корпоративної екологічної політики та гармонізацію взаємодії між суспільством і природою на корпоративному рівні. </w:t>
      </w:r>
    </w:p>
    <w:p w:rsidR="0078238C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r w:rsidRPr="0078238C">
        <w:rPr>
          <w:rFonts w:ascii="Times New Roman" w:hAnsi="Times New Roman" w:cs="Times New Roman"/>
          <w:b/>
          <w:sz w:val="24"/>
          <w:szCs w:val="24"/>
        </w:rPr>
        <w:t xml:space="preserve">Управління </w:t>
      </w:r>
      <w:proofErr w:type="spellStart"/>
      <w:r w:rsidRPr="0078238C">
        <w:rPr>
          <w:rFonts w:ascii="Times New Roman" w:hAnsi="Times New Roman" w:cs="Times New Roman"/>
          <w:b/>
          <w:sz w:val="24"/>
          <w:szCs w:val="24"/>
        </w:rPr>
        <w:t>екологізаці</w:t>
      </w:r>
      <w:r w:rsidR="0078238C" w:rsidRPr="0078238C">
        <w:rPr>
          <w:rFonts w:ascii="Times New Roman" w:hAnsi="Times New Roman" w:cs="Times New Roman"/>
          <w:b/>
          <w:sz w:val="24"/>
          <w:szCs w:val="24"/>
        </w:rPr>
        <w:t>є</w:t>
      </w:r>
      <w:r w:rsidRPr="0078238C">
        <w:rPr>
          <w:rFonts w:ascii="Times New Roman" w:hAnsi="Times New Roman" w:cs="Times New Roman"/>
          <w:b/>
          <w:sz w:val="24"/>
          <w:szCs w:val="24"/>
        </w:rPr>
        <w:t>ю</w:t>
      </w:r>
      <w:proofErr w:type="spellEnd"/>
      <w:r w:rsidRPr="0078238C">
        <w:rPr>
          <w:rFonts w:ascii="Times New Roman" w:hAnsi="Times New Roman" w:cs="Times New Roman"/>
          <w:b/>
          <w:sz w:val="24"/>
          <w:szCs w:val="24"/>
        </w:rPr>
        <w:t xml:space="preserve"> виробництва</w:t>
      </w:r>
      <w:r w:rsidRPr="005F65EC">
        <w:rPr>
          <w:rFonts w:ascii="Times New Roman" w:hAnsi="Times New Roman" w:cs="Times New Roman"/>
          <w:sz w:val="24"/>
          <w:szCs w:val="24"/>
        </w:rPr>
        <w:t xml:space="preserve"> - функціональна цільова складова загальної системи екологічного управління, яка має на меті досягнення конкретних результатів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екологізаці</w:t>
      </w:r>
      <w:r w:rsidR="0078238C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виробництва. </w:t>
      </w:r>
    </w:p>
    <w:p w:rsidR="0078238C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r w:rsidRPr="0078238C">
        <w:rPr>
          <w:rFonts w:ascii="Times New Roman" w:hAnsi="Times New Roman" w:cs="Times New Roman"/>
          <w:b/>
          <w:sz w:val="24"/>
          <w:szCs w:val="24"/>
        </w:rPr>
        <w:t xml:space="preserve">Стандарт </w:t>
      </w:r>
      <w:r w:rsidRPr="005F65EC">
        <w:rPr>
          <w:rFonts w:ascii="Times New Roman" w:hAnsi="Times New Roman" w:cs="Times New Roman"/>
          <w:sz w:val="24"/>
          <w:szCs w:val="24"/>
        </w:rPr>
        <w:t xml:space="preserve">- документ, який розроблено на підставі загальної згоди з найсуттєвіших питань більшості заінтересованих сторін і прийнято вповноваженим органом. У ньому встановлюються для загального і систематичного використання правила, загальні принципи або характеристики щодо різних видів діяльності або їх результатів. Документ спрямований на досягнення оптимального ступеня впорядкування в зазначеній галузі. </w:t>
      </w:r>
    </w:p>
    <w:p w:rsidR="0078238C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r w:rsidRPr="0078238C">
        <w:rPr>
          <w:rFonts w:ascii="Times New Roman" w:hAnsi="Times New Roman" w:cs="Times New Roman"/>
          <w:b/>
          <w:sz w:val="24"/>
          <w:szCs w:val="24"/>
        </w:rPr>
        <w:t>Ноосфера</w:t>
      </w:r>
      <w:r w:rsidRPr="005F65EC">
        <w:rPr>
          <w:rFonts w:ascii="Times New Roman" w:hAnsi="Times New Roman" w:cs="Times New Roman"/>
          <w:sz w:val="24"/>
          <w:szCs w:val="24"/>
        </w:rPr>
        <w:t xml:space="preserve"> (від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грец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noos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- розум + середовище) -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соціоприродна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система, в якій мають бути забезпечені пріоритети розумного співіснування суспільства і природи, інтелектуально-інформаційних етичних цінностей,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екогуманізму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>, а також реалізовані світоглядні принципи гармонії людини, суспільства і природи, їхній безпечний і довготривалий спільний розвиток (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коеволюція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) на основі застережливої, постійно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оновлюваної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екологічної освіти й духовного збагачення. </w:t>
      </w:r>
    </w:p>
    <w:p w:rsidR="002A044A" w:rsidRDefault="00180EFA" w:rsidP="005F65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238C">
        <w:rPr>
          <w:rFonts w:ascii="Times New Roman" w:hAnsi="Times New Roman" w:cs="Times New Roman"/>
          <w:b/>
          <w:sz w:val="24"/>
          <w:szCs w:val="24"/>
        </w:rPr>
        <w:t>Ноосферогенез</w:t>
      </w:r>
      <w:proofErr w:type="spellEnd"/>
      <w:r w:rsidRPr="00782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65EC">
        <w:rPr>
          <w:rFonts w:ascii="Times New Roman" w:hAnsi="Times New Roman" w:cs="Times New Roman"/>
          <w:sz w:val="24"/>
          <w:szCs w:val="24"/>
        </w:rPr>
        <w:t xml:space="preserve">- процес формування, перехід до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ноосферного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стану завдяки безперервним системним трансформаціям усіх сфер життєдіяльності людини, суспільства, держави. Характерною рисою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ноосферогенезу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є надання переваги культурним і екологічним перетворенням порівняно з технологічними й економічними, з подальшим напрацюванням нових </w:t>
      </w:r>
      <w:proofErr w:type="spellStart"/>
      <w:r w:rsidRPr="005F65EC">
        <w:rPr>
          <w:rFonts w:ascii="Times New Roman" w:hAnsi="Times New Roman" w:cs="Times New Roman"/>
          <w:sz w:val="24"/>
          <w:szCs w:val="24"/>
        </w:rPr>
        <w:t>екогуманістичних</w:t>
      </w:r>
      <w:proofErr w:type="spellEnd"/>
      <w:r w:rsidRPr="005F65EC">
        <w:rPr>
          <w:rFonts w:ascii="Times New Roman" w:hAnsi="Times New Roman" w:cs="Times New Roman"/>
          <w:sz w:val="24"/>
          <w:szCs w:val="24"/>
        </w:rPr>
        <w:t xml:space="preserve"> цінностей. </w:t>
      </w:r>
    </w:p>
    <w:p w:rsidR="002A044A" w:rsidRDefault="00180EFA" w:rsidP="007823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65EC">
        <w:rPr>
          <w:rFonts w:ascii="Times New Roman" w:hAnsi="Times New Roman" w:cs="Times New Roman"/>
          <w:sz w:val="24"/>
          <w:szCs w:val="24"/>
        </w:rPr>
        <w:t>Питання для контролю</w:t>
      </w:r>
    </w:p>
    <w:p w:rsidR="002A044A" w:rsidRDefault="00180EFA" w:rsidP="007823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5EC">
        <w:rPr>
          <w:rFonts w:ascii="Times New Roman" w:hAnsi="Times New Roman" w:cs="Times New Roman"/>
          <w:sz w:val="24"/>
          <w:szCs w:val="24"/>
        </w:rPr>
        <w:t xml:space="preserve">1. Яке екологічне значення інженерних впроваджень? </w:t>
      </w:r>
    </w:p>
    <w:p w:rsidR="002A044A" w:rsidRDefault="00180EFA" w:rsidP="007823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5EC">
        <w:rPr>
          <w:rFonts w:ascii="Times New Roman" w:hAnsi="Times New Roman" w:cs="Times New Roman"/>
          <w:sz w:val="24"/>
          <w:szCs w:val="24"/>
        </w:rPr>
        <w:t xml:space="preserve">2. Які особливості соціального аспекту інженерної екології? </w:t>
      </w:r>
    </w:p>
    <w:p w:rsidR="002A044A" w:rsidRDefault="00180EFA" w:rsidP="007823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5EC">
        <w:rPr>
          <w:rFonts w:ascii="Times New Roman" w:hAnsi="Times New Roman" w:cs="Times New Roman"/>
          <w:sz w:val="24"/>
          <w:szCs w:val="24"/>
        </w:rPr>
        <w:t xml:space="preserve">3. Які екологічні наслідки антропогенного навантаження на природу? </w:t>
      </w:r>
    </w:p>
    <w:p w:rsidR="005F65EC" w:rsidRPr="002A044A" w:rsidRDefault="00180EFA" w:rsidP="0078238C">
      <w:pPr>
        <w:spacing w:after="0"/>
        <w:jc w:val="both"/>
      </w:pPr>
      <w:r w:rsidRPr="005F65EC">
        <w:rPr>
          <w:rFonts w:ascii="Times New Roman" w:hAnsi="Times New Roman" w:cs="Times New Roman"/>
          <w:sz w:val="24"/>
          <w:szCs w:val="24"/>
        </w:rPr>
        <w:t xml:space="preserve">4. Принципи та особливості екологічного </w:t>
      </w:r>
      <w:r w:rsidR="002A044A">
        <w:rPr>
          <w:rFonts w:ascii="Times New Roman" w:hAnsi="Times New Roman" w:cs="Times New Roman"/>
          <w:sz w:val="24"/>
          <w:szCs w:val="24"/>
        </w:rPr>
        <w:t>управлінь</w:t>
      </w:r>
      <w:r w:rsidR="002A044A">
        <w:t>.</w:t>
      </w:r>
    </w:p>
    <w:p w:rsidR="0078238C" w:rsidRDefault="0078238C" w:rsidP="005F65EC">
      <w:pPr>
        <w:jc w:val="both"/>
        <w:rPr>
          <w:b/>
        </w:rPr>
      </w:pPr>
      <w:bookmarkStart w:id="0" w:name="_GoBack"/>
      <w:bookmarkEnd w:id="0"/>
    </w:p>
    <w:sectPr w:rsidR="007823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3D"/>
    <w:rsid w:val="00103FE5"/>
    <w:rsid w:val="00171223"/>
    <w:rsid w:val="00180EFA"/>
    <w:rsid w:val="002316CF"/>
    <w:rsid w:val="002A044A"/>
    <w:rsid w:val="002B7F3D"/>
    <w:rsid w:val="00480753"/>
    <w:rsid w:val="00573096"/>
    <w:rsid w:val="005A1F4C"/>
    <w:rsid w:val="005F65EC"/>
    <w:rsid w:val="00691E27"/>
    <w:rsid w:val="00716C8A"/>
    <w:rsid w:val="00776CFF"/>
    <w:rsid w:val="0078238C"/>
    <w:rsid w:val="008B5E0A"/>
    <w:rsid w:val="008F1384"/>
    <w:rsid w:val="0095571A"/>
    <w:rsid w:val="00A74D25"/>
    <w:rsid w:val="00C66C8B"/>
    <w:rsid w:val="00CB7B43"/>
    <w:rsid w:val="00CD1A18"/>
    <w:rsid w:val="00E924C7"/>
    <w:rsid w:val="00E96DC0"/>
    <w:rsid w:val="00F5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2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2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11417</Words>
  <Characters>6509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Ірина Миколаївна</dc:creator>
  <cp:keywords/>
  <dc:description/>
  <cp:lastModifiedBy>Войналович Ірина Миколаївна</cp:lastModifiedBy>
  <cp:revision>17</cp:revision>
  <cp:lastPrinted>2024-09-23T05:58:00Z</cp:lastPrinted>
  <dcterms:created xsi:type="dcterms:W3CDTF">2024-09-10T11:27:00Z</dcterms:created>
  <dcterms:modified xsi:type="dcterms:W3CDTF">2024-09-27T07:05:00Z</dcterms:modified>
</cp:coreProperties>
</file>