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E39" w:rsidRPr="00205F74" w:rsidRDefault="00A97E39" w:rsidP="00205F74">
      <w:pPr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05F74">
        <w:rPr>
          <w:rFonts w:ascii="Times New Roman" w:hAnsi="Times New Roman" w:cs="Times New Roman"/>
          <w:sz w:val="24"/>
          <w:szCs w:val="24"/>
          <w:lang w:val="uk-UA"/>
        </w:rPr>
        <w:t>Практична робота</w:t>
      </w:r>
      <w:r w:rsidR="00205F74">
        <w:rPr>
          <w:rFonts w:ascii="Times New Roman" w:hAnsi="Times New Roman" w:cs="Times New Roman"/>
          <w:sz w:val="24"/>
          <w:szCs w:val="24"/>
          <w:lang w:val="uk-UA"/>
        </w:rPr>
        <w:t xml:space="preserve"> №10</w:t>
      </w:r>
    </w:p>
    <w:p w:rsidR="00A97E39" w:rsidRPr="00205F74" w:rsidRDefault="00A97E39" w:rsidP="00205F74">
      <w:pPr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05F74">
        <w:rPr>
          <w:rFonts w:ascii="Times New Roman" w:hAnsi="Times New Roman" w:cs="Times New Roman"/>
          <w:sz w:val="24"/>
          <w:szCs w:val="24"/>
          <w:lang w:val="uk-UA"/>
        </w:rPr>
        <w:t>з дисципліни «</w:t>
      </w:r>
      <w:proofErr w:type="spellStart"/>
      <w:r w:rsidRPr="00205F74">
        <w:rPr>
          <w:rFonts w:ascii="Times New Roman" w:hAnsi="Times New Roman" w:cs="Times New Roman"/>
          <w:sz w:val="24"/>
          <w:szCs w:val="24"/>
          <w:lang w:val="uk-UA"/>
        </w:rPr>
        <w:t>Суїцидологія</w:t>
      </w:r>
      <w:proofErr w:type="spellEnd"/>
      <w:r w:rsidRPr="00205F74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A97E39" w:rsidRPr="00205F74" w:rsidRDefault="00A97E39" w:rsidP="00205F74">
      <w:pPr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05F74">
        <w:rPr>
          <w:rFonts w:ascii="Times New Roman" w:hAnsi="Times New Roman" w:cs="Times New Roman"/>
          <w:sz w:val="24"/>
          <w:szCs w:val="24"/>
          <w:lang w:val="uk-UA"/>
        </w:rPr>
        <w:t>для студентів освітнього рівня «бакалавр»</w:t>
      </w:r>
    </w:p>
    <w:p w:rsidR="00A97E39" w:rsidRPr="00205F74" w:rsidRDefault="00A97E39" w:rsidP="00205F74">
      <w:pPr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05F74">
        <w:rPr>
          <w:rFonts w:ascii="Times New Roman" w:hAnsi="Times New Roman" w:cs="Times New Roman"/>
          <w:sz w:val="24"/>
          <w:szCs w:val="24"/>
          <w:lang w:val="uk-UA"/>
        </w:rPr>
        <w:t>спеціальності 053 «ПСИХОЛОГІЯ»</w:t>
      </w:r>
    </w:p>
    <w:p w:rsidR="00A97E39" w:rsidRPr="00205F74" w:rsidRDefault="00A97E39" w:rsidP="00205F74">
      <w:pPr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05F74">
        <w:rPr>
          <w:rFonts w:ascii="Times New Roman" w:hAnsi="Times New Roman" w:cs="Times New Roman"/>
          <w:sz w:val="24"/>
          <w:szCs w:val="24"/>
          <w:lang w:val="uk-UA"/>
        </w:rPr>
        <w:t>освітньо-професійна програма «Екстремальна психологія», «Юридична психологія»</w:t>
      </w:r>
    </w:p>
    <w:p w:rsidR="00A97E39" w:rsidRPr="00205F74" w:rsidRDefault="00A97E39" w:rsidP="00205F74">
      <w:pPr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05F74">
        <w:rPr>
          <w:rFonts w:ascii="Times New Roman" w:hAnsi="Times New Roman" w:cs="Times New Roman"/>
          <w:sz w:val="24"/>
          <w:szCs w:val="24"/>
          <w:lang w:val="uk-UA"/>
        </w:rPr>
        <w:t>факультет педагогічних технологій та освіти впродовж життя</w:t>
      </w:r>
    </w:p>
    <w:p w:rsidR="00A97E39" w:rsidRPr="00205F74" w:rsidRDefault="00A97E39" w:rsidP="00205F74">
      <w:pPr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05F74">
        <w:rPr>
          <w:rFonts w:ascii="Times New Roman" w:hAnsi="Times New Roman" w:cs="Times New Roman"/>
          <w:sz w:val="24"/>
          <w:szCs w:val="24"/>
          <w:lang w:val="uk-UA"/>
        </w:rPr>
        <w:t>кафедра психології і соціального забезпечення</w:t>
      </w:r>
    </w:p>
    <w:p w:rsidR="00020B4F" w:rsidRPr="00205F74" w:rsidRDefault="00020B4F" w:rsidP="00205F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E39" w:rsidRPr="00205F74" w:rsidRDefault="00A97E39" w:rsidP="00205F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6922" w:rsidRPr="00205F74" w:rsidRDefault="00A97E39" w:rsidP="00826366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05F74">
        <w:rPr>
          <w:rFonts w:ascii="Times New Roman" w:hAnsi="Times New Roman" w:cs="Times New Roman"/>
          <w:b/>
          <w:iCs/>
          <w:sz w:val="24"/>
          <w:szCs w:val="24"/>
          <w:lang w:val="uk-UA"/>
        </w:rPr>
        <w:t>Тема</w:t>
      </w:r>
      <w:r w:rsidRPr="00205F74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r w:rsidR="00826366">
        <w:rPr>
          <w:rFonts w:ascii="Times New Roman" w:hAnsi="Times New Roman" w:cs="Times New Roman"/>
          <w:b/>
          <w:iCs/>
          <w:sz w:val="24"/>
          <w:szCs w:val="24"/>
          <w:lang w:val="uk-UA"/>
        </w:rPr>
        <w:t>3</w:t>
      </w:r>
      <w:bookmarkStart w:id="0" w:name="_GoBack"/>
      <w:bookmarkEnd w:id="0"/>
      <w:r w:rsidRPr="00205F74">
        <w:rPr>
          <w:rFonts w:ascii="Times New Roman" w:hAnsi="Times New Roman" w:cs="Times New Roman"/>
          <w:b/>
          <w:iCs/>
          <w:sz w:val="24"/>
          <w:szCs w:val="24"/>
          <w:lang w:val="uk-UA"/>
        </w:rPr>
        <w:t>:</w:t>
      </w:r>
      <w:r w:rsidRPr="00205F7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826366" w:rsidRPr="001D4820">
        <w:rPr>
          <w:rFonts w:ascii="Times New Roman" w:hAnsi="Times New Roman" w:cs="Times New Roman"/>
          <w:sz w:val="24"/>
          <w:szCs w:val="24"/>
          <w:lang w:val="uk-UA"/>
        </w:rPr>
        <w:t xml:space="preserve">Внутрішні та зовнішні форми суїцидальної </w:t>
      </w:r>
      <w:proofErr w:type="spellStart"/>
      <w:r w:rsidR="00826366" w:rsidRPr="001D4820">
        <w:rPr>
          <w:rFonts w:ascii="Times New Roman" w:hAnsi="Times New Roman" w:cs="Times New Roman"/>
          <w:sz w:val="24"/>
          <w:szCs w:val="24"/>
          <w:lang w:val="uk-UA"/>
        </w:rPr>
        <w:t>поведі</w:t>
      </w:r>
      <w:r w:rsidR="00826366" w:rsidRPr="001D4820">
        <w:rPr>
          <w:rFonts w:ascii="Times New Roman" w:hAnsi="Times New Roman" w:cs="Times New Roman"/>
          <w:sz w:val="24"/>
          <w:szCs w:val="24"/>
        </w:rPr>
        <w:t>нки</w:t>
      </w:r>
      <w:proofErr w:type="spellEnd"/>
      <w:r w:rsidR="00826366" w:rsidRPr="001D4820">
        <w:rPr>
          <w:rFonts w:ascii="Times New Roman" w:hAnsi="Times New Roman" w:cs="Times New Roman"/>
          <w:sz w:val="24"/>
          <w:szCs w:val="24"/>
        </w:rPr>
        <w:t>.</w:t>
      </w:r>
    </w:p>
    <w:p w:rsidR="00A97E39" w:rsidRPr="00205F74" w:rsidRDefault="00A97E39" w:rsidP="00205F74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05F74">
        <w:rPr>
          <w:rFonts w:ascii="Times New Roman" w:hAnsi="Times New Roman" w:cs="Times New Roman"/>
          <w:b/>
          <w:sz w:val="24"/>
          <w:szCs w:val="24"/>
          <w:lang w:val="uk-UA"/>
        </w:rPr>
        <w:t>Завдання</w:t>
      </w:r>
      <w:r w:rsidR="00F36922" w:rsidRPr="00826366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F36922" w:rsidRPr="00205F74" w:rsidRDefault="00F36922" w:rsidP="00205F7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205F74">
        <w:rPr>
          <w:rFonts w:ascii="Times New Roman" w:hAnsi="Times New Roman" w:cs="Times New Roman"/>
          <w:sz w:val="24"/>
          <w:szCs w:val="24"/>
          <w:lang w:val="uk-UA"/>
        </w:rPr>
        <w:t>Охарактеризцйте</w:t>
      </w:r>
      <w:proofErr w:type="spellEnd"/>
      <w:r w:rsidRPr="00205F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05F74">
        <w:rPr>
          <w:rFonts w:ascii="Times New Roman" w:hAnsi="Times New Roman" w:cs="Times New Roman"/>
          <w:sz w:val="24"/>
          <w:szCs w:val="24"/>
          <w:lang w:val="uk-UA"/>
        </w:rPr>
        <w:t>сновні</w:t>
      </w:r>
      <w:proofErr w:type="spellEnd"/>
      <w:r w:rsidRPr="00205F74">
        <w:rPr>
          <w:rFonts w:ascii="Times New Roman" w:hAnsi="Times New Roman" w:cs="Times New Roman"/>
          <w:sz w:val="24"/>
          <w:szCs w:val="24"/>
          <w:lang w:val="uk-UA"/>
        </w:rPr>
        <w:t xml:space="preserve"> детермінанти суїцидальної поведінки.</w:t>
      </w:r>
    </w:p>
    <w:p w:rsidR="00F36922" w:rsidRPr="00205F74" w:rsidRDefault="00F36922" w:rsidP="00205F7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46"/>
        <w:gridCol w:w="3115"/>
        <w:gridCol w:w="5673"/>
      </w:tblGrid>
      <w:tr w:rsidR="00F36922" w:rsidRPr="00205F74" w:rsidTr="00205F74">
        <w:tc>
          <w:tcPr>
            <w:tcW w:w="846" w:type="dxa"/>
          </w:tcPr>
          <w:p w:rsidR="00F36922" w:rsidRPr="00205F74" w:rsidRDefault="00E334C5" w:rsidP="00205F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5F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3115" w:type="dxa"/>
          </w:tcPr>
          <w:p w:rsidR="00F36922" w:rsidRPr="00205F74" w:rsidRDefault="00E334C5" w:rsidP="00205F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5F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Чинники</w:t>
            </w:r>
          </w:p>
        </w:tc>
        <w:tc>
          <w:tcPr>
            <w:tcW w:w="5673" w:type="dxa"/>
          </w:tcPr>
          <w:p w:rsidR="00F36922" w:rsidRPr="00205F74" w:rsidRDefault="00E334C5" w:rsidP="00205F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5F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Характеристика чинників</w:t>
            </w:r>
          </w:p>
        </w:tc>
      </w:tr>
      <w:tr w:rsidR="00F36922" w:rsidRPr="00205F74" w:rsidTr="00205F74">
        <w:tc>
          <w:tcPr>
            <w:tcW w:w="846" w:type="dxa"/>
          </w:tcPr>
          <w:p w:rsidR="00F36922" w:rsidRPr="00205F74" w:rsidRDefault="00F36922" w:rsidP="00205F74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5" w:type="dxa"/>
          </w:tcPr>
          <w:p w:rsidR="00F36922" w:rsidRPr="00205F74" w:rsidRDefault="00F36922" w:rsidP="00205F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5F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Соціологічні (об’єктивні) чинники.</w:t>
            </w:r>
          </w:p>
        </w:tc>
        <w:tc>
          <w:tcPr>
            <w:tcW w:w="5673" w:type="dxa"/>
          </w:tcPr>
          <w:p w:rsidR="00F36922" w:rsidRPr="00205F74" w:rsidRDefault="00F36922" w:rsidP="00205F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36922" w:rsidRPr="00205F74" w:rsidTr="00205F74">
        <w:tc>
          <w:tcPr>
            <w:tcW w:w="846" w:type="dxa"/>
          </w:tcPr>
          <w:p w:rsidR="00F36922" w:rsidRPr="00205F74" w:rsidRDefault="00F36922" w:rsidP="00205F74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5" w:type="dxa"/>
          </w:tcPr>
          <w:p w:rsidR="00F36922" w:rsidRPr="00205F74" w:rsidRDefault="00F36922" w:rsidP="00205F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05F74">
              <w:rPr>
                <w:rFonts w:ascii="Times New Roman" w:hAnsi="Times New Roman" w:cs="Times New Roman"/>
                <w:sz w:val="24"/>
                <w:szCs w:val="24"/>
              </w:rPr>
              <w:t>Соціально-психологічні</w:t>
            </w:r>
            <w:proofErr w:type="spellEnd"/>
            <w:r w:rsidRPr="00205F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F74">
              <w:rPr>
                <w:rFonts w:ascii="Times New Roman" w:hAnsi="Times New Roman" w:cs="Times New Roman"/>
                <w:sz w:val="24"/>
                <w:szCs w:val="24"/>
              </w:rPr>
              <w:t>чинники</w:t>
            </w:r>
            <w:proofErr w:type="spellEnd"/>
          </w:p>
        </w:tc>
        <w:tc>
          <w:tcPr>
            <w:tcW w:w="5673" w:type="dxa"/>
          </w:tcPr>
          <w:p w:rsidR="00F36922" w:rsidRPr="00205F74" w:rsidRDefault="00F36922" w:rsidP="00205F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36922" w:rsidRPr="00205F74" w:rsidTr="00205F74">
        <w:tc>
          <w:tcPr>
            <w:tcW w:w="846" w:type="dxa"/>
          </w:tcPr>
          <w:p w:rsidR="00F36922" w:rsidRPr="00205F74" w:rsidRDefault="00F36922" w:rsidP="00205F74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5" w:type="dxa"/>
          </w:tcPr>
          <w:p w:rsidR="00F36922" w:rsidRPr="00205F74" w:rsidRDefault="00F36922" w:rsidP="00205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5F74">
              <w:rPr>
                <w:rFonts w:ascii="Times New Roman" w:hAnsi="Times New Roman" w:cs="Times New Roman"/>
                <w:sz w:val="24"/>
                <w:szCs w:val="24"/>
              </w:rPr>
              <w:t>Індивідуально-психологічні</w:t>
            </w:r>
            <w:proofErr w:type="spellEnd"/>
            <w:r w:rsidRPr="00205F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F74">
              <w:rPr>
                <w:rFonts w:ascii="Times New Roman" w:hAnsi="Times New Roman" w:cs="Times New Roman"/>
                <w:sz w:val="24"/>
                <w:szCs w:val="24"/>
              </w:rPr>
              <w:t>чинники</w:t>
            </w:r>
            <w:proofErr w:type="spellEnd"/>
          </w:p>
        </w:tc>
        <w:tc>
          <w:tcPr>
            <w:tcW w:w="5673" w:type="dxa"/>
          </w:tcPr>
          <w:p w:rsidR="00F36922" w:rsidRPr="00205F74" w:rsidRDefault="00F36922" w:rsidP="00205F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36922" w:rsidRPr="00205F74" w:rsidTr="00205F74">
        <w:tc>
          <w:tcPr>
            <w:tcW w:w="846" w:type="dxa"/>
          </w:tcPr>
          <w:p w:rsidR="00F36922" w:rsidRPr="00205F74" w:rsidRDefault="00F36922" w:rsidP="00205F74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5" w:type="dxa"/>
          </w:tcPr>
          <w:p w:rsidR="00F36922" w:rsidRPr="00205F74" w:rsidRDefault="00F36922" w:rsidP="00205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5F74">
              <w:rPr>
                <w:rFonts w:ascii="Times New Roman" w:hAnsi="Times New Roman" w:cs="Times New Roman"/>
                <w:sz w:val="24"/>
                <w:szCs w:val="24"/>
              </w:rPr>
              <w:t>Біохімічні</w:t>
            </w:r>
            <w:proofErr w:type="spellEnd"/>
            <w:r w:rsidRPr="00205F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F74">
              <w:rPr>
                <w:rFonts w:ascii="Times New Roman" w:hAnsi="Times New Roman" w:cs="Times New Roman"/>
                <w:sz w:val="24"/>
                <w:szCs w:val="24"/>
              </w:rPr>
              <w:t>чинники</w:t>
            </w:r>
            <w:proofErr w:type="spellEnd"/>
          </w:p>
        </w:tc>
        <w:tc>
          <w:tcPr>
            <w:tcW w:w="5673" w:type="dxa"/>
          </w:tcPr>
          <w:p w:rsidR="00F36922" w:rsidRPr="00205F74" w:rsidRDefault="00F36922" w:rsidP="00205F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F36922" w:rsidRPr="00205F74" w:rsidRDefault="00F36922" w:rsidP="00205F74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97E39" w:rsidRPr="00205F74" w:rsidRDefault="00A97E39" w:rsidP="00205F74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05F74">
        <w:rPr>
          <w:rFonts w:ascii="Times New Roman" w:hAnsi="Times New Roman" w:cs="Times New Roman"/>
          <w:b/>
          <w:sz w:val="24"/>
          <w:szCs w:val="24"/>
          <w:lang w:val="uk-UA"/>
        </w:rPr>
        <w:t>Завдання</w:t>
      </w:r>
      <w:r w:rsidR="00E334C5" w:rsidRPr="00205F7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2.</w:t>
      </w:r>
    </w:p>
    <w:p w:rsidR="00E334C5" w:rsidRPr="00205F74" w:rsidRDefault="00E334C5" w:rsidP="00205F7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5F74">
        <w:rPr>
          <w:rFonts w:ascii="Times New Roman" w:hAnsi="Times New Roman" w:cs="Times New Roman"/>
          <w:sz w:val="24"/>
          <w:szCs w:val="24"/>
          <w:lang w:val="uk-UA"/>
        </w:rPr>
        <w:t xml:space="preserve">Опишіть </w:t>
      </w:r>
      <w:proofErr w:type="spellStart"/>
      <w:r w:rsidRPr="00205F74">
        <w:rPr>
          <w:rFonts w:ascii="Times New Roman" w:hAnsi="Times New Roman" w:cs="Times New Roman"/>
          <w:bCs/>
          <w:sz w:val="24"/>
          <w:szCs w:val="24"/>
        </w:rPr>
        <w:t>динамі</w:t>
      </w:r>
      <w:proofErr w:type="spellEnd"/>
      <w:r w:rsidRPr="00205F74">
        <w:rPr>
          <w:rFonts w:ascii="Times New Roman" w:hAnsi="Times New Roman" w:cs="Times New Roman"/>
          <w:bCs/>
          <w:sz w:val="24"/>
          <w:szCs w:val="24"/>
          <w:lang w:val="uk-UA"/>
        </w:rPr>
        <w:t>ку</w:t>
      </w:r>
      <w:r w:rsidR="00090BFA" w:rsidRPr="00205F7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205F74">
        <w:rPr>
          <w:rFonts w:ascii="Times New Roman" w:hAnsi="Times New Roman" w:cs="Times New Roman"/>
          <w:bCs/>
          <w:sz w:val="24"/>
          <w:szCs w:val="24"/>
        </w:rPr>
        <w:t>суїцидальної</w:t>
      </w:r>
      <w:proofErr w:type="spellEnd"/>
      <w:r w:rsidRPr="00205F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05F74">
        <w:rPr>
          <w:rFonts w:ascii="Times New Roman" w:hAnsi="Times New Roman" w:cs="Times New Roman"/>
          <w:bCs/>
          <w:sz w:val="24"/>
          <w:szCs w:val="24"/>
        </w:rPr>
        <w:t>поведінки</w:t>
      </w:r>
      <w:proofErr w:type="spellEnd"/>
    </w:p>
    <w:p w:rsidR="00A97E39" w:rsidRPr="00205F74" w:rsidRDefault="00A97E39" w:rsidP="00205F7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9614" w:type="dxa"/>
        <w:tblLook w:val="04A0" w:firstRow="1" w:lastRow="0" w:firstColumn="1" w:lastColumn="0" w:noHBand="0" w:noVBand="1"/>
      </w:tblPr>
      <w:tblGrid>
        <w:gridCol w:w="2122"/>
        <w:gridCol w:w="2253"/>
        <w:gridCol w:w="3275"/>
        <w:gridCol w:w="1964"/>
      </w:tblGrid>
      <w:tr w:rsidR="00E334C5" w:rsidRPr="00205F74" w:rsidTr="00090BFA">
        <w:tc>
          <w:tcPr>
            <w:tcW w:w="2122" w:type="dxa"/>
          </w:tcPr>
          <w:p w:rsidR="00E334C5" w:rsidRPr="00205F74" w:rsidRDefault="00090BFA" w:rsidP="00205F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5F7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Досуїцидальна</w:t>
            </w:r>
          </w:p>
        </w:tc>
        <w:tc>
          <w:tcPr>
            <w:tcW w:w="2253" w:type="dxa"/>
          </w:tcPr>
          <w:p w:rsidR="00E334C5" w:rsidRPr="00205F74" w:rsidRDefault="00090BFA" w:rsidP="00205F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5F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Передсуїцидальна</w:t>
            </w:r>
          </w:p>
        </w:tc>
        <w:tc>
          <w:tcPr>
            <w:tcW w:w="3275" w:type="dxa"/>
          </w:tcPr>
          <w:p w:rsidR="00E334C5" w:rsidRPr="00205F74" w:rsidRDefault="00090BFA" w:rsidP="00205F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5F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Безпосередня </w:t>
            </w:r>
            <w:proofErr w:type="spellStart"/>
            <w:r w:rsidRPr="00205F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суїцидальна</w:t>
            </w:r>
            <w:proofErr w:type="spellEnd"/>
            <w:r w:rsidRPr="00205F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дія</w:t>
            </w:r>
          </w:p>
        </w:tc>
        <w:tc>
          <w:tcPr>
            <w:tcW w:w="1964" w:type="dxa"/>
          </w:tcPr>
          <w:p w:rsidR="00E334C5" w:rsidRPr="00205F74" w:rsidRDefault="00090BFA" w:rsidP="00205F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05F74">
              <w:rPr>
                <w:rFonts w:ascii="Times New Roman" w:hAnsi="Times New Roman" w:cs="Times New Roman"/>
                <w:sz w:val="24"/>
                <w:szCs w:val="24"/>
              </w:rPr>
              <w:t>Постсуїцидальна</w:t>
            </w:r>
            <w:proofErr w:type="spellEnd"/>
          </w:p>
        </w:tc>
      </w:tr>
      <w:tr w:rsidR="00090BFA" w:rsidRPr="00205F74" w:rsidTr="00090BFA">
        <w:trPr>
          <w:trHeight w:val="2123"/>
        </w:trPr>
        <w:tc>
          <w:tcPr>
            <w:tcW w:w="2122" w:type="dxa"/>
          </w:tcPr>
          <w:p w:rsidR="00090BFA" w:rsidRPr="00205F74" w:rsidRDefault="00090BFA" w:rsidP="00205F7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253" w:type="dxa"/>
          </w:tcPr>
          <w:p w:rsidR="00090BFA" w:rsidRPr="00205F74" w:rsidRDefault="00090BFA" w:rsidP="00205F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75" w:type="dxa"/>
          </w:tcPr>
          <w:p w:rsidR="00090BFA" w:rsidRPr="00205F74" w:rsidRDefault="00090BFA" w:rsidP="00205F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64" w:type="dxa"/>
          </w:tcPr>
          <w:p w:rsidR="00090BFA" w:rsidRPr="00205F74" w:rsidRDefault="00090BFA" w:rsidP="00205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34C5" w:rsidRPr="00205F74" w:rsidRDefault="00E334C5" w:rsidP="00205F7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90BFA" w:rsidRPr="00205F74" w:rsidRDefault="00090BFA" w:rsidP="00205F7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90BFA" w:rsidRPr="00205F74" w:rsidRDefault="00090BFA" w:rsidP="00205F74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05F74">
        <w:rPr>
          <w:rFonts w:ascii="Times New Roman" w:hAnsi="Times New Roman" w:cs="Times New Roman"/>
          <w:b/>
          <w:sz w:val="24"/>
          <w:szCs w:val="24"/>
          <w:lang w:val="uk-UA"/>
        </w:rPr>
        <w:t>Завдання 2.</w:t>
      </w:r>
    </w:p>
    <w:p w:rsidR="00090BFA" w:rsidRPr="00205F74" w:rsidRDefault="00090BFA" w:rsidP="00205F7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5F74">
        <w:rPr>
          <w:rFonts w:ascii="Times New Roman" w:hAnsi="Times New Roman" w:cs="Times New Roman"/>
          <w:sz w:val="24"/>
          <w:szCs w:val="24"/>
          <w:lang w:val="uk-UA"/>
        </w:rPr>
        <w:t xml:space="preserve">Опишіть </w:t>
      </w:r>
      <w:r w:rsidRPr="00205F74">
        <w:rPr>
          <w:rFonts w:ascii="Times New Roman" w:hAnsi="Times New Roman" w:cs="Times New Roman"/>
          <w:sz w:val="24"/>
          <w:szCs w:val="24"/>
        </w:rPr>
        <w:t>ч</w:t>
      </w:r>
      <w:r w:rsidRPr="00205F74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205F74">
        <w:rPr>
          <w:rFonts w:ascii="Times New Roman" w:hAnsi="Times New Roman" w:cs="Times New Roman"/>
          <w:sz w:val="24"/>
          <w:szCs w:val="24"/>
        </w:rPr>
        <w:t>т</w:t>
      </w:r>
      <w:r w:rsidRPr="00205F74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05F74">
        <w:rPr>
          <w:rFonts w:ascii="Times New Roman" w:hAnsi="Times New Roman" w:cs="Times New Roman"/>
          <w:sz w:val="24"/>
          <w:szCs w:val="24"/>
        </w:rPr>
        <w:t>р</w:t>
      </w:r>
      <w:r w:rsidRPr="00205F74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05F74">
        <w:rPr>
          <w:rFonts w:ascii="Times New Roman" w:hAnsi="Times New Roman" w:cs="Times New Roman"/>
          <w:sz w:val="24"/>
          <w:szCs w:val="24"/>
        </w:rPr>
        <w:t xml:space="preserve"> тип</w:t>
      </w:r>
      <w:r w:rsidR="00205F74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05F74">
        <w:rPr>
          <w:rFonts w:ascii="Times New Roman" w:hAnsi="Times New Roman" w:cs="Times New Roman"/>
          <w:sz w:val="24"/>
          <w:szCs w:val="24"/>
        </w:rPr>
        <w:t xml:space="preserve"> су</w:t>
      </w:r>
      <w:r w:rsidRPr="00205F74">
        <w:rPr>
          <w:rFonts w:ascii="Times New Roman" w:hAnsi="Times New Roman" w:cs="Times New Roman"/>
          <w:sz w:val="24"/>
          <w:szCs w:val="24"/>
          <w:lang w:val="uk-UA"/>
        </w:rPr>
        <w:t>ї</w:t>
      </w:r>
      <w:proofErr w:type="spellStart"/>
      <w:r w:rsidRPr="00205F74">
        <w:rPr>
          <w:rFonts w:ascii="Times New Roman" w:hAnsi="Times New Roman" w:cs="Times New Roman"/>
          <w:sz w:val="24"/>
          <w:szCs w:val="24"/>
        </w:rPr>
        <w:t>цидент</w:t>
      </w:r>
      <w:proofErr w:type="spellEnd"/>
      <w:r w:rsidRPr="00205F74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05F74">
        <w:rPr>
          <w:rFonts w:ascii="Times New Roman" w:hAnsi="Times New Roman" w:cs="Times New Roman"/>
          <w:sz w:val="24"/>
          <w:szCs w:val="24"/>
        </w:rPr>
        <w:t>в</w:t>
      </w:r>
      <w:r w:rsidRPr="00205F74">
        <w:rPr>
          <w:rFonts w:ascii="Times New Roman" w:hAnsi="Times New Roman" w:cs="Times New Roman"/>
          <w:sz w:val="24"/>
          <w:szCs w:val="24"/>
          <w:lang w:val="uk-UA"/>
        </w:rPr>
        <w:t xml:space="preserve"> за Е</w:t>
      </w:r>
      <w:r w:rsidRPr="00205F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05F74">
        <w:rPr>
          <w:rFonts w:ascii="Times New Roman" w:hAnsi="Times New Roman" w:cs="Times New Roman"/>
          <w:sz w:val="24"/>
          <w:szCs w:val="24"/>
        </w:rPr>
        <w:t>Шнейдман</w:t>
      </w:r>
      <w:r w:rsidRPr="00205F74">
        <w:rPr>
          <w:rFonts w:ascii="Times New Roman" w:hAnsi="Times New Roman" w:cs="Times New Roman"/>
          <w:sz w:val="24"/>
          <w:szCs w:val="24"/>
          <w:lang w:val="uk-UA"/>
        </w:rPr>
        <w:t>ом</w:t>
      </w:r>
      <w:proofErr w:type="spellEnd"/>
      <w:r w:rsidRPr="00205F7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90BFA" w:rsidRPr="00205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E6055"/>
    <w:multiLevelType w:val="hybridMultilevel"/>
    <w:tmpl w:val="62F23214"/>
    <w:lvl w:ilvl="0" w:tplc="B8E250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E39"/>
    <w:rsid w:val="00020B4F"/>
    <w:rsid w:val="00090BFA"/>
    <w:rsid w:val="00205F74"/>
    <w:rsid w:val="00826366"/>
    <w:rsid w:val="00A97E39"/>
    <w:rsid w:val="00E334C5"/>
    <w:rsid w:val="00F3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AC5BA"/>
  <w15:chartTrackingRefBased/>
  <w15:docId w15:val="{A854D4DE-E1A1-4D75-B3F6-0C2EF5B63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E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6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69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2022-12-12T17:41:00Z</dcterms:created>
  <dcterms:modified xsi:type="dcterms:W3CDTF">2022-12-13T08:34:00Z</dcterms:modified>
</cp:coreProperties>
</file>