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E1" w:rsidRPr="005B1057" w:rsidRDefault="00500DE1" w:rsidP="005B1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500DE1" w:rsidRPr="005B1057" w:rsidRDefault="00500DE1" w:rsidP="005B10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Тема: «</w:t>
      </w:r>
      <w:r w:rsidRPr="005B1057">
        <w:rPr>
          <w:rFonts w:ascii="Times New Roman" w:hAnsi="Times New Roman" w:cs="Times New Roman"/>
          <w:b/>
          <w:sz w:val="28"/>
          <w:szCs w:val="28"/>
        </w:rPr>
        <w:t>Формування цінової політики»</w:t>
      </w:r>
    </w:p>
    <w:p w:rsidR="00500DE1" w:rsidRPr="005B1057" w:rsidRDefault="00500DE1" w:rsidP="005B10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57">
        <w:rPr>
          <w:rFonts w:ascii="Times New Roman" w:hAnsi="Times New Roman" w:cs="Times New Roman"/>
          <w:b/>
          <w:sz w:val="28"/>
          <w:szCs w:val="28"/>
        </w:rPr>
        <w:t>Питання для обговорення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 xml:space="preserve">1. </w:t>
      </w:r>
      <w:r w:rsidRPr="005B1057">
        <w:rPr>
          <w:rFonts w:ascii="Times New Roman" w:hAnsi="Times New Roman" w:cs="Times New Roman"/>
          <w:sz w:val="28"/>
          <w:szCs w:val="28"/>
        </w:rPr>
        <w:t>Що розуміється під «ціновою політикою»?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 xml:space="preserve">2. </w:t>
      </w:r>
      <w:r w:rsidRPr="005B1057">
        <w:rPr>
          <w:rFonts w:ascii="Times New Roman" w:hAnsi="Times New Roman" w:cs="Times New Roman"/>
          <w:sz w:val="28"/>
          <w:szCs w:val="28"/>
        </w:rPr>
        <w:t>В чому полягають основні принципи ціноутворення?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цінової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цінової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та шляхи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B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57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5. Поняття маркетингової цінової політики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6</w:t>
      </w:r>
      <w:r w:rsidRPr="005B1057">
        <w:rPr>
          <w:rFonts w:ascii="Times New Roman" w:hAnsi="Times New Roman" w:cs="Times New Roman"/>
          <w:sz w:val="28"/>
          <w:szCs w:val="28"/>
        </w:rPr>
        <w:t>. У чому полягає зміст тактичних аспектів цінової політики фірми?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7</w:t>
      </w:r>
      <w:r w:rsidRPr="005B1057">
        <w:rPr>
          <w:rFonts w:ascii="Times New Roman" w:hAnsi="Times New Roman" w:cs="Times New Roman"/>
          <w:sz w:val="28"/>
          <w:szCs w:val="28"/>
        </w:rPr>
        <w:t>. У яких випадках ціни служать головним засобом досягнення цілей підприємства?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8</w:t>
      </w:r>
      <w:r w:rsidRPr="005B1057">
        <w:rPr>
          <w:rFonts w:ascii="Times New Roman" w:hAnsi="Times New Roman" w:cs="Times New Roman"/>
          <w:sz w:val="28"/>
          <w:szCs w:val="28"/>
        </w:rPr>
        <w:t xml:space="preserve">. Які результати можуть бути досягнуті підприємством за допомогою грамотної економічно </w:t>
      </w:r>
      <w:r w:rsidRPr="005B1057">
        <w:rPr>
          <w:rFonts w:ascii="Times New Roman" w:hAnsi="Times New Roman" w:cs="Times New Roman"/>
          <w:sz w:val="28"/>
          <w:szCs w:val="28"/>
        </w:rPr>
        <w:t>обґрунтованої</w:t>
      </w:r>
      <w:r w:rsidRPr="005B1057">
        <w:rPr>
          <w:rFonts w:ascii="Times New Roman" w:hAnsi="Times New Roman" w:cs="Times New Roman"/>
          <w:sz w:val="28"/>
          <w:szCs w:val="28"/>
        </w:rPr>
        <w:t xml:space="preserve"> цінової політики?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9</w:t>
      </w:r>
      <w:r w:rsidRPr="005B1057">
        <w:rPr>
          <w:rFonts w:ascii="Times New Roman" w:hAnsi="Times New Roman" w:cs="Times New Roman"/>
          <w:sz w:val="28"/>
          <w:szCs w:val="28"/>
        </w:rPr>
        <w:t>. Як змінюється рівень цін і цінова політика на різних етапах життєвого циклу товару?</w:t>
      </w:r>
    </w:p>
    <w:p w:rsidR="00500DE1" w:rsidRPr="005B1057" w:rsidRDefault="00500DE1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10</w:t>
      </w:r>
      <w:r w:rsidRPr="005B1057">
        <w:rPr>
          <w:rFonts w:ascii="Times New Roman" w:hAnsi="Times New Roman" w:cs="Times New Roman"/>
          <w:sz w:val="28"/>
          <w:szCs w:val="28"/>
        </w:rPr>
        <w:t>. Як оцінити значимість окремих етапів розробки цінової політики та цінової стратегії підприємства?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CB2EE5" w:rsidRDefault="00500DE1" w:rsidP="00CB2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E5">
        <w:rPr>
          <w:rFonts w:ascii="Times New Roman" w:hAnsi="Times New Roman" w:cs="Times New Roman"/>
          <w:b/>
          <w:sz w:val="28"/>
          <w:szCs w:val="28"/>
        </w:rPr>
        <w:t>Т</w:t>
      </w:r>
      <w:r w:rsidRPr="00CB2EE5">
        <w:rPr>
          <w:rFonts w:ascii="Times New Roman" w:hAnsi="Times New Roman" w:cs="Times New Roman"/>
          <w:b/>
          <w:sz w:val="28"/>
          <w:szCs w:val="28"/>
        </w:rPr>
        <w:t>ести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1. Цінова політика підприємства включає в себе: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аналіз кон'юнктури ринку;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оцінку поведінки конкурентів;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в) розробку технологічного процесу виготовлення продукції;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г) встановлення цін на продукцію підприємства;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д) вибір постачальників сировини і матеріалів.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2. Основні цілі цінової політики підприємства: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забезпеченням наміченого обсягу прибутку;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забезпеченням реалізації продукції;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в) збільшенням продуктивності праці;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г) утриманням своєї частки на ринку.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3. Підприємство може одночасно реалізовувати кілька типів цінової політики: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так;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немає;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в) може, але тільки в умовах депресивного ринку.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4. До такти</w:t>
      </w:r>
      <w:r w:rsidRPr="005B1057">
        <w:rPr>
          <w:rFonts w:ascii="Times New Roman" w:hAnsi="Times New Roman" w:cs="Times New Roman"/>
          <w:sz w:val="28"/>
          <w:szCs w:val="28"/>
        </w:rPr>
        <w:t>ки ціноутворення відносять</w:t>
      </w:r>
      <w:r w:rsidRPr="005B1057">
        <w:rPr>
          <w:rFonts w:ascii="Times New Roman" w:hAnsi="Times New Roman" w:cs="Times New Roman"/>
          <w:sz w:val="28"/>
          <w:szCs w:val="28"/>
        </w:rPr>
        <w:t>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знижки;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встановлення сезонних цін;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в) надбавки;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г) цільові подарунки;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д) все перераховане вище.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5. Знижка, що надається покупцям у вигляді надання безкоштовних послуг або надання безкоштовних зразків, є: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lastRenderedPageBreak/>
        <w:t>а) спеціальна;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дилерська;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B1057">
        <w:rPr>
          <w:rFonts w:ascii="Times New Roman" w:hAnsi="Times New Roman" w:cs="Times New Roman"/>
          <w:sz w:val="28"/>
          <w:szCs w:val="28"/>
        </w:rPr>
        <w:t>бонусна</w:t>
      </w:r>
      <w:proofErr w:type="spellEnd"/>
      <w:r w:rsidRPr="005B1057">
        <w:rPr>
          <w:rFonts w:ascii="Times New Roman" w:hAnsi="Times New Roman" w:cs="Times New Roman"/>
          <w:sz w:val="28"/>
          <w:szCs w:val="28"/>
        </w:rPr>
        <w:t>,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г) прихована.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6. Знижка, що надається великому (як правило, постійного) оптовому покупцеві: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оптово-збутова;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торгова;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B1057">
        <w:rPr>
          <w:rFonts w:ascii="Times New Roman" w:hAnsi="Times New Roman" w:cs="Times New Roman"/>
          <w:sz w:val="28"/>
          <w:szCs w:val="28"/>
        </w:rPr>
        <w:t>бонусна</w:t>
      </w:r>
      <w:proofErr w:type="spellEnd"/>
      <w:r w:rsidRPr="005B1057">
        <w:rPr>
          <w:rFonts w:ascii="Times New Roman" w:hAnsi="Times New Roman" w:cs="Times New Roman"/>
          <w:sz w:val="28"/>
          <w:szCs w:val="28"/>
        </w:rPr>
        <w:t>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г) дилерська.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7. До найважливіших принципів ціноутворення відносяться: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наукова обґрунтованість цін;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цільова спрямованість цін;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в) безперервність процесу ціноутворення;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г) єдність процесу ціноутворення та контролю за дотриманням дисципліни цін;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д) облік зростання цін.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 xml:space="preserve">8. Назва концепції, яка виходить з того, що кожен продукт знаходиться на ринку обмежений час внаслідок функціонального </w:t>
      </w:r>
      <w:proofErr w:type="spellStart"/>
      <w:r w:rsidRPr="005B1057">
        <w:rPr>
          <w:rFonts w:ascii="Times New Roman" w:hAnsi="Times New Roman" w:cs="Times New Roman"/>
          <w:sz w:val="28"/>
          <w:szCs w:val="28"/>
        </w:rPr>
        <w:t>застарівання</w:t>
      </w:r>
      <w:proofErr w:type="spellEnd"/>
      <w:r w:rsidRPr="005B1057">
        <w:rPr>
          <w:rFonts w:ascii="Times New Roman" w:hAnsi="Times New Roman" w:cs="Times New Roman"/>
          <w:sz w:val="28"/>
          <w:szCs w:val="28"/>
        </w:rPr>
        <w:t>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старіння продукту;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життєвого циклу продукту;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в) зростання продукту.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9. Тактика вирівнювання цін полягає в наступному: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виробник знижує якість товару;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виробник підвищує якість товару;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в) виробник знижує ціну.</w:t>
      </w:r>
    </w:p>
    <w:p w:rsidR="00CB2EE5" w:rsidRDefault="00CB2EE5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10. Комплекс заходів фірми, до якого відноситься формування ціни, знижок, умов оплати за товар, реалізація якого покликана забезпечити задоволення потреб споживачів і отримання фірмою прибутку, а також вирішення стратегічних завдань фірми – це: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а) витратний підхід до ціноутворення;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б) маркетингова цінова політика;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 xml:space="preserve">в) </w:t>
      </w:r>
      <w:r w:rsidR="005B1057" w:rsidRPr="005B1057">
        <w:rPr>
          <w:rFonts w:ascii="Times New Roman" w:hAnsi="Times New Roman" w:cs="Times New Roman"/>
          <w:sz w:val="28"/>
          <w:szCs w:val="28"/>
        </w:rPr>
        <w:t>процес ціноутворення на засадах врахування попиту споживачів</w:t>
      </w:r>
      <w:r w:rsidRPr="005B1057">
        <w:rPr>
          <w:rFonts w:ascii="Times New Roman" w:hAnsi="Times New Roman" w:cs="Times New Roman"/>
          <w:sz w:val="28"/>
          <w:szCs w:val="28"/>
        </w:rPr>
        <w:t>.</w:t>
      </w:r>
    </w:p>
    <w:p w:rsidR="00500DE1" w:rsidRPr="005B1057" w:rsidRDefault="00500DE1" w:rsidP="005B1057">
      <w:pPr>
        <w:spacing w:after="0" w:line="240" w:lineRule="auto"/>
        <w:rPr>
          <w:rFonts w:ascii="Times New Roman" w:hAnsi="Times New Roman" w:cs="Times New Roman"/>
        </w:rPr>
      </w:pPr>
    </w:p>
    <w:p w:rsidR="00CB2EE5" w:rsidRDefault="00CB2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0DE1" w:rsidRPr="005B1057" w:rsidRDefault="005B1057" w:rsidP="005B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57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500DE1" w:rsidRPr="005B1057">
        <w:rPr>
          <w:rFonts w:ascii="Times New Roman" w:hAnsi="Times New Roman" w:cs="Times New Roman"/>
          <w:b/>
          <w:sz w:val="28"/>
          <w:szCs w:val="28"/>
        </w:rPr>
        <w:t>авдання</w:t>
      </w:r>
    </w:p>
    <w:p w:rsidR="00500DE1" w:rsidRPr="005B1057" w:rsidRDefault="00500DE1" w:rsidP="005B1057">
      <w:pPr>
        <w:spacing w:after="0" w:line="240" w:lineRule="auto"/>
        <w:rPr>
          <w:rFonts w:ascii="Times New Roman" w:hAnsi="Times New Roman" w:cs="Times New Roman"/>
        </w:rPr>
      </w:pPr>
    </w:p>
    <w:p w:rsidR="005B1057" w:rsidRDefault="005B1057" w:rsidP="008A5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7C"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="00500DE1" w:rsidRPr="00E4037C">
        <w:rPr>
          <w:rFonts w:ascii="Times New Roman" w:hAnsi="Times New Roman" w:cs="Times New Roman"/>
          <w:i/>
          <w:sz w:val="28"/>
          <w:szCs w:val="28"/>
        </w:rPr>
        <w:t>1.</w:t>
      </w:r>
      <w:r w:rsidR="00500DE1" w:rsidRPr="005B1057">
        <w:rPr>
          <w:rFonts w:ascii="Times New Roman" w:hAnsi="Times New Roman" w:cs="Times New Roman"/>
          <w:sz w:val="28"/>
          <w:szCs w:val="28"/>
        </w:rPr>
        <w:t xml:space="preserve"> </w:t>
      </w:r>
      <w:r w:rsidRPr="005B1057">
        <w:rPr>
          <w:rFonts w:ascii="Times New Roman" w:hAnsi="Times New Roman" w:cs="Times New Roman"/>
          <w:sz w:val="28"/>
          <w:szCs w:val="28"/>
        </w:rPr>
        <w:t>Підприємство має 1000 застарілих деталей для комп'ютерів, придбаних раніше за 200 тис. грн. Що вигідніше: обробити деталі з витратами 40 тис. грн. і продати їх за 250 тис. грн. або продати їх за 170 тис. грн. без будь-якої обробки? Витрати н</w:t>
      </w:r>
      <w:bookmarkStart w:id="0" w:name="_GoBack"/>
      <w:bookmarkEnd w:id="0"/>
      <w:r w:rsidRPr="005B1057">
        <w:rPr>
          <w:rFonts w:ascii="Times New Roman" w:hAnsi="Times New Roman" w:cs="Times New Roman"/>
          <w:sz w:val="28"/>
          <w:szCs w:val="28"/>
        </w:rPr>
        <w:t>а збут 25 тис. грн.</w:t>
      </w:r>
    </w:p>
    <w:p w:rsidR="005B1057" w:rsidRDefault="005B1057" w:rsidP="005B1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DE1" w:rsidRPr="005B1057" w:rsidRDefault="005B1057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7C"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="00500DE1" w:rsidRPr="00E4037C">
        <w:rPr>
          <w:rFonts w:ascii="Times New Roman" w:hAnsi="Times New Roman" w:cs="Times New Roman"/>
          <w:i/>
          <w:sz w:val="28"/>
          <w:szCs w:val="28"/>
        </w:rPr>
        <w:t>2.</w:t>
      </w:r>
      <w:r w:rsidR="00500DE1" w:rsidRPr="005B1057">
        <w:rPr>
          <w:rFonts w:ascii="Times New Roman" w:hAnsi="Times New Roman" w:cs="Times New Roman"/>
          <w:sz w:val="28"/>
          <w:szCs w:val="28"/>
        </w:rPr>
        <w:t xml:space="preserve"> Перед фірмою стоїть наступне цінова проблема. Мінімальна ціна продажу складає 500 </w:t>
      </w:r>
      <w:r w:rsidRPr="005B1057">
        <w:rPr>
          <w:rFonts w:ascii="Times New Roman" w:hAnsi="Times New Roman" w:cs="Times New Roman"/>
          <w:sz w:val="28"/>
          <w:szCs w:val="28"/>
        </w:rPr>
        <w:t>грн</w:t>
      </w:r>
      <w:r w:rsidR="00500DE1" w:rsidRPr="005B1057">
        <w:rPr>
          <w:rFonts w:ascii="Times New Roman" w:hAnsi="Times New Roman" w:cs="Times New Roman"/>
          <w:sz w:val="28"/>
          <w:szCs w:val="28"/>
        </w:rPr>
        <w:t xml:space="preserve">. </w:t>
      </w:r>
      <w:r w:rsidR="00CB2EE5">
        <w:rPr>
          <w:rFonts w:ascii="Times New Roman" w:hAnsi="Times New Roman" w:cs="Times New Roman"/>
          <w:sz w:val="28"/>
          <w:szCs w:val="28"/>
        </w:rPr>
        <w:t xml:space="preserve">собівартість 350 грн. </w:t>
      </w:r>
      <w:r w:rsidR="00500DE1" w:rsidRPr="005B1057">
        <w:rPr>
          <w:rFonts w:ascii="Times New Roman" w:hAnsi="Times New Roman" w:cs="Times New Roman"/>
          <w:sz w:val="28"/>
          <w:szCs w:val="28"/>
        </w:rPr>
        <w:t>при виробництві 20 виробів</w:t>
      </w:r>
      <w:r w:rsidR="00CB2EE5">
        <w:rPr>
          <w:rFonts w:ascii="Times New Roman" w:hAnsi="Times New Roman" w:cs="Times New Roman"/>
          <w:sz w:val="28"/>
          <w:szCs w:val="28"/>
        </w:rPr>
        <w:t xml:space="preserve"> продукції </w:t>
      </w:r>
      <w:r w:rsidR="00500DE1" w:rsidRPr="005B1057">
        <w:rPr>
          <w:rFonts w:ascii="Times New Roman" w:hAnsi="Times New Roman" w:cs="Times New Roman"/>
          <w:sz w:val="28"/>
          <w:szCs w:val="28"/>
        </w:rPr>
        <w:t xml:space="preserve"> і 400 </w:t>
      </w:r>
      <w:r w:rsidRPr="005B1057">
        <w:rPr>
          <w:rFonts w:ascii="Times New Roman" w:hAnsi="Times New Roman" w:cs="Times New Roman"/>
          <w:sz w:val="28"/>
          <w:szCs w:val="28"/>
        </w:rPr>
        <w:t>грн</w:t>
      </w:r>
      <w:r w:rsidR="00CB2EE5">
        <w:rPr>
          <w:rFonts w:ascii="Times New Roman" w:hAnsi="Times New Roman" w:cs="Times New Roman"/>
          <w:sz w:val="28"/>
          <w:szCs w:val="28"/>
        </w:rPr>
        <w:t xml:space="preserve">., собівартість 200 грн. </w:t>
      </w:r>
      <w:r w:rsidR="00500DE1" w:rsidRPr="005B1057">
        <w:rPr>
          <w:rFonts w:ascii="Times New Roman" w:hAnsi="Times New Roman" w:cs="Times New Roman"/>
          <w:sz w:val="28"/>
          <w:szCs w:val="28"/>
        </w:rPr>
        <w:t xml:space="preserve">при виробництві 40 виробів. Протягом певного періоду є 40 покупців, зацікавлених в продукції фірми. Половина з них вибаглива і бажає купувати вироби тільки на початку кожного періоду, навіть якщо доводиться платити по 500 </w:t>
      </w:r>
      <w:r w:rsidRPr="005B1057">
        <w:rPr>
          <w:rFonts w:ascii="Times New Roman" w:hAnsi="Times New Roman" w:cs="Times New Roman"/>
          <w:sz w:val="28"/>
          <w:szCs w:val="28"/>
        </w:rPr>
        <w:t>грн</w:t>
      </w:r>
      <w:r w:rsidR="00500DE1" w:rsidRPr="005B1057">
        <w:rPr>
          <w:rFonts w:ascii="Times New Roman" w:hAnsi="Times New Roman" w:cs="Times New Roman"/>
          <w:sz w:val="28"/>
          <w:szCs w:val="28"/>
        </w:rPr>
        <w:t xml:space="preserve">. за виріб. Інша половина чутлива до рівня ціни і готова купити продукт в будь-який час, але не дорожче 300 </w:t>
      </w:r>
      <w:r w:rsidRPr="005B1057">
        <w:rPr>
          <w:rFonts w:ascii="Times New Roman" w:hAnsi="Times New Roman" w:cs="Times New Roman"/>
          <w:sz w:val="28"/>
          <w:szCs w:val="28"/>
        </w:rPr>
        <w:t>грн</w:t>
      </w:r>
      <w:r w:rsidR="00500DE1" w:rsidRPr="005B1057">
        <w:rPr>
          <w:rFonts w:ascii="Times New Roman" w:hAnsi="Times New Roman" w:cs="Times New Roman"/>
          <w:sz w:val="28"/>
          <w:szCs w:val="28"/>
        </w:rPr>
        <w:t>. за виріб.</w:t>
      </w:r>
    </w:p>
    <w:p w:rsidR="00500DE1" w:rsidRPr="005B1057" w:rsidRDefault="00500DE1" w:rsidP="00CB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57">
        <w:rPr>
          <w:rFonts w:ascii="Times New Roman" w:hAnsi="Times New Roman" w:cs="Times New Roman"/>
          <w:sz w:val="28"/>
          <w:szCs w:val="28"/>
        </w:rPr>
        <w:t>За якою ціною фірма повинна продавати свій товар?</w:t>
      </w:r>
    </w:p>
    <w:p w:rsidR="00500DE1" w:rsidRDefault="00500DE1" w:rsidP="00CB2EE5">
      <w:pPr>
        <w:jc w:val="both"/>
      </w:pPr>
    </w:p>
    <w:p w:rsidR="00C51BC4" w:rsidRDefault="00C51BC4" w:rsidP="00500DE1"/>
    <w:sectPr w:rsidR="00C51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C"/>
    <w:rsid w:val="001F72BC"/>
    <w:rsid w:val="00500DE1"/>
    <w:rsid w:val="005B1057"/>
    <w:rsid w:val="008A581A"/>
    <w:rsid w:val="00C51BC4"/>
    <w:rsid w:val="00CB2EE5"/>
    <w:rsid w:val="00E4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4FAD"/>
  <w15:chartTrackingRefBased/>
  <w15:docId w15:val="{6E80B857-F816-407E-A5DF-06299968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2024-09-22T10:37:00Z</dcterms:created>
  <dcterms:modified xsi:type="dcterms:W3CDTF">2024-09-22T11:08:00Z</dcterms:modified>
</cp:coreProperties>
</file>