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EBC" w:rsidRPr="00E92EBC" w:rsidRDefault="00FE1586" w:rsidP="00923098">
      <w:pPr>
        <w:spacing w:after="0"/>
        <w:ind w:firstLine="567"/>
        <w:jc w:val="center"/>
        <w:rPr>
          <w:rFonts w:eastAsia="Times New Roman" w:cs="Times New Roman"/>
          <w:b/>
          <w:bCs/>
          <w:color w:val="000000"/>
          <w:szCs w:val="28"/>
          <w:lang w:eastAsia="uk-UA"/>
        </w:rPr>
      </w:pPr>
      <w:r>
        <w:rPr>
          <w:rFonts w:eastAsia="Times New Roman" w:cs="Times New Roman"/>
          <w:b/>
          <w:bCs/>
          <w:color w:val="000000"/>
          <w:szCs w:val="28"/>
          <w:lang w:eastAsia="uk-UA"/>
        </w:rPr>
        <w:t>Тема 4. С</w:t>
      </w:r>
      <w:r w:rsidRPr="00FE1586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оціальне прогнозування </w:t>
      </w:r>
      <w:r w:rsidR="00715C42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у </w:t>
      </w:r>
      <w:r w:rsidRPr="00FE1586">
        <w:rPr>
          <w:rFonts w:eastAsia="Times New Roman" w:cs="Times New Roman"/>
          <w:b/>
          <w:bCs/>
          <w:color w:val="000000"/>
          <w:szCs w:val="28"/>
          <w:lang w:eastAsia="uk-UA"/>
        </w:rPr>
        <w:t>соціально</w:t>
      </w:r>
      <w:r w:rsidR="00715C42">
        <w:rPr>
          <w:rFonts w:eastAsia="Times New Roman" w:cs="Times New Roman"/>
          <w:b/>
          <w:bCs/>
          <w:color w:val="000000"/>
          <w:szCs w:val="28"/>
          <w:lang w:eastAsia="uk-UA"/>
        </w:rPr>
        <w:t>му</w:t>
      </w:r>
      <w:r w:rsidRPr="00FE1586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про</w:t>
      </w:r>
      <w:r w:rsidR="00715C42">
        <w:rPr>
          <w:rFonts w:eastAsia="Times New Roman" w:cs="Times New Roman"/>
          <w:b/>
          <w:bCs/>
          <w:color w:val="000000"/>
          <w:szCs w:val="28"/>
          <w:lang w:eastAsia="uk-UA"/>
        </w:rPr>
        <w:t>є</w:t>
      </w:r>
      <w:r w:rsidRPr="00FE1586">
        <w:rPr>
          <w:rFonts w:eastAsia="Times New Roman" w:cs="Times New Roman"/>
          <w:b/>
          <w:bCs/>
          <w:color w:val="000000"/>
          <w:szCs w:val="28"/>
          <w:lang w:eastAsia="uk-UA"/>
        </w:rPr>
        <w:t>кту</w:t>
      </w:r>
      <w:r w:rsidR="00715C42">
        <w:rPr>
          <w:rFonts w:eastAsia="Times New Roman" w:cs="Times New Roman"/>
          <w:b/>
          <w:bCs/>
          <w:color w:val="000000"/>
          <w:szCs w:val="28"/>
          <w:lang w:eastAsia="uk-UA"/>
        </w:rPr>
        <w:t>ванні</w:t>
      </w:r>
    </w:p>
    <w:p w:rsidR="00E92EBC" w:rsidRPr="00E92EBC" w:rsidRDefault="00E92EBC" w:rsidP="00923098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E92EBC">
        <w:rPr>
          <w:rFonts w:eastAsia="Times New Roman" w:cs="Times New Roman"/>
          <w:b/>
          <w:bCs/>
          <w:color w:val="000000"/>
          <w:szCs w:val="28"/>
          <w:lang w:eastAsia="uk-UA"/>
        </w:rPr>
        <w:t>1. Особливості прогнозування соціальних явищ і процесів.</w:t>
      </w:r>
    </w:p>
    <w:p w:rsidR="00E92EBC" w:rsidRPr="00E92EBC" w:rsidRDefault="00E92EBC" w:rsidP="00923098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E92EBC">
        <w:rPr>
          <w:rFonts w:eastAsia="Times New Roman" w:cs="Times New Roman"/>
          <w:b/>
          <w:bCs/>
          <w:color w:val="000000"/>
          <w:szCs w:val="28"/>
          <w:lang w:eastAsia="uk-UA"/>
        </w:rPr>
        <w:t>2. Технологія соціального прогнозування.</w:t>
      </w:r>
    </w:p>
    <w:p w:rsidR="00E92EBC" w:rsidRPr="00E92EBC" w:rsidRDefault="00507C9D" w:rsidP="00923098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>
        <w:rPr>
          <w:rFonts w:eastAsia="Times New Roman" w:cs="Times New Roman"/>
          <w:b/>
          <w:bCs/>
          <w:color w:val="000000"/>
          <w:szCs w:val="28"/>
          <w:lang w:eastAsia="uk-UA"/>
        </w:rPr>
        <w:t>3</w:t>
      </w:r>
      <w:r w:rsidR="00E92EBC" w:rsidRPr="00E92EBC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. Основні </w:t>
      </w:r>
      <w:r w:rsidR="00D42B69">
        <w:rPr>
          <w:rFonts w:eastAsia="Times New Roman" w:cs="Times New Roman"/>
          <w:b/>
          <w:bCs/>
          <w:color w:val="000000"/>
          <w:szCs w:val="28"/>
          <w:lang w:eastAsia="uk-UA"/>
        </w:rPr>
        <w:t>методи</w:t>
      </w:r>
      <w:r w:rsidR="00E92EBC" w:rsidRPr="00E92EBC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соціального прогнозування.</w:t>
      </w:r>
    </w:p>
    <w:p w:rsidR="00DB4298" w:rsidRPr="00DB4298" w:rsidRDefault="00DB4298" w:rsidP="00DB4298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DB4298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4. Складання прогнозу з урахуванням </w:t>
      </w:r>
      <w:r>
        <w:rPr>
          <w:rFonts w:eastAsia="Times New Roman" w:cs="Times New Roman"/>
          <w:b/>
          <w:bCs/>
          <w:color w:val="000000"/>
          <w:szCs w:val="28"/>
          <w:lang w:eastAsia="uk-UA"/>
        </w:rPr>
        <w:t>«</w:t>
      </w:r>
      <w:r w:rsidRPr="00DB4298">
        <w:rPr>
          <w:rFonts w:eastAsia="Times New Roman" w:cs="Times New Roman"/>
          <w:b/>
          <w:bCs/>
          <w:color w:val="000000"/>
          <w:szCs w:val="28"/>
          <w:lang w:eastAsia="uk-UA"/>
        </w:rPr>
        <w:t>ефекту Едіпа</w:t>
      </w:r>
      <w:r>
        <w:rPr>
          <w:rFonts w:eastAsia="Times New Roman" w:cs="Times New Roman"/>
          <w:b/>
          <w:bCs/>
          <w:color w:val="000000"/>
          <w:szCs w:val="28"/>
          <w:lang w:eastAsia="uk-UA"/>
        </w:rPr>
        <w:t>».</w:t>
      </w:r>
    </w:p>
    <w:p w:rsidR="00FE1586" w:rsidRDefault="00FE1586" w:rsidP="0092309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</w:p>
    <w:p w:rsidR="00FE1586" w:rsidRPr="00E92EBC" w:rsidRDefault="00FE1586" w:rsidP="00923098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E92EBC">
        <w:rPr>
          <w:rFonts w:eastAsia="Times New Roman" w:cs="Times New Roman"/>
          <w:b/>
          <w:bCs/>
          <w:color w:val="000000"/>
          <w:szCs w:val="28"/>
          <w:lang w:eastAsia="uk-UA"/>
        </w:rPr>
        <w:t>1. Особливості прогнозування соціальних явищ і процесів</w:t>
      </w:r>
    </w:p>
    <w:p w:rsidR="00E92EBC" w:rsidRPr="00E92EBC" w:rsidRDefault="00E92EBC" w:rsidP="0092309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92EBC">
        <w:rPr>
          <w:rFonts w:eastAsia="Times New Roman" w:cs="Times New Roman"/>
          <w:color w:val="000000"/>
          <w:szCs w:val="28"/>
          <w:lang w:eastAsia="uk-UA"/>
        </w:rPr>
        <w:t>Під прогнозом розуміють можливе твердження щодо майбутнього, що має порівняно високий ступінь вірогідності. Пророцтво не передбачає ймовірності його здійснення: воно має здійснитися. Прогноз є ймовірним і логічно сконструйованим як модель майбутнього.</w:t>
      </w:r>
    </w:p>
    <w:p w:rsidR="00E92EBC" w:rsidRPr="00E92EBC" w:rsidRDefault="00E92EBC" w:rsidP="0092309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92EBC">
        <w:rPr>
          <w:rFonts w:eastAsia="Times New Roman" w:cs="Times New Roman"/>
          <w:color w:val="000000"/>
          <w:szCs w:val="28"/>
          <w:lang w:eastAsia="uk-UA"/>
        </w:rPr>
        <w:t>В управлінні прийнято трактувати прогноз як метод планування в рамках інструментального підходу, при цьому прогнозування майбутнього базується на наявному досвіді та поточних припущеннях.</w:t>
      </w:r>
    </w:p>
    <w:p w:rsidR="00E92EBC" w:rsidRPr="00E92EBC" w:rsidRDefault="00E92EBC" w:rsidP="0092309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92EBC">
        <w:rPr>
          <w:rFonts w:eastAsia="Times New Roman" w:cs="Times New Roman"/>
          <w:color w:val="000000"/>
          <w:szCs w:val="28"/>
          <w:lang w:eastAsia="uk-UA"/>
        </w:rPr>
        <w:t xml:space="preserve">Потрібно розуміти різницю між прогнозуванням в природничих і технічних науках, з одного боку, та соціальних і гуманітарних науках, з іншого. </w:t>
      </w:r>
    </w:p>
    <w:p w:rsidR="00E92EBC" w:rsidRPr="00E92EBC" w:rsidRDefault="00E92EBC" w:rsidP="0092309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92EBC">
        <w:rPr>
          <w:rFonts w:eastAsia="Times New Roman" w:cs="Times New Roman"/>
          <w:color w:val="000000"/>
          <w:szCs w:val="28"/>
          <w:lang w:eastAsia="uk-UA"/>
        </w:rPr>
        <w:t>Соціальний прогноз особливий тим, що існує тісний зв’язок між передбаченням соціальних явищ і процесів та управлінням ними. Якщо ми прогнозуємо небажані соціальні процеси, ми здатні їх зупинити чи змінити у такий спосіб, що вони не виявлять своїх негативних властивостей. Якщо ми прогнозуємо позитивні процеси, ми здатні активно сприяти їх розвитку, розширенню території дії, охопленню людей, тривалістю т</w:t>
      </w:r>
      <w:r w:rsidR="00FE1586">
        <w:rPr>
          <w:rFonts w:eastAsia="Times New Roman" w:cs="Times New Roman"/>
          <w:color w:val="000000"/>
          <w:szCs w:val="28"/>
          <w:lang w:eastAsia="uk-UA"/>
        </w:rPr>
        <w:t>ощо</w:t>
      </w:r>
      <w:r w:rsidRPr="00E92EBC"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AA26A8" w:rsidRDefault="00AA26A8" w:rsidP="00923098">
      <w:pPr>
        <w:spacing w:after="0"/>
        <w:ind w:firstLine="567"/>
        <w:jc w:val="both"/>
      </w:pPr>
      <w:r>
        <w:t>Під</w:t>
      </w:r>
      <w:r>
        <w:t xml:space="preserve"> </w:t>
      </w:r>
      <w:r>
        <w:t>змістом</w:t>
      </w:r>
      <w:r>
        <w:t xml:space="preserve"> </w:t>
      </w:r>
      <w:r>
        <w:t>поняття</w:t>
      </w:r>
      <w:r>
        <w:t xml:space="preserve"> «</w:t>
      </w:r>
      <w:r w:rsidRPr="00AA26A8">
        <w:rPr>
          <w:b/>
          <w:bCs/>
        </w:rPr>
        <w:t>соціальне</w:t>
      </w:r>
      <w:r w:rsidRPr="00AA26A8">
        <w:rPr>
          <w:b/>
          <w:bCs/>
        </w:rPr>
        <w:t xml:space="preserve"> </w:t>
      </w:r>
      <w:r w:rsidRPr="00AA26A8">
        <w:rPr>
          <w:b/>
          <w:bCs/>
        </w:rPr>
        <w:t>прогнозування</w:t>
      </w:r>
      <w:r>
        <w:t xml:space="preserve">» </w:t>
      </w:r>
      <w:r>
        <w:t>науковці</w:t>
      </w:r>
      <w:r>
        <w:t xml:space="preserve"> </w:t>
      </w:r>
      <w:r>
        <w:t>розуміють</w:t>
      </w:r>
      <w:r>
        <w:t xml:space="preserve"> </w:t>
      </w:r>
      <w:r>
        <w:t>дослідження перспектив розвитку соціальних процесів і явищ</w:t>
      </w:r>
      <w:r>
        <w:t>.</w:t>
      </w:r>
    </w:p>
    <w:p w:rsidR="00E92EBC" w:rsidRPr="00E92EBC" w:rsidRDefault="00E92EBC" w:rsidP="0092309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92EBC">
        <w:rPr>
          <w:rFonts w:eastAsia="Times New Roman" w:cs="Times New Roman"/>
          <w:color w:val="000000"/>
          <w:szCs w:val="28"/>
          <w:lang w:eastAsia="uk-UA"/>
        </w:rPr>
        <w:t>Соціальні нововведення виділяються з-поміж інших нововведень: якщо у науково-технічній чи економічній сфері нововведення сприяє досягненню</w:t>
      </w:r>
      <w:r w:rsidR="00FE1586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E92EBC">
        <w:rPr>
          <w:rFonts w:eastAsia="Times New Roman" w:cs="Times New Roman"/>
          <w:color w:val="000000"/>
          <w:szCs w:val="28"/>
          <w:lang w:eastAsia="uk-UA"/>
        </w:rPr>
        <w:t>більшого ефекту, то у сфері соціальній встановлення такого ефекту може стати складним завданням</w:t>
      </w:r>
      <w:r w:rsidR="00715C42">
        <w:rPr>
          <w:rFonts w:eastAsia="Times New Roman" w:cs="Times New Roman"/>
          <w:color w:val="000000"/>
          <w:szCs w:val="28"/>
          <w:lang w:eastAsia="uk-UA"/>
        </w:rPr>
        <w:t>, тому, що:</w:t>
      </w:r>
    </w:p>
    <w:p w:rsidR="00E92EBC" w:rsidRPr="00E92EBC" w:rsidRDefault="00E92EBC" w:rsidP="0092309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92EBC">
        <w:rPr>
          <w:rFonts w:eastAsia="Times New Roman" w:cs="Times New Roman"/>
          <w:color w:val="000000"/>
          <w:szCs w:val="28"/>
          <w:lang w:eastAsia="uk-UA"/>
        </w:rPr>
        <w:t>1</w:t>
      </w:r>
      <w:r w:rsidR="00715C42">
        <w:rPr>
          <w:rFonts w:eastAsia="Times New Roman" w:cs="Times New Roman"/>
          <w:color w:val="000000"/>
          <w:szCs w:val="28"/>
          <w:lang w:eastAsia="uk-UA"/>
        </w:rPr>
        <w:t>)</w:t>
      </w:r>
      <w:r w:rsidRPr="00E92EBC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715C42">
        <w:rPr>
          <w:rFonts w:eastAsia="Times New Roman" w:cs="Times New Roman"/>
          <w:color w:val="000000"/>
          <w:szCs w:val="28"/>
          <w:lang w:eastAsia="uk-UA"/>
        </w:rPr>
        <w:t>в</w:t>
      </w:r>
      <w:r w:rsidRPr="00E92EBC">
        <w:rPr>
          <w:rFonts w:eastAsia="Times New Roman" w:cs="Times New Roman"/>
          <w:color w:val="000000"/>
          <w:szCs w:val="28"/>
          <w:lang w:eastAsia="uk-UA"/>
        </w:rPr>
        <w:t xml:space="preserve"> соціальній сфері покращення стану одних людей, ймовірно, призведе до виникнення напруги (іноді – тільки психологічної) серед інших. Соціальні нововведення оцінюють крізь призму цінностей та норм</w:t>
      </w:r>
      <w:r w:rsidR="00715C42">
        <w:rPr>
          <w:rFonts w:eastAsia="Times New Roman" w:cs="Times New Roman"/>
          <w:color w:val="000000"/>
          <w:szCs w:val="28"/>
          <w:lang w:eastAsia="uk-UA"/>
        </w:rPr>
        <w:t>;</w:t>
      </w:r>
    </w:p>
    <w:p w:rsidR="00E92EBC" w:rsidRPr="00E92EBC" w:rsidRDefault="00E92EBC" w:rsidP="0092309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92EBC">
        <w:rPr>
          <w:rFonts w:eastAsia="Times New Roman" w:cs="Times New Roman"/>
          <w:color w:val="000000"/>
          <w:szCs w:val="28"/>
          <w:lang w:eastAsia="uk-UA"/>
        </w:rPr>
        <w:t>2</w:t>
      </w:r>
      <w:r w:rsidR="00715C42">
        <w:rPr>
          <w:rFonts w:eastAsia="Times New Roman" w:cs="Times New Roman"/>
          <w:color w:val="000000"/>
          <w:szCs w:val="28"/>
          <w:lang w:eastAsia="uk-UA"/>
        </w:rPr>
        <w:t>)</w:t>
      </w:r>
      <w:r w:rsidRPr="00E92EBC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715C42">
        <w:rPr>
          <w:rFonts w:eastAsia="Times New Roman" w:cs="Times New Roman"/>
          <w:color w:val="000000"/>
          <w:szCs w:val="28"/>
          <w:lang w:eastAsia="uk-UA"/>
        </w:rPr>
        <w:t>у</w:t>
      </w:r>
      <w:r w:rsidRPr="00E92EBC">
        <w:rPr>
          <w:rFonts w:eastAsia="Times New Roman" w:cs="Times New Roman"/>
          <w:color w:val="000000"/>
          <w:szCs w:val="28"/>
          <w:lang w:eastAsia="uk-UA"/>
        </w:rPr>
        <w:t>спішно вирішивши одну соціальну проблему, ми можемо спричинити іншу або досягти успіху не в тому сенсі, в якому планувалось завдання.</w:t>
      </w:r>
    </w:p>
    <w:p w:rsidR="00E92EBC" w:rsidRPr="00E92EBC" w:rsidRDefault="00E92EBC" w:rsidP="0092309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92EBC">
        <w:rPr>
          <w:rFonts w:eastAsia="Times New Roman" w:cs="Times New Roman"/>
          <w:color w:val="000000"/>
          <w:szCs w:val="28"/>
          <w:lang w:eastAsia="uk-UA"/>
        </w:rPr>
        <w:t>Соціальне прогнозування має ті самі проблеми, що і соціальне проектування, бо важливою специфічною особливістю соціального прогнозування є його залежність від ціннісних орієнтацій людей.</w:t>
      </w:r>
    </w:p>
    <w:p w:rsidR="00AA26A8" w:rsidRPr="00AA26A8" w:rsidRDefault="00AA26A8" w:rsidP="00AA26A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AA26A8">
        <w:rPr>
          <w:rFonts w:eastAsia="Times New Roman" w:cs="Times New Roman"/>
          <w:color w:val="000000"/>
          <w:szCs w:val="28"/>
          <w:lang w:eastAsia="uk-UA"/>
        </w:rPr>
        <w:t>Серед найважливіших особливостей соціального прогнозування є такі:</w:t>
      </w:r>
    </w:p>
    <w:p w:rsidR="00AA26A8" w:rsidRPr="00AA26A8" w:rsidRDefault="00AA26A8" w:rsidP="00AA26A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- </w:t>
      </w:r>
      <w:r w:rsidRPr="00AA26A8">
        <w:rPr>
          <w:rFonts w:eastAsia="Times New Roman" w:cs="Times New Roman"/>
          <w:color w:val="000000"/>
          <w:szCs w:val="28"/>
          <w:lang w:eastAsia="uk-UA"/>
        </w:rPr>
        <w:t xml:space="preserve">формулювання мети соціального прогнозування порівняно з плануванням має загальніший і абстрактніший характер. Мета соціального прогнозування </w:t>
      </w:r>
      <w:r>
        <w:rPr>
          <w:rFonts w:eastAsia="Times New Roman" w:cs="Times New Roman"/>
          <w:color w:val="000000"/>
          <w:szCs w:val="28"/>
          <w:lang w:eastAsia="uk-UA"/>
        </w:rPr>
        <w:t>–</w:t>
      </w:r>
      <w:r w:rsidRPr="00AA26A8">
        <w:rPr>
          <w:rFonts w:eastAsia="Times New Roman" w:cs="Times New Roman"/>
          <w:color w:val="000000"/>
          <w:szCs w:val="28"/>
          <w:lang w:eastAsia="uk-UA"/>
        </w:rPr>
        <w:t xml:space="preserve"> на основі аналізу стану і поведінки соціальної системи в минулому, а також вивчення тенденції зміни чинників, що впливають на неї, визначити кількісні та якісні параметри її розвитку в перспективі, розкрити зміст ситуації, в яку потрапить система;</w:t>
      </w:r>
    </w:p>
    <w:p w:rsidR="00AA26A8" w:rsidRPr="00AA26A8" w:rsidRDefault="00AA26A8" w:rsidP="00AA26A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lastRenderedPageBreak/>
        <w:t xml:space="preserve">- </w:t>
      </w:r>
      <w:r w:rsidRPr="00AA26A8">
        <w:rPr>
          <w:rFonts w:eastAsia="Times New Roman" w:cs="Times New Roman"/>
          <w:color w:val="000000"/>
          <w:szCs w:val="28"/>
          <w:lang w:eastAsia="uk-UA"/>
        </w:rPr>
        <w:t>соціальне прогнозування на відміну від планування дає лише інформацію для обґрунтування рішень і вибору методів планування, указує на можливі шляхи розвитку в майбутньому;</w:t>
      </w:r>
    </w:p>
    <w:p w:rsidR="00AA26A8" w:rsidRPr="00AA26A8" w:rsidRDefault="00AA26A8" w:rsidP="00AA26A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- </w:t>
      </w:r>
      <w:r w:rsidRPr="00AA26A8">
        <w:rPr>
          <w:rFonts w:eastAsia="Times New Roman" w:cs="Times New Roman"/>
          <w:color w:val="000000"/>
          <w:szCs w:val="28"/>
          <w:lang w:eastAsia="uk-UA"/>
        </w:rPr>
        <w:t>соціальне планування визначає, який з цих шляхів вибирає суспільство.</w:t>
      </w:r>
    </w:p>
    <w:p w:rsidR="00AA26A8" w:rsidRPr="00AA26A8" w:rsidRDefault="00AA26A8" w:rsidP="00AA26A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AA26A8">
        <w:rPr>
          <w:rFonts w:eastAsia="Times New Roman" w:cs="Times New Roman"/>
          <w:color w:val="000000"/>
          <w:szCs w:val="28"/>
          <w:lang w:eastAsia="uk-UA"/>
        </w:rPr>
        <w:t xml:space="preserve">План містить уже готові рішення і є директивним документом, що визначає їхній зміст, період проведення, відповідальних осіб, потрібні для цього кошти тощо. Прогноз як наукове знання про майбутній стан соціальних процесів і явищ має імовірнісний характер, план </w:t>
      </w:r>
      <w:r>
        <w:rPr>
          <w:rFonts w:eastAsia="Times New Roman" w:cs="Times New Roman"/>
          <w:color w:val="000000"/>
          <w:szCs w:val="28"/>
          <w:lang w:eastAsia="uk-UA"/>
        </w:rPr>
        <w:t>–</w:t>
      </w:r>
      <w:r w:rsidRPr="00AA26A8">
        <w:rPr>
          <w:rFonts w:eastAsia="Times New Roman" w:cs="Times New Roman"/>
          <w:color w:val="000000"/>
          <w:szCs w:val="28"/>
          <w:lang w:eastAsia="uk-UA"/>
        </w:rPr>
        <w:t xml:space="preserve"> однозначна варіантна модель.</w:t>
      </w:r>
    </w:p>
    <w:p w:rsidR="00E92EBC" w:rsidRDefault="00E92EBC" w:rsidP="00AA26A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92EBC">
        <w:rPr>
          <w:rFonts w:eastAsia="Times New Roman" w:cs="Times New Roman"/>
          <w:color w:val="000000"/>
          <w:szCs w:val="28"/>
          <w:lang w:eastAsia="uk-UA"/>
        </w:rPr>
        <w:t>Таким чином, об’єктивним можна вважати такий соціальний прогноз, який реалізований в контексті тих чи інших цінностей та норм. Лише у разі, якщо соціальні прогнози спираються на таку систему, вони можуть позитивним чином впливати на соціальні практики.</w:t>
      </w:r>
    </w:p>
    <w:p w:rsidR="00125199" w:rsidRDefault="00125199" w:rsidP="00AA26A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25199">
        <w:rPr>
          <w:rFonts w:eastAsia="Times New Roman" w:cs="Times New Roman"/>
          <w:color w:val="000000"/>
          <w:szCs w:val="28"/>
          <w:lang w:eastAsia="uk-UA"/>
        </w:rPr>
        <w:t xml:space="preserve">Виявляючи сутність прогнозування, </w:t>
      </w:r>
      <w:r>
        <w:rPr>
          <w:rFonts w:eastAsia="Times New Roman" w:cs="Times New Roman"/>
          <w:color w:val="000000"/>
          <w:szCs w:val="28"/>
          <w:lang w:eastAsia="uk-UA"/>
        </w:rPr>
        <w:t>визначають</w:t>
      </w:r>
      <w:r w:rsidRPr="00125199">
        <w:rPr>
          <w:rFonts w:eastAsia="Times New Roman" w:cs="Times New Roman"/>
          <w:color w:val="000000"/>
          <w:szCs w:val="28"/>
          <w:lang w:eastAsia="uk-UA"/>
        </w:rPr>
        <w:t xml:space="preserve"> три основні функції </w:t>
      </w:r>
      <w:r>
        <w:rPr>
          <w:rFonts w:eastAsia="Times New Roman" w:cs="Times New Roman"/>
          <w:color w:val="000000"/>
          <w:szCs w:val="28"/>
          <w:lang w:eastAsia="uk-UA"/>
        </w:rPr>
        <w:t>н</w:t>
      </w:r>
      <w:r w:rsidRPr="00125199">
        <w:rPr>
          <w:rFonts w:eastAsia="Times New Roman" w:cs="Times New Roman"/>
          <w:color w:val="000000"/>
          <w:szCs w:val="28"/>
          <w:lang w:eastAsia="uk-UA"/>
        </w:rPr>
        <w:t xml:space="preserve">а трьох його стадіях: </w:t>
      </w:r>
    </w:p>
    <w:p w:rsidR="00125199" w:rsidRDefault="00125199" w:rsidP="00AA26A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25199">
        <w:rPr>
          <w:rFonts w:eastAsia="Times New Roman" w:cs="Times New Roman"/>
          <w:color w:val="000000"/>
          <w:szCs w:val="28"/>
          <w:lang w:eastAsia="uk-UA"/>
        </w:rPr>
        <w:t>1) виявлення тенденцій (закономірностей), факторів, що обумовлюють можливі зміни (дослідницька стадія)</w:t>
      </w:r>
      <w:r>
        <w:rPr>
          <w:rFonts w:eastAsia="Times New Roman" w:cs="Times New Roman"/>
          <w:color w:val="000000"/>
          <w:szCs w:val="28"/>
          <w:lang w:eastAsia="uk-UA"/>
        </w:rPr>
        <w:t>;</w:t>
      </w:r>
      <w:r w:rsidRPr="00125199">
        <w:rPr>
          <w:rFonts w:eastAsia="Times New Roman" w:cs="Times New Roman"/>
          <w:color w:val="000000"/>
          <w:szCs w:val="28"/>
          <w:lang w:eastAsia="uk-UA"/>
        </w:rPr>
        <w:t xml:space="preserve"> </w:t>
      </w:r>
    </w:p>
    <w:p w:rsidR="00125199" w:rsidRDefault="00125199" w:rsidP="00AA26A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25199">
        <w:rPr>
          <w:rFonts w:eastAsia="Times New Roman" w:cs="Times New Roman"/>
          <w:color w:val="000000"/>
          <w:szCs w:val="28"/>
          <w:lang w:eastAsia="uk-UA"/>
        </w:rPr>
        <w:t xml:space="preserve">2) виявлення альтернативних варіантів розвитку, їх динаміки в результаті ухвалення тих чи інших рішень (стадія </w:t>
      </w:r>
      <w:r w:rsidRPr="00125199">
        <w:rPr>
          <w:rFonts w:eastAsia="Times New Roman" w:cs="Times New Roman"/>
          <w:color w:val="000000"/>
          <w:szCs w:val="28"/>
          <w:lang w:eastAsia="uk-UA"/>
        </w:rPr>
        <w:t>обґрунтування</w:t>
      </w:r>
      <w:r w:rsidRPr="00125199">
        <w:rPr>
          <w:rFonts w:eastAsia="Times New Roman" w:cs="Times New Roman"/>
          <w:color w:val="000000"/>
          <w:szCs w:val="28"/>
          <w:lang w:eastAsia="uk-UA"/>
        </w:rPr>
        <w:t xml:space="preserve"> управлінських рішень); </w:t>
      </w:r>
    </w:p>
    <w:p w:rsidR="00125199" w:rsidRDefault="00125199" w:rsidP="00AA26A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25199">
        <w:rPr>
          <w:rFonts w:eastAsia="Times New Roman" w:cs="Times New Roman"/>
          <w:color w:val="000000"/>
          <w:szCs w:val="28"/>
          <w:lang w:eastAsia="uk-UA"/>
        </w:rPr>
        <w:t xml:space="preserve">3) оцінка ходу і наслідків реалізації управлінських рішень, непередбачених змін зовнішнього середовища, ситуацій для своєчасного уточнення дій у разі необхідності (стадія контролю і корекції). </w:t>
      </w:r>
    </w:p>
    <w:p w:rsidR="00125199" w:rsidRPr="00E92EBC" w:rsidRDefault="00125199" w:rsidP="00AA26A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25199">
        <w:rPr>
          <w:rFonts w:eastAsia="Times New Roman" w:cs="Times New Roman"/>
          <w:color w:val="000000"/>
          <w:szCs w:val="28"/>
          <w:lang w:eastAsia="uk-UA"/>
        </w:rPr>
        <w:t>Ці функції і стадії взаємно обумовлені, будучи складовими елементами прогнозної діяльності в будь-якій сфері діяльності.</w:t>
      </w:r>
    </w:p>
    <w:p w:rsidR="00E044FF" w:rsidRDefault="00E044FF" w:rsidP="0092309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</w:p>
    <w:p w:rsidR="00923098" w:rsidRPr="00E92EBC" w:rsidRDefault="00923098" w:rsidP="00923098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E92EBC">
        <w:rPr>
          <w:rFonts w:eastAsia="Times New Roman" w:cs="Times New Roman"/>
          <w:b/>
          <w:bCs/>
          <w:color w:val="000000"/>
          <w:szCs w:val="28"/>
          <w:lang w:eastAsia="uk-UA"/>
        </w:rPr>
        <w:t>2. Технологія соціального прогнозування</w:t>
      </w:r>
    </w:p>
    <w:p w:rsidR="00D82573" w:rsidRDefault="00C1451F" w:rsidP="00C1451F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AA730C">
        <w:rPr>
          <w:rFonts w:cs="Times New Roman"/>
          <w:color w:val="000000"/>
          <w:szCs w:val="28"/>
        </w:rPr>
        <w:t>Соціальне прогнозування включає в себе більше сорока операцій, об'єднаних в послідовні етапи. Тому доцільно виділити ключові процедури (блоки), збільшивши їх за рахунок об'єднання</w:t>
      </w:r>
      <w:r w:rsidRPr="00AA730C">
        <w:rPr>
          <w:rFonts w:eastAsia="Times New Roman" w:cs="Times New Roman"/>
          <w:color w:val="000000"/>
          <w:szCs w:val="28"/>
          <w:lang w:eastAsia="uk-UA"/>
        </w:rPr>
        <w:t xml:space="preserve"> операцій. У сукупності вони складають алгоритм процесу прогнозування</w:t>
      </w:r>
      <w:r w:rsidR="00FA1400">
        <w:rPr>
          <w:rFonts w:eastAsia="Times New Roman" w:cs="Times New Roman"/>
          <w:color w:val="000000"/>
          <w:szCs w:val="28"/>
          <w:lang w:eastAsia="uk-UA"/>
        </w:rPr>
        <w:t>:</w:t>
      </w:r>
      <w:r w:rsidRPr="00AA730C">
        <w:rPr>
          <w:rFonts w:eastAsia="Times New Roman" w:cs="Times New Roman"/>
          <w:color w:val="000000"/>
          <w:szCs w:val="28"/>
          <w:lang w:eastAsia="uk-UA"/>
        </w:rPr>
        <w:t xml:space="preserve"> </w:t>
      </w:r>
    </w:p>
    <w:p w:rsidR="00E92EBC" w:rsidRPr="00E92EBC" w:rsidRDefault="00E92EBC" w:rsidP="0092309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92EBC">
        <w:rPr>
          <w:rFonts w:eastAsia="Times New Roman" w:cs="Times New Roman"/>
          <w:color w:val="000000"/>
          <w:szCs w:val="28"/>
          <w:lang w:eastAsia="uk-UA"/>
        </w:rPr>
        <w:t>1. Розробка програми дослідження</w:t>
      </w:r>
      <w:r w:rsidR="00D82573">
        <w:rPr>
          <w:rFonts w:eastAsia="Times New Roman" w:cs="Times New Roman"/>
          <w:color w:val="000000"/>
          <w:szCs w:val="28"/>
          <w:lang w:eastAsia="uk-UA"/>
        </w:rPr>
        <w:t xml:space="preserve"> (</w:t>
      </w:r>
      <w:r w:rsidR="00D82573" w:rsidRPr="00AA730C">
        <w:rPr>
          <w:rFonts w:eastAsia="Times New Roman" w:cs="Times New Roman"/>
          <w:color w:val="000000"/>
          <w:szCs w:val="28"/>
          <w:lang w:eastAsia="uk-UA"/>
        </w:rPr>
        <w:t>визначення об'єкта, предмета, проблеми, мети, завдань, структури, робочих гіпотез, часу обґрунтування та попередження прогнозу, можливих методів дослідження</w:t>
      </w:r>
      <w:r w:rsidR="00D82573" w:rsidRPr="00AA730C">
        <w:rPr>
          <w:rFonts w:cs="Times New Roman"/>
          <w:color w:val="000000"/>
          <w:szCs w:val="28"/>
        </w:rPr>
        <w:t xml:space="preserve">. </w:t>
      </w:r>
      <w:r w:rsidR="00D82573">
        <w:rPr>
          <w:rFonts w:cs="Times New Roman"/>
          <w:color w:val="000000"/>
          <w:szCs w:val="28"/>
        </w:rPr>
        <w:t>Сюди</w:t>
      </w:r>
      <w:r w:rsidR="00D82573" w:rsidRPr="00AA730C">
        <w:rPr>
          <w:rFonts w:cs="Times New Roman"/>
          <w:color w:val="000000"/>
          <w:szCs w:val="28"/>
        </w:rPr>
        <w:t xml:space="preserve"> входять опитування експертів, вивчення вітчизняного та зарубіжного досвіду, аналіз статистичних даних, результатів соціологічних досліджень, контент-аналіз документів </w:t>
      </w:r>
      <w:r w:rsidR="00D82573">
        <w:rPr>
          <w:rFonts w:cs="Times New Roman"/>
          <w:color w:val="000000"/>
          <w:szCs w:val="28"/>
        </w:rPr>
        <w:t>тощо</w:t>
      </w:r>
      <w:r w:rsidR="00D82573">
        <w:rPr>
          <w:rFonts w:eastAsia="Times New Roman" w:cs="Times New Roman"/>
          <w:color w:val="000000"/>
          <w:szCs w:val="28"/>
          <w:lang w:eastAsia="uk-UA"/>
        </w:rPr>
        <w:t>)</w:t>
      </w:r>
      <w:r w:rsidRPr="00E92EBC"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E92EBC" w:rsidRPr="00E92EBC" w:rsidRDefault="00E92EBC" w:rsidP="0092309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92EBC">
        <w:rPr>
          <w:rFonts w:eastAsia="Times New Roman" w:cs="Times New Roman"/>
          <w:color w:val="000000"/>
          <w:szCs w:val="28"/>
          <w:lang w:eastAsia="uk-UA"/>
        </w:rPr>
        <w:t>2. Побудова вихідної (базової) моделі та її аналіз.</w:t>
      </w:r>
    </w:p>
    <w:p w:rsidR="00E92EBC" w:rsidRPr="00E92EBC" w:rsidRDefault="00E92EBC" w:rsidP="0092309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92EBC">
        <w:rPr>
          <w:rFonts w:eastAsia="Times New Roman" w:cs="Times New Roman"/>
          <w:color w:val="000000"/>
          <w:szCs w:val="28"/>
          <w:lang w:eastAsia="uk-UA"/>
        </w:rPr>
        <w:t>3. Побудова моделі прогнозного фону та її аналіз (зазвичай прогнозний фон охоплює сім груп даних: 1) науково-технічні та екологічні; 2) демографічні; 3) економічні, 4) соціологічні; 5) соціокультурні; 6) внутрішньополітичні; 7) зовнішньополітичні).</w:t>
      </w:r>
    </w:p>
    <w:p w:rsidR="00E92EBC" w:rsidRPr="00E92EBC" w:rsidRDefault="00E92EBC" w:rsidP="0092309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92EBC">
        <w:rPr>
          <w:rFonts w:eastAsia="Times New Roman" w:cs="Times New Roman"/>
          <w:color w:val="000000"/>
          <w:szCs w:val="28"/>
          <w:lang w:eastAsia="uk-UA"/>
        </w:rPr>
        <w:t>4. Пошуковий прогноз.</w:t>
      </w:r>
    </w:p>
    <w:p w:rsidR="00E92EBC" w:rsidRPr="00E92EBC" w:rsidRDefault="00E92EBC" w:rsidP="0092309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92EBC">
        <w:rPr>
          <w:rFonts w:eastAsia="Times New Roman" w:cs="Times New Roman"/>
          <w:color w:val="000000"/>
          <w:szCs w:val="28"/>
          <w:lang w:eastAsia="uk-UA"/>
        </w:rPr>
        <w:t>5. Нормативний прогноз.</w:t>
      </w:r>
    </w:p>
    <w:p w:rsidR="00E92EBC" w:rsidRPr="00E92EBC" w:rsidRDefault="00E92EBC" w:rsidP="0092309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92EBC">
        <w:rPr>
          <w:rFonts w:eastAsia="Times New Roman" w:cs="Times New Roman"/>
          <w:color w:val="000000"/>
          <w:szCs w:val="28"/>
          <w:lang w:eastAsia="uk-UA"/>
        </w:rPr>
        <w:t>6. Верифікація прогнозу</w:t>
      </w:r>
      <w:r w:rsidR="00FA1400">
        <w:rPr>
          <w:rFonts w:eastAsia="Times New Roman" w:cs="Times New Roman"/>
          <w:color w:val="000000"/>
          <w:szCs w:val="28"/>
          <w:lang w:eastAsia="uk-UA"/>
        </w:rPr>
        <w:t xml:space="preserve"> (</w:t>
      </w:r>
      <w:r w:rsidR="00FA1400" w:rsidRPr="00AA730C">
        <w:rPr>
          <w:rFonts w:cs="Times New Roman"/>
          <w:color w:val="000000"/>
          <w:szCs w:val="28"/>
        </w:rPr>
        <w:t>проведення незалежної експертизи отриманих даних, їх оцінка</w:t>
      </w:r>
      <w:r w:rsidR="00FA1400">
        <w:rPr>
          <w:rFonts w:eastAsia="Times New Roman" w:cs="Times New Roman"/>
          <w:color w:val="000000"/>
          <w:szCs w:val="28"/>
          <w:lang w:eastAsia="uk-UA"/>
        </w:rPr>
        <w:t>)</w:t>
      </w:r>
      <w:r w:rsidRPr="00E92EBC"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E92EBC" w:rsidRPr="00E92EBC" w:rsidRDefault="00E92EBC" w:rsidP="0092309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92EBC">
        <w:rPr>
          <w:rFonts w:eastAsia="Times New Roman" w:cs="Times New Roman"/>
          <w:color w:val="000000"/>
          <w:szCs w:val="28"/>
          <w:lang w:eastAsia="uk-UA"/>
        </w:rPr>
        <w:t>7. Вироблення рекомендацій для управління.</w:t>
      </w:r>
    </w:p>
    <w:p w:rsidR="00E92EBC" w:rsidRPr="00E92EBC" w:rsidRDefault="00E92EBC" w:rsidP="0092309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92EBC">
        <w:rPr>
          <w:rFonts w:eastAsia="Times New Roman" w:cs="Times New Roman"/>
          <w:color w:val="000000"/>
          <w:szCs w:val="28"/>
          <w:lang w:eastAsia="uk-UA"/>
        </w:rPr>
        <w:lastRenderedPageBreak/>
        <w:t>Навіть у спрощеному варіанті соціальний прогноз спирається на цю технологію, якою визначаються і зміст, і порядок дій. Особливо важливим з практичної точки зору є розподіл прогнозів на пошукові та нормативні.</w:t>
      </w:r>
    </w:p>
    <w:p w:rsidR="00E92EBC" w:rsidRPr="00E92EBC" w:rsidRDefault="00E92EBC" w:rsidP="0092309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92EBC">
        <w:rPr>
          <w:rFonts w:eastAsia="Times New Roman" w:cs="Times New Roman"/>
          <w:b/>
          <w:bCs/>
          <w:color w:val="000000"/>
          <w:szCs w:val="28"/>
          <w:lang w:eastAsia="uk-UA"/>
        </w:rPr>
        <w:t>Пошуковий прогноз</w:t>
      </w:r>
      <w:r w:rsidRPr="00E92EBC">
        <w:rPr>
          <w:rFonts w:eastAsia="Times New Roman" w:cs="Times New Roman"/>
          <w:color w:val="000000"/>
          <w:szCs w:val="28"/>
          <w:lang w:eastAsia="uk-UA"/>
        </w:rPr>
        <w:t>. Пошуковий прогноз передбачає соціальну ситуацію в певний момент в майбутньому, що базується на аналізі стану соціальних явищ або процесів в минулому і теперішньому. У соціальних нововведеннях пошукові прогнози фіксують їх потенційні стани, виходячи з наявної картини. Мета пошукового прогнозу – встановити перспективну проблемну ситуацію.</w:t>
      </w:r>
    </w:p>
    <w:p w:rsidR="00923098" w:rsidRDefault="00E92EBC" w:rsidP="0092309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92EBC">
        <w:rPr>
          <w:rFonts w:eastAsia="Times New Roman" w:cs="Times New Roman"/>
          <w:color w:val="000000"/>
          <w:szCs w:val="28"/>
          <w:lang w:eastAsia="uk-UA"/>
        </w:rPr>
        <w:t xml:space="preserve">Пошукові прогнози є важливими при опрацюванні питань життєздатності соціальних проектів. Вони дозволяють вирішити одразу декілька завдань: </w:t>
      </w:r>
    </w:p>
    <w:p w:rsidR="00923098" w:rsidRDefault="00E92EBC" w:rsidP="0092309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92EBC">
        <w:rPr>
          <w:rFonts w:eastAsia="Times New Roman" w:cs="Times New Roman"/>
          <w:color w:val="000000"/>
          <w:szCs w:val="28"/>
          <w:lang w:eastAsia="uk-UA"/>
        </w:rPr>
        <w:t xml:space="preserve">1) описують потенціал соціальних проблем, їх майбутнє посилення чи згасання, що є проектним фоном; </w:t>
      </w:r>
    </w:p>
    <w:p w:rsidR="00923098" w:rsidRDefault="00E92EBC" w:rsidP="0092309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92EBC">
        <w:rPr>
          <w:rFonts w:eastAsia="Times New Roman" w:cs="Times New Roman"/>
          <w:color w:val="000000"/>
          <w:szCs w:val="28"/>
          <w:lang w:eastAsia="uk-UA"/>
        </w:rPr>
        <w:t xml:space="preserve">2) демонструють потенціал нововведень, що мають проекти, їх здатність до внесення позитивних змін; </w:t>
      </w:r>
    </w:p>
    <w:p w:rsidR="00E92EBC" w:rsidRPr="00E92EBC" w:rsidRDefault="00E92EBC" w:rsidP="0092309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92EBC">
        <w:rPr>
          <w:rFonts w:eastAsia="Times New Roman" w:cs="Times New Roman"/>
          <w:color w:val="000000"/>
          <w:szCs w:val="28"/>
          <w:lang w:eastAsia="uk-UA"/>
        </w:rPr>
        <w:t>3) попереджають про можливі деструктивні наслідки нововведень.</w:t>
      </w:r>
    </w:p>
    <w:p w:rsidR="00E92EBC" w:rsidRPr="00E92EBC" w:rsidRDefault="00E92EBC" w:rsidP="0092309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92EBC">
        <w:rPr>
          <w:rFonts w:eastAsia="Times New Roman" w:cs="Times New Roman"/>
          <w:b/>
          <w:bCs/>
          <w:color w:val="000000"/>
          <w:szCs w:val="28"/>
          <w:lang w:eastAsia="uk-UA"/>
        </w:rPr>
        <w:t>Нормативний прогноз</w:t>
      </w:r>
      <w:r w:rsidRPr="00E92EBC">
        <w:rPr>
          <w:rFonts w:eastAsia="Times New Roman" w:cs="Times New Roman"/>
          <w:color w:val="000000"/>
          <w:szCs w:val="28"/>
          <w:lang w:eastAsia="uk-UA"/>
        </w:rPr>
        <w:t>. Нормативний прогноз передбачає майбутні стани соціальних явищ (процесів), якщо стосовно них чиняться активні дії, згідно із попередньо встановленими цілями, правилами і показниками. Це означає прогнозування майбутніх станів соціальних нововведень та їх середовища за заздалегідь відомими процедурами. Метою нормативних прогнозів є оптимізація управлінських рішень, тобто вибір оптимального варіанту вирішення проблеми відповідно до поставлених завдань. Якщо пошуковий прогноз надає оцінку</w:t>
      </w:r>
      <w:r w:rsidR="00923098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E92EBC">
        <w:rPr>
          <w:rFonts w:eastAsia="Times New Roman" w:cs="Times New Roman"/>
          <w:color w:val="000000"/>
          <w:szCs w:val="28"/>
          <w:lang w:eastAsia="uk-UA"/>
        </w:rPr>
        <w:t>можливому, то нормативн</w:t>
      </w:r>
      <w:r w:rsidR="00923098">
        <w:rPr>
          <w:rFonts w:eastAsia="Times New Roman" w:cs="Times New Roman"/>
          <w:color w:val="000000"/>
          <w:szCs w:val="28"/>
          <w:lang w:eastAsia="uk-UA"/>
        </w:rPr>
        <w:t>ий</w:t>
      </w:r>
      <w:r w:rsidRPr="00E92EBC">
        <w:rPr>
          <w:rFonts w:eastAsia="Times New Roman" w:cs="Times New Roman"/>
          <w:color w:val="000000"/>
          <w:szCs w:val="28"/>
          <w:lang w:eastAsia="uk-UA"/>
        </w:rPr>
        <w:t xml:space="preserve"> – бажаному стану того чи іншого соціального об’єкту.</w:t>
      </w:r>
    </w:p>
    <w:p w:rsidR="00E92EBC" w:rsidRPr="00E92EBC" w:rsidRDefault="00E92EBC" w:rsidP="0092309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92EBC">
        <w:rPr>
          <w:rFonts w:eastAsia="Times New Roman" w:cs="Times New Roman"/>
          <w:color w:val="000000"/>
          <w:szCs w:val="28"/>
          <w:lang w:eastAsia="uk-UA"/>
        </w:rPr>
        <w:t>У нормативних прогнозах важливим є застосування принципу Парето</w:t>
      </w:r>
      <w:r w:rsidR="00923098">
        <w:rPr>
          <w:rFonts w:eastAsia="Times New Roman" w:cs="Times New Roman"/>
          <w:color w:val="000000"/>
          <w:szCs w:val="28"/>
          <w:lang w:eastAsia="uk-UA"/>
        </w:rPr>
        <w:t>-</w:t>
      </w:r>
      <w:r w:rsidRPr="00E92EBC">
        <w:rPr>
          <w:rFonts w:eastAsia="Times New Roman" w:cs="Times New Roman"/>
          <w:color w:val="000000"/>
          <w:szCs w:val="28"/>
          <w:lang w:eastAsia="uk-UA"/>
        </w:rPr>
        <w:t>ефективності, згідно з яким ефективним є такий стан, який дозволяє досягти хоча б одній людині більшого добробуту в такий спосіб, щоб при цьому не знизився добробут когось іншого. Зрозуміло, що цей принцип цілком можливо застосувати по відношенню до соціальної сфери. Через те що нормативні прогнози пов’язані з цілепокладанням, для них актуальною стала систематизація цілей у вигляді «дерева цілей».</w:t>
      </w:r>
    </w:p>
    <w:p w:rsidR="00923098" w:rsidRDefault="00923098" w:rsidP="0092309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</w:p>
    <w:p w:rsidR="00507C9D" w:rsidRPr="00E92EBC" w:rsidRDefault="00507C9D" w:rsidP="00507C9D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>
        <w:rPr>
          <w:rFonts w:eastAsia="Times New Roman" w:cs="Times New Roman"/>
          <w:b/>
          <w:bCs/>
          <w:color w:val="000000"/>
          <w:szCs w:val="28"/>
          <w:lang w:eastAsia="uk-UA"/>
        </w:rPr>
        <w:t>3</w:t>
      </w:r>
      <w:r w:rsidRPr="00E92EBC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. Основні </w:t>
      </w:r>
      <w:r w:rsidR="00D42B69">
        <w:rPr>
          <w:rFonts w:eastAsia="Times New Roman" w:cs="Times New Roman"/>
          <w:b/>
          <w:bCs/>
          <w:color w:val="000000"/>
          <w:szCs w:val="28"/>
          <w:lang w:eastAsia="uk-UA"/>
        </w:rPr>
        <w:t>методи</w:t>
      </w:r>
      <w:bookmarkStart w:id="0" w:name="_GoBack"/>
      <w:bookmarkEnd w:id="0"/>
      <w:r w:rsidRPr="00E92EBC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соціального прогнозування</w:t>
      </w:r>
    </w:p>
    <w:p w:rsidR="00E92EBC" w:rsidRPr="00E92EBC" w:rsidRDefault="00E92EBC" w:rsidP="0092309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92EBC">
        <w:rPr>
          <w:rFonts w:eastAsia="Times New Roman" w:cs="Times New Roman"/>
          <w:color w:val="000000"/>
          <w:szCs w:val="28"/>
          <w:lang w:eastAsia="uk-UA"/>
        </w:rPr>
        <w:t>Основними способами соціального прогнозування є екстраполяція, моделювання, експертиза.</w:t>
      </w:r>
    </w:p>
    <w:p w:rsidR="00E92EBC" w:rsidRPr="00E92EBC" w:rsidRDefault="00E92EBC" w:rsidP="00923098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E92EBC">
        <w:rPr>
          <w:rFonts w:eastAsia="Times New Roman" w:cs="Times New Roman"/>
          <w:b/>
          <w:bCs/>
          <w:color w:val="000000"/>
          <w:szCs w:val="28"/>
          <w:lang w:eastAsia="uk-UA"/>
        </w:rPr>
        <w:t>Екстраполяція</w:t>
      </w:r>
      <w:r w:rsidRPr="00E92EBC">
        <w:rPr>
          <w:rFonts w:eastAsia="Times New Roman" w:cs="Times New Roman"/>
          <w:color w:val="000000"/>
          <w:szCs w:val="28"/>
          <w:lang w:eastAsia="uk-UA"/>
        </w:rPr>
        <w:t>. Під екстраполяцією розуміють поширення висновків, що стосуються певної частини будь-якого явища або процесу, на інші його частини, зокрема такі, що не спостерігалися. Для соціальної сфери вона є способом прогнозування майбутньої події чи стану, спираючись на припущення, що деякі тенденції з минулого і сьогодення будуть збережені.</w:t>
      </w:r>
    </w:p>
    <w:p w:rsidR="00E92EBC" w:rsidRPr="00E92EBC" w:rsidRDefault="00E92EBC" w:rsidP="0092309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92EBC">
        <w:rPr>
          <w:rFonts w:eastAsia="Times New Roman" w:cs="Times New Roman"/>
          <w:b/>
          <w:bCs/>
          <w:color w:val="000000"/>
          <w:szCs w:val="28"/>
          <w:lang w:eastAsia="uk-UA"/>
        </w:rPr>
        <w:t>Моделювання</w:t>
      </w:r>
      <w:r w:rsidRPr="00E92EBC">
        <w:rPr>
          <w:rFonts w:eastAsia="Times New Roman" w:cs="Times New Roman"/>
          <w:color w:val="000000"/>
          <w:szCs w:val="28"/>
          <w:lang w:eastAsia="uk-UA"/>
        </w:rPr>
        <w:t xml:space="preserve">. Моделюванням називають метод аналізу об’єктів пізнання, в основу якого покладено їх аналоги – речові або уявні. Аналогами об’єктів можуть виступити, наприклад, їх макети (зменшені, пропорційні або збільшені), креслення, схеми тощо. Для соціальної сфери характерним є використання уявних моделей. Під час роботи з моделями є можливість перенесення </w:t>
      </w:r>
      <w:r w:rsidRPr="00E92EBC">
        <w:rPr>
          <w:rFonts w:eastAsia="Times New Roman" w:cs="Times New Roman"/>
          <w:color w:val="000000"/>
          <w:szCs w:val="28"/>
          <w:lang w:eastAsia="uk-UA"/>
        </w:rPr>
        <w:lastRenderedPageBreak/>
        <w:t>експериментів з реальних соціальних об’єктів на їх гіпотетично сконструйовані дублікати й уникнути ризиків невдалих, а тим більше небезпечних для людей управлінських рішень.</w:t>
      </w:r>
    </w:p>
    <w:p w:rsidR="00E92EBC" w:rsidRPr="00E92EBC" w:rsidRDefault="00E92EBC" w:rsidP="0092309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92EBC">
        <w:rPr>
          <w:rFonts w:eastAsia="Times New Roman" w:cs="Times New Roman"/>
          <w:color w:val="000000"/>
          <w:szCs w:val="28"/>
          <w:lang w:eastAsia="uk-UA"/>
        </w:rPr>
        <w:t>Роль нематематичних моделювань у соціальному проектуванні є дуже високою. Моделювання надає можливості не лише вироблення ефективних управлінських рішень, але й відтворення конфліктних ситуацій, ймовірних при ухваленні рішень, а також шляхів досягнення компромісів.</w:t>
      </w:r>
    </w:p>
    <w:p w:rsidR="00E92EBC" w:rsidRDefault="00E92EBC" w:rsidP="0092309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92EBC">
        <w:rPr>
          <w:rFonts w:eastAsia="Times New Roman" w:cs="Times New Roman"/>
          <w:b/>
          <w:bCs/>
          <w:color w:val="000000"/>
          <w:szCs w:val="28"/>
          <w:lang w:eastAsia="uk-UA"/>
        </w:rPr>
        <w:t>Експертиза</w:t>
      </w:r>
      <w:r w:rsidRPr="00E92EBC">
        <w:rPr>
          <w:rFonts w:eastAsia="Times New Roman" w:cs="Times New Roman"/>
          <w:color w:val="000000"/>
          <w:szCs w:val="28"/>
          <w:lang w:eastAsia="uk-UA"/>
        </w:rPr>
        <w:t xml:space="preserve"> вважається особливим методом прогнозування. У соціальному проектуванні її застосовують не тільки при вирішенні питання прогнозного обґрунтування, а й всюди, де потрібно вирішити проблеми низького рівня визначеності параметрів, що вивчаються.</w:t>
      </w:r>
      <w:r w:rsidR="008F7B3B">
        <w:rPr>
          <w:rFonts w:eastAsia="Times New Roman" w:cs="Times New Roman"/>
          <w:color w:val="000000"/>
          <w:szCs w:val="28"/>
          <w:lang w:eastAsia="uk-UA"/>
        </w:rPr>
        <w:t xml:space="preserve"> Експерт</w:t>
      </w:r>
      <w:r w:rsidR="008F7B3B" w:rsidRPr="008F7B3B">
        <w:rPr>
          <w:rFonts w:eastAsia="Times New Roman" w:cs="Times New Roman"/>
          <w:color w:val="000000"/>
          <w:szCs w:val="28"/>
          <w:lang w:eastAsia="uk-UA"/>
        </w:rPr>
        <w:t>иза здійснюється відповідно до досвіду експерта, знань особливостей функціонування і розвитку досліджуваного об'єкта.</w:t>
      </w:r>
      <w:r w:rsidR="008F7B3B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992519" w:rsidRPr="00992519">
        <w:rPr>
          <w:rFonts w:eastAsia="Times New Roman" w:cs="Times New Roman"/>
          <w:color w:val="000000"/>
          <w:szCs w:val="28"/>
          <w:lang w:eastAsia="uk-UA"/>
        </w:rPr>
        <w:t>Іноді проводяться опитування великих груп експертів за певною програмою, в кілька турів, а потім на основі усереднення думок фахівців виводиться найбільш ймовірний варіант відповіді на поставлені питання.</w:t>
      </w:r>
    </w:p>
    <w:p w:rsidR="00992519" w:rsidRDefault="00992519" w:rsidP="00992519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92519">
        <w:rPr>
          <w:rFonts w:eastAsia="Times New Roman" w:cs="Times New Roman"/>
          <w:b/>
          <w:bCs/>
          <w:color w:val="000000"/>
          <w:szCs w:val="28"/>
          <w:lang w:eastAsia="uk-UA"/>
        </w:rPr>
        <w:t>Аналогії</w:t>
      </w:r>
      <w:r w:rsidRPr="00992519">
        <w:rPr>
          <w:rFonts w:eastAsia="Times New Roman" w:cs="Times New Roman"/>
          <w:color w:val="000000"/>
          <w:szCs w:val="28"/>
          <w:lang w:eastAsia="uk-UA"/>
        </w:rPr>
        <w:t>.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992519">
        <w:rPr>
          <w:rFonts w:eastAsia="Times New Roman" w:cs="Times New Roman"/>
          <w:color w:val="000000"/>
          <w:szCs w:val="28"/>
          <w:lang w:eastAsia="uk-UA"/>
        </w:rPr>
        <w:t>Неважко помітити, що по суті прогнози будуються на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992519">
        <w:rPr>
          <w:rFonts w:eastAsia="Times New Roman" w:cs="Times New Roman"/>
          <w:color w:val="000000"/>
          <w:szCs w:val="28"/>
          <w:lang w:eastAsia="uk-UA"/>
        </w:rPr>
        <w:t>інтуїції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992519">
        <w:rPr>
          <w:rFonts w:eastAsia="Times New Roman" w:cs="Times New Roman"/>
          <w:color w:val="000000"/>
          <w:szCs w:val="28"/>
          <w:lang w:eastAsia="uk-UA"/>
        </w:rPr>
        <w:t>вченого-фахівця, на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992519">
        <w:rPr>
          <w:rFonts w:eastAsia="Times New Roman" w:cs="Times New Roman"/>
          <w:color w:val="000000"/>
          <w:szCs w:val="28"/>
          <w:lang w:eastAsia="uk-UA"/>
        </w:rPr>
        <w:t>аналогії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992519">
        <w:rPr>
          <w:rFonts w:eastAsia="Times New Roman" w:cs="Times New Roman"/>
          <w:color w:val="000000"/>
          <w:szCs w:val="28"/>
          <w:lang w:eastAsia="uk-UA"/>
        </w:rPr>
        <w:t>з уже відомими явищами і процесами і, нарешті, на прямий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992519">
        <w:rPr>
          <w:rFonts w:eastAsia="Times New Roman" w:cs="Times New Roman"/>
          <w:color w:val="000000"/>
          <w:szCs w:val="28"/>
          <w:lang w:eastAsia="uk-UA"/>
        </w:rPr>
        <w:t>екстраполяції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992519">
        <w:rPr>
          <w:rFonts w:eastAsia="Times New Roman" w:cs="Times New Roman"/>
          <w:color w:val="000000"/>
          <w:szCs w:val="28"/>
          <w:lang w:eastAsia="uk-UA"/>
        </w:rPr>
        <w:t>того чи іншого роду процесів в майбутнє. Зрозуміло, що в області складних явищ, коли мова йде про конкретні прогнозн</w:t>
      </w:r>
      <w:r>
        <w:rPr>
          <w:rFonts w:eastAsia="Times New Roman" w:cs="Times New Roman"/>
          <w:color w:val="000000"/>
          <w:szCs w:val="28"/>
          <w:lang w:eastAsia="uk-UA"/>
        </w:rPr>
        <w:t>і</w:t>
      </w:r>
      <w:r w:rsidRPr="00992519">
        <w:rPr>
          <w:rFonts w:eastAsia="Times New Roman" w:cs="Times New Roman"/>
          <w:color w:val="000000"/>
          <w:szCs w:val="28"/>
          <w:lang w:eastAsia="uk-UA"/>
        </w:rPr>
        <w:t xml:space="preserve"> оцінк</w:t>
      </w:r>
      <w:r>
        <w:rPr>
          <w:rFonts w:eastAsia="Times New Roman" w:cs="Times New Roman"/>
          <w:color w:val="000000"/>
          <w:szCs w:val="28"/>
          <w:lang w:eastAsia="uk-UA"/>
        </w:rPr>
        <w:t>и</w:t>
      </w:r>
      <w:r w:rsidRPr="00992519">
        <w:rPr>
          <w:rFonts w:eastAsia="Times New Roman" w:cs="Times New Roman"/>
          <w:color w:val="000000"/>
          <w:szCs w:val="28"/>
          <w:lang w:eastAsia="uk-UA"/>
        </w:rPr>
        <w:t>, все це дає лише порівняно обмежений ефект.</w:t>
      </w:r>
      <w:r w:rsidR="00F76C83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992519">
        <w:rPr>
          <w:rFonts w:eastAsia="Times New Roman" w:cs="Times New Roman"/>
          <w:color w:val="000000"/>
          <w:szCs w:val="28"/>
          <w:lang w:eastAsia="uk-UA"/>
        </w:rPr>
        <w:t xml:space="preserve">Під інтуїцією </w:t>
      </w:r>
      <w:r w:rsidR="00F76C83">
        <w:rPr>
          <w:rFonts w:eastAsia="Times New Roman" w:cs="Times New Roman"/>
          <w:color w:val="000000"/>
          <w:szCs w:val="28"/>
          <w:lang w:eastAsia="uk-UA"/>
        </w:rPr>
        <w:t>експерта</w:t>
      </w:r>
      <w:r w:rsidRPr="00992519">
        <w:rPr>
          <w:rFonts w:eastAsia="Times New Roman" w:cs="Times New Roman"/>
          <w:color w:val="000000"/>
          <w:szCs w:val="28"/>
          <w:lang w:eastAsia="uk-UA"/>
        </w:rPr>
        <w:t xml:space="preserve"> вважаємо чуття, здогад, заснована на накопичених спостереженнях, на життєвому досвіді людини, які дозволяють йому судити в загальних рисах про перспективи добре відомого йому явища. Аналогія з явищами і процесами, які вже мали місце в дійсності, допомагає робити такого роду прогнози більш розгорнутими і точними, включати в них більш чітко окреслені альтернативні варіанти.</w:t>
      </w:r>
    </w:p>
    <w:p w:rsidR="00DB4298" w:rsidRDefault="006B04EC" w:rsidP="00992519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6B04EC">
        <w:rPr>
          <w:rFonts w:eastAsia="Times New Roman" w:cs="Times New Roman"/>
          <w:color w:val="000000"/>
          <w:szCs w:val="28"/>
          <w:lang w:eastAsia="uk-UA"/>
        </w:rPr>
        <w:t xml:space="preserve">У числі методів, застосовуваних у соціальному прогнозуванні, значну роль виконують </w:t>
      </w:r>
      <w:r w:rsidRPr="006B04EC">
        <w:rPr>
          <w:rFonts w:eastAsia="Times New Roman" w:cs="Times New Roman"/>
          <w:b/>
          <w:bCs/>
          <w:color w:val="000000"/>
          <w:szCs w:val="28"/>
          <w:lang w:eastAsia="uk-UA"/>
        </w:rPr>
        <w:t>прогнозні сценарії</w:t>
      </w:r>
      <w:r w:rsidRPr="006B04EC">
        <w:rPr>
          <w:rFonts w:eastAsia="Times New Roman" w:cs="Times New Roman"/>
          <w:color w:val="000000"/>
          <w:szCs w:val="28"/>
          <w:lang w:eastAsia="uk-UA"/>
        </w:rPr>
        <w:t>. З їх допомогою встановлюється логічна послідовність з метою показати, як, виходячи з реальної ситуації, може крок за кроком розгортатися майбутній стан об'єкта дослідження, соціального процесу або явища. Основне значення прогнозного сценарію пов'язано з визначенням перспектив розвитку, основною його лінії, а також з виявленням основних факторів фону розвитку та критеріїв для оцінки рівнів досягнення мети.</w:t>
      </w:r>
    </w:p>
    <w:p w:rsidR="006B04EC" w:rsidRDefault="006B04EC" w:rsidP="00992519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</w:p>
    <w:p w:rsidR="00DB4298" w:rsidRPr="00DB4298" w:rsidRDefault="00DB4298" w:rsidP="00992519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DB4298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4. </w:t>
      </w:r>
      <w:r w:rsidRPr="00DB4298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Складання прогнозу з урахуванням </w:t>
      </w:r>
      <w:r>
        <w:rPr>
          <w:rFonts w:eastAsia="Times New Roman" w:cs="Times New Roman"/>
          <w:b/>
          <w:bCs/>
          <w:color w:val="000000"/>
          <w:szCs w:val="28"/>
          <w:lang w:eastAsia="uk-UA"/>
        </w:rPr>
        <w:t>«</w:t>
      </w:r>
      <w:r w:rsidRPr="00DB4298">
        <w:rPr>
          <w:rFonts w:eastAsia="Times New Roman" w:cs="Times New Roman"/>
          <w:b/>
          <w:bCs/>
          <w:color w:val="000000"/>
          <w:szCs w:val="28"/>
          <w:lang w:eastAsia="uk-UA"/>
        </w:rPr>
        <w:t>ефекту Едіпа</w:t>
      </w:r>
      <w:r>
        <w:rPr>
          <w:rFonts w:eastAsia="Times New Roman" w:cs="Times New Roman"/>
          <w:b/>
          <w:bCs/>
          <w:color w:val="000000"/>
          <w:szCs w:val="28"/>
          <w:lang w:eastAsia="uk-UA"/>
        </w:rPr>
        <w:t>»</w:t>
      </w:r>
    </w:p>
    <w:p w:rsidR="00DB4298" w:rsidRPr="00E92EBC" w:rsidRDefault="00DB4298" w:rsidP="00DB429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92EBC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«Ефект Едіпа» </w:t>
      </w:r>
      <w:r w:rsidRPr="00E92EBC">
        <w:rPr>
          <w:rFonts w:eastAsia="Times New Roman" w:cs="Times New Roman"/>
          <w:color w:val="000000"/>
          <w:szCs w:val="28"/>
          <w:lang w:eastAsia="uk-UA"/>
        </w:rPr>
        <w:t>виникає у разі, якщо наше рішення ніби суперечить пророцтву, має наслідком «самореалізацію» або «самознищення» прогнозу. Передбачені небажані події не відбуваються у такому випадку не через те, що прогнози є неточними, а, навпаки, внаслідок своєчасної реакції на точні прогнози, яким не дозволено було здійснитися.</w:t>
      </w:r>
    </w:p>
    <w:p w:rsidR="00DB4298" w:rsidRPr="00E92EBC" w:rsidRDefault="00DB4298" w:rsidP="00DB429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E92EBC">
        <w:rPr>
          <w:rFonts w:eastAsia="Times New Roman" w:cs="Times New Roman"/>
          <w:i/>
          <w:iCs/>
          <w:color w:val="000000"/>
          <w:szCs w:val="28"/>
          <w:lang w:eastAsia="uk-UA"/>
        </w:rPr>
        <w:t>«Ефект Пігмаліона»</w:t>
      </w:r>
      <w:r w:rsidRPr="00E92EBC">
        <w:rPr>
          <w:rFonts w:eastAsia="Times New Roman" w:cs="Times New Roman"/>
          <w:color w:val="000000"/>
          <w:szCs w:val="28"/>
          <w:lang w:eastAsia="uk-UA"/>
        </w:rPr>
        <w:t xml:space="preserve">. Як відомо, прогнозування успіху є мобілізаційним фактором для людини, вона здатна діяти так, що за інших умов це було б неможливо. Це явище отримало назву «ефекту Пігмаліона»: бажання досягти успіхів разом з творчістю здатні оживити навіть каміння (згадаємо відомий давньогрецький міф про Галатею). Тут прогноз – це стимул, що орієнтує людську </w:t>
      </w:r>
      <w:r w:rsidRPr="00E92EBC">
        <w:rPr>
          <w:rFonts w:eastAsia="Times New Roman" w:cs="Times New Roman"/>
          <w:color w:val="000000"/>
          <w:szCs w:val="28"/>
          <w:lang w:eastAsia="uk-UA"/>
        </w:rPr>
        <w:lastRenderedPageBreak/>
        <w:t>поведінку, але у той же час його треба розуміти як тимчасовий фактор, своєрідний «попутний вітер», що завжди може змінитися.</w:t>
      </w:r>
    </w:p>
    <w:p w:rsidR="00DB4298" w:rsidRDefault="00DB4298" w:rsidP="00992519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DB4298">
        <w:rPr>
          <w:rFonts w:eastAsia="Times New Roman" w:cs="Times New Roman"/>
          <w:color w:val="000000"/>
          <w:szCs w:val="28"/>
          <w:lang w:eastAsia="uk-UA"/>
        </w:rPr>
        <w:t xml:space="preserve">Загальна схема розробки прогнозу з огляду на те, що зацікавлені особи можуть своїми діями чи рішеннями вплинути на його реалізацію, виглядає так: </w:t>
      </w:r>
    </w:p>
    <w:p w:rsidR="00DB4298" w:rsidRDefault="00DB4298" w:rsidP="00992519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1) </w:t>
      </w:r>
      <w:r w:rsidRPr="00DB4298">
        <w:rPr>
          <w:rFonts w:eastAsia="Times New Roman" w:cs="Times New Roman"/>
          <w:color w:val="000000"/>
          <w:szCs w:val="28"/>
          <w:lang w:eastAsia="uk-UA"/>
        </w:rPr>
        <w:t xml:space="preserve">Насамперед, треба провести глибокий та всебічний аналіз соціальних процесів, що відбуваються у суспільстві та зробити перший варіант прогнозу. Тобто визначити тенденції та екстраполювати їх у майбутнє. </w:t>
      </w:r>
    </w:p>
    <w:p w:rsidR="00DB4298" w:rsidRDefault="00DB4298" w:rsidP="00DB429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2) За </w:t>
      </w:r>
      <w:r w:rsidRPr="00DB4298">
        <w:rPr>
          <w:rFonts w:eastAsia="Times New Roman" w:cs="Times New Roman"/>
          <w:color w:val="000000"/>
          <w:szCs w:val="28"/>
          <w:lang w:eastAsia="uk-UA"/>
        </w:rPr>
        <w:t>основним</w:t>
      </w:r>
      <w:r>
        <w:rPr>
          <w:rFonts w:eastAsia="Times New Roman" w:cs="Times New Roman"/>
          <w:color w:val="000000"/>
          <w:szCs w:val="28"/>
          <w:lang w:eastAsia="uk-UA"/>
        </w:rPr>
        <w:t>и</w:t>
      </w:r>
      <w:r w:rsidRPr="00DB4298">
        <w:rPr>
          <w:rFonts w:eastAsia="Times New Roman" w:cs="Times New Roman"/>
          <w:color w:val="000000"/>
          <w:szCs w:val="28"/>
          <w:lang w:eastAsia="uk-UA"/>
        </w:rPr>
        <w:t xml:space="preserve"> з цих процесів слід виділити негативні компоненти, що головним чином забезпечують саме несприятливий результат. Або заважають статися сприятливому.</w:t>
      </w:r>
    </w:p>
    <w:p w:rsidR="00DB4298" w:rsidRDefault="00DB4298" w:rsidP="00DB429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3)</w:t>
      </w:r>
      <w:r w:rsidRPr="00DB4298">
        <w:rPr>
          <w:rFonts w:eastAsia="Times New Roman" w:cs="Times New Roman"/>
          <w:color w:val="000000"/>
          <w:szCs w:val="28"/>
          <w:lang w:eastAsia="uk-UA"/>
        </w:rPr>
        <w:t xml:space="preserve"> Необхідно розглянути всі можливі інструменти (методи, засоби, рішення тощо), за допомогою яких можна послабити вплив негативу або взагалі зробити прогноз саморуйнівним. </w:t>
      </w:r>
    </w:p>
    <w:p w:rsidR="00DB4298" w:rsidRDefault="00DB4298" w:rsidP="00DB429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4) </w:t>
      </w:r>
      <w:r w:rsidRPr="00DB4298">
        <w:rPr>
          <w:rFonts w:eastAsia="Times New Roman" w:cs="Times New Roman"/>
          <w:color w:val="000000"/>
          <w:szCs w:val="28"/>
          <w:lang w:eastAsia="uk-UA"/>
        </w:rPr>
        <w:t>Якщо прогноз доброзичливий, то пункти 2 і 3 відрізняються тим, що необхідно працювати не тільки з усунення негативу, але і посилення позитиву.</w:t>
      </w:r>
    </w:p>
    <w:p w:rsidR="00DB4298" w:rsidRDefault="00DB4298" w:rsidP="00DB429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5)</w:t>
      </w:r>
      <w:r w:rsidRPr="00DB4298">
        <w:rPr>
          <w:rFonts w:eastAsia="Times New Roman" w:cs="Times New Roman"/>
          <w:color w:val="000000"/>
          <w:szCs w:val="28"/>
          <w:lang w:eastAsia="uk-UA"/>
        </w:rPr>
        <w:t xml:space="preserve"> Прорахувати можливі наслідки управлінських рішень та конкретних дій щодо саморуйнування чи самореалізації прогнозу.</w:t>
      </w:r>
    </w:p>
    <w:p w:rsidR="00DB4298" w:rsidRDefault="00DB4298" w:rsidP="00DB429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6)</w:t>
      </w:r>
      <w:r w:rsidRPr="00DB4298">
        <w:rPr>
          <w:rFonts w:eastAsia="Times New Roman" w:cs="Times New Roman"/>
          <w:color w:val="000000"/>
          <w:szCs w:val="28"/>
          <w:lang w:eastAsia="uk-UA"/>
        </w:rPr>
        <w:t xml:space="preserve"> Зробити другий варіант прогнозу, але тепер уже з урахуванням пункту 5. Активність учасників тепер виступатиме як одна з тенденцій, що екстраполюються. </w:t>
      </w:r>
    </w:p>
    <w:p w:rsidR="00DB4298" w:rsidRDefault="00DB4298" w:rsidP="00DB429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DB4298">
        <w:rPr>
          <w:rFonts w:eastAsia="Times New Roman" w:cs="Times New Roman"/>
          <w:color w:val="000000"/>
          <w:szCs w:val="28"/>
          <w:lang w:eastAsia="uk-UA"/>
        </w:rPr>
        <w:t>Іноді побоюються, що наведений вище процес затягнеться нескінченно, якщо захочеться скласти третій прогноз, четвертий тощо. Навряд чи таке станеться, тому що в даному випадку не потрібна надто велика точність та опрацювання деталей.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</w:t>
      </w:r>
    </w:p>
    <w:p w:rsidR="008124A7" w:rsidRDefault="008124A7" w:rsidP="00DB429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124A7">
        <w:rPr>
          <w:rFonts w:eastAsia="Times New Roman" w:cs="Times New Roman"/>
          <w:color w:val="000000"/>
          <w:szCs w:val="28"/>
          <w:lang w:eastAsia="uk-UA"/>
        </w:rPr>
        <w:t>Прогнозів, які були б достовірні, не існує! Головна причина полягає в тому, що людина, будучи більш простою системою, навіть з усією своєю сучасною апаратурою не в змозі завжди і точно передбачати майбутнє більш складних систем. Ось що говорить статистика щодо достовірності прогнозів:</w:t>
      </w:r>
    </w:p>
    <w:p w:rsidR="008124A7" w:rsidRDefault="008124A7" w:rsidP="00DB429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Pr="008124A7">
        <w:rPr>
          <w:rFonts w:eastAsia="Times New Roman" w:cs="Times New Roman"/>
          <w:color w:val="000000"/>
          <w:szCs w:val="28"/>
          <w:lang w:eastAsia="uk-UA"/>
        </w:rPr>
        <w:t xml:space="preserve"> Економічні: на місяць </w:t>
      </w:r>
      <w:r>
        <w:rPr>
          <w:rFonts w:eastAsia="Times New Roman" w:cs="Times New Roman"/>
          <w:color w:val="000000"/>
          <w:szCs w:val="28"/>
          <w:lang w:eastAsia="uk-UA"/>
        </w:rPr>
        <w:t>–</w:t>
      </w:r>
      <w:r w:rsidRPr="008124A7">
        <w:rPr>
          <w:rFonts w:eastAsia="Times New Roman" w:cs="Times New Roman"/>
          <w:color w:val="000000"/>
          <w:szCs w:val="28"/>
          <w:lang w:eastAsia="uk-UA"/>
        </w:rPr>
        <w:t xml:space="preserve"> близько 100% (але не сто!), на квартал </w:t>
      </w:r>
      <w:r>
        <w:rPr>
          <w:rFonts w:eastAsia="Times New Roman" w:cs="Times New Roman"/>
          <w:color w:val="000000"/>
          <w:szCs w:val="28"/>
          <w:lang w:eastAsia="uk-UA"/>
        </w:rPr>
        <w:t>–</w:t>
      </w:r>
      <w:r w:rsidRPr="008124A7">
        <w:rPr>
          <w:rFonts w:eastAsia="Times New Roman" w:cs="Times New Roman"/>
          <w:color w:val="000000"/>
          <w:szCs w:val="28"/>
          <w:lang w:eastAsia="uk-UA"/>
        </w:rPr>
        <w:t xml:space="preserve"> 50%, на рік </w:t>
      </w:r>
      <w:r>
        <w:rPr>
          <w:rFonts w:eastAsia="Times New Roman" w:cs="Times New Roman"/>
          <w:color w:val="000000"/>
          <w:szCs w:val="28"/>
          <w:lang w:eastAsia="uk-UA"/>
        </w:rPr>
        <w:t>–</w:t>
      </w:r>
      <w:r w:rsidRPr="008124A7">
        <w:rPr>
          <w:rFonts w:eastAsia="Times New Roman" w:cs="Times New Roman"/>
          <w:color w:val="000000"/>
          <w:szCs w:val="28"/>
          <w:lang w:eastAsia="uk-UA"/>
        </w:rPr>
        <w:t xml:space="preserve"> 20%.</w:t>
      </w:r>
    </w:p>
    <w:p w:rsidR="008124A7" w:rsidRDefault="008124A7" w:rsidP="00DB429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Pr="008124A7">
        <w:rPr>
          <w:rFonts w:eastAsia="Times New Roman" w:cs="Times New Roman"/>
          <w:color w:val="000000"/>
          <w:szCs w:val="28"/>
          <w:lang w:eastAsia="uk-UA"/>
        </w:rPr>
        <w:t xml:space="preserve"> За сонячною активністю (короткострокові) </w:t>
      </w:r>
      <w:r>
        <w:rPr>
          <w:rFonts w:eastAsia="Times New Roman" w:cs="Times New Roman"/>
          <w:color w:val="000000"/>
          <w:szCs w:val="28"/>
          <w:lang w:eastAsia="uk-UA"/>
        </w:rPr>
        <w:t>–</w:t>
      </w:r>
      <w:r w:rsidRPr="008124A7">
        <w:rPr>
          <w:rFonts w:eastAsia="Times New Roman" w:cs="Times New Roman"/>
          <w:color w:val="000000"/>
          <w:szCs w:val="28"/>
          <w:lang w:eastAsia="uk-UA"/>
        </w:rPr>
        <w:t xml:space="preserve"> 70%.</w:t>
      </w:r>
    </w:p>
    <w:p w:rsidR="003F2E5F" w:rsidRDefault="008124A7" w:rsidP="00DB429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Pr="008124A7">
        <w:rPr>
          <w:rFonts w:eastAsia="Times New Roman" w:cs="Times New Roman"/>
          <w:color w:val="000000"/>
          <w:szCs w:val="28"/>
          <w:lang w:eastAsia="uk-UA"/>
        </w:rPr>
        <w:t xml:space="preserve"> По погоді (триденні) </w:t>
      </w:r>
      <w:r>
        <w:rPr>
          <w:rFonts w:eastAsia="Times New Roman" w:cs="Times New Roman"/>
          <w:color w:val="000000"/>
          <w:szCs w:val="28"/>
          <w:lang w:eastAsia="uk-UA"/>
        </w:rPr>
        <w:t>–</w:t>
      </w:r>
      <w:r w:rsidRPr="008124A7">
        <w:rPr>
          <w:rFonts w:eastAsia="Times New Roman" w:cs="Times New Roman"/>
          <w:color w:val="000000"/>
          <w:szCs w:val="28"/>
          <w:lang w:eastAsia="uk-UA"/>
        </w:rPr>
        <w:t xml:space="preserve"> 70%.</w:t>
      </w:r>
    </w:p>
    <w:p w:rsidR="003F2E5F" w:rsidRDefault="003F2E5F" w:rsidP="00DB429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8124A7" w:rsidRPr="008124A7">
        <w:rPr>
          <w:rFonts w:eastAsia="Times New Roman" w:cs="Times New Roman"/>
          <w:color w:val="000000"/>
          <w:szCs w:val="28"/>
          <w:lang w:eastAsia="uk-UA"/>
        </w:rPr>
        <w:t xml:space="preserve"> За землетрусами </w:t>
      </w:r>
      <w:r>
        <w:rPr>
          <w:rFonts w:eastAsia="Times New Roman" w:cs="Times New Roman"/>
          <w:color w:val="000000"/>
          <w:szCs w:val="28"/>
          <w:lang w:eastAsia="uk-UA"/>
        </w:rPr>
        <w:t>–</w:t>
      </w:r>
      <w:r w:rsidR="008124A7" w:rsidRPr="008124A7">
        <w:rPr>
          <w:rFonts w:eastAsia="Times New Roman" w:cs="Times New Roman"/>
          <w:color w:val="000000"/>
          <w:szCs w:val="28"/>
          <w:lang w:eastAsia="uk-UA"/>
        </w:rPr>
        <w:t xml:space="preserve"> 52%. </w:t>
      </w:r>
    </w:p>
    <w:p w:rsidR="008124A7" w:rsidRDefault="008124A7" w:rsidP="00DB4298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124A7">
        <w:rPr>
          <w:rFonts w:eastAsia="Times New Roman" w:cs="Times New Roman"/>
          <w:color w:val="000000"/>
          <w:szCs w:val="28"/>
          <w:lang w:eastAsia="uk-UA"/>
        </w:rPr>
        <w:t xml:space="preserve">Недосконалість прогнозів пояснюється наявністю цілого комплексу можливих помилок: за вихідними даними, за зовнішніми факторами, за прийнятою методикою тощо, та ще й «людський фактор». Таким чином, якщо було дано небажаний прогноз і на нього були певні дії, і він через це не здійснився </w:t>
      </w:r>
      <w:r w:rsidR="003F2E5F">
        <w:rPr>
          <w:rFonts w:eastAsia="Times New Roman" w:cs="Times New Roman"/>
          <w:color w:val="000000"/>
          <w:szCs w:val="28"/>
          <w:lang w:eastAsia="uk-UA"/>
        </w:rPr>
        <w:t>–</w:t>
      </w:r>
      <w:r w:rsidRPr="008124A7">
        <w:rPr>
          <w:rFonts w:eastAsia="Times New Roman" w:cs="Times New Roman"/>
          <w:color w:val="000000"/>
          <w:szCs w:val="28"/>
          <w:lang w:eastAsia="uk-UA"/>
        </w:rPr>
        <w:t xml:space="preserve"> так це не тому, що неправильно розрахований, а саме внаслідок реакції у відповідь. Тобто, є ефект Едіпа.</w:t>
      </w:r>
    </w:p>
    <w:sectPr w:rsidR="008124A7" w:rsidSect="00E92EBC">
      <w:headerReference w:type="default" r:id="rId7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2C3" w:rsidRDefault="001952C3" w:rsidP="00FE1586">
      <w:pPr>
        <w:spacing w:after="0"/>
      </w:pPr>
      <w:r>
        <w:separator/>
      </w:r>
    </w:p>
  </w:endnote>
  <w:endnote w:type="continuationSeparator" w:id="0">
    <w:p w:rsidR="001952C3" w:rsidRDefault="001952C3" w:rsidP="00FE15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2C3" w:rsidRDefault="001952C3" w:rsidP="00FE1586">
      <w:pPr>
        <w:spacing w:after="0"/>
      </w:pPr>
      <w:r>
        <w:separator/>
      </w:r>
    </w:p>
  </w:footnote>
  <w:footnote w:type="continuationSeparator" w:id="0">
    <w:p w:rsidR="001952C3" w:rsidRDefault="001952C3" w:rsidP="00FE15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0"/>
      </w:rPr>
      <w:id w:val="-974056097"/>
      <w:docPartObj>
        <w:docPartGallery w:val="Page Numbers (Top of Page)"/>
        <w:docPartUnique/>
      </w:docPartObj>
    </w:sdtPr>
    <w:sdtContent>
      <w:p w:rsidR="00FE1586" w:rsidRPr="00FE1586" w:rsidRDefault="00FE1586">
        <w:pPr>
          <w:pStyle w:val="a3"/>
          <w:jc w:val="right"/>
          <w:rPr>
            <w:sz w:val="24"/>
            <w:szCs w:val="20"/>
          </w:rPr>
        </w:pPr>
        <w:r w:rsidRPr="00FE1586">
          <w:rPr>
            <w:sz w:val="24"/>
            <w:szCs w:val="20"/>
          </w:rPr>
          <w:fldChar w:fldCharType="begin"/>
        </w:r>
        <w:r w:rsidRPr="00FE1586">
          <w:rPr>
            <w:sz w:val="24"/>
            <w:szCs w:val="20"/>
          </w:rPr>
          <w:instrText>PAGE   \* MERGEFORMAT</w:instrText>
        </w:r>
        <w:r w:rsidRPr="00FE1586">
          <w:rPr>
            <w:sz w:val="24"/>
            <w:szCs w:val="20"/>
          </w:rPr>
          <w:fldChar w:fldCharType="separate"/>
        </w:r>
        <w:r w:rsidRPr="00FE1586">
          <w:rPr>
            <w:sz w:val="24"/>
            <w:szCs w:val="20"/>
          </w:rPr>
          <w:t>2</w:t>
        </w:r>
        <w:r w:rsidRPr="00FE1586">
          <w:rPr>
            <w:sz w:val="24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B3238"/>
    <w:multiLevelType w:val="multilevel"/>
    <w:tmpl w:val="AA843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355AD8"/>
    <w:multiLevelType w:val="multilevel"/>
    <w:tmpl w:val="961E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BC"/>
    <w:rsid w:val="00125199"/>
    <w:rsid w:val="001952C3"/>
    <w:rsid w:val="003127F2"/>
    <w:rsid w:val="003F2E5F"/>
    <w:rsid w:val="004867C3"/>
    <w:rsid w:val="00507C9D"/>
    <w:rsid w:val="006B04EC"/>
    <w:rsid w:val="006C0B77"/>
    <w:rsid w:val="00715C42"/>
    <w:rsid w:val="00787AB4"/>
    <w:rsid w:val="008124A7"/>
    <w:rsid w:val="008242FF"/>
    <w:rsid w:val="0083649B"/>
    <w:rsid w:val="00870751"/>
    <w:rsid w:val="008F7B3B"/>
    <w:rsid w:val="00922C48"/>
    <w:rsid w:val="00923098"/>
    <w:rsid w:val="00992519"/>
    <w:rsid w:val="00AA26A8"/>
    <w:rsid w:val="00B915B7"/>
    <w:rsid w:val="00C1451F"/>
    <w:rsid w:val="00C54803"/>
    <w:rsid w:val="00D42B69"/>
    <w:rsid w:val="00D82573"/>
    <w:rsid w:val="00DB4298"/>
    <w:rsid w:val="00E044FF"/>
    <w:rsid w:val="00E92EBC"/>
    <w:rsid w:val="00EA59DF"/>
    <w:rsid w:val="00EE4070"/>
    <w:rsid w:val="00EE4812"/>
    <w:rsid w:val="00F12C76"/>
    <w:rsid w:val="00F76C83"/>
    <w:rsid w:val="00FA1400"/>
    <w:rsid w:val="00FE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4C88B"/>
  <w15:chartTrackingRefBased/>
  <w15:docId w15:val="{D46ACD54-D367-48BA-B682-00966A3C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link w:val="10"/>
    <w:uiPriority w:val="9"/>
    <w:qFormat/>
    <w:rsid w:val="00992519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92EB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E92EBC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E92EBC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FE1586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ій колонтитул Знак"/>
    <w:basedOn w:val="a0"/>
    <w:link w:val="a3"/>
    <w:uiPriority w:val="99"/>
    <w:rsid w:val="00FE1586"/>
    <w:rPr>
      <w:rFonts w:ascii="Times New Roman" w:hAnsi="Times New Roman"/>
      <w:sz w:val="28"/>
      <w:lang w:val="uk-UA"/>
    </w:rPr>
  </w:style>
  <w:style w:type="paragraph" w:styleId="a5">
    <w:name w:val="footer"/>
    <w:basedOn w:val="a"/>
    <w:link w:val="a6"/>
    <w:uiPriority w:val="99"/>
    <w:unhideWhenUsed/>
    <w:rsid w:val="00FE1586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ій колонтитул Знак"/>
    <w:basedOn w:val="a0"/>
    <w:link w:val="a5"/>
    <w:uiPriority w:val="99"/>
    <w:rsid w:val="00FE1586"/>
    <w:rPr>
      <w:rFonts w:ascii="Times New Roman" w:hAnsi="Times New Roman"/>
      <w:sz w:val="28"/>
      <w:lang w:val="uk-UA"/>
    </w:rPr>
  </w:style>
  <w:style w:type="paragraph" w:styleId="a7">
    <w:name w:val="Normal (Web)"/>
    <w:basedOn w:val="a"/>
    <w:uiPriority w:val="99"/>
    <w:semiHidden/>
    <w:unhideWhenUsed/>
    <w:rsid w:val="00AA26A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AA26A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9251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3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8578</Words>
  <Characters>4891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Nikolaienko</dc:creator>
  <cp:keywords/>
  <dc:description/>
  <cp:lastModifiedBy>Nikolaienko</cp:lastModifiedBy>
  <cp:revision>3</cp:revision>
  <dcterms:created xsi:type="dcterms:W3CDTF">2024-09-17T17:25:00Z</dcterms:created>
  <dcterms:modified xsi:type="dcterms:W3CDTF">2024-09-17T17:26:00Z</dcterms:modified>
</cp:coreProperties>
</file>