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Лабораторна робота №1.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Тема:  </w:t>
      </w:r>
      <w:r w:rsidDel="00000000" w:rsidR="00000000" w:rsidRPr="00000000">
        <w:rPr>
          <w:b w:val="1"/>
          <w:sz w:val="28"/>
          <w:szCs w:val="28"/>
          <w:rtl w:val="0"/>
        </w:rPr>
        <w:t xml:space="preserve">Дослідження конструкції побутових пристроїв для керування виконавчими механізмами на основі показників температури.</w:t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Мета:</w:t>
      </w:r>
      <w:r w:rsidDel="00000000" w:rsidR="00000000" w:rsidRPr="00000000">
        <w:rPr>
          <w:sz w:val="28"/>
          <w:szCs w:val="28"/>
          <w:rtl w:val="0"/>
        </w:rPr>
        <w:t xml:space="preserve"> Дослідити  пристрої, які можуть використовуватися у складі побутових систем автоматичного керування функціональними приладами, на основі показників температури, при побудові автоматизованих систем опалення . Дослідити основні методи керування   приладами на основі температури. 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Хід роботи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Потрібно зробити детальний опис приладу, надати схему можливих підключень, зобразити схему застосування приладу, та надати опис функціональних можливостей., фото контролерів  всередині і технічні характеристики, з точки зору точності регулювання температури та параметрів, які можливо налаштувати.</w:t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(Зображення повинні бути у пропорції оригіналу, всі підписи на зображеннях повинні бути державною мовою.)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Варіанти індивідуального завдання: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Контроллер Euroster 11Z</w:t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 Контроллер Euroster 12M</w:t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 Контроллер Euroster UNI3</w:t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 Контроллер Tech i3</w:t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 Контроллер Euroster 2006tx</w:t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 Контроллер Euroster 2026 txRx</w:t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 Контроллер Tado smart thermostat 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 Контроллер Google Nest</w:t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 Контроллер Ecobee Smart thermostat </w:t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 Контроллер Honeywell home </w:t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Кожен студент обирає собі варіант завдання особисто, виходячи із зацікавленості певним контролером.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