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D4ACE" w14:textId="5AF3CF3B" w:rsidR="005646D3" w:rsidRPr="006C04C2" w:rsidRDefault="006C04C2" w:rsidP="006C04C2">
      <w:pPr>
        <w:jc w:val="center"/>
        <w:rPr>
          <w:rFonts w:ascii="Times New Roman" w:hAnsi="Times New Roman" w:cs="Times New Roman"/>
          <w:b/>
          <w:bCs/>
        </w:rPr>
      </w:pPr>
      <w:r w:rsidRPr="006C04C2">
        <w:rPr>
          <w:rFonts w:ascii="Times New Roman" w:hAnsi="Times New Roman" w:cs="Times New Roman"/>
          <w:b/>
          <w:bCs/>
        </w:rPr>
        <w:t>М</w:t>
      </w:r>
      <w:r w:rsidR="005646D3" w:rsidRPr="006C04C2">
        <w:rPr>
          <w:rFonts w:ascii="Times New Roman" w:hAnsi="Times New Roman" w:cs="Times New Roman"/>
          <w:b/>
          <w:bCs/>
        </w:rPr>
        <w:t>іжнародн</w:t>
      </w:r>
      <w:r w:rsidRPr="006C04C2">
        <w:rPr>
          <w:rFonts w:ascii="Times New Roman" w:hAnsi="Times New Roman" w:cs="Times New Roman"/>
          <w:b/>
          <w:bCs/>
        </w:rPr>
        <w:t>і</w:t>
      </w:r>
      <w:r w:rsidR="005646D3" w:rsidRPr="006C04C2">
        <w:rPr>
          <w:rFonts w:ascii="Times New Roman" w:hAnsi="Times New Roman" w:cs="Times New Roman"/>
          <w:b/>
          <w:bCs/>
        </w:rPr>
        <w:t xml:space="preserve"> документів, які регулюють питання гендерної рівності та захищають права жінок.</w:t>
      </w:r>
    </w:p>
    <w:p w14:paraId="2151A3C3" w14:textId="77777777" w:rsidR="006C04C2" w:rsidRDefault="005646D3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>1. Конвенція ООН про ліквідацію всіх форм дискримінації щодо жінок (CEDAW), 1979</w:t>
      </w:r>
    </w:p>
    <w:p w14:paraId="11B04EB5" w14:textId="77777777" w:rsidR="006C04C2" w:rsidRDefault="005646D3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>2. Пекінська декларація та Платформа дій, 1995</w:t>
      </w:r>
    </w:p>
    <w:p w14:paraId="31030A1E" w14:textId="77777777" w:rsidR="006C04C2" w:rsidRDefault="005646D3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>3. Цілі сталого розвитку ООН, 2015</w:t>
      </w:r>
    </w:p>
    <w:p w14:paraId="3316B880" w14:textId="77777777" w:rsidR="006C04C2" w:rsidRDefault="005646D3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>4. Конвенція Ради Європи про запобігання насильству щодо жінок і домашньому насильству (Стамбульська конвенція), 2011</w:t>
      </w:r>
    </w:p>
    <w:p w14:paraId="2FD36EFF" w14:textId="77777777" w:rsidR="006C04C2" w:rsidRDefault="005646D3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>5. Універсальна декларація прав людини, 1948</w:t>
      </w:r>
    </w:p>
    <w:p w14:paraId="5864332C" w14:textId="77777777" w:rsidR="006C04C2" w:rsidRDefault="005646D3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6. Міжнародний пакт про громадянські та політичні права (МПГПП), 1966 та </w:t>
      </w:r>
    </w:p>
    <w:p w14:paraId="6DD4B9EA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7. </w:t>
      </w:r>
      <w:r w:rsidR="005646D3" w:rsidRPr="006C04C2">
        <w:rPr>
          <w:rFonts w:ascii="Times New Roman" w:hAnsi="Times New Roman" w:cs="Times New Roman"/>
        </w:rPr>
        <w:t>Міжнародний пакт про економічні, соціальні та культурні права (МПЕСКП), 1966</w:t>
      </w:r>
    </w:p>
    <w:p w14:paraId="649F14AD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8. </w:t>
      </w:r>
      <w:r w:rsidR="005646D3" w:rsidRPr="006C04C2">
        <w:rPr>
          <w:rFonts w:ascii="Times New Roman" w:hAnsi="Times New Roman" w:cs="Times New Roman"/>
        </w:rPr>
        <w:t>Конвенція МОП № 100 про рівну оплату праці, 1951</w:t>
      </w:r>
    </w:p>
    <w:p w14:paraId="796E8FBE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9. </w:t>
      </w:r>
      <w:r w:rsidR="005646D3" w:rsidRPr="006C04C2">
        <w:rPr>
          <w:rFonts w:ascii="Times New Roman" w:hAnsi="Times New Roman" w:cs="Times New Roman"/>
        </w:rPr>
        <w:t>Конвенція МОП № 111 про дискримінацію в сфері праці та занять, 1958</w:t>
      </w:r>
    </w:p>
    <w:p w14:paraId="0ED09CCA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10. </w:t>
      </w:r>
      <w:r w:rsidRPr="006C04C2">
        <w:rPr>
          <w:rFonts w:ascii="Times New Roman" w:hAnsi="Times New Roman" w:cs="Times New Roman"/>
        </w:rPr>
        <w:t>Віденська декларація і програма дій, 1993</w:t>
      </w:r>
    </w:p>
    <w:p w14:paraId="21A8F4CF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11. </w:t>
      </w:r>
      <w:r w:rsidRPr="006C04C2">
        <w:rPr>
          <w:rFonts w:ascii="Times New Roman" w:hAnsi="Times New Roman" w:cs="Times New Roman"/>
        </w:rPr>
        <w:t>Резолюція Ради Безпеки ООН № 1325 "Жінки, мир і безпека", 2000</w:t>
      </w:r>
    </w:p>
    <w:p w14:paraId="11CBE434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12. </w:t>
      </w:r>
      <w:r w:rsidRPr="006C04C2">
        <w:rPr>
          <w:rFonts w:ascii="Times New Roman" w:hAnsi="Times New Roman" w:cs="Times New Roman"/>
        </w:rPr>
        <w:t>Резолюції Ради Безпеки ООН № 1820, 1888, 1889, 1960 (серія резолюцій щодо "Жінок, миру і безпеки")</w:t>
      </w:r>
    </w:p>
    <w:p w14:paraId="175FFA7B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13. </w:t>
      </w:r>
      <w:r w:rsidRPr="006C04C2">
        <w:rPr>
          <w:rFonts w:ascii="Times New Roman" w:hAnsi="Times New Roman" w:cs="Times New Roman"/>
        </w:rPr>
        <w:t>Каїрська програма дій (Міжнародна конференція з народонаселення і розвитку), 1994</w:t>
      </w:r>
    </w:p>
    <w:p w14:paraId="541E28A4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14. </w:t>
      </w:r>
      <w:r w:rsidRPr="006C04C2">
        <w:rPr>
          <w:rFonts w:ascii="Times New Roman" w:hAnsi="Times New Roman" w:cs="Times New Roman"/>
        </w:rPr>
        <w:t>Резолюція ООН № 58/142 "Політична участь жінок", 2003</w:t>
      </w:r>
    </w:p>
    <w:p w14:paraId="0A04A35F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15. </w:t>
      </w:r>
      <w:r w:rsidRPr="006C04C2">
        <w:rPr>
          <w:rFonts w:ascii="Times New Roman" w:hAnsi="Times New Roman" w:cs="Times New Roman"/>
        </w:rPr>
        <w:t>Монреальська декларація щодо гендерної рівності, 2005</w:t>
      </w:r>
    </w:p>
    <w:p w14:paraId="631D071F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16. </w:t>
      </w:r>
      <w:r w:rsidRPr="006C04C2">
        <w:rPr>
          <w:rFonts w:ascii="Times New Roman" w:hAnsi="Times New Roman" w:cs="Times New Roman"/>
        </w:rPr>
        <w:t>Глобальна програма дій ООН щодо боротьби з насильством проти жінок, 1997</w:t>
      </w:r>
    </w:p>
    <w:p w14:paraId="2A2797EE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17. </w:t>
      </w:r>
      <w:r w:rsidRPr="006C04C2">
        <w:rPr>
          <w:rFonts w:ascii="Times New Roman" w:hAnsi="Times New Roman" w:cs="Times New Roman"/>
        </w:rPr>
        <w:t>Європейська конвенція з прав людини (ЄКПЛ), 1950</w:t>
      </w:r>
    </w:p>
    <w:p w14:paraId="530B7F86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18. </w:t>
      </w:r>
      <w:r w:rsidRPr="006C04C2">
        <w:rPr>
          <w:rFonts w:ascii="Times New Roman" w:hAnsi="Times New Roman" w:cs="Times New Roman"/>
        </w:rPr>
        <w:t>Декларація тисячоліття ООН, 2000</w:t>
      </w:r>
    </w:p>
    <w:p w14:paraId="557D2827" w14:textId="77777777" w:rsid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19. </w:t>
      </w:r>
      <w:r w:rsidRPr="006C04C2">
        <w:rPr>
          <w:rFonts w:ascii="Times New Roman" w:hAnsi="Times New Roman" w:cs="Times New Roman"/>
        </w:rPr>
        <w:t>Пакт про гендерну рівність Африканського Союзу, 2009</w:t>
      </w:r>
    </w:p>
    <w:p w14:paraId="251E29F0" w14:textId="188F88BB" w:rsidR="00F92283" w:rsidRPr="006C04C2" w:rsidRDefault="00EB1C3C" w:rsidP="006C04C2">
      <w:pPr>
        <w:ind w:firstLine="709"/>
        <w:rPr>
          <w:rFonts w:ascii="Times New Roman" w:hAnsi="Times New Roman" w:cs="Times New Roman"/>
        </w:rPr>
      </w:pPr>
      <w:r w:rsidRPr="006C04C2">
        <w:rPr>
          <w:rFonts w:ascii="Times New Roman" w:hAnsi="Times New Roman" w:cs="Times New Roman"/>
        </w:rPr>
        <w:t xml:space="preserve">20. </w:t>
      </w:r>
      <w:r w:rsidRPr="006C04C2">
        <w:rPr>
          <w:rFonts w:ascii="Times New Roman" w:hAnsi="Times New Roman" w:cs="Times New Roman"/>
        </w:rPr>
        <w:t>Глобальний пакт ООН з корпоративної відповідальності (UN Global Compact), 2000</w:t>
      </w:r>
    </w:p>
    <w:sectPr w:rsidR="00F92283" w:rsidRPr="006C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89"/>
    <w:rsid w:val="003B3989"/>
    <w:rsid w:val="005646D3"/>
    <w:rsid w:val="006C04C2"/>
    <w:rsid w:val="00C60471"/>
    <w:rsid w:val="00E032A0"/>
    <w:rsid w:val="00EB1C3C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44"/>
  <w15:chartTrackingRefBased/>
  <w15:docId w15:val="{C4B8AD08-D6CF-4931-BAA8-6A16B9DE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3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3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3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903</Words>
  <Characters>515</Characters>
  <Application>Microsoft Office Word</Application>
  <DocSecurity>0</DocSecurity>
  <Lines>4</Lines>
  <Paragraphs>2</Paragraphs>
  <ScaleCrop>false</ScaleCrop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4</cp:revision>
  <dcterms:created xsi:type="dcterms:W3CDTF">2024-09-19T12:04:00Z</dcterms:created>
  <dcterms:modified xsi:type="dcterms:W3CDTF">2024-09-19T12:10:00Z</dcterms:modified>
</cp:coreProperties>
</file>