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8E43" w14:textId="77777777" w:rsidR="002F5384" w:rsidRPr="00922D9A" w:rsidRDefault="002F5384" w:rsidP="002F5384">
      <w:pPr>
        <w:pStyle w:val="1"/>
        <w:ind w:left="0"/>
        <w:jc w:val="center"/>
        <w:rPr>
          <w:sz w:val="24"/>
          <w:szCs w:val="24"/>
        </w:rPr>
      </w:pPr>
      <w:r w:rsidRPr="00922D9A">
        <w:rPr>
          <w:sz w:val="24"/>
          <w:szCs w:val="24"/>
        </w:rPr>
        <w:t>КУЛЬТУРА УСНОГО ТА ПИСЕМНОГО МОВЛЕННЯ</w:t>
      </w:r>
    </w:p>
    <w:p w14:paraId="5FA2898A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34DDE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 xml:space="preserve">          Мовлення </w:t>
      </w:r>
      <w:r w:rsidRPr="00922D9A">
        <w:rPr>
          <w:rFonts w:ascii="Times New Roman" w:hAnsi="Times New Roman" w:cs="Times New Roman"/>
          <w:sz w:val="24"/>
          <w:szCs w:val="24"/>
        </w:rPr>
        <w:t>– особливий вид діяльності (мовленнєва діяльність), що здійснюється за допомогою слова.</w:t>
      </w:r>
    </w:p>
    <w:p w14:paraId="3D4F3C94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          Мовленнєва культура особистості передусім залежить від її зорієнтованості на основні риси бездоганного, зразкового мовлення. Щоб бути зразковим, мовлення має характеризуватися такими найважливішими ознаками:</w:t>
      </w:r>
      <w:r w:rsidRPr="00922D9A">
        <w:rPr>
          <w:rFonts w:ascii="Times New Roman" w:hAnsi="Times New Roman" w:cs="Times New Roman"/>
          <w:b/>
          <w:sz w:val="24"/>
          <w:szCs w:val="24"/>
        </w:rPr>
        <w:t xml:space="preserve"> правильністю</w:t>
      </w:r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r w:rsidRPr="00922D9A">
        <w:rPr>
          <w:rFonts w:ascii="Times New Roman" w:hAnsi="Times New Roman" w:cs="Times New Roman"/>
          <w:b/>
          <w:sz w:val="24"/>
          <w:szCs w:val="24"/>
        </w:rPr>
        <w:t>змістовністю</w:t>
      </w:r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r w:rsidRPr="00922D9A">
        <w:rPr>
          <w:rFonts w:ascii="Times New Roman" w:hAnsi="Times New Roman" w:cs="Times New Roman"/>
          <w:b/>
          <w:sz w:val="24"/>
          <w:szCs w:val="24"/>
        </w:rPr>
        <w:t>послідовністю,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r w:rsidRPr="00922D9A">
        <w:rPr>
          <w:rFonts w:ascii="Times New Roman" w:hAnsi="Times New Roman" w:cs="Times New Roman"/>
          <w:b/>
          <w:sz w:val="24"/>
          <w:szCs w:val="24"/>
        </w:rPr>
        <w:t>багатством</w:t>
      </w:r>
      <w:r w:rsidRPr="00922D9A">
        <w:rPr>
          <w:rFonts w:ascii="Times New Roman" w:hAnsi="Times New Roman" w:cs="Times New Roman"/>
          <w:sz w:val="24"/>
          <w:szCs w:val="24"/>
        </w:rPr>
        <w:t>,</w:t>
      </w:r>
      <w:r w:rsidRPr="00922D9A">
        <w:rPr>
          <w:rFonts w:ascii="Times New Roman" w:hAnsi="Times New Roman" w:cs="Times New Roman"/>
          <w:b/>
          <w:sz w:val="24"/>
          <w:szCs w:val="24"/>
        </w:rPr>
        <w:t xml:space="preserve"> точністю, виразністю</w:t>
      </w:r>
      <w:r w:rsidRPr="00922D9A">
        <w:rPr>
          <w:rFonts w:ascii="Times New Roman" w:hAnsi="Times New Roman" w:cs="Times New Roman"/>
          <w:sz w:val="24"/>
          <w:szCs w:val="24"/>
        </w:rPr>
        <w:t>,</w:t>
      </w:r>
      <w:r w:rsidRPr="00922D9A">
        <w:rPr>
          <w:rFonts w:ascii="Times New Roman" w:hAnsi="Times New Roman" w:cs="Times New Roman"/>
          <w:b/>
          <w:sz w:val="24"/>
          <w:szCs w:val="24"/>
        </w:rPr>
        <w:t xml:space="preserve"> доречністю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r w:rsidRPr="00922D9A">
        <w:rPr>
          <w:rFonts w:ascii="Times New Roman" w:hAnsi="Times New Roman" w:cs="Times New Roman"/>
          <w:b/>
          <w:sz w:val="24"/>
          <w:szCs w:val="24"/>
        </w:rPr>
        <w:t>та доцільністю.</w:t>
      </w:r>
      <w:r w:rsidRPr="00922D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D3C838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EB4C6A4" w14:textId="77777777" w:rsidR="002F5384" w:rsidRPr="00922D9A" w:rsidRDefault="002F5384" w:rsidP="002F5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Культура мовлення</w:t>
      </w:r>
      <w:r w:rsidRPr="00922D9A">
        <w:rPr>
          <w:rFonts w:ascii="Times New Roman" w:hAnsi="Times New Roman" w:cs="Times New Roman"/>
          <w:sz w:val="24"/>
          <w:szCs w:val="24"/>
        </w:rPr>
        <w:t xml:space="preserve"> – це ще й загальноприйнятий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мовний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етикет: типові формули вітання, побажання, прощання, запрошення тощо. Неабияке значення має й тон розмови, вміння вислухати іншого, вчасно й доречно підтримати тему. Уважність, чемність і ввічливість – основні вимоги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мовного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етикету.</w:t>
      </w:r>
    </w:p>
    <w:p w14:paraId="48354131" w14:textId="77777777" w:rsidR="002F5384" w:rsidRDefault="002F5384" w:rsidP="002F5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2D6CF" w14:textId="77777777" w:rsidR="002F5384" w:rsidRPr="00922D9A" w:rsidRDefault="002F5384" w:rsidP="002F5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380"/>
      </w:tblGrid>
      <w:tr w:rsidR="002F5384" w:rsidRPr="00922D9A" w14:paraId="26A58B0E" w14:textId="77777777" w:rsidTr="00F17A2C">
        <w:tc>
          <w:tcPr>
            <w:tcW w:w="3681" w:type="dxa"/>
          </w:tcPr>
          <w:p w14:paraId="73C78D2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Неправильно українською                                                      </w:t>
            </w:r>
          </w:p>
        </w:tc>
        <w:tc>
          <w:tcPr>
            <w:tcW w:w="5380" w:type="dxa"/>
          </w:tcPr>
          <w:p w14:paraId="497EF5B9" w14:textId="77777777" w:rsidR="002F5384" w:rsidRPr="00922D9A" w:rsidRDefault="002F5384" w:rsidP="00F17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</w:t>
            </w:r>
          </w:p>
        </w:tc>
      </w:tr>
      <w:tr w:rsidR="002F5384" w:rsidRPr="00922D9A" w14:paraId="7D30E780" w14:textId="77777777" w:rsidTr="00F17A2C">
        <w:tc>
          <w:tcPr>
            <w:tcW w:w="3681" w:type="dxa"/>
          </w:tcPr>
          <w:p w14:paraId="37D4718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більше 30 га                               </w:t>
            </w:r>
          </w:p>
        </w:tc>
        <w:tc>
          <w:tcPr>
            <w:tcW w:w="5380" w:type="dxa"/>
          </w:tcPr>
          <w:p w14:paraId="6C15036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понад 30 га</w:t>
            </w:r>
          </w:p>
        </w:tc>
      </w:tr>
      <w:tr w:rsidR="002F5384" w:rsidRPr="00922D9A" w14:paraId="42CD0AC1" w14:textId="77777777" w:rsidTr="00F17A2C">
        <w:tc>
          <w:tcPr>
            <w:tcW w:w="3681" w:type="dxa"/>
          </w:tcPr>
          <w:p w14:paraId="582E0C3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близько ста студентів</w:t>
            </w:r>
          </w:p>
        </w:tc>
        <w:tc>
          <w:tcPr>
            <w:tcW w:w="5380" w:type="dxa"/>
          </w:tcPr>
          <w:p w14:paraId="7997776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менше ста студентів</w:t>
            </w:r>
          </w:p>
        </w:tc>
      </w:tr>
      <w:tr w:rsidR="002F5384" w:rsidRPr="00922D9A" w14:paraId="028890A4" w14:textId="77777777" w:rsidTr="00F17A2C">
        <w:tc>
          <w:tcPr>
            <w:tcW w:w="3681" w:type="dxa"/>
          </w:tcPr>
          <w:p w14:paraId="4F2261A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біля 100 кілометрів</w:t>
            </w:r>
          </w:p>
        </w:tc>
        <w:tc>
          <w:tcPr>
            <w:tcW w:w="5380" w:type="dxa"/>
          </w:tcPr>
          <w:p w14:paraId="7509582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близько 100 кілометрів</w:t>
            </w:r>
          </w:p>
        </w:tc>
      </w:tr>
      <w:tr w:rsidR="002F5384" w:rsidRPr="00922D9A" w14:paraId="2D1DEEA6" w14:textId="77777777" w:rsidTr="00F17A2C">
        <w:tc>
          <w:tcPr>
            <w:tcW w:w="3681" w:type="dxa"/>
          </w:tcPr>
          <w:p w14:paraId="4C21926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увший</w:t>
            </w:r>
          </w:p>
        </w:tc>
        <w:tc>
          <w:tcPr>
            <w:tcW w:w="5380" w:type="dxa"/>
          </w:tcPr>
          <w:p w14:paraId="3EFA8DC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колишній, попередній</w:t>
            </w:r>
          </w:p>
        </w:tc>
      </w:tr>
      <w:tr w:rsidR="002F5384" w:rsidRPr="00922D9A" w14:paraId="60253E99" w14:textId="77777777" w:rsidTr="00F17A2C">
        <w:tc>
          <w:tcPr>
            <w:tcW w:w="3681" w:type="dxa"/>
          </w:tcPr>
          <w:p w14:paraId="70592A9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ведучий спеціаліст</w:t>
            </w:r>
          </w:p>
        </w:tc>
        <w:tc>
          <w:tcPr>
            <w:tcW w:w="5380" w:type="dxa"/>
          </w:tcPr>
          <w:p w14:paraId="27C416A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провідний спеціаліст</w:t>
            </w:r>
          </w:p>
          <w:p w14:paraId="28A70F0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ведучий концерту, ведучі новин</w:t>
            </w:r>
          </w:p>
          <w:p w14:paraId="2BF7E55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ведучі колеса</w:t>
            </w:r>
          </w:p>
        </w:tc>
      </w:tr>
      <w:tr w:rsidR="002F5384" w:rsidRPr="00922D9A" w14:paraId="64148F21" w14:textId="77777777" w:rsidTr="00F17A2C">
        <w:tc>
          <w:tcPr>
            <w:tcW w:w="3681" w:type="dxa"/>
          </w:tcPr>
          <w:p w14:paraId="0FDF5C2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 залежності від</w:t>
            </w:r>
          </w:p>
        </w:tc>
        <w:tc>
          <w:tcPr>
            <w:tcW w:w="5380" w:type="dxa"/>
          </w:tcPr>
          <w:p w14:paraId="06E0406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залежно від</w:t>
            </w:r>
          </w:p>
        </w:tc>
      </w:tr>
      <w:tr w:rsidR="002F5384" w:rsidRPr="00922D9A" w14:paraId="4E0B6E8F" w14:textId="77777777" w:rsidTr="00F17A2C">
        <w:tc>
          <w:tcPr>
            <w:tcW w:w="3681" w:type="dxa"/>
          </w:tcPr>
          <w:p w14:paraId="03C3D6A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взяти себе в руки</w:t>
            </w:r>
          </w:p>
        </w:tc>
        <w:tc>
          <w:tcPr>
            <w:tcW w:w="5380" w:type="dxa"/>
          </w:tcPr>
          <w:p w14:paraId="0B0EB39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опанувати себе</w:t>
            </w:r>
          </w:p>
        </w:tc>
      </w:tr>
      <w:tr w:rsidR="002F5384" w:rsidRPr="00922D9A" w14:paraId="0CE79C12" w14:textId="77777777" w:rsidTr="00F17A2C">
        <w:tc>
          <w:tcPr>
            <w:tcW w:w="3681" w:type="dxa"/>
          </w:tcPr>
          <w:p w14:paraId="279D363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иключення</w:t>
            </w:r>
          </w:p>
        </w:tc>
        <w:tc>
          <w:tcPr>
            <w:tcW w:w="5380" w:type="dxa"/>
          </w:tcPr>
          <w:p w14:paraId="5535ED1E" w14:textId="77777777" w:rsidR="002F5384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иняток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(відхилення від правила)</w:t>
            </w:r>
          </w:p>
          <w:p w14:paraId="10D66B8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виключення (усування, припинення дії: виключений із списку, організації; відраховують зі складу студентів)</w:t>
            </w:r>
          </w:p>
        </w:tc>
      </w:tr>
      <w:tr w:rsidR="002F5384" w:rsidRPr="00922D9A" w14:paraId="4F24615F" w14:textId="77777777" w:rsidTr="00F17A2C">
        <w:tc>
          <w:tcPr>
            <w:tcW w:w="3681" w:type="dxa"/>
          </w:tcPr>
          <w:p w14:paraId="2C5B0E5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вилучати з обороту</w:t>
            </w:r>
          </w:p>
        </w:tc>
        <w:tc>
          <w:tcPr>
            <w:tcW w:w="5380" w:type="dxa"/>
          </w:tcPr>
          <w:p w14:paraId="3C421B7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вилучати з обігу</w:t>
            </w:r>
          </w:p>
        </w:tc>
      </w:tr>
      <w:tr w:rsidR="002F5384" w:rsidRPr="00922D9A" w14:paraId="360BC44B" w14:textId="77777777" w:rsidTr="00F17A2C">
        <w:tc>
          <w:tcPr>
            <w:tcW w:w="3681" w:type="dxa"/>
          </w:tcPr>
          <w:p w14:paraId="41B85BB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відносно питання</w:t>
            </w:r>
          </w:p>
        </w:tc>
        <w:tc>
          <w:tcPr>
            <w:tcW w:w="5380" w:type="dxa"/>
          </w:tcPr>
          <w:p w14:paraId="58A466E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стосовно питання</w:t>
            </w:r>
          </w:p>
        </w:tc>
      </w:tr>
      <w:tr w:rsidR="002F5384" w:rsidRPr="00922D9A" w14:paraId="40207CEC" w14:textId="77777777" w:rsidTr="00F17A2C">
        <w:tc>
          <w:tcPr>
            <w:tcW w:w="3681" w:type="dxa"/>
          </w:tcPr>
          <w:p w14:paraId="7C76431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відкривати книжку</w:t>
            </w:r>
          </w:p>
        </w:tc>
        <w:tc>
          <w:tcPr>
            <w:tcW w:w="5380" w:type="dxa"/>
          </w:tcPr>
          <w:p w14:paraId="5FF7CA8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розгорнути книжку</w:t>
            </w:r>
          </w:p>
        </w:tc>
      </w:tr>
      <w:tr w:rsidR="002F5384" w:rsidRPr="00922D9A" w14:paraId="5585F996" w14:textId="77777777" w:rsidTr="00F17A2C">
        <w:tc>
          <w:tcPr>
            <w:tcW w:w="3681" w:type="dxa"/>
          </w:tcPr>
          <w:p w14:paraId="39653D3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відповідно контракту</w:t>
            </w:r>
          </w:p>
        </w:tc>
        <w:tc>
          <w:tcPr>
            <w:tcW w:w="5380" w:type="dxa"/>
          </w:tcPr>
          <w:p w14:paraId="7BE9DB1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відповідно до контракту</w:t>
            </w:r>
          </w:p>
        </w:tc>
      </w:tr>
      <w:tr w:rsidR="002F5384" w:rsidRPr="00922D9A" w14:paraId="6F194478" w14:textId="77777777" w:rsidTr="00F17A2C">
        <w:tc>
          <w:tcPr>
            <w:tcW w:w="3681" w:type="dxa"/>
          </w:tcPr>
          <w:p w14:paraId="0FC4C43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відстаючий клас</w:t>
            </w:r>
          </w:p>
        </w:tc>
        <w:tc>
          <w:tcPr>
            <w:tcW w:w="5380" w:type="dxa"/>
          </w:tcPr>
          <w:p w14:paraId="0AA91C5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клас, котрий (який, що відстає)</w:t>
            </w:r>
          </w:p>
          <w:p w14:paraId="14B1410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відсталий клас </w:t>
            </w:r>
          </w:p>
        </w:tc>
      </w:tr>
      <w:tr w:rsidR="002F5384" w:rsidRPr="00922D9A" w14:paraId="3D4896EA" w14:textId="77777777" w:rsidTr="00F17A2C">
        <w:tc>
          <w:tcPr>
            <w:tcW w:w="3681" w:type="dxa"/>
          </w:tcPr>
          <w:p w14:paraId="3764AB0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ідстрочка</w:t>
            </w:r>
          </w:p>
        </w:tc>
        <w:tc>
          <w:tcPr>
            <w:tcW w:w="5380" w:type="dxa"/>
          </w:tcPr>
          <w:p w14:paraId="2C00FF2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ідтермінування</w:t>
            </w:r>
          </w:p>
        </w:tc>
      </w:tr>
      <w:tr w:rsidR="002F5384" w:rsidRPr="00922D9A" w14:paraId="4BB02C30" w14:textId="77777777" w:rsidTr="00F17A2C">
        <w:tc>
          <w:tcPr>
            <w:tcW w:w="3681" w:type="dxa"/>
          </w:tcPr>
          <w:p w14:paraId="24D2678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вірна відповідь</w:t>
            </w:r>
          </w:p>
        </w:tc>
        <w:tc>
          <w:tcPr>
            <w:tcW w:w="5380" w:type="dxa"/>
          </w:tcPr>
          <w:p w14:paraId="36D960D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правильна відповідь</w:t>
            </w:r>
          </w:p>
          <w:p w14:paraId="4C64A23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вірний друг</w:t>
            </w:r>
          </w:p>
        </w:tc>
      </w:tr>
      <w:tr w:rsidR="002F5384" w:rsidRPr="00922D9A" w14:paraId="76D712A7" w14:textId="77777777" w:rsidTr="00F17A2C">
        <w:tc>
          <w:tcPr>
            <w:tcW w:w="3681" w:type="dxa"/>
          </w:tcPr>
          <w:p w14:paraId="409C123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властивий для нього</w:t>
            </w:r>
          </w:p>
        </w:tc>
        <w:tc>
          <w:tcPr>
            <w:tcW w:w="5380" w:type="dxa"/>
          </w:tcPr>
          <w:p w14:paraId="3E73AD9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властивий йому</w:t>
            </w:r>
          </w:p>
        </w:tc>
      </w:tr>
      <w:tr w:rsidR="002F5384" w:rsidRPr="00922D9A" w14:paraId="06C0BDD2" w14:textId="77777777" w:rsidTr="00F17A2C">
        <w:tc>
          <w:tcPr>
            <w:tcW w:w="3681" w:type="dxa"/>
          </w:tcPr>
          <w:p w14:paraId="33F3959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 лиці директора</w:t>
            </w:r>
          </w:p>
        </w:tc>
        <w:tc>
          <w:tcPr>
            <w:tcW w:w="5380" w:type="dxa"/>
          </w:tcPr>
          <w:p w14:paraId="22BEA4B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 особі директора</w:t>
            </w:r>
          </w:p>
        </w:tc>
      </w:tr>
      <w:tr w:rsidR="002F5384" w:rsidRPr="00922D9A" w14:paraId="493AFD4C" w14:textId="77777777" w:rsidTr="00F17A2C">
        <w:tc>
          <w:tcPr>
            <w:tcW w:w="3681" w:type="dxa"/>
          </w:tcPr>
          <w:p w14:paraId="2B3ED88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області освіти</w:t>
            </w:r>
          </w:p>
        </w:tc>
        <w:tc>
          <w:tcPr>
            <w:tcW w:w="5380" w:type="dxa"/>
          </w:tcPr>
          <w:p w14:paraId="2504EE6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галузі освіти</w:t>
            </w:r>
          </w:p>
        </w:tc>
      </w:tr>
      <w:tr w:rsidR="002F5384" w:rsidRPr="00922D9A" w14:paraId="0FF7EFDC" w14:textId="77777777" w:rsidTr="00F17A2C">
        <w:tc>
          <w:tcPr>
            <w:tcW w:w="3681" w:type="dxa"/>
          </w:tcPr>
          <w:p w14:paraId="77142D9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чергови́й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5380" w:type="dxa"/>
          </w:tcPr>
          <w:p w14:paraId="5C24EF2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котре</w:t>
            </w:r>
          </w:p>
        </w:tc>
      </w:tr>
      <w:tr w:rsidR="002F5384" w:rsidRPr="00922D9A" w14:paraId="1DA925C9" w14:textId="77777777" w:rsidTr="00F17A2C">
        <w:tc>
          <w:tcPr>
            <w:tcW w:w="3681" w:type="dxa"/>
          </w:tcPr>
          <w:p w14:paraId="35B976F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вони у відносинах</w:t>
            </w:r>
          </w:p>
        </w:tc>
        <w:tc>
          <w:tcPr>
            <w:tcW w:w="5380" w:type="dxa"/>
          </w:tcPr>
          <w:p w14:paraId="27164D8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вони у стосунках</w:t>
            </w:r>
          </w:p>
        </w:tc>
      </w:tr>
      <w:tr w:rsidR="002F5384" w:rsidRPr="00922D9A" w14:paraId="7B9AF0E9" w14:textId="77777777" w:rsidTr="00F17A2C">
        <w:tc>
          <w:tcPr>
            <w:tcW w:w="3681" w:type="dxa"/>
          </w:tcPr>
          <w:p w14:paraId="7D1B5F8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гарно виглядаєте</w:t>
            </w:r>
          </w:p>
        </w:tc>
        <w:tc>
          <w:tcPr>
            <w:tcW w:w="5380" w:type="dxa"/>
          </w:tcPr>
          <w:p w14:paraId="1E2C407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маєте гарний вигляд</w:t>
            </w:r>
          </w:p>
          <w:p w14:paraId="22B101B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виглядати у вікно</w:t>
            </w:r>
          </w:p>
        </w:tc>
      </w:tr>
      <w:tr w:rsidR="002F5384" w:rsidRPr="00922D9A" w14:paraId="1FA2694A" w14:textId="77777777" w:rsidTr="00F17A2C">
        <w:tc>
          <w:tcPr>
            <w:tcW w:w="3681" w:type="dxa"/>
          </w:tcPr>
          <w:p w14:paraId="0219266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головуючий зборами</w:t>
            </w:r>
          </w:p>
        </w:tc>
        <w:tc>
          <w:tcPr>
            <w:tcW w:w="5380" w:type="dxa"/>
          </w:tcPr>
          <w:p w14:paraId="19E274A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голова зборів</w:t>
            </w:r>
          </w:p>
        </w:tc>
      </w:tr>
      <w:tr w:rsidR="002F5384" w:rsidRPr="00922D9A" w14:paraId="082D64CE" w14:textId="77777777" w:rsidTr="00F17A2C">
        <w:tc>
          <w:tcPr>
            <w:tcW w:w="3681" w:type="dxa"/>
          </w:tcPr>
          <w:p w14:paraId="34AE09F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дане питання</w:t>
            </w:r>
          </w:p>
        </w:tc>
        <w:tc>
          <w:tcPr>
            <w:tcW w:w="5380" w:type="dxa"/>
          </w:tcPr>
          <w:p w14:paraId="13C0E03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це питання</w:t>
            </w:r>
          </w:p>
          <w:p w14:paraId="69653F4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таке питання</w:t>
            </w:r>
          </w:p>
          <w:p w14:paraId="6C3A006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пропоноване питання</w:t>
            </w:r>
          </w:p>
        </w:tc>
      </w:tr>
      <w:tr w:rsidR="002F5384" w:rsidRPr="00922D9A" w14:paraId="365BD370" w14:textId="77777777" w:rsidTr="00F17A2C">
        <w:tc>
          <w:tcPr>
            <w:tcW w:w="3681" w:type="dxa"/>
          </w:tcPr>
          <w:p w14:paraId="5080E51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дані умови</w:t>
            </w:r>
          </w:p>
        </w:tc>
        <w:tc>
          <w:tcPr>
            <w:tcW w:w="5380" w:type="dxa"/>
          </w:tcPr>
          <w:p w14:paraId="7BE25EC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такі /задані умови</w:t>
            </w:r>
          </w:p>
        </w:tc>
      </w:tr>
      <w:tr w:rsidR="002F5384" w:rsidRPr="00922D9A" w14:paraId="7D1AD3C9" w14:textId="77777777" w:rsidTr="00F17A2C">
        <w:tc>
          <w:tcPr>
            <w:tcW w:w="3681" w:type="dxa"/>
          </w:tcPr>
          <w:p w14:paraId="7BCB37F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 даний момент</w:t>
            </w:r>
          </w:p>
        </w:tc>
        <w:tc>
          <w:tcPr>
            <w:tcW w:w="5380" w:type="dxa"/>
          </w:tcPr>
          <w:p w14:paraId="3E2FEFF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наразі</w:t>
            </w:r>
          </w:p>
          <w:p w14:paraId="5016287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цієї миті</w:t>
            </w:r>
          </w:p>
        </w:tc>
      </w:tr>
      <w:tr w:rsidR="002F5384" w:rsidRPr="00922D9A" w14:paraId="34992228" w14:textId="77777777" w:rsidTr="00F17A2C">
        <w:tc>
          <w:tcPr>
            <w:tcW w:w="3681" w:type="dxa"/>
          </w:tcPr>
          <w:p w14:paraId="093BCA9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даному випадку</w:t>
            </w:r>
          </w:p>
        </w:tc>
        <w:tc>
          <w:tcPr>
            <w:tcW w:w="5380" w:type="dxa"/>
          </w:tcPr>
          <w:p w14:paraId="55D702F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цьому випадку</w:t>
            </w:r>
          </w:p>
        </w:tc>
      </w:tr>
      <w:tr w:rsidR="002F5384" w:rsidRPr="00922D9A" w14:paraId="24B4A881" w14:textId="77777777" w:rsidTr="00F17A2C">
        <w:tc>
          <w:tcPr>
            <w:tcW w:w="3681" w:type="dxa"/>
          </w:tcPr>
          <w:p w14:paraId="71C0385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даний час</w:t>
            </w:r>
          </w:p>
        </w:tc>
        <w:tc>
          <w:tcPr>
            <w:tcW w:w="5380" w:type="dxa"/>
          </w:tcPr>
          <w:p w14:paraId="763F2DD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тепер</w:t>
            </w:r>
          </w:p>
          <w:p w14:paraId="70CE53D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сьогодні</w:t>
            </w:r>
          </w:p>
          <w:p w14:paraId="36743F7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зараз</w:t>
            </w:r>
          </w:p>
        </w:tc>
      </w:tr>
      <w:tr w:rsidR="002F5384" w:rsidRPr="00922D9A" w14:paraId="7D7E9813" w14:textId="77777777" w:rsidTr="00F17A2C">
        <w:tc>
          <w:tcPr>
            <w:tcW w:w="3681" w:type="dxa"/>
          </w:tcPr>
          <w:p w14:paraId="41B12DA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цей момент</w:t>
            </w:r>
          </w:p>
        </w:tc>
        <w:tc>
          <w:tcPr>
            <w:tcW w:w="5380" w:type="dxa"/>
          </w:tcPr>
          <w:p w14:paraId="453098B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цю мить</w:t>
            </w:r>
          </w:p>
          <w:p w14:paraId="745F576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цієї миті</w:t>
            </w:r>
          </w:p>
          <w:p w14:paraId="08AA049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цій ситуації</w:t>
            </w:r>
          </w:p>
        </w:tc>
      </w:tr>
      <w:tr w:rsidR="002F5384" w:rsidRPr="00922D9A" w14:paraId="24448A7F" w14:textId="77777777" w:rsidTr="00F17A2C">
        <w:tc>
          <w:tcPr>
            <w:tcW w:w="3681" w:type="dxa"/>
          </w:tcPr>
          <w:p w14:paraId="7C9D09D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дана стаття</w:t>
            </w:r>
          </w:p>
        </w:tc>
        <w:tc>
          <w:tcPr>
            <w:tcW w:w="5380" w:type="dxa"/>
          </w:tcPr>
          <w:p w14:paraId="2F8F372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ця стаття, у статті</w:t>
            </w:r>
          </w:p>
        </w:tc>
      </w:tr>
      <w:tr w:rsidR="002F5384" w:rsidRPr="00922D9A" w14:paraId="307D4418" w14:textId="77777777" w:rsidTr="00F17A2C">
        <w:tc>
          <w:tcPr>
            <w:tcW w:w="3681" w:type="dxa"/>
          </w:tcPr>
          <w:p w14:paraId="7481F91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діюче законодавство</w:t>
            </w:r>
          </w:p>
        </w:tc>
        <w:tc>
          <w:tcPr>
            <w:tcW w:w="5380" w:type="dxa"/>
          </w:tcPr>
          <w:p w14:paraId="393E923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чинне законодавство</w:t>
            </w:r>
          </w:p>
        </w:tc>
      </w:tr>
      <w:tr w:rsidR="002F5384" w:rsidRPr="00922D9A" w14:paraId="63F1A638" w14:textId="77777777" w:rsidTr="00F17A2C">
        <w:tc>
          <w:tcPr>
            <w:tcW w:w="3681" w:type="dxa"/>
          </w:tcPr>
          <w:p w14:paraId="50AA11F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добилися результатів</w:t>
            </w:r>
          </w:p>
        </w:tc>
        <w:tc>
          <w:tcPr>
            <w:tcW w:w="5380" w:type="dxa"/>
          </w:tcPr>
          <w:p w14:paraId="277F913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досягли результатів</w:t>
            </w:r>
          </w:p>
        </w:tc>
      </w:tr>
      <w:tr w:rsidR="002F5384" w:rsidRPr="00922D9A" w14:paraId="3D8ACC1F" w14:textId="77777777" w:rsidTr="00F17A2C">
        <w:tc>
          <w:tcPr>
            <w:tcW w:w="3681" w:type="dxa"/>
          </w:tcPr>
          <w:p w14:paraId="48828CA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овіреність</w:t>
            </w:r>
          </w:p>
        </w:tc>
        <w:tc>
          <w:tcPr>
            <w:tcW w:w="5380" w:type="dxa"/>
          </w:tcPr>
          <w:p w14:paraId="5359F7F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доручення</w:t>
            </w:r>
          </w:p>
        </w:tc>
      </w:tr>
      <w:tr w:rsidR="002F5384" w:rsidRPr="00922D9A" w14:paraId="4681D1F4" w14:textId="77777777" w:rsidTr="00F17A2C">
        <w:tc>
          <w:tcPr>
            <w:tcW w:w="3681" w:type="dxa"/>
          </w:tcPr>
          <w:p w14:paraId="10C591B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дякую вас</w:t>
            </w:r>
          </w:p>
        </w:tc>
        <w:tc>
          <w:tcPr>
            <w:tcW w:w="5380" w:type="dxa"/>
          </w:tcPr>
          <w:p w14:paraId="0674B64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дякую вам</w:t>
            </w:r>
          </w:p>
        </w:tc>
      </w:tr>
      <w:tr w:rsidR="002F5384" w:rsidRPr="00922D9A" w14:paraId="2DF0F8EC" w14:textId="77777777" w:rsidTr="00F17A2C">
        <w:tc>
          <w:tcPr>
            <w:tcW w:w="3681" w:type="dxa"/>
          </w:tcPr>
          <w:p w14:paraId="7D6069C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забезпечувати безпеку</w:t>
            </w:r>
          </w:p>
        </w:tc>
        <w:tc>
          <w:tcPr>
            <w:tcW w:w="5380" w:type="dxa"/>
          </w:tcPr>
          <w:p w14:paraId="76C63BC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гарантувати безпеку</w:t>
            </w:r>
          </w:p>
        </w:tc>
      </w:tr>
      <w:tr w:rsidR="002F5384" w:rsidRPr="00922D9A" w14:paraId="56BC1558" w14:textId="77777777" w:rsidTr="00F17A2C">
        <w:tc>
          <w:tcPr>
            <w:tcW w:w="3681" w:type="dxa"/>
          </w:tcPr>
          <w:p w14:paraId="108A3A4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 виключенням</w:t>
            </w:r>
          </w:p>
        </w:tc>
        <w:tc>
          <w:tcPr>
            <w:tcW w:w="5380" w:type="dxa"/>
          </w:tcPr>
          <w:p w14:paraId="21EB30C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 винятком</w:t>
            </w:r>
          </w:p>
        </w:tc>
      </w:tr>
      <w:tr w:rsidR="002F5384" w:rsidRPr="00922D9A" w14:paraId="574F5AAA" w14:textId="77777777" w:rsidTr="00F17A2C">
        <w:tc>
          <w:tcPr>
            <w:tcW w:w="3681" w:type="dxa"/>
          </w:tcPr>
          <w:p w14:paraId="088BA7E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завдати шкоду</w:t>
            </w:r>
          </w:p>
        </w:tc>
        <w:tc>
          <w:tcPr>
            <w:tcW w:w="5380" w:type="dxa"/>
          </w:tcPr>
          <w:p w14:paraId="70B47DE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завдати шкоди</w:t>
            </w:r>
          </w:p>
        </w:tc>
      </w:tr>
      <w:tr w:rsidR="002F5384" w:rsidRPr="00922D9A" w14:paraId="743940EA" w14:textId="77777777" w:rsidTr="00F17A2C">
        <w:tc>
          <w:tcPr>
            <w:tcW w:w="3681" w:type="dxa"/>
          </w:tcPr>
          <w:p w14:paraId="1A5611E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адача</w:t>
            </w:r>
          </w:p>
        </w:tc>
        <w:tc>
          <w:tcPr>
            <w:tcW w:w="5380" w:type="dxa"/>
          </w:tcPr>
          <w:p w14:paraId="72F8FB0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  <w:p w14:paraId="54C3BD1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задача математичний термін</w:t>
            </w:r>
          </w:p>
        </w:tc>
      </w:tr>
      <w:tr w:rsidR="002F5384" w:rsidRPr="00922D9A" w14:paraId="53DA4DB8" w14:textId="77777777" w:rsidTr="00F17A2C">
        <w:tc>
          <w:tcPr>
            <w:tcW w:w="3681" w:type="dxa"/>
          </w:tcPr>
          <w:p w14:paraId="537C47F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зазнати біду</w:t>
            </w:r>
          </w:p>
        </w:tc>
        <w:tc>
          <w:tcPr>
            <w:tcW w:w="5380" w:type="dxa"/>
          </w:tcPr>
          <w:p w14:paraId="61E2C63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зазнати біди</w:t>
            </w:r>
          </w:p>
        </w:tc>
      </w:tr>
      <w:tr w:rsidR="002F5384" w:rsidRPr="00922D9A" w14:paraId="12A8A682" w14:textId="77777777" w:rsidTr="00F17A2C">
        <w:tc>
          <w:tcPr>
            <w:tcW w:w="3681" w:type="dxa"/>
          </w:tcPr>
          <w:p w14:paraId="78E478B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заказний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</w:p>
        </w:tc>
        <w:tc>
          <w:tcPr>
            <w:tcW w:w="5380" w:type="dxa"/>
          </w:tcPr>
          <w:p w14:paraId="6FF7DB6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рекомендований лист</w:t>
            </w:r>
          </w:p>
        </w:tc>
      </w:tr>
      <w:tr w:rsidR="002F5384" w:rsidRPr="00922D9A" w14:paraId="5329684B" w14:textId="77777777" w:rsidTr="00F17A2C">
        <w:tc>
          <w:tcPr>
            <w:tcW w:w="3681" w:type="dxa"/>
          </w:tcPr>
          <w:p w14:paraId="6B08839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заключати договір </w:t>
            </w:r>
          </w:p>
        </w:tc>
        <w:tc>
          <w:tcPr>
            <w:tcW w:w="5380" w:type="dxa"/>
          </w:tcPr>
          <w:p w14:paraId="40AD4B2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укладати договір</w:t>
            </w:r>
          </w:p>
        </w:tc>
      </w:tr>
      <w:tr w:rsidR="002F5384" w:rsidRPr="00922D9A" w14:paraId="073712B9" w14:textId="77777777" w:rsidTr="00F17A2C">
        <w:tc>
          <w:tcPr>
            <w:tcW w:w="3681" w:type="dxa"/>
          </w:tcPr>
          <w:p w14:paraId="7692DD8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залишати (кого) в спокої</w:t>
            </w:r>
          </w:p>
        </w:tc>
        <w:tc>
          <w:tcPr>
            <w:tcW w:w="5380" w:type="dxa"/>
          </w:tcPr>
          <w:p w14:paraId="7B48C36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давати (кому) спокій</w:t>
            </w:r>
          </w:p>
          <w:p w14:paraId="317C438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дайте мені спокій</w:t>
            </w:r>
          </w:p>
        </w:tc>
      </w:tr>
      <w:tr w:rsidR="002F5384" w:rsidRPr="00922D9A" w14:paraId="751415B8" w14:textId="77777777" w:rsidTr="00F17A2C">
        <w:tc>
          <w:tcPr>
            <w:tcW w:w="3681" w:type="dxa"/>
          </w:tcPr>
          <w:p w14:paraId="66D5E8A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згідно наказу</w:t>
            </w:r>
          </w:p>
        </w:tc>
        <w:tc>
          <w:tcPr>
            <w:tcW w:w="5380" w:type="dxa"/>
          </w:tcPr>
          <w:p w14:paraId="374BE16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згідно з наказом</w:t>
            </w:r>
          </w:p>
        </w:tc>
      </w:tr>
      <w:tr w:rsidR="002F5384" w:rsidRPr="00922D9A" w14:paraId="69DBD961" w14:textId="77777777" w:rsidTr="00F17A2C">
        <w:tc>
          <w:tcPr>
            <w:tcW w:w="3681" w:type="dxa"/>
          </w:tcPr>
          <w:p w14:paraId="1E922F1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 01 по 15</w:t>
            </w:r>
          </w:p>
        </w:tc>
        <w:tc>
          <w:tcPr>
            <w:tcW w:w="5380" w:type="dxa"/>
          </w:tcPr>
          <w:p w14:paraId="6925CAA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 (з) 01 до 15</w:t>
            </w:r>
          </w:p>
        </w:tc>
      </w:tr>
      <w:tr w:rsidR="002F5384" w:rsidRPr="00922D9A" w14:paraId="19AC9622" w14:textId="77777777" w:rsidTr="00F17A2C">
        <w:tc>
          <w:tcPr>
            <w:tcW w:w="3681" w:type="dxa"/>
          </w:tcPr>
          <w:p w14:paraId="322F5C5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знаючий працівник</w:t>
            </w:r>
          </w:p>
        </w:tc>
        <w:tc>
          <w:tcPr>
            <w:tcW w:w="5380" w:type="dxa"/>
          </w:tcPr>
          <w:p w14:paraId="5DF66A5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обізнаний (тямущий, тямкий) працівник</w:t>
            </w:r>
          </w:p>
          <w:p w14:paraId="515A8BA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працівник, який добре знає (розбирається, володіє)</w:t>
            </w:r>
          </w:p>
        </w:tc>
      </w:tr>
      <w:tr w:rsidR="002F5384" w:rsidRPr="00922D9A" w14:paraId="31C0E1D4" w14:textId="77777777" w:rsidTr="00F17A2C">
        <w:tc>
          <w:tcPr>
            <w:tcW w:w="3681" w:type="dxa"/>
          </w:tcPr>
          <w:p w14:paraId="0D0851A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знеболюючий засіб                          </w:t>
            </w:r>
          </w:p>
        </w:tc>
        <w:tc>
          <w:tcPr>
            <w:tcW w:w="5380" w:type="dxa"/>
          </w:tcPr>
          <w:p w14:paraId="13300E3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засіб знеболення</w:t>
            </w:r>
          </w:p>
          <w:p w14:paraId="359F0CF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384" w:rsidRPr="00922D9A" w14:paraId="79308E02" w14:textId="77777777" w:rsidTr="00F17A2C">
        <w:tc>
          <w:tcPr>
            <w:tcW w:w="3681" w:type="dxa"/>
          </w:tcPr>
          <w:p w14:paraId="4FA45F2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кепкувати над ним                           </w:t>
            </w:r>
          </w:p>
        </w:tc>
        <w:tc>
          <w:tcPr>
            <w:tcW w:w="5380" w:type="dxa"/>
          </w:tcPr>
          <w:p w14:paraId="6FE32C8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кепкувати з нього</w:t>
            </w:r>
          </w:p>
        </w:tc>
      </w:tr>
      <w:tr w:rsidR="002F5384" w:rsidRPr="00922D9A" w14:paraId="35B09C65" w14:textId="77777777" w:rsidTr="00F17A2C">
        <w:tc>
          <w:tcPr>
            <w:tcW w:w="3681" w:type="dxa"/>
          </w:tcPr>
          <w:p w14:paraId="56C4E7E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кілька років назад</w:t>
            </w:r>
          </w:p>
        </w:tc>
        <w:tc>
          <w:tcPr>
            <w:tcW w:w="5380" w:type="dxa"/>
          </w:tcPr>
          <w:p w14:paraId="5B004DA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кілька років тому</w:t>
            </w:r>
          </w:p>
        </w:tc>
      </w:tr>
      <w:tr w:rsidR="002F5384" w:rsidRPr="00922D9A" w14:paraId="250AEA89" w14:textId="77777777" w:rsidTr="00F17A2C">
        <w:tc>
          <w:tcPr>
            <w:tcW w:w="3681" w:type="dxa"/>
          </w:tcPr>
          <w:p w14:paraId="536CB18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кожний день</w:t>
            </w:r>
          </w:p>
        </w:tc>
        <w:tc>
          <w:tcPr>
            <w:tcW w:w="5380" w:type="dxa"/>
          </w:tcPr>
          <w:p w14:paraId="0BE32B9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щодня</w:t>
            </w:r>
          </w:p>
        </w:tc>
      </w:tr>
      <w:tr w:rsidR="002F5384" w:rsidRPr="00922D9A" w14:paraId="691737AE" w14:textId="77777777" w:rsidTr="00F17A2C">
        <w:tc>
          <w:tcPr>
            <w:tcW w:w="3681" w:type="dxa"/>
          </w:tcPr>
          <w:p w14:paraId="2ED45E9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лікуючі властивості</w:t>
            </w:r>
          </w:p>
        </w:tc>
        <w:tc>
          <w:tcPr>
            <w:tcW w:w="5380" w:type="dxa"/>
          </w:tcPr>
          <w:p w14:paraId="243D920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лікувальні властивості</w:t>
            </w:r>
          </w:p>
        </w:tc>
      </w:tr>
      <w:tr w:rsidR="002F5384" w:rsidRPr="00922D9A" w14:paraId="0E6739B3" w14:textId="77777777" w:rsidTr="00F17A2C">
        <w:tc>
          <w:tcPr>
            <w:tcW w:w="3681" w:type="dxa"/>
          </w:tcPr>
          <w:p w14:paraId="3AC0101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міроприємства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5380" w:type="dxa"/>
          </w:tcPr>
          <w:p w14:paraId="7535075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заходи щодо</w:t>
            </w:r>
          </w:p>
        </w:tc>
      </w:tr>
      <w:tr w:rsidR="002F5384" w:rsidRPr="00922D9A" w14:paraId="28DB4EF9" w14:textId="77777777" w:rsidTr="00F17A2C">
        <w:tc>
          <w:tcPr>
            <w:tcW w:w="3681" w:type="dxa"/>
          </w:tcPr>
          <w:p w14:paraId="291D383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надійшли їхні зауваження                </w:t>
            </w:r>
          </w:p>
        </w:tc>
        <w:tc>
          <w:tcPr>
            <w:tcW w:w="5380" w:type="dxa"/>
          </w:tcPr>
          <w:p w14:paraId="61021B3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надійшли їх зауваження</w:t>
            </w:r>
          </w:p>
        </w:tc>
      </w:tr>
      <w:tr w:rsidR="002F5384" w:rsidRPr="00922D9A" w14:paraId="2639478D" w14:textId="77777777" w:rsidTr="00F17A2C">
        <w:tc>
          <w:tcPr>
            <w:tcW w:w="3681" w:type="dxa"/>
          </w:tcPr>
          <w:p w14:paraId="0071643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на                                  </w:t>
            </w:r>
          </w:p>
        </w:tc>
        <w:tc>
          <w:tcPr>
            <w:tcW w:w="5380" w:type="dxa"/>
          </w:tcPr>
          <w:p w14:paraId="191DC5C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спрямований на</w:t>
            </w:r>
          </w:p>
        </w:tc>
      </w:tr>
      <w:tr w:rsidR="002F5384" w:rsidRPr="00922D9A" w14:paraId="31BC07B4" w14:textId="77777777" w:rsidTr="00F17A2C">
        <w:tc>
          <w:tcPr>
            <w:tcW w:w="3681" w:type="dxa"/>
          </w:tcPr>
          <w:p w14:paraId="7E7AAC8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на протязі  року                                          </w:t>
            </w:r>
          </w:p>
        </w:tc>
        <w:tc>
          <w:tcPr>
            <w:tcW w:w="5380" w:type="dxa"/>
          </w:tcPr>
          <w:p w14:paraId="433A618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протягом року, впродовж</w:t>
            </w:r>
          </w:p>
        </w:tc>
      </w:tr>
      <w:tr w:rsidR="002F5384" w:rsidRPr="00922D9A" w14:paraId="42FB3C47" w14:textId="77777777" w:rsidTr="00F17A2C">
        <w:tc>
          <w:tcPr>
            <w:tcW w:w="3681" w:type="dxa"/>
          </w:tcPr>
          <w:p w14:paraId="15805CC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 рахунок цього</w:t>
            </w:r>
          </w:p>
        </w:tc>
        <w:tc>
          <w:tcPr>
            <w:tcW w:w="5380" w:type="dxa"/>
          </w:tcPr>
          <w:p w14:paraId="7875318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щодо цього</w:t>
            </w:r>
          </w:p>
        </w:tc>
      </w:tr>
      <w:tr w:rsidR="002F5384" w:rsidRPr="00922D9A" w14:paraId="0E766230" w14:textId="77777777" w:rsidTr="00F17A2C">
        <w:tc>
          <w:tcPr>
            <w:tcW w:w="3681" w:type="dxa"/>
          </w:tcPr>
          <w:p w14:paraId="3B44370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нанести візит</w:t>
            </w:r>
          </w:p>
        </w:tc>
        <w:tc>
          <w:tcPr>
            <w:tcW w:w="5380" w:type="dxa"/>
          </w:tcPr>
          <w:p w14:paraId="4300BD9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зробити візит, відвідати</w:t>
            </w:r>
          </w:p>
        </w:tc>
      </w:tr>
      <w:tr w:rsidR="002F5384" w:rsidRPr="00922D9A" w14:paraId="6CB24742" w14:textId="77777777" w:rsidTr="00F17A2C">
        <w:tc>
          <w:tcPr>
            <w:tcW w:w="3681" w:type="dxa"/>
          </w:tcPr>
          <w:p w14:paraId="6EA1897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нанести збитки</w:t>
            </w:r>
          </w:p>
        </w:tc>
        <w:tc>
          <w:tcPr>
            <w:tcW w:w="5380" w:type="dxa"/>
          </w:tcPr>
          <w:p w14:paraId="4623F67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завдати збитки</w:t>
            </w:r>
          </w:p>
        </w:tc>
      </w:tr>
      <w:tr w:rsidR="002F5384" w:rsidRPr="00922D9A" w14:paraId="72C33563" w14:textId="77777777" w:rsidTr="00F17A2C">
        <w:tc>
          <w:tcPr>
            <w:tcW w:w="3681" w:type="dxa"/>
          </w:tcPr>
          <w:p w14:paraId="0E6492A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нанести шкоду</w:t>
            </w:r>
          </w:p>
        </w:tc>
        <w:tc>
          <w:tcPr>
            <w:tcW w:w="5380" w:type="dxa"/>
          </w:tcPr>
          <w:p w14:paraId="435A1AC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заподіяти шкоду, вчинити шкоду, нашкодити</w:t>
            </w:r>
          </w:p>
        </w:tc>
      </w:tr>
      <w:tr w:rsidR="002F5384" w:rsidRPr="00922D9A" w14:paraId="2D8EE5D9" w14:textId="77777777" w:rsidTr="00F17A2C">
        <w:tc>
          <w:tcPr>
            <w:tcW w:w="3681" w:type="dxa"/>
          </w:tcPr>
          <w:p w14:paraId="45E40E0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нанести образу</w:t>
            </w:r>
          </w:p>
        </w:tc>
        <w:tc>
          <w:tcPr>
            <w:tcW w:w="5380" w:type="dxa"/>
          </w:tcPr>
          <w:p w14:paraId="58FAEE2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заподіяти образу (кривду), образити, скривдити</w:t>
            </w:r>
          </w:p>
        </w:tc>
      </w:tr>
      <w:tr w:rsidR="002F5384" w:rsidRPr="00922D9A" w14:paraId="42A7F099" w14:textId="77777777" w:rsidTr="00F17A2C">
        <w:tc>
          <w:tcPr>
            <w:tcW w:w="3681" w:type="dxa"/>
          </w:tcPr>
          <w:p w14:paraId="5E14789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нанести удар</w:t>
            </w:r>
          </w:p>
        </w:tc>
        <w:tc>
          <w:tcPr>
            <w:tcW w:w="5380" w:type="dxa"/>
          </w:tcPr>
          <w:p w14:paraId="526332F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завдати удару, вдарити</w:t>
            </w:r>
          </w:p>
        </w:tc>
      </w:tr>
      <w:tr w:rsidR="002F5384" w:rsidRPr="00922D9A" w14:paraId="47C6C80E" w14:textId="77777777" w:rsidTr="00F17A2C">
        <w:tc>
          <w:tcPr>
            <w:tcW w:w="3681" w:type="dxa"/>
          </w:tcPr>
          <w:p w14:paraId="3FC5EB8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наступний виступає                                      </w:t>
            </w:r>
          </w:p>
        </w:tc>
        <w:tc>
          <w:tcPr>
            <w:tcW w:w="5380" w:type="dxa"/>
          </w:tcPr>
          <w:p w14:paraId="26E8B07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далі виступатиме</w:t>
            </w:r>
          </w:p>
        </w:tc>
      </w:tr>
      <w:tr w:rsidR="002F5384" w:rsidRPr="00922D9A" w14:paraId="6939C5DD" w14:textId="77777777" w:rsidTr="00F17A2C">
        <w:tc>
          <w:tcPr>
            <w:tcW w:w="3681" w:type="dxa"/>
          </w:tcPr>
          <w:p w14:paraId="2FF5A07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на цей рахунок                                             </w:t>
            </w:r>
          </w:p>
        </w:tc>
        <w:tc>
          <w:tcPr>
            <w:tcW w:w="5380" w:type="dxa"/>
          </w:tcPr>
          <w:p w14:paraId="7D19FE3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щодо цього</w:t>
            </w:r>
          </w:p>
        </w:tc>
      </w:tr>
      <w:tr w:rsidR="002F5384" w:rsidRPr="00922D9A" w14:paraId="776E2F61" w14:textId="77777777" w:rsidTr="00F17A2C">
        <w:tc>
          <w:tcPr>
            <w:tcW w:w="3681" w:type="dxa"/>
          </w:tcPr>
          <w:p w14:paraId="6868994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ніякий доказ                                                 </w:t>
            </w:r>
          </w:p>
        </w:tc>
        <w:tc>
          <w:tcPr>
            <w:tcW w:w="5380" w:type="dxa"/>
          </w:tcPr>
          <w:p w14:paraId="0FCE465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жоден доказ</w:t>
            </w:r>
          </w:p>
        </w:tc>
      </w:tr>
      <w:tr w:rsidR="002F5384" w:rsidRPr="00922D9A" w14:paraId="64948DBB" w14:textId="77777777" w:rsidTr="00F17A2C">
        <w:tc>
          <w:tcPr>
            <w:tcW w:w="3681" w:type="dxa"/>
          </w:tcPr>
          <w:p w14:paraId="591C950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область науки</w:t>
            </w:r>
          </w:p>
        </w:tc>
        <w:tc>
          <w:tcPr>
            <w:tcW w:w="5380" w:type="dxa"/>
          </w:tcPr>
          <w:p w14:paraId="388DD98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галузь науки</w:t>
            </w:r>
          </w:p>
          <w:p w14:paraId="34DEDB6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область – територіальна одиниця</w:t>
            </w:r>
          </w:p>
        </w:tc>
      </w:tr>
      <w:tr w:rsidR="002F5384" w:rsidRPr="00922D9A" w14:paraId="5868CFFD" w14:textId="77777777" w:rsidTr="00F17A2C">
        <w:tc>
          <w:tcPr>
            <w:tcW w:w="3681" w:type="dxa"/>
          </w:tcPr>
          <w:p w14:paraId="320E346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об’ява</w:t>
            </w:r>
          </w:p>
        </w:tc>
        <w:tc>
          <w:tcPr>
            <w:tcW w:w="5380" w:type="dxa"/>
          </w:tcPr>
          <w:p w14:paraId="65FDE5E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оголошення</w:t>
            </w:r>
          </w:p>
        </w:tc>
      </w:tr>
      <w:tr w:rsidR="002F5384" w:rsidRPr="00922D9A" w14:paraId="0694BCCA" w14:textId="77777777" w:rsidTr="00F17A2C">
        <w:tc>
          <w:tcPr>
            <w:tcW w:w="3681" w:type="dxa"/>
          </w:tcPr>
          <w:p w14:paraId="4800024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окремі учасники                                           </w:t>
            </w:r>
          </w:p>
        </w:tc>
        <w:tc>
          <w:tcPr>
            <w:tcW w:w="5380" w:type="dxa"/>
          </w:tcPr>
          <w:p w14:paraId="4364A18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деякі учасники</w:t>
            </w:r>
          </w:p>
        </w:tc>
      </w:tr>
      <w:tr w:rsidR="002F5384" w:rsidRPr="00922D9A" w14:paraId="028CA45A" w14:textId="77777777" w:rsidTr="00F17A2C">
        <w:tc>
          <w:tcPr>
            <w:tcW w:w="3681" w:type="dxa"/>
          </w:tcPr>
          <w:p w14:paraId="131B4C9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отримати підтримку</w:t>
            </w:r>
          </w:p>
        </w:tc>
        <w:tc>
          <w:tcPr>
            <w:tcW w:w="5380" w:type="dxa"/>
          </w:tcPr>
          <w:p w14:paraId="1955904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заручитися підтримкою</w:t>
            </w:r>
          </w:p>
        </w:tc>
      </w:tr>
      <w:tr w:rsidR="002F5384" w:rsidRPr="00922D9A" w14:paraId="5ED9470B" w14:textId="77777777" w:rsidTr="00F17A2C">
        <w:tc>
          <w:tcPr>
            <w:tcW w:w="3681" w:type="dxa"/>
          </w:tcPr>
          <w:p w14:paraId="6889B8C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одноголосно проголосувати</w:t>
            </w:r>
          </w:p>
        </w:tc>
        <w:tc>
          <w:tcPr>
            <w:tcW w:w="5380" w:type="dxa"/>
          </w:tcPr>
          <w:p w14:paraId="0682B15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проголосувати одностайно </w:t>
            </w:r>
          </w:p>
        </w:tc>
      </w:tr>
      <w:tr w:rsidR="002F5384" w:rsidRPr="00922D9A" w14:paraId="4AAB5636" w14:textId="77777777" w:rsidTr="00F17A2C">
        <w:tc>
          <w:tcPr>
            <w:tcW w:w="3681" w:type="dxa"/>
          </w:tcPr>
          <w:p w14:paraId="508749E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оточуюче середовище                                  </w:t>
            </w:r>
          </w:p>
        </w:tc>
        <w:tc>
          <w:tcPr>
            <w:tcW w:w="5380" w:type="dxa"/>
          </w:tcPr>
          <w:p w14:paraId="712C46F7" w14:textId="77777777" w:rsidR="002F5384" w:rsidRPr="00922D9A" w:rsidRDefault="002F5384" w:rsidP="00F17A2C">
            <w:pPr>
              <w:ind w:left="-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д     довкілля; навколишнє середовище</w:t>
            </w:r>
          </w:p>
        </w:tc>
      </w:tr>
      <w:tr w:rsidR="002F5384" w:rsidRPr="00922D9A" w14:paraId="0280AC24" w14:textId="77777777" w:rsidTr="00F17A2C">
        <w:tc>
          <w:tcPr>
            <w:tcW w:w="3681" w:type="dxa"/>
          </w:tcPr>
          <w:p w14:paraId="2A171F6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отримали освіту                                           </w:t>
            </w:r>
          </w:p>
        </w:tc>
        <w:tc>
          <w:tcPr>
            <w:tcW w:w="5380" w:type="dxa"/>
          </w:tcPr>
          <w:p w14:paraId="541D48D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здобули освіту</w:t>
            </w:r>
          </w:p>
        </w:tc>
      </w:tr>
      <w:tr w:rsidR="002F5384" w:rsidRPr="00922D9A" w14:paraId="4CB6F958" w14:textId="77777777" w:rsidTr="00F17A2C">
        <w:tc>
          <w:tcPr>
            <w:tcW w:w="3681" w:type="dxa"/>
          </w:tcPr>
          <w:p w14:paraId="1D58857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палити, паління шкідливе                            </w:t>
            </w:r>
          </w:p>
        </w:tc>
        <w:tc>
          <w:tcPr>
            <w:tcW w:w="5380" w:type="dxa"/>
          </w:tcPr>
          <w:p w14:paraId="6806174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курити, куріння шкідливе</w:t>
            </w:r>
          </w:p>
        </w:tc>
      </w:tr>
      <w:tr w:rsidR="002F5384" w:rsidRPr="00922D9A" w14:paraId="38336A85" w14:textId="77777777" w:rsidTr="00F17A2C">
        <w:tc>
          <w:tcPr>
            <w:tcW w:w="3681" w:type="dxa"/>
          </w:tcPr>
          <w:p w14:paraId="228891E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пануюча думка</w:t>
            </w:r>
          </w:p>
        </w:tc>
        <w:tc>
          <w:tcPr>
            <w:tcW w:w="5380" w:type="dxa"/>
          </w:tcPr>
          <w:p w14:paraId="6C529BE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панівна думка</w:t>
            </w:r>
          </w:p>
        </w:tc>
      </w:tr>
      <w:tr w:rsidR="002F5384" w:rsidRPr="00922D9A" w14:paraId="706803C8" w14:textId="77777777" w:rsidTr="00F17A2C">
        <w:tc>
          <w:tcPr>
            <w:tcW w:w="3681" w:type="dxa"/>
          </w:tcPr>
          <w:p w14:paraId="278A515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передплата на газети і журнали</w:t>
            </w:r>
          </w:p>
        </w:tc>
        <w:tc>
          <w:tcPr>
            <w:tcW w:w="5380" w:type="dxa"/>
          </w:tcPr>
          <w:p w14:paraId="005FA5C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передплата газет і журналів</w:t>
            </w:r>
          </w:p>
        </w:tc>
      </w:tr>
      <w:tr w:rsidR="002F5384" w:rsidRPr="00922D9A" w14:paraId="27F43FFD" w14:textId="77777777" w:rsidTr="00F17A2C">
        <w:tc>
          <w:tcPr>
            <w:tcW w:w="3681" w:type="dxa"/>
          </w:tcPr>
          <w:p w14:paraId="616601D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підводити підсумки</w:t>
            </w:r>
          </w:p>
        </w:tc>
        <w:tc>
          <w:tcPr>
            <w:tcW w:w="5380" w:type="dxa"/>
          </w:tcPr>
          <w:p w14:paraId="2161C32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підсумовувати </w:t>
            </w:r>
          </w:p>
          <w:p w14:paraId="3E88FA3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підбивати підсумки</w:t>
            </w:r>
          </w:p>
        </w:tc>
      </w:tr>
      <w:tr w:rsidR="002F5384" w:rsidRPr="00922D9A" w14:paraId="0D8325E3" w14:textId="77777777" w:rsidTr="00F17A2C">
        <w:tc>
          <w:tcPr>
            <w:tcW w:w="3681" w:type="dxa"/>
          </w:tcPr>
          <w:p w14:paraId="60479A3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підняти питання</w:t>
            </w:r>
          </w:p>
        </w:tc>
        <w:tc>
          <w:tcPr>
            <w:tcW w:w="5380" w:type="dxa"/>
          </w:tcPr>
          <w:p w14:paraId="35F4DB0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порушити питання</w:t>
            </w:r>
          </w:p>
        </w:tc>
      </w:tr>
      <w:tr w:rsidR="002F5384" w:rsidRPr="00922D9A" w14:paraId="79F0AF60" w14:textId="77777777" w:rsidTr="00F17A2C">
        <w:tc>
          <w:tcPr>
            <w:tcW w:w="3681" w:type="dxa"/>
          </w:tcPr>
          <w:p w14:paraId="7B512B7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повістка денна</w:t>
            </w:r>
          </w:p>
        </w:tc>
        <w:tc>
          <w:tcPr>
            <w:tcW w:w="5380" w:type="dxa"/>
          </w:tcPr>
          <w:p w14:paraId="73FE32D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порядок денний</w:t>
            </w:r>
          </w:p>
        </w:tc>
      </w:tr>
      <w:tr w:rsidR="002F5384" w:rsidRPr="00922D9A" w14:paraId="323C04B3" w14:textId="77777777" w:rsidTr="00F17A2C">
        <w:tc>
          <w:tcPr>
            <w:tcW w:w="3681" w:type="dxa"/>
          </w:tcPr>
          <w:p w14:paraId="2184F74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20 студентів</w:t>
            </w:r>
          </w:p>
        </w:tc>
        <w:tc>
          <w:tcPr>
            <w:tcW w:w="5380" w:type="dxa"/>
          </w:tcPr>
          <w:p w14:paraId="050F2CF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до 20 студентів</w:t>
            </w:r>
          </w:p>
        </w:tc>
      </w:tr>
      <w:tr w:rsidR="002F5384" w:rsidRPr="00922D9A" w14:paraId="6CC77B64" w14:textId="77777777" w:rsidTr="00F17A2C">
        <w:tc>
          <w:tcPr>
            <w:tcW w:w="3681" w:type="dxa"/>
          </w:tcPr>
          <w:p w14:paraId="438D172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працює в якості інженера</w:t>
            </w:r>
          </w:p>
        </w:tc>
        <w:tc>
          <w:tcPr>
            <w:tcW w:w="5380" w:type="dxa"/>
          </w:tcPr>
          <w:p w14:paraId="16BD072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працює інженером</w:t>
            </w:r>
          </w:p>
        </w:tc>
      </w:tr>
      <w:tr w:rsidR="002F5384" w:rsidRPr="00922D9A" w14:paraId="7C22306E" w14:textId="77777777" w:rsidTr="00F17A2C">
        <w:tc>
          <w:tcPr>
            <w:tcW w:w="3681" w:type="dxa"/>
          </w:tcPr>
          <w:p w14:paraId="3BD5959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пред’явлення позову</w:t>
            </w:r>
          </w:p>
        </w:tc>
        <w:tc>
          <w:tcPr>
            <w:tcW w:w="5380" w:type="dxa"/>
          </w:tcPr>
          <w:p w14:paraId="0BD8182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подання позову</w:t>
            </w:r>
          </w:p>
        </w:tc>
      </w:tr>
      <w:tr w:rsidR="002F5384" w:rsidRPr="00922D9A" w14:paraId="7ACD9CEE" w14:textId="77777777" w:rsidTr="00F17A2C">
        <w:tc>
          <w:tcPr>
            <w:tcW w:w="3681" w:type="dxa"/>
          </w:tcPr>
          <w:p w14:paraId="46A8DDA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придбані знання</w:t>
            </w:r>
          </w:p>
        </w:tc>
        <w:tc>
          <w:tcPr>
            <w:tcW w:w="5380" w:type="dxa"/>
          </w:tcPr>
          <w:p w14:paraId="574B321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набуті знання</w:t>
            </w:r>
          </w:p>
        </w:tc>
      </w:tr>
      <w:tr w:rsidR="002F5384" w:rsidRPr="00922D9A" w14:paraId="2CDE7347" w14:textId="77777777" w:rsidTr="00F17A2C">
        <w:tc>
          <w:tcPr>
            <w:tcW w:w="3681" w:type="dxa"/>
          </w:tcPr>
          <w:p w14:paraId="3D0A4AF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прийшло в голову</w:t>
            </w:r>
          </w:p>
        </w:tc>
        <w:tc>
          <w:tcPr>
            <w:tcW w:w="5380" w:type="dxa"/>
          </w:tcPr>
          <w:p w14:paraId="4EEB1DA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спало на думку</w:t>
            </w:r>
          </w:p>
        </w:tc>
      </w:tr>
      <w:tr w:rsidR="002F5384" w:rsidRPr="00922D9A" w14:paraId="716F1A59" w14:textId="77777777" w:rsidTr="00F17A2C">
        <w:tc>
          <w:tcPr>
            <w:tcW w:w="3681" w:type="dxa"/>
          </w:tcPr>
          <w:p w14:paraId="6CF9472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потерпіти поразку</w:t>
            </w:r>
          </w:p>
        </w:tc>
        <w:tc>
          <w:tcPr>
            <w:tcW w:w="5380" w:type="dxa"/>
          </w:tcPr>
          <w:p w14:paraId="322C882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зазнати поразки</w:t>
            </w:r>
          </w:p>
        </w:tc>
      </w:tr>
      <w:tr w:rsidR="002F5384" w:rsidRPr="00922D9A" w14:paraId="343E198B" w14:textId="77777777" w:rsidTr="00F17A2C">
        <w:tc>
          <w:tcPr>
            <w:tcW w:w="3681" w:type="dxa"/>
          </w:tcPr>
          <w:p w14:paraId="4E52C9A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заключається</w:t>
            </w:r>
            <w:proofErr w:type="spellEnd"/>
          </w:p>
        </w:tc>
        <w:tc>
          <w:tcPr>
            <w:tcW w:w="5380" w:type="dxa"/>
          </w:tcPr>
          <w:p w14:paraId="590F1FA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полягає</w:t>
            </w:r>
          </w:p>
        </w:tc>
      </w:tr>
      <w:tr w:rsidR="002F5384" w:rsidRPr="00922D9A" w14:paraId="0CA1D22D" w14:textId="77777777" w:rsidTr="00F17A2C">
        <w:tc>
          <w:tcPr>
            <w:tcW w:w="3681" w:type="dxa"/>
          </w:tcPr>
          <w:p w14:paraId="4D66B51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проживаючого за </w:t>
            </w: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</w:p>
        </w:tc>
        <w:tc>
          <w:tcPr>
            <w:tcW w:w="5380" w:type="dxa"/>
          </w:tcPr>
          <w:p w14:paraId="783E647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що (який, яка) проживає за </w:t>
            </w: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</w:p>
        </w:tc>
      </w:tr>
      <w:tr w:rsidR="002F5384" w:rsidRPr="00922D9A" w14:paraId="49C6B54A" w14:textId="77777777" w:rsidTr="00F17A2C">
        <w:tc>
          <w:tcPr>
            <w:tcW w:w="3681" w:type="dxa"/>
          </w:tcPr>
          <w:p w14:paraId="3708B5D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приймати участь</w:t>
            </w:r>
          </w:p>
        </w:tc>
        <w:tc>
          <w:tcPr>
            <w:tcW w:w="5380" w:type="dxa"/>
          </w:tcPr>
          <w:p w14:paraId="643469A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брати участь</w:t>
            </w:r>
          </w:p>
        </w:tc>
      </w:tr>
      <w:tr w:rsidR="002F5384" w:rsidRPr="00922D9A" w14:paraId="56D5E2D4" w14:textId="77777777" w:rsidTr="00F17A2C">
        <w:tc>
          <w:tcPr>
            <w:tcW w:w="3681" w:type="dxa"/>
          </w:tcPr>
          <w:p w14:paraId="6725AE7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прийняти міри</w:t>
            </w:r>
          </w:p>
        </w:tc>
        <w:tc>
          <w:tcPr>
            <w:tcW w:w="5380" w:type="dxa"/>
          </w:tcPr>
          <w:p w14:paraId="2BA43D7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вжити заходів</w:t>
            </w:r>
          </w:p>
        </w:tc>
      </w:tr>
      <w:tr w:rsidR="002F5384" w:rsidRPr="00922D9A" w14:paraId="25561C4D" w14:textId="77777777" w:rsidTr="00F17A2C">
        <w:tc>
          <w:tcPr>
            <w:tcW w:w="3681" w:type="dxa"/>
          </w:tcPr>
          <w:p w14:paraId="666BC37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пробачте мене</w:t>
            </w:r>
          </w:p>
        </w:tc>
        <w:tc>
          <w:tcPr>
            <w:tcW w:w="5380" w:type="dxa"/>
          </w:tcPr>
          <w:p w14:paraId="4F37A8D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пробачте мені</w:t>
            </w:r>
          </w:p>
        </w:tc>
      </w:tr>
      <w:tr w:rsidR="002F5384" w:rsidRPr="00922D9A" w14:paraId="336A088B" w14:textId="77777777" w:rsidTr="00F17A2C">
        <w:tc>
          <w:tcPr>
            <w:tcW w:w="3681" w:type="dxa"/>
          </w:tcPr>
          <w:p w14:paraId="73886CA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 крайній мірі</w:t>
            </w:r>
          </w:p>
        </w:tc>
        <w:tc>
          <w:tcPr>
            <w:tcW w:w="5380" w:type="dxa"/>
          </w:tcPr>
          <w:p w14:paraId="53BDCCE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принаймні</w:t>
            </w:r>
          </w:p>
        </w:tc>
      </w:tr>
      <w:tr w:rsidR="002F5384" w:rsidRPr="00922D9A" w14:paraId="0BB995A7" w14:textId="77777777" w:rsidTr="00F17A2C">
        <w:tc>
          <w:tcPr>
            <w:tcW w:w="3681" w:type="dxa"/>
          </w:tcPr>
          <w:p w14:paraId="05D67B7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по хворобі</w:t>
            </w:r>
          </w:p>
        </w:tc>
        <w:tc>
          <w:tcPr>
            <w:tcW w:w="5380" w:type="dxa"/>
          </w:tcPr>
          <w:p w14:paraId="104A415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через хворобу</w:t>
            </w:r>
          </w:p>
        </w:tc>
      </w:tr>
      <w:tr w:rsidR="002F5384" w:rsidRPr="00922D9A" w14:paraId="58787735" w14:textId="77777777" w:rsidTr="00F17A2C">
        <w:tc>
          <w:tcPr>
            <w:tcW w:w="3681" w:type="dxa"/>
          </w:tcPr>
          <w:p w14:paraId="69AEE27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ріжучий інструмент</w:t>
            </w:r>
          </w:p>
        </w:tc>
        <w:tc>
          <w:tcPr>
            <w:tcW w:w="5380" w:type="dxa"/>
          </w:tcPr>
          <w:p w14:paraId="75339F7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різальний інструмент</w:t>
            </w:r>
          </w:p>
        </w:tc>
      </w:tr>
      <w:tr w:rsidR="002F5384" w:rsidRPr="00922D9A" w14:paraId="1ABE08FC" w14:textId="77777777" w:rsidTr="00F17A2C">
        <w:tc>
          <w:tcPr>
            <w:tcW w:w="3681" w:type="dxa"/>
          </w:tcPr>
          <w:p w14:paraId="20821F4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розбивати намет</w:t>
            </w:r>
          </w:p>
        </w:tc>
        <w:tc>
          <w:tcPr>
            <w:tcW w:w="5380" w:type="dxa"/>
          </w:tcPr>
          <w:p w14:paraId="3AF66CF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ставити (напинати) намет</w:t>
            </w:r>
          </w:p>
        </w:tc>
      </w:tr>
      <w:tr w:rsidR="002F5384" w:rsidRPr="00922D9A" w14:paraId="34BD09CA" w14:textId="77777777" w:rsidTr="00F17A2C">
        <w:tc>
          <w:tcPr>
            <w:tcW w:w="3681" w:type="dxa"/>
          </w:tcPr>
          <w:p w14:paraId="076B5E3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розбивати парк</w:t>
            </w:r>
          </w:p>
        </w:tc>
        <w:tc>
          <w:tcPr>
            <w:tcW w:w="5380" w:type="dxa"/>
          </w:tcPr>
          <w:p w14:paraId="3D099C4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саджати (вирощувати) парк</w:t>
            </w:r>
          </w:p>
        </w:tc>
      </w:tr>
      <w:tr w:rsidR="002F5384" w:rsidRPr="00922D9A" w14:paraId="153A7597" w14:textId="77777777" w:rsidTr="00F17A2C">
        <w:tc>
          <w:tcPr>
            <w:tcW w:w="3681" w:type="dxa"/>
          </w:tcPr>
          <w:p w14:paraId="532D547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самий перший</w:t>
            </w:r>
          </w:p>
        </w:tc>
        <w:tc>
          <w:tcPr>
            <w:tcW w:w="5380" w:type="dxa"/>
          </w:tcPr>
          <w:p w14:paraId="0D0F0B8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найперший</w:t>
            </w:r>
          </w:p>
        </w:tc>
      </w:tr>
      <w:tr w:rsidR="002F5384" w:rsidRPr="00922D9A" w14:paraId="67D6B77F" w14:textId="77777777" w:rsidTr="00F17A2C">
        <w:tc>
          <w:tcPr>
            <w:tcW w:w="3681" w:type="dxa"/>
          </w:tcPr>
          <w:p w14:paraId="7EBDEE2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скільки годин</w:t>
            </w:r>
          </w:p>
        </w:tc>
        <w:tc>
          <w:tcPr>
            <w:tcW w:w="5380" w:type="dxa"/>
          </w:tcPr>
          <w:p w14:paraId="576564B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котра година</w:t>
            </w:r>
          </w:p>
        </w:tc>
      </w:tr>
      <w:tr w:rsidR="002F5384" w:rsidRPr="00922D9A" w14:paraId="500FB2EE" w14:textId="77777777" w:rsidTr="00F17A2C">
        <w:tc>
          <w:tcPr>
            <w:tcW w:w="3681" w:type="dxa"/>
          </w:tcPr>
          <w:p w14:paraId="334A613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складено в 2-х екземплярах</w:t>
            </w:r>
          </w:p>
        </w:tc>
        <w:tc>
          <w:tcPr>
            <w:tcW w:w="5380" w:type="dxa"/>
          </w:tcPr>
          <w:p w14:paraId="47818D1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складено в 2-х примірниках</w:t>
            </w:r>
          </w:p>
        </w:tc>
      </w:tr>
      <w:tr w:rsidR="002F5384" w:rsidRPr="00922D9A" w14:paraId="0722058B" w14:textId="77777777" w:rsidTr="00F17A2C">
        <w:tc>
          <w:tcPr>
            <w:tcW w:w="3681" w:type="dxa"/>
          </w:tcPr>
          <w:p w14:paraId="0550380B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слідуючі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питання</w:t>
            </w:r>
          </w:p>
        </w:tc>
        <w:tc>
          <w:tcPr>
            <w:tcW w:w="5380" w:type="dxa"/>
          </w:tcPr>
          <w:p w14:paraId="7182C0D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такі питання</w:t>
            </w:r>
          </w:p>
          <w:p w14:paraId="402C861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наступна зупинка</w:t>
            </w:r>
          </w:p>
        </w:tc>
      </w:tr>
      <w:tr w:rsidR="002F5384" w:rsidRPr="00922D9A" w14:paraId="441D020C" w14:textId="77777777" w:rsidTr="00F17A2C">
        <w:tc>
          <w:tcPr>
            <w:tcW w:w="3681" w:type="dxa"/>
          </w:tcPr>
          <w:p w14:paraId="3F3B546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співставити</w:t>
            </w:r>
            <w:proofErr w:type="spellEnd"/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факти</w:t>
            </w:r>
          </w:p>
        </w:tc>
        <w:tc>
          <w:tcPr>
            <w:tcW w:w="5380" w:type="dxa"/>
          </w:tcPr>
          <w:p w14:paraId="6221C20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зіставляти факти, порівняти</w:t>
            </w:r>
          </w:p>
        </w:tc>
      </w:tr>
      <w:tr w:rsidR="002F5384" w:rsidRPr="00922D9A" w14:paraId="6E843E3B" w14:textId="77777777" w:rsidTr="00F17A2C">
        <w:tc>
          <w:tcPr>
            <w:tcW w:w="3681" w:type="dxa"/>
          </w:tcPr>
          <w:p w14:paraId="27E4641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спричинити збитки</w:t>
            </w:r>
          </w:p>
        </w:tc>
        <w:tc>
          <w:tcPr>
            <w:tcW w:w="5380" w:type="dxa"/>
          </w:tcPr>
          <w:p w14:paraId="7FE0CF7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завдати збитків</w:t>
            </w:r>
          </w:p>
        </w:tc>
      </w:tr>
      <w:tr w:rsidR="002F5384" w:rsidRPr="00922D9A" w14:paraId="7B27591D" w14:textId="77777777" w:rsidTr="00F17A2C">
        <w:tc>
          <w:tcPr>
            <w:tcW w:w="3681" w:type="dxa"/>
          </w:tcPr>
          <w:p w14:paraId="62543F3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так як</w:t>
            </w:r>
          </w:p>
        </w:tc>
        <w:tc>
          <w:tcPr>
            <w:tcW w:w="5380" w:type="dxa"/>
          </w:tcPr>
          <w:p w14:paraId="5509FC7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оскільки; тому що; через те що; у зв’язку з тим що; бо</w:t>
            </w:r>
          </w:p>
        </w:tc>
      </w:tr>
      <w:tr w:rsidR="002F5384" w:rsidRPr="00922D9A" w14:paraId="1679F422" w14:textId="77777777" w:rsidTr="00F17A2C">
        <w:tc>
          <w:tcPr>
            <w:tcW w:w="3681" w:type="dxa"/>
          </w:tcPr>
          <w:p w14:paraId="2F929F5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телефонував для нього</w:t>
            </w:r>
          </w:p>
        </w:tc>
        <w:tc>
          <w:tcPr>
            <w:tcW w:w="5380" w:type="dxa"/>
          </w:tcPr>
          <w:p w14:paraId="26F8163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телефонував йому</w:t>
            </w:r>
          </w:p>
        </w:tc>
      </w:tr>
      <w:tr w:rsidR="002F5384" w:rsidRPr="00922D9A" w14:paraId="6D22424F" w14:textId="77777777" w:rsidTr="00F17A2C">
        <w:tc>
          <w:tcPr>
            <w:tcW w:w="3681" w:type="dxa"/>
          </w:tcPr>
          <w:p w14:paraId="5F978B4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торкається справи</w:t>
            </w:r>
          </w:p>
        </w:tc>
        <w:tc>
          <w:tcPr>
            <w:tcW w:w="5380" w:type="dxa"/>
          </w:tcPr>
          <w:p w14:paraId="53C5FA5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стосується справи</w:t>
            </w:r>
          </w:p>
        </w:tc>
      </w:tr>
      <w:tr w:rsidR="002F5384" w:rsidRPr="00922D9A" w14:paraId="6AFF93C4" w14:textId="77777777" w:rsidTr="00F17A2C">
        <w:tc>
          <w:tcPr>
            <w:tcW w:w="3681" w:type="dxa"/>
          </w:tcPr>
          <w:p w14:paraId="5656B4F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відповідності до</w:t>
            </w:r>
          </w:p>
        </w:tc>
        <w:tc>
          <w:tcPr>
            <w:tcW w:w="5380" w:type="dxa"/>
          </w:tcPr>
          <w:p w14:paraId="5768CFF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відповідно до</w:t>
            </w:r>
          </w:p>
        </w:tc>
      </w:tr>
      <w:tr w:rsidR="002F5384" w:rsidRPr="00922D9A" w14:paraId="416C115E" w14:textId="77777777" w:rsidTr="00F17A2C">
        <w:tc>
          <w:tcPr>
            <w:tcW w:w="3681" w:type="dxa"/>
          </w:tcPr>
          <w:p w14:paraId="69D4C04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значній мірі</w:t>
            </w:r>
          </w:p>
        </w:tc>
        <w:tc>
          <w:tcPr>
            <w:tcW w:w="5380" w:type="dxa"/>
          </w:tcPr>
          <w:p w14:paraId="21E0A023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значною мірою</w:t>
            </w:r>
          </w:p>
        </w:tc>
      </w:tr>
      <w:tr w:rsidR="002F5384" w:rsidRPr="00922D9A" w14:paraId="319B6C54" w14:textId="77777777" w:rsidTr="00F17A2C">
        <w:tc>
          <w:tcPr>
            <w:tcW w:w="3681" w:type="dxa"/>
          </w:tcPr>
          <w:p w14:paraId="69E314E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перших днях березня</w:t>
            </w:r>
          </w:p>
        </w:tc>
        <w:tc>
          <w:tcPr>
            <w:tcW w:w="5380" w:type="dxa"/>
          </w:tcPr>
          <w:p w14:paraId="47A5758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у перші дні березня</w:t>
            </w:r>
          </w:p>
        </w:tc>
      </w:tr>
      <w:tr w:rsidR="002F5384" w:rsidRPr="00922D9A" w14:paraId="13B95D56" w14:textId="77777777" w:rsidTr="00F17A2C">
        <w:tc>
          <w:tcPr>
            <w:tcW w:w="3681" w:type="dxa"/>
          </w:tcPr>
          <w:p w14:paraId="32979EA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характерний йому</w:t>
            </w:r>
          </w:p>
        </w:tc>
        <w:tc>
          <w:tcPr>
            <w:tcW w:w="5380" w:type="dxa"/>
          </w:tcPr>
          <w:p w14:paraId="7DADE86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характерний для нього</w:t>
            </w:r>
          </w:p>
        </w:tc>
      </w:tr>
      <w:tr w:rsidR="002F5384" w:rsidRPr="00922D9A" w14:paraId="72A65927" w14:textId="77777777" w:rsidTr="00F17A2C">
        <w:tc>
          <w:tcPr>
            <w:tcW w:w="3681" w:type="dxa"/>
          </w:tcPr>
          <w:p w14:paraId="493E5C6C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хвилюючий стан</w:t>
            </w:r>
          </w:p>
        </w:tc>
        <w:tc>
          <w:tcPr>
            <w:tcW w:w="5380" w:type="dxa"/>
          </w:tcPr>
          <w:p w14:paraId="786C6D3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зворушливий стан</w:t>
            </w:r>
          </w:p>
        </w:tc>
      </w:tr>
      <w:tr w:rsidR="002F5384" w:rsidRPr="00922D9A" w14:paraId="3E2B7C4D" w14:textId="77777777" w:rsidTr="00F17A2C">
        <w:tc>
          <w:tcPr>
            <w:tcW w:w="3681" w:type="dxa"/>
          </w:tcPr>
          <w:p w14:paraId="72B7115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хвилюючі враження</w:t>
            </w:r>
          </w:p>
        </w:tc>
        <w:tc>
          <w:tcPr>
            <w:tcW w:w="5380" w:type="dxa"/>
          </w:tcPr>
          <w:p w14:paraId="742157A0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зворушливі враження</w:t>
            </w:r>
          </w:p>
        </w:tc>
      </w:tr>
      <w:tr w:rsidR="002F5384" w:rsidRPr="00922D9A" w14:paraId="7CF1573B" w14:textId="77777777" w:rsidTr="00F17A2C">
        <w:tc>
          <w:tcPr>
            <w:tcW w:w="3681" w:type="dxa"/>
          </w:tcPr>
          <w:p w14:paraId="254C747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хто крайній?</w:t>
            </w:r>
          </w:p>
        </w:tc>
        <w:tc>
          <w:tcPr>
            <w:tcW w:w="5380" w:type="dxa"/>
          </w:tcPr>
          <w:p w14:paraId="011C883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хто останній?</w:t>
            </w:r>
          </w:p>
          <w:p w14:paraId="3EA28C68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за ким я буду?</w:t>
            </w:r>
          </w:p>
        </w:tc>
      </w:tr>
      <w:tr w:rsidR="002F5384" w:rsidRPr="00922D9A" w14:paraId="53FD95A3" w14:textId="77777777" w:rsidTr="00F17A2C">
        <w:tc>
          <w:tcPr>
            <w:tcW w:w="3681" w:type="dxa"/>
          </w:tcPr>
          <w:p w14:paraId="51AC7BDA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іль</w:t>
            </w:r>
          </w:p>
        </w:tc>
        <w:tc>
          <w:tcPr>
            <w:tcW w:w="5380" w:type="dxa"/>
          </w:tcPr>
          <w:p w14:paraId="61183921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</w:p>
          <w:p w14:paraId="7954862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ціль – те, до чого прагнуть, чого намагаються досягти; мета</w:t>
            </w:r>
          </w:p>
          <w:p w14:paraId="3AAB2D8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ціль у військовій справі</w:t>
            </w:r>
          </w:p>
        </w:tc>
      </w:tr>
      <w:tr w:rsidR="002F5384" w:rsidRPr="00922D9A" w14:paraId="595F633E" w14:textId="77777777" w:rsidTr="00F17A2C">
        <w:tc>
          <w:tcPr>
            <w:tcW w:w="3681" w:type="dxa"/>
          </w:tcPr>
          <w:p w14:paraId="42627E0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я вибачаюся</w:t>
            </w:r>
          </w:p>
        </w:tc>
        <w:tc>
          <w:tcPr>
            <w:tcW w:w="5380" w:type="dxa"/>
          </w:tcPr>
          <w:p w14:paraId="5788ECD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вибачте</w:t>
            </w:r>
          </w:p>
          <w:p w14:paraId="3AF3C7D5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пробачте</w:t>
            </w:r>
          </w:p>
          <w:p w14:paraId="3545FF49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перепрошую</w:t>
            </w:r>
          </w:p>
        </w:tc>
      </w:tr>
      <w:tr w:rsidR="002F5384" w:rsidRPr="00922D9A" w14:paraId="319E7ACF" w14:textId="77777777" w:rsidTr="00F17A2C">
        <w:tc>
          <w:tcPr>
            <w:tcW w:w="3681" w:type="dxa"/>
          </w:tcPr>
          <w:p w14:paraId="3B6F258E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являється </w:t>
            </w:r>
          </w:p>
        </w:tc>
        <w:tc>
          <w:tcPr>
            <w:tcW w:w="5380" w:type="dxa"/>
          </w:tcPr>
          <w:p w14:paraId="32007EDF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 xml:space="preserve"> є</w:t>
            </w:r>
          </w:p>
          <w:p w14:paraId="580FF306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Чого являєшся мені у сні?</w:t>
            </w:r>
          </w:p>
          <w:p w14:paraId="76EB07FD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док. Те саме, що з’являтися</w:t>
            </w:r>
          </w:p>
        </w:tc>
      </w:tr>
      <w:tr w:rsidR="002F5384" w:rsidRPr="00922D9A" w14:paraId="26C540FC" w14:textId="77777777" w:rsidTr="00F17A2C">
        <w:tc>
          <w:tcPr>
            <w:tcW w:w="3681" w:type="dxa"/>
          </w:tcPr>
          <w:p w14:paraId="27DA217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я рахую</w:t>
            </w:r>
          </w:p>
        </w:tc>
        <w:tc>
          <w:tcPr>
            <w:tcW w:w="5380" w:type="dxa"/>
          </w:tcPr>
          <w:p w14:paraId="76423934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я вважаю</w:t>
            </w:r>
          </w:p>
          <w:p w14:paraId="65996677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t>на мою думку</w:t>
            </w:r>
          </w:p>
          <w:p w14:paraId="48FCD6B2" w14:textId="77777777" w:rsidR="002F5384" w:rsidRPr="00922D9A" w:rsidRDefault="002F5384" w:rsidP="00F1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(рахую дерева)</w:t>
            </w:r>
          </w:p>
        </w:tc>
      </w:tr>
    </w:tbl>
    <w:p w14:paraId="785AC09C" w14:textId="77777777" w:rsidR="002F5384" w:rsidRPr="00922D9A" w:rsidRDefault="002F5384" w:rsidP="002F5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9C224C" w14:textId="77777777" w:rsidR="002F5384" w:rsidRPr="00922D9A" w:rsidRDefault="002F5384" w:rsidP="002F538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CA0BE" w14:textId="77777777" w:rsidR="002F5384" w:rsidRPr="00922D9A" w:rsidRDefault="002F5384" w:rsidP="002F538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0F5869" w14:textId="77777777" w:rsidR="002F5384" w:rsidRPr="00922D9A" w:rsidRDefault="002F5384" w:rsidP="002F53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ЗВЕРТАННЯ</w:t>
      </w:r>
    </w:p>
    <w:p w14:paraId="02BFA79D" w14:textId="77777777" w:rsidR="002F5384" w:rsidRPr="00922D9A" w:rsidRDefault="002F5384" w:rsidP="002F53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DE1FE" w14:textId="77777777" w:rsidR="002F5384" w:rsidRPr="00922D9A" w:rsidRDefault="002F5384" w:rsidP="002F53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Звертанням</w:t>
      </w:r>
      <w:r w:rsidRPr="00922D9A">
        <w:rPr>
          <w:rFonts w:ascii="Times New Roman" w:hAnsi="Times New Roman" w:cs="Times New Roman"/>
          <w:sz w:val="24"/>
          <w:szCs w:val="24"/>
        </w:rPr>
        <w:t xml:space="preserve"> називається слово або група слів, що називають того, до кого звернена мова. У ролі звертань часто виступають назви осіб або тварин, вони і визначають адресат мовлення.  У художньому стилі звертання може називати предмети чи явища, персоніфікуючи їх, надаючи мовленню образності:</w:t>
      </w:r>
    </w:p>
    <w:p w14:paraId="17238A58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7F1DDF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Україно, ти моя молитва,</w:t>
      </w:r>
    </w:p>
    <w:p w14:paraId="2CA9CDED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 xml:space="preserve"> Ти моя розпука вікова…</w:t>
      </w:r>
    </w:p>
    <w:p w14:paraId="094DD5BE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Гримотить над світом люта битва</w:t>
      </w:r>
    </w:p>
    <w:p w14:paraId="0A0D88EF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За твоє життя, твої права (В. Симоненко).</w:t>
      </w:r>
    </w:p>
    <w:p w14:paraId="444AE110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A8EB0C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Дозволь мені, мій вечоровий світе,</w:t>
      </w:r>
    </w:p>
    <w:p w14:paraId="764DE2BA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Упасти зерном в рідній стороні.       (В. Стус)</w:t>
      </w:r>
    </w:p>
    <w:p w14:paraId="250002B1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74035D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i/>
          <w:iCs/>
          <w:sz w:val="24"/>
          <w:szCs w:val="24"/>
        </w:rPr>
        <w:t>Чом, чом, земле моя, так люба ти мені? (Народна пісня)</w:t>
      </w:r>
    </w:p>
    <w:p w14:paraId="59B1D010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7E861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В офіційно-діловому стилі у звертаннях, які складаються з двох загальних назв в однині, кличну форму має перше слово: пане голова, пані голова, пане водій, пані водій, пане лікар, пані лікар, пане директор, пані директор, пане вчитель, пане господар.</w:t>
      </w:r>
    </w:p>
    <w:p w14:paraId="19EAA0AA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Іноді в таких звертаннях кличну форму можуть мати й обидва слова: пане голово, пані голово, пане водію, пані водію (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водійко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), пане лікарю, пані лікарю (лікарко), пане господарю, пані господине, пане директоре, пане вчителю.</w:t>
      </w:r>
    </w:p>
    <w:p w14:paraId="592261EA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У звертаннях, що складаються із загальної назви та прізвища, кличну форму має лише загальна назва. Прізвище виступає у формі називного відмінка: добродію Швець, добродійко Швець, пане Мельник, пані Мельник, добродію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Заглада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добродійко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Заглада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171324C7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476A6CE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Добродію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Сергійчук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Роман Павлович!</w:t>
      </w:r>
    </w:p>
    <w:p w14:paraId="66EA15BC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Добродійко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Сергійчук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Софія Вадимівна!</w:t>
      </w:r>
    </w:p>
    <w:p w14:paraId="3D50B287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Пане Воєвода Тарас Петрович!</w:t>
      </w:r>
    </w:p>
    <w:p w14:paraId="5BDDA7BA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Пані Воєвода Людмила Тарасівна!</w:t>
      </w:r>
    </w:p>
    <w:p w14:paraId="61787DBC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67C761A" w14:textId="77777777" w:rsidR="002F5384" w:rsidRPr="00922D9A" w:rsidRDefault="002F5384" w:rsidP="002F538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У звертаннях, що складаються із загальної назви і власного імені, кличну форму має загальне слово, а власне ім’я може мати як кличну форму, так і називний відмінок: брате Святославе (брате Святослав), сестро Мар’яно (сестро Мар’яна), друже Ігорю (друже Ігор).</w:t>
      </w:r>
    </w:p>
    <w:p w14:paraId="4FCBB75C" w14:textId="77777777" w:rsidR="002F5384" w:rsidRPr="00922D9A" w:rsidRDefault="002F5384" w:rsidP="002F5384">
      <w:pPr>
        <w:pStyle w:val="a3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У звертаннях, що складаються з двох власних імен (імені по батькові), обидва слова мають закінчення кличної форми:</w:t>
      </w:r>
    </w:p>
    <w:p w14:paraId="55461E2F" w14:textId="77777777" w:rsidR="002F5384" w:rsidRPr="00922D9A" w:rsidRDefault="002F5384" w:rsidP="002F53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Андрію Петровичу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Антоне Станіславовичу</w:t>
      </w:r>
    </w:p>
    <w:p w14:paraId="7E00E223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Богдане Миколайовичу</w:t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 Віталію Івановичу</w:t>
      </w:r>
    </w:p>
    <w:p w14:paraId="02F05C98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Всеволоде  Ігоровичу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Геннадію Романовичу</w:t>
      </w:r>
    </w:p>
    <w:p w14:paraId="5A1CDAB4" w14:textId="77777777" w:rsidR="002F5384" w:rsidRPr="00922D9A" w:rsidRDefault="002F5384" w:rsidP="002F53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Георгію Дмитровичу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 Григорію Івановичу</w:t>
      </w:r>
    </w:p>
    <w:p w14:paraId="1FFF2108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Ігорю Юрійовичу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Іллє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Миколайовичу</w:t>
      </w:r>
    </w:p>
    <w:p w14:paraId="7D4C65BD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Євгене Михайловичу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 Євгенію Денисовичу</w:t>
      </w:r>
    </w:p>
    <w:p w14:paraId="76E80356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Даниле Остаповичу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Дмитре Іллічу</w:t>
      </w:r>
    </w:p>
    <w:p w14:paraId="3DD4E7DD" w14:textId="77777777" w:rsidR="002F5384" w:rsidRPr="00922D9A" w:rsidRDefault="002F5384" w:rsidP="002F53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Кириле Степановичу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 Костянтине Дмитровичу</w:t>
      </w:r>
    </w:p>
    <w:p w14:paraId="2BCFD93C" w14:textId="77777777" w:rsidR="002F5384" w:rsidRPr="00922D9A" w:rsidRDefault="002F5384" w:rsidP="002F53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Романе Олексійовичу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 Ростиславе Юрійовичу</w:t>
      </w:r>
    </w:p>
    <w:p w14:paraId="5FCDA55E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Святославе Дмитровичу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Михайле Павловичу</w:t>
      </w:r>
    </w:p>
    <w:p w14:paraId="6F4DE76E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Ма́рку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Андрійовичу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22D9A">
        <w:rPr>
          <w:rFonts w:ascii="Times New Roman" w:hAnsi="Times New Roman" w:cs="Times New Roman"/>
          <w:sz w:val="24"/>
          <w:szCs w:val="24"/>
        </w:rPr>
        <w:t xml:space="preserve">  (рідше Марко́ Андрійовичу)</w:t>
      </w:r>
    </w:p>
    <w:p w14:paraId="1AB45076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Матвію Григоровичу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  Миколо Івановичу</w:t>
      </w:r>
    </w:p>
    <w:p w14:paraId="127F8F1E" w14:textId="3A57889D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Олегу</w:t>
      </w:r>
      <w:r>
        <w:rPr>
          <w:rFonts w:ascii="Times New Roman" w:hAnsi="Times New Roman" w:cs="Times New Roman"/>
          <w:sz w:val="24"/>
          <w:szCs w:val="24"/>
        </w:rPr>
        <w:t xml:space="preserve"> Дмитров</w:t>
      </w:r>
      <w:r w:rsidR="0035034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чу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            Олексію Романовичу</w:t>
      </w:r>
    </w:p>
    <w:p w14:paraId="42A239FB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lastRenderedPageBreak/>
        <w:t xml:space="preserve">Олександре Петровичу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       Петре Петровичу</w:t>
      </w:r>
    </w:p>
    <w:p w14:paraId="649721FB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Євгеніє Григорівно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22D9A">
        <w:rPr>
          <w:rFonts w:ascii="Times New Roman" w:hAnsi="Times New Roman" w:cs="Times New Roman"/>
          <w:sz w:val="24"/>
          <w:szCs w:val="24"/>
        </w:rPr>
        <w:t>Віро Олексіївно</w:t>
      </w:r>
    </w:p>
    <w:p w14:paraId="14FF852F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Олександро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Петрівно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22D9A">
        <w:rPr>
          <w:rFonts w:ascii="Times New Roman" w:hAnsi="Times New Roman" w:cs="Times New Roman"/>
          <w:sz w:val="24"/>
          <w:szCs w:val="24"/>
        </w:rPr>
        <w:t xml:space="preserve"> Вікторіє Вікторівно</w:t>
      </w:r>
    </w:p>
    <w:p w14:paraId="29A51E3D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Наталіє Петрівно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Маріє Сергіївно</w:t>
      </w:r>
    </w:p>
    <w:p w14:paraId="3E85CC8C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Марино Ігорівно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 Ларисо Іванівно</w:t>
      </w:r>
    </w:p>
    <w:p w14:paraId="2E04EE27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Даріє Євгеніївно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2D9A">
        <w:rPr>
          <w:rFonts w:ascii="Times New Roman" w:hAnsi="Times New Roman" w:cs="Times New Roman"/>
          <w:sz w:val="24"/>
          <w:szCs w:val="24"/>
        </w:rPr>
        <w:t xml:space="preserve"> Дарино Євгенівно</w:t>
      </w:r>
    </w:p>
    <w:p w14:paraId="0E31191A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Тетяно Антонівно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22D9A">
        <w:rPr>
          <w:rFonts w:ascii="Times New Roman" w:hAnsi="Times New Roman" w:cs="Times New Roman"/>
          <w:sz w:val="24"/>
          <w:szCs w:val="24"/>
        </w:rPr>
        <w:t>Любове Віталіївно</w:t>
      </w:r>
    </w:p>
    <w:p w14:paraId="0C9CA023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Нінеле Тимофіївно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22D9A">
        <w:rPr>
          <w:rFonts w:ascii="Times New Roman" w:hAnsi="Times New Roman" w:cs="Times New Roman"/>
          <w:sz w:val="24"/>
          <w:szCs w:val="24"/>
        </w:rPr>
        <w:t>Неллі Марківно</w:t>
      </w:r>
    </w:p>
    <w:p w14:paraId="6FB82033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Лесю Петрівно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22D9A">
        <w:rPr>
          <w:rFonts w:ascii="Times New Roman" w:hAnsi="Times New Roman" w:cs="Times New Roman"/>
          <w:sz w:val="24"/>
          <w:szCs w:val="24"/>
        </w:rPr>
        <w:t>Неле Василівно</w:t>
      </w:r>
    </w:p>
    <w:p w14:paraId="05B83B4B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Ліно Іванівно                                      </w:t>
      </w:r>
      <w:r w:rsidRPr="006B05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22D9A">
        <w:rPr>
          <w:rFonts w:ascii="Times New Roman" w:hAnsi="Times New Roman" w:cs="Times New Roman"/>
          <w:sz w:val="24"/>
          <w:szCs w:val="24"/>
        </w:rPr>
        <w:t>Олесю Богданівно</w:t>
      </w:r>
    </w:p>
    <w:p w14:paraId="07C75BFB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Соломіє Богданівно                            </w:t>
      </w:r>
      <w:r w:rsidRPr="006B0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22D9A">
        <w:rPr>
          <w:rFonts w:ascii="Times New Roman" w:hAnsi="Times New Roman" w:cs="Times New Roman"/>
          <w:sz w:val="24"/>
          <w:szCs w:val="24"/>
        </w:rPr>
        <w:t>Ольго Павлівно</w:t>
      </w:r>
    </w:p>
    <w:p w14:paraId="06205459" w14:textId="77777777" w:rsidR="002F5384" w:rsidRPr="00922D9A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09B99" w14:textId="77777777" w:rsidR="002F5384" w:rsidRPr="00922D9A" w:rsidRDefault="002F5384" w:rsidP="002F53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DF814" w14:textId="77777777" w:rsidR="002F5384" w:rsidRPr="00922D9A" w:rsidRDefault="002F5384" w:rsidP="002F5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Відмінювання прізвищ</w:t>
      </w:r>
    </w:p>
    <w:p w14:paraId="11D2D349" w14:textId="77777777" w:rsidR="002F5384" w:rsidRPr="00922D9A" w:rsidRDefault="002F5384" w:rsidP="002F5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05DF3" w14:textId="77777777" w:rsidR="002F5384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В українській мові </w:t>
      </w:r>
      <w:r w:rsidRPr="00A92B17">
        <w:rPr>
          <w:rFonts w:ascii="Times New Roman" w:hAnsi="Times New Roman" w:cs="Times New Roman"/>
          <w:i/>
          <w:iCs/>
          <w:sz w:val="24"/>
          <w:szCs w:val="24"/>
        </w:rPr>
        <w:t>чоловічі прізвища</w:t>
      </w:r>
      <w:r w:rsidRPr="00922D9A">
        <w:rPr>
          <w:rFonts w:ascii="Times New Roman" w:hAnsi="Times New Roman" w:cs="Times New Roman"/>
          <w:sz w:val="24"/>
          <w:szCs w:val="24"/>
        </w:rPr>
        <w:t xml:space="preserve"> відмінюються всі, крім прізвищ іншомовного походження, які при відмінюванні спотворюються або набувають негативного відтінку (Дефо, Рабле, Руссо,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Кікабідзе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тощо), а також прізвища, які закінчуються на –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Двойних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,  Польських,</w:t>
      </w:r>
      <w:r>
        <w:rPr>
          <w:rFonts w:ascii="Times New Roman" w:hAnsi="Times New Roman" w:cs="Times New Roman"/>
          <w:sz w:val="24"/>
          <w:szCs w:val="24"/>
        </w:rPr>
        <w:t xml:space="preserve"> Гладких, </w:t>
      </w:r>
      <w:r w:rsidRPr="00922D9A">
        <w:rPr>
          <w:rFonts w:ascii="Times New Roman" w:hAnsi="Times New Roman" w:cs="Times New Roman"/>
          <w:sz w:val="24"/>
          <w:szCs w:val="24"/>
        </w:rPr>
        <w:t xml:space="preserve">Сєдих,  Шацьких, Черних тощо), але Пелих,-(а).  </w:t>
      </w:r>
      <w:r w:rsidRPr="00922D9A">
        <w:rPr>
          <w:rFonts w:ascii="Times New Roman" w:hAnsi="Times New Roman" w:cs="Times New Roman"/>
          <w:sz w:val="24"/>
          <w:szCs w:val="24"/>
        </w:rPr>
        <w:br/>
        <w:t>Напр.: Андрійчук, -а,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ові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(-у),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; Бабенко, -а,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ові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(-у),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;  Бондарчук, -а,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ові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(-у),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; Гончар, -я, -реві (-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), -рем; Ткач, -а,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чеві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чу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чем</w:t>
      </w:r>
      <w:proofErr w:type="spellEnd"/>
      <w:r>
        <w:rPr>
          <w:rFonts w:ascii="Times New Roman" w:hAnsi="Times New Roman" w:cs="Times New Roman"/>
          <w:sz w:val="24"/>
          <w:szCs w:val="24"/>
        </w:rPr>
        <w:t>. Шевченко Тарас – Шевченка Тараса.</w:t>
      </w:r>
    </w:p>
    <w:p w14:paraId="09212998" w14:textId="77777777" w:rsidR="002F5384" w:rsidRPr="000F1F38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Запам’ятовуємо!</w:t>
      </w:r>
    </w:p>
    <w:p w14:paraId="5845586D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Лише поодинокі українські прізвища не відмінюються: 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Ле́ле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Півтора́дні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775E2DE1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312FA3C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2B17">
        <w:rPr>
          <w:rFonts w:ascii="Times New Roman" w:hAnsi="Times New Roman" w:cs="Times New Roman"/>
          <w:i/>
          <w:iCs/>
          <w:sz w:val="24"/>
          <w:szCs w:val="24"/>
        </w:rPr>
        <w:t>Жіночі прізвища</w:t>
      </w:r>
      <w:r w:rsidRPr="00922D9A">
        <w:rPr>
          <w:rFonts w:ascii="Times New Roman" w:hAnsi="Times New Roman" w:cs="Times New Roman"/>
          <w:sz w:val="24"/>
          <w:szCs w:val="24"/>
        </w:rPr>
        <w:t>, які закінчуються на приголосний та –о (-ко,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  не відмінюються. Напр.: Андрійчук Ірина – Андрійчук Ірини; Бойко Марина – Бойко Марини; Ємець Катерина – Ємець Катерини; Покотило Любов – Покотило Любові.</w:t>
      </w:r>
    </w:p>
    <w:p w14:paraId="3A16C669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C6724E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2B17">
        <w:rPr>
          <w:rFonts w:ascii="Times New Roman" w:hAnsi="Times New Roman" w:cs="Times New Roman"/>
          <w:i/>
          <w:iCs/>
          <w:sz w:val="24"/>
          <w:szCs w:val="24"/>
        </w:rPr>
        <w:t>Прізвища спільного роду</w:t>
      </w:r>
      <w:r w:rsidRPr="00922D9A">
        <w:rPr>
          <w:rFonts w:ascii="Times New Roman" w:hAnsi="Times New Roman" w:cs="Times New Roman"/>
          <w:sz w:val="24"/>
          <w:szCs w:val="24"/>
        </w:rPr>
        <w:t xml:space="preserve"> (Воєвода, Коляда,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Заглада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Лагода, Лисиця, Чайка, Хмара, 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Гайдуче́ня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Зубе́ня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Сергіє́ня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тощо) при відмінюванні мають однакові закінчення.</w:t>
      </w:r>
    </w:p>
    <w:p w14:paraId="561BCABD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Напр.: Воєвода, -и, -і, -у,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ою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; Лисиця, -і, -і, -ю, -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ею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033D9B8A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Коляда Андрій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Коляда Ольга</w:t>
      </w:r>
    </w:p>
    <w:p w14:paraId="6D84BFAB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 Коляди Андрія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Коляди Ольги</w:t>
      </w:r>
    </w:p>
    <w:p w14:paraId="18B9E85B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Коляді Андрію                    Коляді Ользі</w:t>
      </w:r>
    </w:p>
    <w:p w14:paraId="2F139E63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 Коляду Андрія                     Коляду Ольгу</w:t>
      </w:r>
    </w:p>
    <w:p w14:paraId="1EAFFFB4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 Колядою Андрієм               Колядою Ольгою</w:t>
      </w:r>
    </w:p>
    <w:p w14:paraId="60F157A8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при Коляді Андрію            Коляді Ользі</w:t>
      </w:r>
    </w:p>
    <w:p w14:paraId="25BCBBDF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4802CCE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Запам’ятовуємо!</w:t>
      </w:r>
    </w:p>
    <w:p w14:paraId="5443D006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 У чоловічих і жіночих прізвищах спільного роду в давальному і місцевому відмінках однини приголосні  </w:t>
      </w:r>
      <w:r w:rsidRPr="00922D9A">
        <w:rPr>
          <w:rFonts w:ascii="Times New Roman" w:hAnsi="Times New Roman" w:cs="Times New Roman"/>
          <w:b/>
          <w:sz w:val="24"/>
          <w:szCs w:val="24"/>
        </w:rPr>
        <w:t>г, к, х</w:t>
      </w:r>
      <w:r w:rsidRPr="00922D9A">
        <w:rPr>
          <w:rFonts w:ascii="Times New Roman" w:hAnsi="Times New Roman" w:cs="Times New Roman"/>
          <w:sz w:val="24"/>
          <w:szCs w:val="24"/>
        </w:rPr>
        <w:t xml:space="preserve"> чергуються із  </w:t>
      </w:r>
      <w:r w:rsidRPr="00922D9A">
        <w:rPr>
          <w:rFonts w:ascii="Times New Roman" w:hAnsi="Times New Roman" w:cs="Times New Roman"/>
          <w:b/>
          <w:sz w:val="24"/>
          <w:szCs w:val="24"/>
        </w:rPr>
        <w:t>з, ц, с</w:t>
      </w:r>
      <w:r w:rsidRPr="00922D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Дейнега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Дейнезі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, Заволока – Заволоці, Стріха – Стрісі тощо.</w:t>
      </w:r>
    </w:p>
    <w:p w14:paraId="48905351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3D91BCC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Подвійні прізвища в українській мові відмінюються відповідно до правил відмінювання прізвищ, але якщо перше прізвище має коротку форму, то воно не відмінюється.</w:t>
      </w:r>
    </w:p>
    <w:p w14:paraId="1B0C44FE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Напр.:</w:t>
      </w:r>
    </w:p>
    <w:p w14:paraId="40BF7C9F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Н.  Бойко-Ковалевський Сергій Романович</w:t>
      </w:r>
    </w:p>
    <w:p w14:paraId="0D1CAA05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Р.  Бойка-Ковалевського Сергія Романовича</w:t>
      </w:r>
    </w:p>
    <w:p w14:paraId="1FB33585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Д.  Бойку-Ковалевському Сергію Романовичу</w:t>
      </w:r>
    </w:p>
    <w:p w14:paraId="3918EF88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З.  Бойка-Ковалевського Сергія Романовича</w:t>
      </w:r>
    </w:p>
    <w:p w14:paraId="0CAA0170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О.  Бойком-Ковалевським Сергієм Романовичем</w:t>
      </w:r>
    </w:p>
    <w:p w14:paraId="7105CEAC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М.  при Бойку-Ковалевському Сергію Романовичу</w:t>
      </w:r>
    </w:p>
    <w:p w14:paraId="06D6840A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E94284E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Н.  Бойко-Ковалевська Марина Андріївна</w:t>
      </w:r>
    </w:p>
    <w:p w14:paraId="44DB2CC6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lastRenderedPageBreak/>
        <w:t>Р.  Бойко-Ковалевської Марини Андріївни</w:t>
      </w:r>
    </w:p>
    <w:p w14:paraId="27518C43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Д.  Бойко-Ковалевській Марині Андріївні</w:t>
      </w:r>
    </w:p>
    <w:p w14:paraId="7E7EA221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З.  Бойко-Ковалевську Марину Андріївну</w:t>
      </w:r>
    </w:p>
    <w:p w14:paraId="5B1ECA3E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О.  Бойко-Ковалевською Мариною Андріївною</w:t>
      </w:r>
    </w:p>
    <w:p w14:paraId="474188E9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М.  при Бойко-Ковалевській Марині Андріївні</w:t>
      </w:r>
    </w:p>
    <w:p w14:paraId="382E2B10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36C52D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Н.  Драй-Хмара Павло Григорович</w:t>
      </w:r>
    </w:p>
    <w:p w14:paraId="76372A4F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Р.  Драй-Хмари  Павла Григоровича</w:t>
      </w:r>
    </w:p>
    <w:p w14:paraId="3D5F062C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Д.  Драй-Хмарі Павлу Григоровичу</w:t>
      </w:r>
    </w:p>
    <w:p w14:paraId="017C8800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З.  Драй-Хмару Павла Григоровича</w:t>
      </w:r>
    </w:p>
    <w:p w14:paraId="217A1C74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О.  Драй-Хмарою Павлом Григоровичем</w:t>
      </w:r>
    </w:p>
    <w:p w14:paraId="64A2474F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М.  при Драй-Хмарі Павлу Григоровичу</w:t>
      </w:r>
    </w:p>
    <w:p w14:paraId="40969DBE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D2E63BA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4D161" w14:textId="77777777" w:rsidR="002F5384" w:rsidRPr="00922D9A" w:rsidRDefault="002F5384" w:rsidP="002F53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Основні правила творення та відмінювання форм по батькові</w:t>
      </w:r>
    </w:p>
    <w:p w14:paraId="5ED144FD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07415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В українській мові подвоєння приголосних в іменах  людей трапляється вкрай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. Подвоєння приголосних не відбувається в іменах </w:t>
      </w:r>
      <w:r w:rsidRPr="00922D9A">
        <w:rPr>
          <w:rFonts w:ascii="Times New Roman" w:hAnsi="Times New Roman" w:cs="Times New Roman"/>
          <w:i/>
          <w:iCs/>
          <w:sz w:val="24"/>
          <w:szCs w:val="24"/>
        </w:rPr>
        <w:t xml:space="preserve">Інокентій, Іполит, Кирило, Сава, Пилип, Агрипина. </w:t>
      </w:r>
    </w:p>
    <w:p w14:paraId="3281F8C3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Подвоюються здебільшого сонорні приголосні в іменах іншомовного походження: Ілля, Геннадій, Ізабелла, Сусанна, Аполлон, Алла, Емма, Інна, Белла, Жанна, Нонна та у засвоєних давно:  Ганна (Анна), Іванна.</w:t>
      </w:r>
    </w:p>
    <w:p w14:paraId="3F310DFB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У </w:t>
      </w:r>
      <w:r w:rsidRPr="00A92B17">
        <w:rPr>
          <w:rFonts w:ascii="Times New Roman" w:hAnsi="Times New Roman" w:cs="Times New Roman"/>
          <w:i/>
          <w:iCs/>
          <w:sz w:val="24"/>
          <w:szCs w:val="24"/>
        </w:rPr>
        <w:t>чоловічих іменах по батькові</w:t>
      </w:r>
      <w:r w:rsidRPr="00922D9A">
        <w:rPr>
          <w:rFonts w:ascii="Times New Roman" w:hAnsi="Times New Roman" w:cs="Times New Roman"/>
          <w:sz w:val="24"/>
          <w:szCs w:val="24"/>
        </w:rPr>
        <w:t xml:space="preserve"> пишеться суфікс </w:t>
      </w:r>
      <w:r w:rsidRPr="00922D9A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якщо ім’я відмінюється за твердою чи мішаною групою або закінчується на </w:t>
      </w:r>
      <w:r w:rsidRPr="00922D9A">
        <w:rPr>
          <w:rFonts w:ascii="Times New Roman" w:hAnsi="Times New Roman" w:cs="Times New Roman"/>
          <w:b/>
          <w:sz w:val="24"/>
          <w:szCs w:val="24"/>
        </w:rPr>
        <w:t>р</w:t>
      </w:r>
      <w:r w:rsidRPr="00922D9A">
        <w:rPr>
          <w:rFonts w:ascii="Times New Roman" w:hAnsi="Times New Roman" w:cs="Times New Roman"/>
          <w:sz w:val="24"/>
          <w:szCs w:val="24"/>
        </w:rPr>
        <w:t>, і суфікс -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ьович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 xml:space="preserve"> (-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>)</w:t>
      </w:r>
      <w:r w:rsidRPr="00922D9A">
        <w:rPr>
          <w:rFonts w:ascii="Times New Roman" w:hAnsi="Times New Roman" w:cs="Times New Roman"/>
          <w:sz w:val="24"/>
          <w:szCs w:val="24"/>
        </w:rPr>
        <w:t>, якщо ім’я відмінюється за м’якою групою: Богдан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r w:rsidRPr="00922D9A">
        <w:rPr>
          <w:rFonts w:ascii="Times New Roman" w:hAnsi="Times New Roman" w:cs="Times New Roman"/>
          <w:sz w:val="24"/>
          <w:szCs w:val="24"/>
        </w:rPr>
        <w:t>, Григор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r w:rsidRPr="00922D9A">
        <w:rPr>
          <w:rFonts w:ascii="Times New Roman" w:hAnsi="Times New Roman" w:cs="Times New Roman"/>
          <w:sz w:val="24"/>
          <w:szCs w:val="24"/>
        </w:rPr>
        <w:t>,  Іван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Ігор</w:t>
      </w:r>
      <w:r w:rsidRPr="00922D9A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,  Петр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r w:rsidRPr="00922D9A">
        <w:rPr>
          <w:rFonts w:ascii="Times New Roman" w:hAnsi="Times New Roman" w:cs="Times New Roman"/>
          <w:sz w:val="24"/>
          <w:szCs w:val="24"/>
        </w:rPr>
        <w:t>, Святослав</w:t>
      </w:r>
      <w:r w:rsidRPr="00922D9A">
        <w:rPr>
          <w:rFonts w:ascii="Times New Roman" w:hAnsi="Times New Roman" w:cs="Times New Roman"/>
          <w:b/>
          <w:sz w:val="24"/>
          <w:szCs w:val="24"/>
        </w:rPr>
        <w:t>ович</w:t>
      </w:r>
      <w:r w:rsidRPr="00922D9A">
        <w:rPr>
          <w:rFonts w:ascii="Times New Roman" w:hAnsi="Times New Roman" w:cs="Times New Roman"/>
          <w:sz w:val="24"/>
          <w:szCs w:val="24"/>
        </w:rPr>
        <w:t xml:space="preserve"> і Васил</w:t>
      </w:r>
      <w:r w:rsidRPr="00922D9A">
        <w:rPr>
          <w:rFonts w:ascii="Times New Roman" w:hAnsi="Times New Roman" w:cs="Times New Roman"/>
          <w:b/>
          <w:sz w:val="24"/>
          <w:szCs w:val="24"/>
        </w:rPr>
        <w:t>ьович</w:t>
      </w:r>
      <w:r w:rsidRPr="00922D9A">
        <w:rPr>
          <w:rFonts w:ascii="Times New Roman" w:hAnsi="Times New Roman" w:cs="Times New Roman"/>
          <w:sz w:val="24"/>
          <w:szCs w:val="24"/>
        </w:rPr>
        <w:t>, Анатолі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, Андрі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,  Віталі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, Георгі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, Олексі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, Тимофі</w:t>
      </w:r>
      <w:r w:rsidRPr="00922D9A">
        <w:rPr>
          <w:rFonts w:ascii="Times New Roman" w:hAnsi="Times New Roman" w:cs="Times New Roman"/>
          <w:b/>
          <w:sz w:val="24"/>
          <w:szCs w:val="24"/>
        </w:rPr>
        <w:t>йович</w:t>
      </w:r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57F2386A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6B195F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Запам’ятовуємо!</w:t>
      </w:r>
    </w:p>
    <w:p w14:paraId="61B90356" w14:textId="77777777" w:rsidR="002F5384" w:rsidRPr="000F1F38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 xml:space="preserve"> О. в</w:t>
      </w:r>
      <w:r w:rsidRPr="00922D9A">
        <w:rPr>
          <w:rFonts w:ascii="Times New Roman" w:hAnsi="Times New Roman" w:cs="Times New Roman"/>
          <w:sz w:val="24"/>
          <w:szCs w:val="24"/>
        </w:rPr>
        <w:t>. Богданович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r w:rsidRPr="00922D9A">
        <w:rPr>
          <w:rFonts w:ascii="Times New Roman" w:hAnsi="Times New Roman" w:cs="Times New Roman"/>
          <w:sz w:val="24"/>
          <w:szCs w:val="24"/>
        </w:rPr>
        <w:t>, Васильович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r w:rsidRPr="00922D9A">
        <w:rPr>
          <w:rFonts w:ascii="Times New Roman" w:hAnsi="Times New Roman" w:cs="Times New Roman"/>
          <w:sz w:val="24"/>
          <w:szCs w:val="24"/>
        </w:rPr>
        <w:t>, Григорович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Ігорьович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, Сергійович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r w:rsidRPr="00922D9A">
        <w:rPr>
          <w:rFonts w:ascii="Times New Roman" w:hAnsi="Times New Roman" w:cs="Times New Roman"/>
          <w:sz w:val="24"/>
          <w:szCs w:val="24"/>
        </w:rPr>
        <w:t>, Святославович</w:t>
      </w:r>
      <w:r w:rsidRPr="00922D9A">
        <w:rPr>
          <w:rFonts w:ascii="Times New Roman" w:hAnsi="Times New Roman" w:cs="Times New Roman"/>
          <w:b/>
          <w:sz w:val="24"/>
          <w:szCs w:val="24"/>
        </w:rPr>
        <w:t>ем</w:t>
      </w:r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11C1F26F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87E3DED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 xml:space="preserve">У </w:t>
      </w:r>
      <w:r w:rsidRPr="00A92B17">
        <w:rPr>
          <w:rFonts w:ascii="Times New Roman" w:hAnsi="Times New Roman" w:cs="Times New Roman"/>
          <w:i/>
          <w:iCs/>
          <w:sz w:val="24"/>
          <w:szCs w:val="24"/>
        </w:rPr>
        <w:t>жіночих іменах по батькові</w:t>
      </w:r>
      <w:r w:rsidRPr="00922D9A">
        <w:rPr>
          <w:rFonts w:ascii="Times New Roman" w:hAnsi="Times New Roman" w:cs="Times New Roman"/>
          <w:sz w:val="24"/>
          <w:szCs w:val="24"/>
        </w:rPr>
        <w:t xml:space="preserve"> перед суфіксом </w:t>
      </w:r>
      <w:r w:rsidRPr="00922D9A">
        <w:rPr>
          <w:rFonts w:ascii="Times New Roman" w:hAnsi="Times New Roman" w:cs="Times New Roman"/>
          <w:b/>
          <w:sz w:val="24"/>
          <w:szCs w:val="24"/>
        </w:rPr>
        <w:t>–н</w:t>
      </w:r>
      <w:r w:rsidRPr="00922D9A">
        <w:rPr>
          <w:rFonts w:ascii="Times New Roman" w:hAnsi="Times New Roman" w:cs="Times New Roman"/>
          <w:sz w:val="24"/>
          <w:szCs w:val="24"/>
        </w:rPr>
        <w:t>(а) завжди пишеться -</w:t>
      </w: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ів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>, (-їв):</w:t>
      </w:r>
      <w:r w:rsidRPr="00922D9A">
        <w:rPr>
          <w:rFonts w:ascii="Times New Roman" w:hAnsi="Times New Roman" w:cs="Times New Roman"/>
          <w:sz w:val="24"/>
          <w:szCs w:val="24"/>
        </w:rPr>
        <w:t xml:space="preserve"> Богдан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>, Григор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 xml:space="preserve"> (рідше, як застаріле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Григорі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), Іван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>, Ігор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>, Петр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>, Святослав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 xml:space="preserve"> , Васил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івна</w:t>
      </w:r>
      <w:r w:rsidRPr="00922D9A">
        <w:rPr>
          <w:rFonts w:ascii="Times New Roman" w:hAnsi="Times New Roman" w:cs="Times New Roman"/>
          <w:sz w:val="24"/>
          <w:szCs w:val="24"/>
        </w:rPr>
        <w:t>, Анатолі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, Андрі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, Віталі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, Георгі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, Олексі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, Тимофі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ївна</w:t>
      </w:r>
      <w:r w:rsidRPr="00922D9A">
        <w:rPr>
          <w:rFonts w:ascii="Times New Roman" w:hAnsi="Times New Roman" w:cs="Times New Roman"/>
          <w:sz w:val="24"/>
          <w:szCs w:val="24"/>
        </w:rPr>
        <w:t>.</w:t>
      </w:r>
    </w:p>
    <w:p w14:paraId="7E1A9060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1A690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 xml:space="preserve">Запам’ятовуємо! </w:t>
      </w:r>
    </w:p>
    <w:p w14:paraId="11FFCD8A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D9A">
        <w:rPr>
          <w:rFonts w:ascii="Times New Roman" w:hAnsi="Times New Roman" w:cs="Times New Roman"/>
          <w:b/>
          <w:sz w:val="24"/>
          <w:szCs w:val="24"/>
        </w:rPr>
        <w:t>Р.в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>.</w:t>
      </w:r>
      <w:r w:rsidRPr="00922D9A">
        <w:rPr>
          <w:rFonts w:ascii="Times New Roman" w:hAnsi="Times New Roman" w:cs="Times New Roman"/>
          <w:sz w:val="24"/>
          <w:szCs w:val="24"/>
        </w:rPr>
        <w:t xml:space="preserve"> –</w:t>
      </w:r>
      <w:r w:rsidRPr="00922D9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22D9A">
        <w:rPr>
          <w:rFonts w:ascii="Times New Roman" w:hAnsi="Times New Roman" w:cs="Times New Roman"/>
          <w:sz w:val="24"/>
          <w:szCs w:val="24"/>
        </w:rPr>
        <w:t>: Богдан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івни</w:t>
      </w:r>
      <w:r w:rsidRPr="00922D9A">
        <w:rPr>
          <w:rFonts w:ascii="Times New Roman" w:hAnsi="Times New Roman" w:cs="Times New Roman"/>
          <w:sz w:val="24"/>
          <w:szCs w:val="24"/>
        </w:rPr>
        <w:t>, Григор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івни</w:t>
      </w:r>
      <w:r w:rsidRPr="00922D9A">
        <w:rPr>
          <w:rFonts w:ascii="Times New Roman" w:hAnsi="Times New Roman" w:cs="Times New Roman"/>
          <w:sz w:val="24"/>
          <w:szCs w:val="24"/>
        </w:rPr>
        <w:t>, Іван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івни</w:t>
      </w:r>
      <w:r w:rsidRPr="00922D9A">
        <w:rPr>
          <w:rFonts w:ascii="Times New Roman" w:hAnsi="Times New Roman" w:cs="Times New Roman"/>
          <w:sz w:val="24"/>
          <w:szCs w:val="24"/>
        </w:rPr>
        <w:t>, Ігор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івни</w:t>
      </w:r>
      <w:r w:rsidRPr="00922D9A">
        <w:rPr>
          <w:rFonts w:ascii="Times New Roman" w:hAnsi="Times New Roman" w:cs="Times New Roman"/>
          <w:sz w:val="24"/>
          <w:szCs w:val="24"/>
        </w:rPr>
        <w:t>, Петр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івни</w:t>
      </w:r>
      <w:r w:rsidRPr="00922D9A">
        <w:rPr>
          <w:rFonts w:ascii="Times New Roman" w:hAnsi="Times New Roman" w:cs="Times New Roman"/>
          <w:sz w:val="24"/>
          <w:szCs w:val="24"/>
        </w:rPr>
        <w:t xml:space="preserve"> (</w:t>
      </w:r>
      <w:r w:rsidRPr="00922D9A">
        <w:rPr>
          <w:rFonts w:ascii="Times New Roman" w:hAnsi="Times New Roman" w:cs="Times New Roman"/>
          <w:b/>
          <w:sz w:val="24"/>
          <w:szCs w:val="24"/>
        </w:rPr>
        <w:t xml:space="preserve">неправильно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Богданівн</w:t>
      </w:r>
      <w:r w:rsidRPr="00922D9A">
        <w:rPr>
          <w:rFonts w:ascii="Times New Roman" w:hAnsi="Times New Roman" w:cs="Times New Roman"/>
          <w:b/>
          <w:sz w:val="24"/>
          <w:szCs w:val="24"/>
        </w:rPr>
        <w:t>ої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Григорівн</w:t>
      </w:r>
      <w:r w:rsidRPr="00922D9A">
        <w:rPr>
          <w:rFonts w:ascii="Times New Roman" w:hAnsi="Times New Roman" w:cs="Times New Roman"/>
          <w:b/>
          <w:sz w:val="24"/>
          <w:szCs w:val="24"/>
        </w:rPr>
        <w:t>ої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Василівн</w:t>
      </w:r>
      <w:r w:rsidRPr="00922D9A">
        <w:rPr>
          <w:rFonts w:ascii="Times New Roman" w:hAnsi="Times New Roman" w:cs="Times New Roman"/>
          <w:b/>
          <w:sz w:val="24"/>
          <w:szCs w:val="24"/>
        </w:rPr>
        <w:t>ої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Ігорівн</w:t>
      </w:r>
      <w:r w:rsidRPr="00922D9A">
        <w:rPr>
          <w:rFonts w:ascii="Times New Roman" w:hAnsi="Times New Roman" w:cs="Times New Roman"/>
          <w:b/>
          <w:sz w:val="24"/>
          <w:szCs w:val="24"/>
        </w:rPr>
        <w:t>ої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).</w:t>
      </w:r>
    </w:p>
    <w:p w14:paraId="1D7CD7D7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Д. в</w:t>
      </w:r>
      <w:r w:rsidRPr="00922D9A">
        <w:rPr>
          <w:rFonts w:ascii="Times New Roman" w:hAnsi="Times New Roman" w:cs="Times New Roman"/>
          <w:sz w:val="24"/>
          <w:szCs w:val="24"/>
        </w:rPr>
        <w:t xml:space="preserve">. – </w:t>
      </w:r>
      <w:r w:rsidRPr="00922D9A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2D9A">
        <w:rPr>
          <w:rFonts w:ascii="Times New Roman" w:hAnsi="Times New Roman" w:cs="Times New Roman"/>
          <w:sz w:val="24"/>
          <w:szCs w:val="24"/>
        </w:rPr>
        <w:t>: Богдан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івні</w:t>
      </w:r>
      <w:r w:rsidRPr="00922D9A">
        <w:rPr>
          <w:rFonts w:ascii="Times New Roman" w:hAnsi="Times New Roman" w:cs="Times New Roman"/>
          <w:sz w:val="24"/>
          <w:szCs w:val="24"/>
        </w:rPr>
        <w:t>, Григор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івні</w:t>
      </w:r>
      <w:r w:rsidRPr="00922D9A">
        <w:rPr>
          <w:rFonts w:ascii="Times New Roman" w:hAnsi="Times New Roman" w:cs="Times New Roman"/>
          <w:sz w:val="24"/>
          <w:szCs w:val="24"/>
        </w:rPr>
        <w:t>, Іван</w:t>
      </w:r>
      <w:r w:rsidRPr="00922D9A">
        <w:rPr>
          <w:rFonts w:ascii="Times New Roman" w:hAnsi="Times New Roman" w:cs="Times New Roman"/>
          <w:b/>
          <w:sz w:val="24"/>
          <w:szCs w:val="24"/>
        </w:rPr>
        <w:t>івні</w:t>
      </w:r>
      <w:r w:rsidRPr="00922D9A">
        <w:rPr>
          <w:rFonts w:ascii="Times New Roman" w:hAnsi="Times New Roman" w:cs="Times New Roman"/>
          <w:sz w:val="24"/>
          <w:szCs w:val="24"/>
        </w:rPr>
        <w:t>, Ігор</w:t>
      </w:r>
      <w:r w:rsidRPr="00922D9A">
        <w:rPr>
          <w:rFonts w:ascii="Times New Roman" w:hAnsi="Times New Roman" w:cs="Times New Roman"/>
          <w:b/>
          <w:sz w:val="24"/>
          <w:szCs w:val="24"/>
        </w:rPr>
        <w:t>івні</w:t>
      </w:r>
      <w:r w:rsidRPr="00922D9A">
        <w:rPr>
          <w:rFonts w:ascii="Times New Roman" w:hAnsi="Times New Roman" w:cs="Times New Roman"/>
          <w:sz w:val="24"/>
          <w:szCs w:val="24"/>
        </w:rPr>
        <w:t>, Васил</w:t>
      </w:r>
      <w:r w:rsidRPr="00922D9A">
        <w:rPr>
          <w:rFonts w:ascii="Times New Roman" w:hAnsi="Times New Roman" w:cs="Times New Roman"/>
          <w:b/>
          <w:sz w:val="24"/>
          <w:szCs w:val="24"/>
        </w:rPr>
        <w:t>івні</w:t>
      </w:r>
      <w:r w:rsidRPr="00922D9A">
        <w:rPr>
          <w:rFonts w:ascii="Times New Roman" w:hAnsi="Times New Roman" w:cs="Times New Roman"/>
          <w:sz w:val="24"/>
          <w:szCs w:val="24"/>
        </w:rPr>
        <w:t>, Андрі</w:t>
      </w:r>
      <w:r w:rsidRPr="00922D9A">
        <w:rPr>
          <w:rFonts w:ascii="Times New Roman" w:hAnsi="Times New Roman" w:cs="Times New Roman"/>
          <w:b/>
          <w:sz w:val="24"/>
          <w:szCs w:val="24"/>
        </w:rPr>
        <w:t>ївні</w:t>
      </w:r>
      <w:r w:rsidRPr="00922D9A">
        <w:rPr>
          <w:rFonts w:ascii="Times New Roman" w:hAnsi="Times New Roman" w:cs="Times New Roman"/>
          <w:sz w:val="24"/>
          <w:szCs w:val="24"/>
        </w:rPr>
        <w:t>, Олексі</w:t>
      </w:r>
      <w:r w:rsidRPr="00922D9A">
        <w:rPr>
          <w:rFonts w:ascii="Times New Roman" w:hAnsi="Times New Roman" w:cs="Times New Roman"/>
          <w:b/>
          <w:sz w:val="24"/>
          <w:szCs w:val="24"/>
        </w:rPr>
        <w:t xml:space="preserve">ївні </w:t>
      </w:r>
      <w:r w:rsidRPr="00922D9A">
        <w:rPr>
          <w:rFonts w:ascii="Times New Roman" w:hAnsi="Times New Roman" w:cs="Times New Roman"/>
          <w:sz w:val="24"/>
          <w:szCs w:val="24"/>
        </w:rPr>
        <w:t>(</w:t>
      </w:r>
      <w:r w:rsidRPr="00922D9A">
        <w:rPr>
          <w:rFonts w:ascii="Times New Roman" w:hAnsi="Times New Roman" w:cs="Times New Roman"/>
          <w:b/>
          <w:sz w:val="24"/>
          <w:szCs w:val="24"/>
        </w:rPr>
        <w:t>неправильно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Богданівн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Григорівн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Іванівн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Петрівн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Андріївн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b/>
          <w:sz w:val="24"/>
          <w:szCs w:val="24"/>
        </w:rPr>
        <w:t>,</w:t>
      </w:r>
      <w:r w:rsidRPr="00922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Олексіївн</w:t>
      </w:r>
      <w:r w:rsidRPr="00922D9A">
        <w:rPr>
          <w:rFonts w:ascii="Times New Roman" w:hAnsi="Times New Roman" w:cs="Times New Roman"/>
          <w:b/>
          <w:sz w:val="24"/>
          <w:szCs w:val="24"/>
        </w:rPr>
        <w:t>ій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).</w:t>
      </w:r>
    </w:p>
    <w:p w14:paraId="59710921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0780F67" w14:textId="77777777" w:rsidR="002F5384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b/>
          <w:sz w:val="24"/>
          <w:szCs w:val="24"/>
        </w:rPr>
        <w:t>Винятки</w:t>
      </w:r>
      <w:r w:rsidRPr="00922D9A">
        <w:rPr>
          <w:rFonts w:ascii="Times New Roman" w:hAnsi="Times New Roman" w:cs="Times New Roman"/>
          <w:sz w:val="24"/>
          <w:szCs w:val="24"/>
        </w:rPr>
        <w:t xml:space="preserve"> становлять: Ілля – Ілліч , Іллівна; Микола – Миколайович, Миколаївна; Сава – Савич (рідше Савович) , Савівна; Лука –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Луки́ч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Лукі́вна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Лу́кович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Лу́ківна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; Кузьма –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Кузьми́ч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Кузьмі́вна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Ку́зьмович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Ку́зьмівна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; Хома – Хомич, Хомівна і Хомович, Хомівна; Яків – Якович, Яківна і Яковлевич,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Яковлівна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Григорій – Григорович – Григорівна (заст.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Григорійович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D9A">
        <w:rPr>
          <w:rFonts w:ascii="Times New Roman" w:hAnsi="Times New Roman" w:cs="Times New Roman"/>
          <w:sz w:val="24"/>
          <w:szCs w:val="24"/>
        </w:rPr>
        <w:t>Григоріївна</w:t>
      </w:r>
      <w:proofErr w:type="spellEnd"/>
      <w:r w:rsidRPr="00922D9A">
        <w:rPr>
          <w:rFonts w:ascii="Times New Roman" w:hAnsi="Times New Roman" w:cs="Times New Roman"/>
          <w:sz w:val="24"/>
          <w:szCs w:val="24"/>
        </w:rPr>
        <w:t>).</w:t>
      </w:r>
    </w:p>
    <w:p w14:paraId="78F3C924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786B68" w14:textId="77777777" w:rsidR="002F5384" w:rsidRPr="00922D9A" w:rsidRDefault="002F5384" w:rsidP="002F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D9A">
        <w:rPr>
          <w:rFonts w:ascii="Times New Roman" w:hAnsi="Times New Roman" w:cs="Times New Roman"/>
          <w:sz w:val="24"/>
          <w:szCs w:val="24"/>
        </w:rPr>
        <w:t>Від офіційних подвійних імен (Артем-Георгій)  форми по батькові утворюються, як правило, від першого імені (Микола Артемович, Марина Артемівна). За бажанням батьків під час реєстрації дитини може бути зареєстрована форма і від другого імені (Микола Георгійович, Марина Георгіївна) чи навіть від обох імен: Микола Артем-Георгійович, Марина Артем- Георгіївна. В останньому випадку перше ім’я не відмінюється: стаття Миколи Артем-Георгійовича, картина Марини Артем-Георгіївни.</w:t>
      </w:r>
    </w:p>
    <w:p w14:paraId="15BD3C0A" w14:textId="55A39185" w:rsidR="002F5384" w:rsidRDefault="002F5384" w:rsidP="002F53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E19A7A" w14:textId="1209A8BE" w:rsidR="00EF448A" w:rsidRDefault="002F5384" w:rsidP="002F538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22D9A">
        <w:rPr>
          <w:rFonts w:ascii="Times New Roman" w:hAnsi="Times New Roman" w:cs="Times New Roman"/>
          <w:bCs/>
          <w:sz w:val="24"/>
          <w:szCs w:val="24"/>
        </w:rPr>
        <w:t xml:space="preserve">  Максим Рильський: </w:t>
      </w:r>
      <w:r w:rsidRPr="00922D9A">
        <w:rPr>
          <w:rFonts w:ascii="Times New Roman" w:hAnsi="Times New Roman" w:cs="Times New Roman"/>
          <w:bCs/>
          <w:i/>
          <w:iCs/>
          <w:sz w:val="24"/>
          <w:szCs w:val="24"/>
        </w:rPr>
        <w:t>«Мова – втілення думки. Що багатша думка, то багатша мова. Любімо її, вивчаймо її, розвиваймо її. Борімося за красу мови, за правильність мови, за приступність мови, за багатство мови»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179B3075" w14:textId="03C63A4C" w:rsidR="002F5384" w:rsidRDefault="002F5384" w:rsidP="002F5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Вправа. Провідміняти за відмінками</w:t>
      </w:r>
    </w:p>
    <w:p w14:paraId="66B72017" w14:textId="49FB8557" w:rsidR="002F5384" w:rsidRDefault="002F5384" w:rsidP="002F538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Фещенко-Чопівський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 Андріянович</w:t>
      </w:r>
    </w:p>
    <w:p w14:paraId="51373EDC" w14:textId="00DC6843" w:rsidR="002F5384" w:rsidRPr="002F5384" w:rsidRDefault="002F5384" w:rsidP="002F538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Фещенко-Чопівська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Ірина Іванівна</w:t>
      </w:r>
    </w:p>
    <w:sectPr w:rsidR="002F5384" w:rsidRPr="002F5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8A"/>
    <w:rsid w:val="002F5384"/>
    <w:rsid w:val="00350349"/>
    <w:rsid w:val="00E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29A5"/>
  <w15:chartTrackingRefBased/>
  <w15:docId w15:val="{1A4B2E94-1651-41EB-915B-A0BDAAF4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384"/>
  </w:style>
  <w:style w:type="paragraph" w:styleId="1">
    <w:name w:val="heading 1"/>
    <w:basedOn w:val="a"/>
    <w:link w:val="10"/>
    <w:uiPriority w:val="9"/>
    <w:qFormat/>
    <w:rsid w:val="002F5384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3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F5384"/>
    <w:pPr>
      <w:ind w:left="720"/>
      <w:contextualSpacing/>
    </w:pPr>
  </w:style>
  <w:style w:type="table" w:styleId="a4">
    <w:name w:val="Table Grid"/>
    <w:basedOn w:val="a1"/>
    <w:uiPriority w:val="59"/>
    <w:rsid w:val="002F5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9180</Words>
  <Characters>5233</Characters>
  <Application>Microsoft Office Word</Application>
  <DocSecurity>0</DocSecurity>
  <Lines>43</Lines>
  <Paragraphs>28</Paragraphs>
  <ScaleCrop>false</ScaleCrop>
  <Company/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2024-09-18T06:55:00Z</dcterms:created>
  <dcterms:modified xsi:type="dcterms:W3CDTF">2024-09-18T07:01:00Z</dcterms:modified>
</cp:coreProperties>
</file>