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B3" w:rsidRPr="00093FB3" w:rsidRDefault="00093FB3" w:rsidP="00093FB3">
      <w:pPr>
        <w:ind w:firstLine="709"/>
        <w:jc w:val="center"/>
        <w:rPr>
          <w:b/>
          <w:snapToGrid w:val="0"/>
          <w:szCs w:val="28"/>
          <w:lang w:val="uk-UA"/>
        </w:rPr>
      </w:pPr>
      <w:r w:rsidRPr="00093FB3">
        <w:rPr>
          <w:b/>
          <w:szCs w:val="28"/>
          <w:lang w:val="uk-UA"/>
        </w:rPr>
        <w:t xml:space="preserve">ТЕМА 1. </w:t>
      </w:r>
      <w:r w:rsidRPr="00093FB3">
        <w:rPr>
          <w:b/>
          <w:snapToGrid w:val="0"/>
          <w:szCs w:val="28"/>
          <w:lang w:val="uk-UA"/>
        </w:rPr>
        <w:t>Предмет дослідження політики та її основні функції.</w:t>
      </w:r>
    </w:p>
    <w:p w:rsidR="00093FB3" w:rsidRPr="00093FB3" w:rsidRDefault="00093FB3" w:rsidP="00093FB3">
      <w:pPr>
        <w:ind w:firstLine="709"/>
        <w:jc w:val="center"/>
        <w:rPr>
          <w:b/>
          <w:i/>
          <w:snapToGrid w:val="0"/>
          <w:szCs w:val="28"/>
          <w:lang w:val="uk-UA"/>
        </w:rPr>
      </w:pPr>
      <w:r w:rsidRPr="00093FB3">
        <w:rPr>
          <w:b/>
          <w:i/>
          <w:snapToGrid w:val="0"/>
          <w:szCs w:val="28"/>
          <w:lang w:val="uk-UA"/>
        </w:rPr>
        <w:t>План.</w:t>
      </w:r>
    </w:p>
    <w:p w:rsidR="00093FB3" w:rsidRPr="00093FB3" w:rsidRDefault="00093FB3" w:rsidP="00093FB3">
      <w:pPr>
        <w:numPr>
          <w:ilvl w:val="0"/>
          <w:numId w:val="1"/>
        </w:numPr>
        <w:ind w:left="0" w:firstLine="709"/>
        <w:jc w:val="both"/>
        <w:rPr>
          <w:snapToGrid w:val="0"/>
          <w:szCs w:val="28"/>
          <w:lang w:val="uk-UA"/>
        </w:rPr>
      </w:pPr>
      <w:r w:rsidRPr="00093FB3">
        <w:rPr>
          <w:snapToGrid w:val="0"/>
          <w:szCs w:val="28"/>
          <w:lang w:val="uk-UA"/>
        </w:rPr>
        <w:t>Особливості політичної сфери життя суспільства.</w:t>
      </w:r>
    </w:p>
    <w:p w:rsidR="00093FB3" w:rsidRPr="00093FB3" w:rsidRDefault="00093FB3" w:rsidP="00093FB3">
      <w:pPr>
        <w:numPr>
          <w:ilvl w:val="0"/>
          <w:numId w:val="1"/>
        </w:numPr>
        <w:ind w:left="0" w:firstLine="709"/>
        <w:jc w:val="both"/>
        <w:rPr>
          <w:snapToGrid w:val="0"/>
          <w:szCs w:val="28"/>
          <w:lang w:val="uk-UA"/>
        </w:rPr>
      </w:pPr>
      <w:r w:rsidRPr="00093FB3">
        <w:rPr>
          <w:snapToGrid w:val="0"/>
          <w:szCs w:val="28"/>
          <w:lang w:val="uk-UA"/>
        </w:rPr>
        <w:t>Сутність політичного. Проблема дослідження політики в організації суспільного життя.</w:t>
      </w:r>
    </w:p>
    <w:p w:rsidR="00093FB3" w:rsidRPr="00093FB3" w:rsidRDefault="00093FB3" w:rsidP="00093FB3">
      <w:pPr>
        <w:numPr>
          <w:ilvl w:val="0"/>
          <w:numId w:val="1"/>
        </w:numPr>
        <w:ind w:left="0" w:firstLine="709"/>
        <w:jc w:val="both"/>
        <w:rPr>
          <w:snapToGrid w:val="0"/>
          <w:szCs w:val="28"/>
          <w:lang w:val="uk-UA"/>
        </w:rPr>
      </w:pPr>
      <w:r w:rsidRPr="00093FB3">
        <w:rPr>
          <w:snapToGrid w:val="0"/>
          <w:szCs w:val="28"/>
          <w:lang w:val="uk-UA"/>
        </w:rPr>
        <w:t>Предмет дослідження політики. Методологічна та функціональна база політичної науки.</w:t>
      </w:r>
    </w:p>
    <w:p w:rsidR="00093FB3" w:rsidRPr="00093FB3" w:rsidRDefault="00093FB3" w:rsidP="00093FB3">
      <w:pPr>
        <w:tabs>
          <w:tab w:val="num" w:pos="-1985"/>
        </w:tabs>
        <w:ind w:firstLine="709"/>
        <w:jc w:val="center"/>
        <w:rPr>
          <w:b/>
          <w:szCs w:val="28"/>
          <w:lang w:val="uk-UA"/>
        </w:rPr>
      </w:pPr>
      <w:r w:rsidRPr="00093FB3">
        <w:rPr>
          <w:b/>
          <w:szCs w:val="28"/>
          <w:lang w:val="uk-UA"/>
        </w:rPr>
        <w:t>Реферати.</w:t>
      </w:r>
    </w:p>
    <w:p w:rsidR="00093FB3" w:rsidRPr="00093FB3" w:rsidRDefault="00093FB3" w:rsidP="00093FB3">
      <w:pPr>
        <w:numPr>
          <w:ilvl w:val="0"/>
          <w:numId w:val="2"/>
        </w:numPr>
        <w:tabs>
          <w:tab w:val="num" w:pos="-1985"/>
        </w:tabs>
        <w:ind w:left="0" w:firstLine="709"/>
        <w:jc w:val="both"/>
        <w:rPr>
          <w:szCs w:val="28"/>
          <w:lang w:val="uk-UA"/>
        </w:rPr>
      </w:pPr>
      <w:r w:rsidRPr="00093FB3">
        <w:rPr>
          <w:szCs w:val="28"/>
          <w:lang w:val="uk-UA"/>
        </w:rPr>
        <w:t>Міждисциплінарні зв’язки дослідження політики з іншими науками.</w:t>
      </w:r>
    </w:p>
    <w:p w:rsidR="00093FB3" w:rsidRPr="00093FB3" w:rsidRDefault="00093FB3" w:rsidP="00093FB3">
      <w:pPr>
        <w:numPr>
          <w:ilvl w:val="0"/>
          <w:numId w:val="2"/>
        </w:numPr>
        <w:tabs>
          <w:tab w:val="num" w:pos="-1985"/>
        </w:tabs>
        <w:ind w:left="0" w:firstLine="709"/>
        <w:jc w:val="both"/>
        <w:rPr>
          <w:szCs w:val="28"/>
          <w:lang w:val="uk-UA"/>
        </w:rPr>
      </w:pPr>
      <w:r w:rsidRPr="00093FB3">
        <w:rPr>
          <w:szCs w:val="28"/>
          <w:lang w:val="uk-UA"/>
        </w:rPr>
        <w:t>Проблеми дослідження організації суспільного життя.</w:t>
      </w:r>
    </w:p>
    <w:p w:rsidR="00093FB3" w:rsidRPr="00093FB3" w:rsidRDefault="00093FB3" w:rsidP="00093FB3">
      <w:pPr>
        <w:numPr>
          <w:ilvl w:val="0"/>
          <w:numId w:val="2"/>
        </w:numPr>
        <w:tabs>
          <w:tab w:val="num" w:pos="-1985"/>
        </w:tabs>
        <w:ind w:left="0" w:firstLine="709"/>
        <w:jc w:val="both"/>
        <w:rPr>
          <w:szCs w:val="28"/>
          <w:lang w:val="uk-UA"/>
        </w:rPr>
      </w:pPr>
      <w:r w:rsidRPr="00093FB3">
        <w:rPr>
          <w:szCs w:val="28"/>
          <w:lang w:val="uk-UA"/>
        </w:rPr>
        <w:t>Співвідношення моралі та політики.</w:t>
      </w:r>
    </w:p>
    <w:p w:rsidR="00093FB3" w:rsidRPr="00093FB3" w:rsidRDefault="00093FB3" w:rsidP="00093FB3">
      <w:pPr>
        <w:tabs>
          <w:tab w:val="num" w:pos="-1985"/>
        </w:tabs>
        <w:ind w:firstLine="709"/>
        <w:jc w:val="center"/>
        <w:rPr>
          <w:b/>
          <w:szCs w:val="28"/>
          <w:lang w:val="uk-UA"/>
        </w:rPr>
      </w:pPr>
      <w:r w:rsidRPr="00093FB3">
        <w:rPr>
          <w:b/>
          <w:szCs w:val="28"/>
          <w:lang w:val="uk-UA"/>
        </w:rPr>
        <w:t>Проблемні запитання.</w:t>
      </w:r>
    </w:p>
    <w:p w:rsidR="00093FB3" w:rsidRPr="00093FB3" w:rsidRDefault="00093FB3" w:rsidP="00093FB3">
      <w:pPr>
        <w:numPr>
          <w:ilvl w:val="0"/>
          <w:numId w:val="3"/>
        </w:numPr>
        <w:tabs>
          <w:tab w:val="num" w:pos="-1985"/>
        </w:tabs>
        <w:ind w:left="0" w:firstLine="709"/>
        <w:jc w:val="both"/>
        <w:rPr>
          <w:i/>
          <w:szCs w:val="28"/>
          <w:lang w:val="uk-UA"/>
        </w:rPr>
      </w:pPr>
      <w:r w:rsidRPr="00093FB3">
        <w:rPr>
          <w:i/>
          <w:szCs w:val="28"/>
          <w:lang w:val="uk-UA"/>
        </w:rPr>
        <w:t>Проблема взаємозв’язку політичної та економічної сфер суспільного життя.</w:t>
      </w:r>
    </w:p>
    <w:p w:rsidR="00093FB3" w:rsidRPr="00093FB3" w:rsidRDefault="00093FB3" w:rsidP="00093FB3">
      <w:pPr>
        <w:numPr>
          <w:ilvl w:val="0"/>
          <w:numId w:val="3"/>
        </w:numPr>
        <w:tabs>
          <w:tab w:val="num" w:pos="-1985"/>
        </w:tabs>
        <w:ind w:left="0" w:firstLine="709"/>
        <w:jc w:val="both"/>
        <w:rPr>
          <w:i/>
          <w:szCs w:val="28"/>
          <w:lang w:val="uk-UA"/>
        </w:rPr>
      </w:pPr>
      <w:r w:rsidRPr="00093FB3">
        <w:rPr>
          <w:i/>
          <w:szCs w:val="28"/>
          <w:lang w:val="uk-UA"/>
        </w:rPr>
        <w:t>Як, на Вашу думку, змінюється моральний вимір політики у різні історичні періоди?</w:t>
      </w:r>
    </w:p>
    <w:p w:rsidR="00093FB3" w:rsidRPr="00093FB3" w:rsidRDefault="00093FB3" w:rsidP="00093FB3">
      <w:pPr>
        <w:numPr>
          <w:ilvl w:val="0"/>
          <w:numId w:val="3"/>
        </w:numPr>
        <w:tabs>
          <w:tab w:val="num" w:pos="-1985"/>
        </w:tabs>
        <w:ind w:left="0" w:firstLine="709"/>
        <w:jc w:val="both"/>
        <w:rPr>
          <w:i/>
          <w:szCs w:val="28"/>
          <w:lang w:val="uk-UA"/>
        </w:rPr>
      </w:pPr>
      <w:r w:rsidRPr="00093FB3">
        <w:rPr>
          <w:i/>
          <w:szCs w:val="28"/>
          <w:lang w:val="uk-UA"/>
        </w:rPr>
        <w:t>Яка відмінність між політичною пропагандою і політичною просвітою?</w:t>
      </w:r>
    </w:p>
    <w:p w:rsidR="00093FB3" w:rsidRPr="00093FB3" w:rsidRDefault="00093FB3" w:rsidP="00093FB3">
      <w:pPr>
        <w:numPr>
          <w:ilvl w:val="0"/>
          <w:numId w:val="3"/>
        </w:numPr>
        <w:tabs>
          <w:tab w:val="num" w:pos="-1985"/>
        </w:tabs>
        <w:ind w:left="0" w:firstLine="709"/>
        <w:jc w:val="both"/>
        <w:rPr>
          <w:i/>
          <w:szCs w:val="28"/>
          <w:lang w:val="uk-UA"/>
        </w:rPr>
      </w:pPr>
      <w:r w:rsidRPr="00093FB3">
        <w:rPr>
          <w:i/>
          <w:szCs w:val="28"/>
          <w:lang w:val="uk-UA"/>
        </w:rPr>
        <w:t>Що таке маргінальна політична свідомість?</w:t>
      </w:r>
    </w:p>
    <w:p w:rsidR="00093FB3" w:rsidRPr="00093FB3" w:rsidRDefault="00093FB3" w:rsidP="00093FB3">
      <w:pPr>
        <w:tabs>
          <w:tab w:val="num" w:pos="-1985"/>
        </w:tabs>
        <w:ind w:firstLine="709"/>
        <w:jc w:val="both"/>
        <w:rPr>
          <w:szCs w:val="28"/>
          <w:lang w:val="uk-UA"/>
        </w:rPr>
      </w:pPr>
      <w:r w:rsidRPr="00093FB3">
        <w:rPr>
          <w:b/>
          <w:i/>
          <w:szCs w:val="28"/>
          <w:lang w:val="uk-UA"/>
        </w:rPr>
        <w:t xml:space="preserve">Основні поняття і терміни: </w:t>
      </w:r>
      <w:r w:rsidRPr="00093FB3">
        <w:rPr>
          <w:szCs w:val="28"/>
          <w:lang w:val="uk-UA"/>
        </w:rPr>
        <w:t>абсентеїзм, влада, держава, закон, ідеологія, організаційно-управлінська діяльність, політика, політологічна методологія, політична сфера, предмет дослідження політики.</w:t>
      </w:r>
    </w:p>
    <w:p w:rsidR="00093FB3" w:rsidRPr="00093FB3" w:rsidRDefault="00093FB3" w:rsidP="00093FB3">
      <w:pPr>
        <w:shd w:val="clear" w:color="auto" w:fill="FFFFFF"/>
        <w:tabs>
          <w:tab w:val="num" w:pos="-1985"/>
        </w:tabs>
        <w:ind w:firstLine="709"/>
        <w:jc w:val="center"/>
        <w:rPr>
          <w:b/>
          <w:snapToGrid w:val="0"/>
          <w:szCs w:val="28"/>
          <w:lang w:val="uk-UA"/>
        </w:rPr>
      </w:pPr>
      <w:r w:rsidRPr="00093FB3">
        <w:rPr>
          <w:b/>
          <w:snapToGrid w:val="0"/>
          <w:szCs w:val="28"/>
          <w:lang w:val="uk-UA"/>
        </w:rPr>
        <w:t>Література.</w:t>
      </w:r>
    </w:p>
    <w:p w:rsidR="00093FB3" w:rsidRPr="00093FB3" w:rsidRDefault="00093FB3" w:rsidP="00093FB3">
      <w:pPr>
        <w:jc w:val="both"/>
        <w:rPr>
          <w:szCs w:val="28"/>
        </w:rPr>
      </w:pPr>
      <w:r w:rsidRPr="00093FB3">
        <w:rPr>
          <w:szCs w:val="28"/>
          <w:lang w:val="uk-UA"/>
        </w:rPr>
        <w:t xml:space="preserve">1. </w:t>
      </w:r>
      <w:proofErr w:type="spellStart"/>
      <w:r w:rsidRPr="00093FB3">
        <w:rPr>
          <w:szCs w:val="28"/>
        </w:rPr>
        <w:t>Бебик</w:t>
      </w:r>
      <w:proofErr w:type="spellEnd"/>
      <w:r w:rsidRPr="00093FB3">
        <w:rPr>
          <w:szCs w:val="28"/>
        </w:rPr>
        <w:t xml:space="preserve"> В. М. </w:t>
      </w:r>
      <w:proofErr w:type="spellStart"/>
      <w:r w:rsidRPr="00093FB3">
        <w:rPr>
          <w:szCs w:val="28"/>
        </w:rPr>
        <w:t>Політологія</w:t>
      </w:r>
      <w:proofErr w:type="spellEnd"/>
      <w:r w:rsidRPr="00093FB3">
        <w:rPr>
          <w:szCs w:val="28"/>
        </w:rPr>
        <w:t xml:space="preserve"> для </w:t>
      </w:r>
      <w:proofErr w:type="spellStart"/>
      <w:r w:rsidRPr="00093FB3">
        <w:rPr>
          <w:szCs w:val="28"/>
        </w:rPr>
        <w:t>політика</w:t>
      </w:r>
      <w:proofErr w:type="spellEnd"/>
      <w:r w:rsidRPr="00093FB3">
        <w:rPr>
          <w:szCs w:val="28"/>
        </w:rPr>
        <w:t xml:space="preserve"> та </w:t>
      </w:r>
      <w:proofErr w:type="spellStart"/>
      <w:r w:rsidRPr="00093FB3">
        <w:rPr>
          <w:szCs w:val="28"/>
        </w:rPr>
        <w:t>громадянина</w:t>
      </w:r>
      <w:proofErr w:type="spellEnd"/>
      <w:r w:rsidRPr="00093FB3">
        <w:rPr>
          <w:szCs w:val="28"/>
        </w:rPr>
        <w:t xml:space="preserve">. </w:t>
      </w:r>
      <w:proofErr w:type="gramStart"/>
      <w:r w:rsidRPr="00093FB3">
        <w:rPr>
          <w:szCs w:val="28"/>
        </w:rPr>
        <w:t>К. :</w:t>
      </w:r>
      <w:proofErr w:type="gramEnd"/>
      <w:r w:rsidRPr="00093FB3">
        <w:rPr>
          <w:szCs w:val="28"/>
        </w:rPr>
        <w:t xml:space="preserve"> МАУП, 2003.</w:t>
      </w:r>
    </w:p>
    <w:p w:rsidR="00093FB3" w:rsidRPr="00093FB3" w:rsidRDefault="00093FB3" w:rsidP="00093FB3">
      <w:pPr>
        <w:jc w:val="both"/>
        <w:rPr>
          <w:szCs w:val="28"/>
        </w:rPr>
      </w:pPr>
      <w:r w:rsidRPr="00093FB3">
        <w:rPr>
          <w:szCs w:val="28"/>
        </w:rPr>
        <w:t xml:space="preserve">2. </w:t>
      </w:r>
      <w:proofErr w:type="spellStart"/>
      <w:r w:rsidRPr="00093FB3">
        <w:rPr>
          <w:szCs w:val="28"/>
        </w:rPr>
        <w:t>Бодуен</w:t>
      </w:r>
      <w:proofErr w:type="spellEnd"/>
      <w:r w:rsidRPr="00093FB3">
        <w:rPr>
          <w:szCs w:val="28"/>
        </w:rPr>
        <w:t xml:space="preserve"> Ж. </w:t>
      </w:r>
      <w:proofErr w:type="spellStart"/>
      <w:r w:rsidRPr="00093FB3">
        <w:rPr>
          <w:szCs w:val="28"/>
        </w:rPr>
        <w:t>Вступ</w:t>
      </w:r>
      <w:proofErr w:type="spellEnd"/>
      <w:r w:rsidRPr="00093FB3">
        <w:rPr>
          <w:szCs w:val="28"/>
        </w:rPr>
        <w:t xml:space="preserve"> до </w:t>
      </w:r>
      <w:proofErr w:type="spellStart"/>
      <w:r w:rsidRPr="00093FB3">
        <w:rPr>
          <w:szCs w:val="28"/>
        </w:rPr>
        <w:t>політології</w:t>
      </w:r>
      <w:proofErr w:type="spellEnd"/>
      <w:r w:rsidRPr="00093FB3">
        <w:rPr>
          <w:szCs w:val="28"/>
        </w:rPr>
        <w:t xml:space="preserve">. </w:t>
      </w:r>
      <w:proofErr w:type="gramStart"/>
      <w:r w:rsidRPr="00093FB3">
        <w:rPr>
          <w:szCs w:val="28"/>
        </w:rPr>
        <w:t>К. :</w:t>
      </w:r>
      <w:proofErr w:type="gramEnd"/>
      <w:r w:rsidRPr="00093FB3">
        <w:rPr>
          <w:szCs w:val="28"/>
        </w:rPr>
        <w:t xml:space="preserve"> </w:t>
      </w:r>
      <w:proofErr w:type="spellStart"/>
      <w:r w:rsidRPr="00093FB3">
        <w:rPr>
          <w:szCs w:val="28"/>
        </w:rPr>
        <w:t>Основи</w:t>
      </w:r>
      <w:proofErr w:type="spellEnd"/>
      <w:r w:rsidRPr="00093FB3">
        <w:rPr>
          <w:szCs w:val="28"/>
        </w:rPr>
        <w:t>, 1995.</w:t>
      </w:r>
    </w:p>
    <w:p w:rsidR="00093FB3" w:rsidRPr="00093FB3" w:rsidRDefault="00093FB3" w:rsidP="00093FB3">
      <w:pPr>
        <w:jc w:val="both"/>
        <w:rPr>
          <w:szCs w:val="28"/>
        </w:rPr>
      </w:pPr>
      <w:r w:rsidRPr="00093FB3">
        <w:rPr>
          <w:szCs w:val="28"/>
        </w:rPr>
        <w:t xml:space="preserve">3. Гелей С. Д., </w:t>
      </w:r>
      <w:proofErr w:type="spellStart"/>
      <w:r w:rsidRPr="00093FB3">
        <w:rPr>
          <w:szCs w:val="28"/>
        </w:rPr>
        <w:t>Рутар</w:t>
      </w:r>
      <w:proofErr w:type="spellEnd"/>
      <w:r w:rsidRPr="00093FB3">
        <w:rPr>
          <w:szCs w:val="28"/>
        </w:rPr>
        <w:t xml:space="preserve"> С. М. </w:t>
      </w:r>
      <w:proofErr w:type="spellStart"/>
      <w:r w:rsidRPr="00093FB3">
        <w:rPr>
          <w:szCs w:val="28"/>
        </w:rPr>
        <w:t>Політологія</w:t>
      </w:r>
      <w:proofErr w:type="spellEnd"/>
      <w:r w:rsidRPr="00093FB3">
        <w:rPr>
          <w:szCs w:val="28"/>
        </w:rPr>
        <w:t xml:space="preserve">: </w:t>
      </w:r>
      <w:proofErr w:type="spellStart"/>
      <w:r w:rsidRPr="00093FB3">
        <w:rPr>
          <w:szCs w:val="28"/>
        </w:rPr>
        <w:t>Навч</w:t>
      </w:r>
      <w:proofErr w:type="spellEnd"/>
      <w:r w:rsidRPr="00093FB3">
        <w:rPr>
          <w:szCs w:val="28"/>
        </w:rPr>
        <w:t xml:space="preserve">. </w:t>
      </w:r>
      <w:proofErr w:type="spellStart"/>
      <w:r w:rsidRPr="00093FB3">
        <w:rPr>
          <w:szCs w:val="28"/>
        </w:rPr>
        <w:t>посіб</w:t>
      </w:r>
      <w:proofErr w:type="spellEnd"/>
      <w:r w:rsidRPr="00093FB3">
        <w:rPr>
          <w:szCs w:val="28"/>
        </w:rPr>
        <w:t xml:space="preserve">. 7-ме вид., </w:t>
      </w:r>
      <w:proofErr w:type="spellStart"/>
      <w:r w:rsidRPr="00093FB3">
        <w:rPr>
          <w:szCs w:val="28"/>
        </w:rPr>
        <w:t>перероб</w:t>
      </w:r>
      <w:proofErr w:type="spellEnd"/>
      <w:r w:rsidRPr="00093FB3">
        <w:rPr>
          <w:szCs w:val="28"/>
        </w:rPr>
        <w:t xml:space="preserve">. і доп. </w:t>
      </w:r>
      <w:proofErr w:type="gramStart"/>
      <w:r w:rsidRPr="00093FB3">
        <w:rPr>
          <w:szCs w:val="28"/>
        </w:rPr>
        <w:t>К. :</w:t>
      </w:r>
      <w:proofErr w:type="gramEnd"/>
      <w:r w:rsidRPr="00093FB3">
        <w:rPr>
          <w:szCs w:val="28"/>
        </w:rPr>
        <w:t xml:space="preserve"> </w:t>
      </w:r>
      <w:proofErr w:type="spellStart"/>
      <w:r w:rsidRPr="00093FB3">
        <w:rPr>
          <w:szCs w:val="28"/>
        </w:rPr>
        <w:t>Знання</w:t>
      </w:r>
      <w:proofErr w:type="spellEnd"/>
      <w:r w:rsidRPr="00093FB3">
        <w:rPr>
          <w:szCs w:val="28"/>
        </w:rPr>
        <w:t>, 2008.</w:t>
      </w:r>
    </w:p>
    <w:p w:rsidR="00093FB3" w:rsidRPr="00093FB3" w:rsidRDefault="00093FB3" w:rsidP="00093FB3">
      <w:pPr>
        <w:pStyle w:val="a3"/>
        <w:spacing w:before="0" w:beforeAutospacing="0" w:after="0" w:afterAutospacing="0"/>
        <w:jc w:val="both"/>
        <w:rPr>
          <w:color w:val="000000"/>
          <w:sz w:val="28"/>
          <w:szCs w:val="28"/>
        </w:rPr>
      </w:pPr>
      <w:r w:rsidRPr="00093FB3">
        <w:rPr>
          <w:color w:val="000000"/>
          <w:sz w:val="28"/>
          <w:szCs w:val="28"/>
        </w:rPr>
        <w:t xml:space="preserve">4. </w:t>
      </w:r>
      <w:proofErr w:type="spellStart"/>
      <w:r w:rsidRPr="00093FB3">
        <w:rPr>
          <w:color w:val="000000"/>
          <w:sz w:val="28"/>
          <w:szCs w:val="28"/>
        </w:rPr>
        <w:t>Горбатенко</w:t>
      </w:r>
      <w:proofErr w:type="spellEnd"/>
      <w:r w:rsidRPr="00093FB3">
        <w:rPr>
          <w:color w:val="000000"/>
          <w:sz w:val="28"/>
          <w:szCs w:val="28"/>
        </w:rPr>
        <w:t xml:space="preserve"> В. П. Прикладна політологія : </w:t>
      </w:r>
      <w:proofErr w:type="spellStart"/>
      <w:r w:rsidRPr="00093FB3">
        <w:rPr>
          <w:color w:val="000000"/>
          <w:sz w:val="28"/>
          <w:szCs w:val="28"/>
        </w:rPr>
        <w:t>навч</w:t>
      </w:r>
      <w:proofErr w:type="spellEnd"/>
      <w:r w:rsidRPr="00093FB3">
        <w:rPr>
          <w:color w:val="000000"/>
          <w:sz w:val="28"/>
          <w:szCs w:val="28"/>
        </w:rPr>
        <w:t xml:space="preserve">. </w:t>
      </w:r>
      <w:proofErr w:type="spellStart"/>
      <w:r w:rsidRPr="00093FB3">
        <w:rPr>
          <w:color w:val="000000"/>
          <w:sz w:val="28"/>
          <w:szCs w:val="28"/>
        </w:rPr>
        <w:t>посіб</w:t>
      </w:r>
      <w:proofErr w:type="spellEnd"/>
      <w:r w:rsidRPr="00093FB3">
        <w:rPr>
          <w:color w:val="000000"/>
          <w:sz w:val="28"/>
          <w:szCs w:val="28"/>
        </w:rPr>
        <w:t>. К.: Альма-Матер, 2008.</w:t>
      </w:r>
    </w:p>
    <w:p w:rsidR="00093FB3" w:rsidRPr="00093FB3" w:rsidRDefault="00093FB3" w:rsidP="00093FB3">
      <w:pPr>
        <w:pStyle w:val="a3"/>
        <w:spacing w:before="0" w:beforeAutospacing="0" w:after="0" w:afterAutospacing="0"/>
        <w:jc w:val="both"/>
        <w:rPr>
          <w:sz w:val="28"/>
          <w:szCs w:val="28"/>
        </w:rPr>
      </w:pPr>
      <w:r w:rsidRPr="00093FB3">
        <w:rPr>
          <w:color w:val="000000"/>
          <w:sz w:val="28"/>
          <w:szCs w:val="28"/>
        </w:rPr>
        <w:t xml:space="preserve">5. </w:t>
      </w:r>
      <w:r w:rsidRPr="00093FB3">
        <w:rPr>
          <w:sz w:val="28"/>
          <w:szCs w:val="28"/>
        </w:rPr>
        <w:t xml:space="preserve">Державна політика : </w:t>
      </w:r>
      <w:proofErr w:type="spellStart"/>
      <w:r w:rsidRPr="00093FB3">
        <w:rPr>
          <w:sz w:val="28"/>
          <w:szCs w:val="28"/>
        </w:rPr>
        <w:t>підруч</w:t>
      </w:r>
      <w:proofErr w:type="spellEnd"/>
      <w:r w:rsidRPr="00093FB3">
        <w:rPr>
          <w:sz w:val="28"/>
          <w:szCs w:val="28"/>
        </w:rPr>
        <w:t xml:space="preserve">. / </w:t>
      </w:r>
      <w:proofErr w:type="spellStart"/>
      <w:r w:rsidRPr="00093FB3">
        <w:rPr>
          <w:sz w:val="28"/>
          <w:szCs w:val="28"/>
        </w:rPr>
        <w:t>редкол</w:t>
      </w:r>
      <w:proofErr w:type="spellEnd"/>
      <w:r w:rsidRPr="00093FB3">
        <w:rPr>
          <w:sz w:val="28"/>
          <w:szCs w:val="28"/>
        </w:rPr>
        <w:t xml:space="preserve">.: Ю. В. Ковбасюк (голова), К. О. Ващенко (заст. голови), Ю. П. </w:t>
      </w:r>
      <w:proofErr w:type="spellStart"/>
      <w:r w:rsidRPr="00093FB3">
        <w:rPr>
          <w:sz w:val="28"/>
          <w:szCs w:val="28"/>
        </w:rPr>
        <w:t>Сурмін</w:t>
      </w:r>
      <w:proofErr w:type="spellEnd"/>
      <w:r w:rsidRPr="00093FB3">
        <w:rPr>
          <w:sz w:val="28"/>
          <w:szCs w:val="28"/>
        </w:rPr>
        <w:t xml:space="preserve"> (заст. голови)та ін. К.: НАДУ, 2014.</w:t>
      </w:r>
    </w:p>
    <w:p w:rsidR="00093FB3" w:rsidRPr="00093FB3" w:rsidRDefault="00093FB3" w:rsidP="00093FB3">
      <w:pPr>
        <w:pStyle w:val="a3"/>
        <w:spacing w:before="0" w:beforeAutospacing="0" w:after="0" w:afterAutospacing="0"/>
        <w:jc w:val="both"/>
        <w:rPr>
          <w:sz w:val="28"/>
          <w:szCs w:val="28"/>
        </w:rPr>
      </w:pPr>
      <w:r w:rsidRPr="00093FB3">
        <w:rPr>
          <w:sz w:val="28"/>
          <w:szCs w:val="28"/>
        </w:rPr>
        <w:t xml:space="preserve">6. Державна політика: </w:t>
      </w:r>
      <w:proofErr w:type="spellStart"/>
      <w:r w:rsidRPr="00093FB3">
        <w:rPr>
          <w:sz w:val="28"/>
          <w:szCs w:val="28"/>
        </w:rPr>
        <w:t>підруч</w:t>
      </w:r>
      <w:proofErr w:type="spellEnd"/>
      <w:r w:rsidRPr="00093FB3">
        <w:rPr>
          <w:sz w:val="28"/>
          <w:szCs w:val="28"/>
        </w:rPr>
        <w:t xml:space="preserve">. / </w:t>
      </w:r>
      <w:proofErr w:type="spellStart"/>
      <w:r w:rsidRPr="00093FB3">
        <w:rPr>
          <w:sz w:val="28"/>
          <w:szCs w:val="28"/>
        </w:rPr>
        <w:t>редкол</w:t>
      </w:r>
      <w:proofErr w:type="spellEnd"/>
      <w:r w:rsidRPr="00093FB3">
        <w:rPr>
          <w:sz w:val="28"/>
          <w:szCs w:val="28"/>
        </w:rPr>
        <w:t xml:space="preserve">.: Ю. В. Ковбасюк (голова), К. О. Ващенко (заст. голови), Ю. П. </w:t>
      </w:r>
      <w:proofErr w:type="spellStart"/>
      <w:r w:rsidRPr="00093FB3">
        <w:rPr>
          <w:sz w:val="28"/>
          <w:szCs w:val="28"/>
        </w:rPr>
        <w:t>Сурмін</w:t>
      </w:r>
      <w:proofErr w:type="spellEnd"/>
      <w:r w:rsidRPr="00093FB3">
        <w:rPr>
          <w:sz w:val="28"/>
          <w:szCs w:val="28"/>
        </w:rPr>
        <w:t xml:space="preserve"> (заст. голови) та ін. К.: НАДУ, 2014.</w:t>
      </w:r>
    </w:p>
    <w:p w:rsidR="00093FB3" w:rsidRPr="00093FB3" w:rsidRDefault="00093FB3" w:rsidP="00093FB3">
      <w:pPr>
        <w:jc w:val="both"/>
        <w:rPr>
          <w:szCs w:val="28"/>
          <w:lang w:val="uk-UA"/>
        </w:rPr>
      </w:pPr>
      <w:r w:rsidRPr="00093FB3">
        <w:rPr>
          <w:szCs w:val="28"/>
          <w:lang w:val="uk-UA"/>
        </w:rPr>
        <w:t>7. Кирилюк Ф.М. Історія політології : підручник. К.: Вища школа, 2002.</w:t>
      </w:r>
    </w:p>
    <w:p w:rsidR="00093FB3" w:rsidRPr="00093FB3" w:rsidRDefault="00093FB3" w:rsidP="00093FB3">
      <w:pPr>
        <w:jc w:val="both"/>
        <w:rPr>
          <w:szCs w:val="28"/>
          <w:lang w:val="uk-UA"/>
        </w:rPr>
      </w:pPr>
      <w:r w:rsidRPr="00093FB3">
        <w:rPr>
          <w:szCs w:val="28"/>
          <w:lang w:val="uk-UA"/>
        </w:rPr>
        <w:t xml:space="preserve">8. </w:t>
      </w:r>
      <w:proofErr w:type="spellStart"/>
      <w:r w:rsidRPr="00093FB3">
        <w:rPr>
          <w:szCs w:val="28"/>
        </w:rPr>
        <w:t>Класики</w:t>
      </w:r>
      <w:proofErr w:type="spellEnd"/>
      <w:r w:rsidRPr="00093FB3">
        <w:rPr>
          <w:szCs w:val="28"/>
        </w:rPr>
        <w:t xml:space="preserve"> </w:t>
      </w:r>
      <w:proofErr w:type="spellStart"/>
      <w:r w:rsidRPr="00093FB3">
        <w:rPr>
          <w:szCs w:val="28"/>
        </w:rPr>
        <w:t>політичної</w:t>
      </w:r>
      <w:proofErr w:type="spellEnd"/>
      <w:r w:rsidRPr="00093FB3">
        <w:rPr>
          <w:szCs w:val="28"/>
        </w:rPr>
        <w:t xml:space="preserve"> думки (</w:t>
      </w:r>
      <w:proofErr w:type="spellStart"/>
      <w:r w:rsidRPr="00093FB3">
        <w:rPr>
          <w:szCs w:val="28"/>
        </w:rPr>
        <w:t>від</w:t>
      </w:r>
      <w:proofErr w:type="spellEnd"/>
      <w:r w:rsidRPr="00093FB3">
        <w:rPr>
          <w:szCs w:val="28"/>
        </w:rPr>
        <w:t xml:space="preserve"> Платона до Макса Вебера) / за ред. Й. З. </w:t>
      </w:r>
      <w:proofErr w:type="spellStart"/>
      <w:r w:rsidRPr="00093FB3">
        <w:rPr>
          <w:szCs w:val="28"/>
        </w:rPr>
        <w:t>Дзюбка</w:t>
      </w:r>
      <w:proofErr w:type="spellEnd"/>
      <w:r w:rsidRPr="00093FB3">
        <w:rPr>
          <w:szCs w:val="28"/>
        </w:rPr>
        <w:t xml:space="preserve">, Х.М. </w:t>
      </w:r>
      <w:proofErr w:type="spellStart"/>
      <w:r w:rsidRPr="00093FB3">
        <w:rPr>
          <w:szCs w:val="28"/>
        </w:rPr>
        <w:t>Левківського</w:t>
      </w:r>
      <w:proofErr w:type="spellEnd"/>
      <w:r w:rsidRPr="00093FB3">
        <w:rPr>
          <w:szCs w:val="28"/>
        </w:rPr>
        <w:t xml:space="preserve">. К.: </w:t>
      </w:r>
      <w:proofErr w:type="spellStart"/>
      <w:r w:rsidRPr="00093FB3">
        <w:rPr>
          <w:szCs w:val="28"/>
        </w:rPr>
        <w:t>Вища</w:t>
      </w:r>
      <w:proofErr w:type="spellEnd"/>
      <w:r w:rsidRPr="00093FB3">
        <w:rPr>
          <w:szCs w:val="28"/>
        </w:rPr>
        <w:t xml:space="preserve"> школа, 2002.</w:t>
      </w:r>
    </w:p>
    <w:p w:rsidR="00093FB3" w:rsidRPr="00093FB3" w:rsidRDefault="00093FB3" w:rsidP="00093FB3">
      <w:pPr>
        <w:jc w:val="both"/>
        <w:rPr>
          <w:szCs w:val="28"/>
        </w:rPr>
      </w:pPr>
      <w:r w:rsidRPr="00093FB3">
        <w:rPr>
          <w:szCs w:val="28"/>
          <w:lang w:val="uk-UA"/>
        </w:rPr>
        <w:t>9</w:t>
      </w:r>
      <w:r w:rsidRPr="00093FB3">
        <w:rPr>
          <w:szCs w:val="28"/>
        </w:rPr>
        <w:t xml:space="preserve">. </w:t>
      </w:r>
      <w:proofErr w:type="spellStart"/>
      <w:r w:rsidRPr="00093FB3">
        <w:rPr>
          <w:szCs w:val="28"/>
        </w:rPr>
        <w:t>Колодій</w:t>
      </w:r>
      <w:proofErr w:type="spellEnd"/>
      <w:r w:rsidRPr="00093FB3">
        <w:rPr>
          <w:szCs w:val="28"/>
        </w:rPr>
        <w:t xml:space="preserve"> А., Харченко В., </w:t>
      </w:r>
      <w:proofErr w:type="spellStart"/>
      <w:r w:rsidRPr="00093FB3">
        <w:rPr>
          <w:szCs w:val="28"/>
        </w:rPr>
        <w:t>Климансъка</w:t>
      </w:r>
      <w:proofErr w:type="spellEnd"/>
      <w:r w:rsidRPr="00093FB3">
        <w:rPr>
          <w:szCs w:val="28"/>
        </w:rPr>
        <w:t xml:space="preserve"> Л., </w:t>
      </w:r>
      <w:proofErr w:type="spellStart"/>
      <w:r w:rsidRPr="00093FB3">
        <w:rPr>
          <w:szCs w:val="28"/>
        </w:rPr>
        <w:t>Космина</w:t>
      </w:r>
      <w:proofErr w:type="spellEnd"/>
      <w:r w:rsidRPr="00093FB3">
        <w:rPr>
          <w:szCs w:val="28"/>
        </w:rPr>
        <w:t xml:space="preserve"> Я. </w:t>
      </w:r>
      <w:proofErr w:type="spellStart"/>
      <w:r w:rsidRPr="00093FB3">
        <w:rPr>
          <w:szCs w:val="28"/>
        </w:rPr>
        <w:t>Політологія</w:t>
      </w:r>
      <w:proofErr w:type="spellEnd"/>
      <w:r w:rsidRPr="00093FB3">
        <w:rPr>
          <w:szCs w:val="28"/>
        </w:rPr>
        <w:t xml:space="preserve">: </w:t>
      </w:r>
      <w:proofErr w:type="spellStart"/>
      <w:r w:rsidRPr="00093FB3">
        <w:rPr>
          <w:szCs w:val="28"/>
        </w:rPr>
        <w:t>Підручник</w:t>
      </w:r>
      <w:proofErr w:type="spellEnd"/>
      <w:r w:rsidRPr="00093FB3">
        <w:rPr>
          <w:szCs w:val="28"/>
        </w:rPr>
        <w:t xml:space="preserve"> для </w:t>
      </w:r>
      <w:proofErr w:type="spellStart"/>
      <w:r w:rsidRPr="00093FB3">
        <w:rPr>
          <w:szCs w:val="28"/>
        </w:rPr>
        <w:t>студентів</w:t>
      </w:r>
      <w:proofErr w:type="spellEnd"/>
      <w:r w:rsidRPr="00093FB3">
        <w:rPr>
          <w:szCs w:val="28"/>
        </w:rPr>
        <w:t xml:space="preserve"> </w:t>
      </w:r>
      <w:proofErr w:type="spellStart"/>
      <w:r w:rsidRPr="00093FB3">
        <w:rPr>
          <w:szCs w:val="28"/>
        </w:rPr>
        <w:t>вищих</w:t>
      </w:r>
      <w:proofErr w:type="spellEnd"/>
      <w:r w:rsidRPr="00093FB3">
        <w:rPr>
          <w:szCs w:val="28"/>
        </w:rPr>
        <w:t xml:space="preserve"> </w:t>
      </w:r>
      <w:proofErr w:type="spellStart"/>
      <w:r w:rsidRPr="00093FB3">
        <w:rPr>
          <w:szCs w:val="28"/>
        </w:rPr>
        <w:t>навчальних</w:t>
      </w:r>
      <w:proofErr w:type="spellEnd"/>
      <w:r w:rsidRPr="00093FB3">
        <w:rPr>
          <w:szCs w:val="28"/>
        </w:rPr>
        <w:t xml:space="preserve"> </w:t>
      </w:r>
      <w:proofErr w:type="spellStart"/>
      <w:r w:rsidRPr="00093FB3">
        <w:rPr>
          <w:szCs w:val="28"/>
        </w:rPr>
        <w:t>закладів</w:t>
      </w:r>
      <w:proofErr w:type="spellEnd"/>
      <w:r w:rsidRPr="00093FB3">
        <w:rPr>
          <w:szCs w:val="28"/>
        </w:rPr>
        <w:t xml:space="preserve">. К.: </w:t>
      </w:r>
      <w:proofErr w:type="spellStart"/>
      <w:r w:rsidRPr="00093FB3">
        <w:rPr>
          <w:szCs w:val="28"/>
        </w:rPr>
        <w:t>Ельга</w:t>
      </w:r>
      <w:proofErr w:type="spellEnd"/>
      <w:r w:rsidRPr="00093FB3">
        <w:rPr>
          <w:szCs w:val="28"/>
        </w:rPr>
        <w:t xml:space="preserve">-Н, </w:t>
      </w:r>
      <w:proofErr w:type="spellStart"/>
      <w:r w:rsidRPr="00093FB3">
        <w:rPr>
          <w:szCs w:val="28"/>
        </w:rPr>
        <w:t>Ніка</w:t>
      </w:r>
      <w:proofErr w:type="spellEnd"/>
      <w:r w:rsidRPr="00093FB3">
        <w:rPr>
          <w:szCs w:val="28"/>
        </w:rPr>
        <w:t>-Центр, 2007.</w:t>
      </w:r>
    </w:p>
    <w:p w:rsidR="00093FB3" w:rsidRPr="00093FB3" w:rsidRDefault="00093FB3" w:rsidP="00093FB3">
      <w:pPr>
        <w:jc w:val="both"/>
        <w:rPr>
          <w:szCs w:val="28"/>
          <w:lang w:val="uk-UA"/>
        </w:rPr>
      </w:pPr>
      <w:r w:rsidRPr="00093FB3">
        <w:rPr>
          <w:szCs w:val="28"/>
          <w:lang w:val="uk-UA"/>
        </w:rPr>
        <w:t>10.</w:t>
      </w:r>
      <w:r w:rsidRPr="00093FB3">
        <w:rPr>
          <w:szCs w:val="28"/>
        </w:rPr>
        <w:t xml:space="preserve"> Короткий </w:t>
      </w:r>
      <w:proofErr w:type="spellStart"/>
      <w:r w:rsidRPr="00093FB3">
        <w:rPr>
          <w:szCs w:val="28"/>
        </w:rPr>
        <w:t>політологічний</w:t>
      </w:r>
      <w:proofErr w:type="spellEnd"/>
      <w:r w:rsidRPr="00093FB3">
        <w:rPr>
          <w:szCs w:val="28"/>
        </w:rPr>
        <w:t xml:space="preserve"> словник. За ред. С.Г. Рябова, З.І. Тимошенко. К.: РОВО «</w:t>
      </w:r>
      <w:proofErr w:type="spellStart"/>
      <w:r w:rsidRPr="00093FB3">
        <w:rPr>
          <w:szCs w:val="28"/>
        </w:rPr>
        <w:t>Укрвузполіграф</w:t>
      </w:r>
      <w:proofErr w:type="spellEnd"/>
      <w:r w:rsidRPr="00093FB3">
        <w:rPr>
          <w:szCs w:val="28"/>
        </w:rPr>
        <w:t>», 1991.</w:t>
      </w:r>
    </w:p>
    <w:p w:rsidR="00093FB3" w:rsidRPr="00093FB3" w:rsidRDefault="00093FB3" w:rsidP="00093FB3">
      <w:pPr>
        <w:jc w:val="both"/>
        <w:rPr>
          <w:szCs w:val="28"/>
          <w:lang w:val="uk-UA"/>
        </w:rPr>
      </w:pPr>
      <w:r w:rsidRPr="00093FB3">
        <w:rPr>
          <w:szCs w:val="28"/>
          <w:lang w:val="uk-UA"/>
        </w:rPr>
        <w:t xml:space="preserve">11. Політологія: наука про політику/ за ред. В. Г. Кременя. К.–Х.: </w:t>
      </w:r>
      <w:proofErr w:type="spellStart"/>
      <w:r w:rsidRPr="00093FB3">
        <w:rPr>
          <w:szCs w:val="28"/>
          <w:lang w:val="uk-UA"/>
        </w:rPr>
        <w:t>Єдинорог</w:t>
      </w:r>
      <w:proofErr w:type="spellEnd"/>
      <w:r w:rsidRPr="00093FB3">
        <w:rPr>
          <w:szCs w:val="28"/>
          <w:lang w:val="uk-UA"/>
        </w:rPr>
        <w:t>, 2011.</w:t>
      </w:r>
    </w:p>
    <w:p w:rsidR="00093FB3" w:rsidRPr="00093FB3" w:rsidRDefault="00093FB3" w:rsidP="00093FB3">
      <w:pPr>
        <w:jc w:val="both"/>
        <w:rPr>
          <w:szCs w:val="28"/>
        </w:rPr>
      </w:pPr>
      <w:r w:rsidRPr="00093FB3">
        <w:rPr>
          <w:szCs w:val="28"/>
          <w:lang w:val="uk-UA"/>
        </w:rPr>
        <w:t xml:space="preserve">12. </w:t>
      </w:r>
      <w:proofErr w:type="spellStart"/>
      <w:r w:rsidRPr="00093FB3">
        <w:rPr>
          <w:szCs w:val="28"/>
        </w:rPr>
        <w:t>Політологічний</w:t>
      </w:r>
      <w:proofErr w:type="spellEnd"/>
      <w:r w:rsidRPr="00093FB3">
        <w:rPr>
          <w:szCs w:val="28"/>
        </w:rPr>
        <w:t xml:space="preserve"> </w:t>
      </w:r>
      <w:proofErr w:type="spellStart"/>
      <w:r w:rsidRPr="00093FB3">
        <w:rPr>
          <w:szCs w:val="28"/>
        </w:rPr>
        <w:t>енциклопедичний</w:t>
      </w:r>
      <w:proofErr w:type="spellEnd"/>
      <w:r w:rsidRPr="00093FB3">
        <w:rPr>
          <w:szCs w:val="28"/>
        </w:rPr>
        <w:t xml:space="preserve"> словник / за ред. </w:t>
      </w:r>
      <w:proofErr w:type="spellStart"/>
      <w:r w:rsidRPr="00093FB3">
        <w:rPr>
          <w:szCs w:val="28"/>
        </w:rPr>
        <w:t>Шемшученка</w:t>
      </w:r>
      <w:proofErr w:type="spellEnd"/>
      <w:r w:rsidRPr="00093FB3">
        <w:rPr>
          <w:szCs w:val="28"/>
        </w:rPr>
        <w:t xml:space="preserve"> Ю.С. К.: Генеза, 2004.</w:t>
      </w:r>
    </w:p>
    <w:p w:rsidR="00093FB3" w:rsidRPr="00093FB3" w:rsidRDefault="00093FB3" w:rsidP="00093FB3">
      <w:pPr>
        <w:tabs>
          <w:tab w:val="num" w:pos="-1985"/>
        </w:tabs>
        <w:ind w:firstLine="709"/>
        <w:jc w:val="center"/>
        <w:rPr>
          <w:b/>
          <w:snapToGrid w:val="0"/>
          <w:szCs w:val="28"/>
          <w:lang w:val="uk-UA"/>
        </w:rPr>
      </w:pPr>
      <w:r w:rsidRPr="00093FB3">
        <w:rPr>
          <w:b/>
          <w:snapToGrid w:val="0"/>
          <w:szCs w:val="28"/>
          <w:lang w:val="uk-UA"/>
        </w:rPr>
        <w:lastRenderedPageBreak/>
        <w:t>Методичні рекомендації</w:t>
      </w:r>
    </w:p>
    <w:p w:rsidR="00093FB3" w:rsidRPr="00093FB3" w:rsidRDefault="00093FB3" w:rsidP="00093FB3">
      <w:pPr>
        <w:tabs>
          <w:tab w:val="num" w:pos="-1985"/>
        </w:tabs>
        <w:ind w:firstLine="709"/>
        <w:jc w:val="center"/>
        <w:rPr>
          <w:b/>
          <w:snapToGrid w:val="0"/>
          <w:szCs w:val="28"/>
          <w:lang w:val="uk-UA"/>
        </w:rPr>
      </w:pPr>
      <w:r w:rsidRPr="00093FB3">
        <w:rPr>
          <w:b/>
          <w:snapToGrid w:val="0"/>
          <w:szCs w:val="28"/>
          <w:lang w:val="uk-UA"/>
        </w:rPr>
        <w:t>до практичного заняття</w:t>
      </w:r>
    </w:p>
    <w:p w:rsidR="00093FB3" w:rsidRPr="00093FB3" w:rsidRDefault="00093FB3" w:rsidP="00093FB3">
      <w:pPr>
        <w:tabs>
          <w:tab w:val="num" w:pos="-1985"/>
        </w:tabs>
        <w:ind w:firstLine="709"/>
        <w:jc w:val="both"/>
        <w:rPr>
          <w:szCs w:val="28"/>
          <w:lang w:val="uk-UA"/>
        </w:rPr>
      </w:pPr>
      <w:r w:rsidRPr="00093FB3">
        <w:rPr>
          <w:szCs w:val="28"/>
          <w:lang w:val="uk-UA"/>
        </w:rPr>
        <w:t xml:space="preserve">Особливістю цього заняття є те, що воно вступне. Під час обговорення студенти мають звернути увагу на найбільш загальні підходи до розуміння сутності політичного як суспільного явища. Слід звернутись до рекомендованої літератури та порівняти основні точки зору на природу політичної сфери життя суспільства. Особливої уваги в цьому контексті заслуговує позиція Платона про походження держави. Політична діяльність зароджується в стародавні часи за умов ускладнення людських потреб і неможливості ефективного управління суспільним організмом методами, які існували в родоплемінному суспільстві (інститут </w:t>
      </w:r>
      <w:proofErr w:type="spellStart"/>
      <w:r w:rsidRPr="00093FB3">
        <w:rPr>
          <w:szCs w:val="28"/>
          <w:lang w:val="uk-UA"/>
        </w:rPr>
        <w:t>санкретичної</w:t>
      </w:r>
      <w:proofErr w:type="spellEnd"/>
      <w:r w:rsidRPr="00093FB3">
        <w:rPr>
          <w:szCs w:val="28"/>
          <w:lang w:val="uk-UA"/>
        </w:rPr>
        <w:t xml:space="preserve"> суспільної праці, віче, </w:t>
      </w:r>
      <w:proofErr w:type="spellStart"/>
      <w:r w:rsidRPr="00093FB3">
        <w:rPr>
          <w:szCs w:val="28"/>
          <w:lang w:val="uk-UA"/>
        </w:rPr>
        <w:t>вождизму</w:t>
      </w:r>
      <w:proofErr w:type="spellEnd"/>
      <w:r w:rsidRPr="00093FB3">
        <w:rPr>
          <w:szCs w:val="28"/>
          <w:lang w:val="uk-UA"/>
        </w:rPr>
        <w:t>, ради старійшин тощо). Поділ праці в залежності від здібностей, за Платоном, є відповіддю на процес розгортання людських потреб, а також умовної появи окремої організаційно-управлінської діяльності, що дістала назву політичної. Зверніть також увагу на місце феномену влади в цьому процесі.</w:t>
      </w:r>
    </w:p>
    <w:p w:rsidR="00093FB3" w:rsidRPr="00093FB3" w:rsidRDefault="00093FB3" w:rsidP="00093FB3">
      <w:pPr>
        <w:tabs>
          <w:tab w:val="num" w:pos="-1985"/>
        </w:tabs>
        <w:ind w:firstLine="709"/>
        <w:jc w:val="both"/>
        <w:rPr>
          <w:szCs w:val="28"/>
          <w:lang w:val="uk-UA"/>
        </w:rPr>
      </w:pPr>
      <w:r w:rsidRPr="00093FB3">
        <w:rPr>
          <w:szCs w:val="28"/>
          <w:lang w:val="uk-UA"/>
        </w:rPr>
        <w:t>В наступних питаннях охарактеризуйте також предмет та функціональну, методологічну базу дослідження політики. Покажіть історичне значення позитивізму, біхевіоризму, системи логічних методів у дослідженні політики. Зверніть увагу на основні етапи в розвитку методологічної бази.</w:t>
      </w:r>
    </w:p>
    <w:p w:rsidR="00093FB3" w:rsidRPr="00093FB3" w:rsidRDefault="00093FB3" w:rsidP="00093FB3">
      <w:pPr>
        <w:tabs>
          <w:tab w:val="num" w:pos="-1985"/>
        </w:tabs>
        <w:ind w:firstLine="709"/>
        <w:jc w:val="both"/>
        <w:rPr>
          <w:szCs w:val="28"/>
          <w:lang w:val="uk-UA"/>
        </w:rPr>
      </w:pPr>
      <w:r w:rsidRPr="00093FB3">
        <w:rPr>
          <w:szCs w:val="28"/>
          <w:lang w:val="uk-UA"/>
        </w:rPr>
        <w:t>Питання про основні функції дослідження політики важливо пов’язати з розумінням того незаперечного факту, що вона за своєю сутністю є сферою знань, яка тією чи іншою мірою зачіпає інтереси владних еліт у суспільстві. Тому дана дисципліна має важливе практично-прикладне значення у дослідженні політичних явищ, інститутів, процесів та політичних видів діяльності. Варто звернути увагу на такі функції цієї науки і дисципліни як: пізнавальна, методологічна, теоретична, інструментальна, практична, прогностична.</w:t>
      </w:r>
    </w:p>
    <w:p w:rsidR="009A4E3D" w:rsidRPr="00093FB3" w:rsidRDefault="009A4E3D">
      <w:pPr>
        <w:rPr>
          <w:szCs w:val="28"/>
        </w:rPr>
      </w:pPr>
      <w:bookmarkStart w:id="0" w:name="_GoBack"/>
      <w:bookmarkEnd w:id="0"/>
    </w:p>
    <w:sectPr w:rsidR="009A4E3D" w:rsidRPr="00093FB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349E"/>
    <w:multiLevelType w:val="hybridMultilevel"/>
    <w:tmpl w:val="FB4E8194"/>
    <w:lvl w:ilvl="0" w:tplc="0422000F">
      <w:start w:val="1"/>
      <w:numFmt w:val="decimal"/>
      <w:lvlText w:val="%1."/>
      <w:lvlJc w:val="left"/>
      <w:pPr>
        <w:tabs>
          <w:tab w:val="num" w:pos="360"/>
        </w:tabs>
        <w:ind w:left="360" w:hanging="360"/>
      </w:p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9202FAEE">
      <w:start w:val="1"/>
      <w:numFmt w:val="decimal"/>
      <w:lvlText w:val="%4."/>
      <w:lvlJc w:val="left"/>
      <w:pPr>
        <w:tabs>
          <w:tab w:val="num" w:pos="2520"/>
        </w:tabs>
        <w:ind w:left="2520" w:hanging="360"/>
      </w:pPr>
      <w:rPr>
        <w:rFonts w:ascii="Times New Roman" w:eastAsia="Times New Roman" w:hAnsi="Times New Roman" w:cs="Times New Roman"/>
      </w:r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1" w15:restartNumberingAfterBreak="0">
    <w:nsid w:val="392F6F36"/>
    <w:multiLevelType w:val="hybridMultilevel"/>
    <w:tmpl w:val="885CCCCE"/>
    <w:lvl w:ilvl="0" w:tplc="6E924A5E">
      <w:start w:val="1"/>
      <w:numFmt w:val="decimal"/>
      <w:lvlText w:val="%1)"/>
      <w:lvlJc w:val="left"/>
      <w:pPr>
        <w:tabs>
          <w:tab w:val="num" w:pos="720"/>
        </w:tabs>
        <w:ind w:left="720" w:hanging="360"/>
      </w:pPr>
      <w:rPr>
        <w:rFonts w:ascii="Times New Roman" w:eastAsia="Times New Roman" w:hAnsi="Times New Roman"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58200BFE"/>
    <w:multiLevelType w:val="hybridMultilevel"/>
    <w:tmpl w:val="9048C62E"/>
    <w:lvl w:ilvl="0" w:tplc="70E0C23C">
      <w:start w:val="1"/>
      <w:numFmt w:val="decimal"/>
      <w:lvlText w:val="%1."/>
      <w:lvlJc w:val="left"/>
      <w:pPr>
        <w:tabs>
          <w:tab w:val="num" w:pos="1069"/>
        </w:tabs>
        <w:ind w:left="1069" w:hanging="360"/>
      </w:pPr>
    </w:lvl>
    <w:lvl w:ilvl="1" w:tplc="537ADFB6">
      <w:start w:val="1"/>
      <w:numFmt w:val="decimal"/>
      <w:lvlText w:val="%2)"/>
      <w:lvlJc w:val="left"/>
      <w:pPr>
        <w:tabs>
          <w:tab w:val="num" w:pos="2524"/>
        </w:tabs>
        <w:ind w:left="2524" w:hanging="1095"/>
      </w:pPr>
      <w:rPr>
        <w:rFonts w:ascii="Times New Roman" w:eastAsia="Times New Roman" w:hAnsi="Times New Roman" w:cs="Times New Roman"/>
      </w:r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1D"/>
    <w:rsid w:val="00093FB3"/>
    <w:rsid w:val="003C4D1D"/>
    <w:rsid w:val="009A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59B14-E6F4-4268-8DB8-734A3F3B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B3"/>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93FB3"/>
    <w:pPr>
      <w:spacing w:before="100" w:beforeAutospacing="1" w:after="100" w:afterAutospacing="1"/>
    </w:pPr>
    <w:rPr>
      <w:sz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Company>SPecialiST RePack</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2024-09-15T19:00:00Z</dcterms:created>
  <dcterms:modified xsi:type="dcterms:W3CDTF">2024-09-15T19:01:00Z</dcterms:modified>
</cp:coreProperties>
</file>