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75F02" w14:textId="00ED57FC" w:rsidR="00101680" w:rsidRDefault="00101680"/>
    <w:p w14:paraId="6A645E63" w14:textId="7B26D1DB" w:rsidR="00ED03E8" w:rsidRPr="00ED03E8" w:rsidRDefault="00ED03E8" w:rsidP="00ED03E8">
      <w:pPr>
        <w:jc w:val="center"/>
        <w:rPr>
          <w:rFonts w:ascii="Times New Roman" w:hAnsi="Times New Roman" w:cs="Times New Roman"/>
          <w:sz w:val="28"/>
          <w:szCs w:val="28"/>
        </w:rPr>
      </w:pPr>
      <w:r w:rsidRPr="00ED03E8">
        <w:rPr>
          <w:rFonts w:ascii="Times New Roman" w:hAnsi="Times New Roman" w:cs="Times New Roman"/>
          <w:sz w:val="28"/>
          <w:szCs w:val="28"/>
        </w:rPr>
        <w:t>КОМПЛЕКСНІ ТЕСТОВІ ЗАВДАННЯ ДЛЯ САМОПЕРЕВІРКИ ЗНАНЬ З ДИСЦИПЛІНИ «КОМУНІКАТИВНИЙ МЕНЕДЖМЕНТ</w:t>
      </w:r>
      <w:r w:rsidRPr="00ED03E8">
        <w:rPr>
          <w:rFonts w:ascii="Times New Roman" w:hAnsi="Times New Roman" w:cs="Times New Roman"/>
          <w:sz w:val="28"/>
          <w:szCs w:val="28"/>
        </w:rPr>
        <w:t>»</w:t>
      </w:r>
    </w:p>
    <w:p w14:paraId="381C2633" w14:textId="2759B069" w:rsidR="00ED03E8" w:rsidRDefault="00ED03E8" w:rsidP="00ED03E8">
      <w:pPr>
        <w:jc w:val="center"/>
        <w:rPr>
          <w:rFonts w:ascii="Times New Roman" w:hAnsi="Times New Roman" w:cs="Times New Roman"/>
          <w:sz w:val="28"/>
          <w:szCs w:val="28"/>
        </w:rPr>
      </w:pPr>
      <w:r w:rsidRPr="00ED03E8">
        <w:rPr>
          <w:rFonts w:ascii="Times New Roman" w:hAnsi="Times New Roman" w:cs="Times New Roman"/>
          <w:sz w:val="28"/>
          <w:szCs w:val="28"/>
        </w:rPr>
        <w:t>Тестові завдання до змістового модуля 1</w:t>
      </w:r>
      <w:r>
        <w:rPr>
          <w:rFonts w:ascii="Times New Roman" w:hAnsi="Times New Roman" w:cs="Times New Roman"/>
          <w:sz w:val="28"/>
          <w:szCs w:val="28"/>
        </w:rPr>
        <w:t xml:space="preserve">. </w:t>
      </w:r>
      <w:r w:rsidRPr="00ED03E8">
        <w:rPr>
          <w:rFonts w:ascii="Times New Roman" w:hAnsi="Times New Roman" w:cs="Times New Roman"/>
          <w:sz w:val="28"/>
          <w:szCs w:val="28"/>
        </w:rPr>
        <w:t xml:space="preserve">«Комунікативний менеджмент як бізнес-процес» </w:t>
      </w:r>
    </w:p>
    <w:p w14:paraId="1C3F468D" w14:textId="77777777" w:rsidR="00ED03E8" w:rsidRDefault="00ED03E8" w:rsidP="00ED03E8">
      <w:pPr>
        <w:jc w:val="both"/>
        <w:rPr>
          <w:rFonts w:ascii="Times New Roman" w:hAnsi="Times New Roman" w:cs="Times New Roman"/>
          <w:sz w:val="28"/>
          <w:szCs w:val="28"/>
        </w:rPr>
      </w:pPr>
      <w:r w:rsidRPr="00ED03E8">
        <w:rPr>
          <w:rFonts w:ascii="Times New Roman" w:hAnsi="Times New Roman" w:cs="Times New Roman"/>
          <w:sz w:val="28"/>
          <w:szCs w:val="28"/>
        </w:rPr>
        <w:t>1.Процес двостороннього обміну ідеями й інформацією, що веде до взаємного розуміння – це:</w:t>
      </w:r>
    </w:p>
    <w:p w14:paraId="1F1F66D5" w14:textId="77777777" w:rsidR="00ED03E8" w:rsidRDefault="00ED03E8" w:rsidP="00ED03E8">
      <w:pPr>
        <w:jc w:val="both"/>
        <w:rPr>
          <w:rFonts w:ascii="Times New Roman" w:hAnsi="Times New Roman" w:cs="Times New Roman"/>
          <w:sz w:val="28"/>
          <w:szCs w:val="28"/>
        </w:rPr>
      </w:pPr>
      <w:r w:rsidRPr="00ED03E8">
        <w:rPr>
          <w:rFonts w:ascii="Times New Roman" w:hAnsi="Times New Roman" w:cs="Times New Roman"/>
          <w:sz w:val="28"/>
          <w:szCs w:val="28"/>
        </w:rPr>
        <w:t xml:space="preserve"> а) функція менеджменту; </w:t>
      </w:r>
    </w:p>
    <w:p w14:paraId="5524B8B1" w14:textId="77777777" w:rsidR="00ED03E8" w:rsidRDefault="00ED03E8" w:rsidP="00ED03E8">
      <w:pPr>
        <w:jc w:val="both"/>
        <w:rPr>
          <w:rFonts w:ascii="Times New Roman" w:hAnsi="Times New Roman" w:cs="Times New Roman"/>
          <w:sz w:val="28"/>
          <w:szCs w:val="28"/>
        </w:rPr>
      </w:pPr>
      <w:r w:rsidRPr="00ED03E8">
        <w:rPr>
          <w:rFonts w:ascii="Times New Roman" w:hAnsi="Times New Roman" w:cs="Times New Roman"/>
          <w:sz w:val="28"/>
          <w:szCs w:val="28"/>
        </w:rPr>
        <w:t xml:space="preserve">б) комунікація; </w:t>
      </w:r>
    </w:p>
    <w:p w14:paraId="0E2A104E" w14:textId="77777777" w:rsidR="00ED03E8" w:rsidRDefault="00ED03E8" w:rsidP="00ED03E8">
      <w:pPr>
        <w:jc w:val="both"/>
        <w:rPr>
          <w:rFonts w:ascii="Times New Roman" w:hAnsi="Times New Roman" w:cs="Times New Roman"/>
          <w:sz w:val="28"/>
          <w:szCs w:val="28"/>
        </w:rPr>
      </w:pPr>
      <w:r w:rsidRPr="00ED03E8">
        <w:rPr>
          <w:rFonts w:ascii="Times New Roman" w:hAnsi="Times New Roman" w:cs="Times New Roman"/>
          <w:sz w:val="28"/>
          <w:szCs w:val="28"/>
        </w:rPr>
        <w:t xml:space="preserve">в) </w:t>
      </w:r>
      <w:proofErr w:type="spellStart"/>
      <w:r w:rsidRPr="00ED03E8">
        <w:rPr>
          <w:rFonts w:ascii="Times New Roman" w:hAnsi="Times New Roman" w:cs="Times New Roman"/>
          <w:sz w:val="28"/>
          <w:szCs w:val="28"/>
        </w:rPr>
        <w:t>комунікативність</w:t>
      </w:r>
      <w:proofErr w:type="spellEnd"/>
      <w:r w:rsidRPr="00ED03E8">
        <w:rPr>
          <w:rFonts w:ascii="Times New Roman" w:hAnsi="Times New Roman" w:cs="Times New Roman"/>
          <w:sz w:val="28"/>
          <w:szCs w:val="28"/>
        </w:rPr>
        <w:t xml:space="preserve">; </w:t>
      </w:r>
    </w:p>
    <w:p w14:paraId="2A1E1E34" w14:textId="7CCE373D" w:rsidR="00ED03E8" w:rsidRDefault="00ED03E8" w:rsidP="00ED03E8">
      <w:pPr>
        <w:jc w:val="both"/>
        <w:rPr>
          <w:rFonts w:ascii="Times New Roman" w:hAnsi="Times New Roman" w:cs="Times New Roman"/>
          <w:sz w:val="28"/>
          <w:szCs w:val="28"/>
        </w:rPr>
      </w:pPr>
      <w:r w:rsidRPr="00ED03E8">
        <w:rPr>
          <w:rFonts w:ascii="Times New Roman" w:hAnsi="Times New Roman" w:cs="Times New Roman"/>
          <w:sz w:val="28"/>
          <w:szCs w:val="28"/>
        </w:rPr>
        <w:t xml:space="preserve">г) комунікабельність. </w:t>
      </w:r>
    </w:p>
    <w:p w14:paraId="302E719D" w14:textId="77777777" w:rsidR="00ED03E8" w:rsidRDefault="00ED03E8" w:rsidP="00ED03E8">
      <w:pPr>
        <w:jc w:val="both"/>
        <w:rPr>
          <w:rFonts w:ascii="Times New Roman" w:hAnsi="Times New Roman" w:cs="Times New Roman"/>
          <w:sz w:val="28"/>
          <w:szCs w:val="28"/>
        </w:rPr>
      </w:pPr>
      <w:r w:rsidRPr="00ED03E8">
        <w:rPr>
          <w:rFonts w:ascii="Times New Roman" w:hAnsi="Times New Roman" w:cs="Times New Roman"/>
          <w:sz w:val="28"/>
          <w:szCs w:val="28"/>
        </w:rPr>
        <w:t xml:space="preserve">2.У науці зміст поняття “комунікація” тлумачать як: </w:t>
      </w:r>
    </w:p>
    <w:p w14:paraId="47CB9B9A" w14:textId="77777777" w:rsidR="00ED03E8" w:rsidRDefault="00ED03E8" w:rsidP="00ED03E8">
      <w:pPr>
        <w:jc w:val="both"/>
        <w:rPr>
          <w:rFonts w:ascii="Times New Roman" w:hAnsi="Times New Roman" w:cs="Times New Roman"/>
          <w:sz w:val="28"/>
          <w:szCs w:val="28"/>
        </w:rPr>
      </w:pPr>
      <w:r w:rsidRPr="00ED03E8">
        <w:rPr>
          <w:rFonts w:ascii="Times New Roman" w:hAnsi="Times New Roman" w:cs="Times New Roman"/>
          <w:sz w:val="28"/>
          <w:szCs w:val="28"/>
        </w:rPr>
        <w:t xml:space="preserve">а) взаємодію; </w:t>
      </w:r>
    </w:p>
    <w:p w14:paraId="22D6FAF7" w14:textId="77777777" w:rsidR="00ED03E8" w:rsidRDefault="00ED03E8" w:rsidP="00ED03E8">
      <w:pPr>
        <w:jc w:val="both"/>
        <w:rPr>
          <w:rFonts w:ascii="Times New Roman" w:hAnsi="Times New Roman" w:cs="Times New Roman"/>
          <w:sz w:val="28"/>
          <w:szCs w:val="28"/>
        </w:rPr>
      </w:pPr>
      <w:r w:rsidRPr="00ED03E8">
        <w:rPr>
          <w:rFonts w:ascii="Times New Roman" w:hAnsi="Times New Roman" w:cs="Times New Roman"/>
          <w:sz w:val="28"/>
          <w:szCs w:val="28"/>
        </w:rPr>
        <w:t xml:space="preserve">б) спілкування; </w:t>
      </w:r>
    </w:p>
    <w:p w14:paraId="7964B17A" w14:textId="77777777" w:rsidR="00ED03E8" w:rsidRDefault="00ED03E8" w:rsidP="00ED03E8">
      <w:pPr>
        <w:jc w:val="both"/>
        <w:rPr>
          <w:rFonts w:ascii="Times New Roman" w:hAnsi="Times New Roman" w:cs="Times New Roman"/>
          <w:sz w:val="28"/>
          <w:szCs w:val="28"/>
        </w:rPr>
      </w:pPr>
      <w:r w:rsidRPr="00ED03E8">
        <w:rPr>
          <w:rFonts w:ascii="Times New Roman" w:hAnsi="Times New Roman" w:cs="Times New Roman"/>
          <w:sz w:val="28"/>
          <w:szCs w:val="28"/>
        </w:rPr>
        <w:t xml:space="preserve">в) обмін інформацією; </w:t>
      </w:r>
    </w:p>
    <w:p w14:paraId="313C4013" w14:textId="2C66A8C1" w:rsidR="00ED03E8" w:rsidRDefault="00ED03E8" w:rsidP="00ED03E8">
      <w:pPr>
        <w:jc w:val="both"/>
        <w:rPr>
          <w:rFonts w:ascii="Times New Roman" w:hAnsi="Times New Roman" w:cs="Times New Roman"/>
          <w:sz w:val="28"/>
          <w:szCs w:val="28"/>
        </w:rPr>
      </w:pPr>
      <w:r w:rsidRPr="00ED03E8">
        <w:rPr>
          <w:rFonts w:ascii="Times New Roman" w:hAnsi="Times New Roman" w:cs="Times New Roman"/>
          <w:sz w:val="28"/>
          <w:szCs w:val="28"/>
        </w:rPr>
        <w:t xml:space="preserve">г) усе зазначене. </w:t>
      </w:r>
    </w:p>
    <w:p w14:paraId="40E6940E" w14:textId="77777777" w:rsidR="00ED03E8" w:rsidRDefault="00ED03E8" w:rsidP="00ED03E8">
      <w:pPr>
        <w:jc w:val="both"/>
        <w:rPr>
          <w:rFonts w:ascii="Times New Roman" w:hAnsi="Times New Roman" w:cs="Times New Roman"/>
          <w:sz w:val="28"/>
          <w:szCs w:val="28"/>
        </w:rPr>
      </w:pPr>
      <w:r w:rsidRPr="00ED03E8">
        <w:rPr>
          <w:rFonts w:ascii="Times New Roman" w:hAnsi="Times New Roman" w:cs="Times New Roman"/>
          <w:sz w:val="28"/>
          <w:szCs w:val="28"/>
        </w:rPr>
        <w:t>3.</w:t>
      </w:r>
      <w:r>
        <w:rPr>
          <w:rFonts w:ascii="Times New Roman" w:hAnsi="Times New Roman" w:cs="Times New Roman"/>
          <w:sz w:val="28"/>
          <w:szCs w:val="28"/>
        </w:rPr>
        <w:t xml:space="preserve"> </w:t>
      </w:r>
      <w:proofErr w:type="spellStart"/>
      <w:r w:rsidRPr="00ED03E8">
        <w:rPr>
          <w:rFonts w:ascii="Times New Roman" w:hAnsi="Times New Roman" w:cs="Times New Roman"/>
          <w:sz w:val="28"/>
          <w:szCs w:val="28"/>
        </w:rPr>
        <w:t>Комунікативнний</w:t>
      </w:r>
      <w:proofErr w:type="spellEnd"/>
      <w:r w:rsidRPr="00ED03E8">
        <w:rPr>
          <w:rFonts w:ascii="Times New Roman" w:hAnsi="Times New Roman" w:cs="Times New Roman"/>
          <w:sz w:val="28"/>
          <w:szCs w:val="28"/>
        </w:rPr>
        <w:t xml:space="preserve"> менеджмент – це: </w:t>
      </w:r>
    </w:p>
    <w:p w14:paraId="44B77E9E" w14:textId="77777777" w:rsidR="00ED03E8" w:rsidRDefault="00ED03E8" w:rsidP="00ED03E8">
      <w:pPr>
        <w:jc w:val="both"/>
        <w:rPr>
          <w:rFonts w:ascii="Times New Roman" w:hAnsi="Times New Roman" w:cs="Times New Roman"/>
          <w:sz w:val="28"/>
          <w:szCs w:val="28"/>
        </w:rPr>
      </w:pPr>
      <w:r w:rsidRPr="00ED03E8">
        <w:rPr>
          <w:rFonts w:ascii="Times New Roman" w:hAnsi="Times New Roman" w:cs="Times New Roman"/>
          <w:sz w:val="28"/>
          <w:szCs w:val="28"/>
        </w:rPr>
        <w:t>а) концепція організації інформаційної діяльност</w:t>
      </w:r>
      <w:r>
        <w:rPr>
          <w:rFonts w:ascii="Times New Roman" w:hAnsi="Times New Roman" w:cs="Times New Roman"/>
          <w:sz w:val="28"/>
          <w:szCs w:val="28"/>
        </w:rPr>
        <w:t>і</w:t>
      </w:r>
      <w:r w:rsidRPr="00ED03E8">
        <w:t xml:space="preserve"> </w:t>
      </w:r>
      <w:r w:rsidRPr="00ED03E8">
        <w:rPr>
          <w:rFonts w:ascii="Times New Roman" w:hAnsi="Times New Roman" w:cs="Times New Roman"/>
          <w:sz w:val="28"/>
          <w:szCs w:val="28"/>
        </w:rPr>
        <w:t xml:space="preserve">в організації; </w:t>
      </w:r>
    </w:p>
    <w:p w14:paraId="4FA5840A" w14:textId="77777777" w:rsidR="00ED03E8" w:rsidRDefault="00ED03E8" w:rsidP="00ED03E8">
      <w:pPr>
        <w:jc w:val="both"/>
        <w:rPr>
          <w:rFonts w:ascii="Times New Roman" w:hAnsi="Times New Roman" w:cs="Times New Roman"/>
          <w:sz w:val="28"/>
          <w:szCs w:val="28"/>
        </w:rPr>
      </w:pPr>
      <w:r w:rsidRPr="00ED03E8">
        <w:rPr>
          <w:rFonts w:ascii="Times New Roman" w:hAnsi="Times New Roman" w:cs="Times New Roman"/>
          <w:sz w:val="28"/>
          <w:szCs w:val="28"/>
        </w:rPr>
        <w:t xml:space="preserve">б) вид управлінської діяльності; </w:t>
      </w:r>
    </w:p>
    <w:p w14:paraId="4B6F048A" w14:textId="77777777" w:rsidR="00ED03E8" w:rsidRDefault="00ED03E8" w:rsidP="00ED03E8">
      <w:pPr>
        <w:jc w:val="both"/>
        <w:rPr>
          <w:rFonts w:ascii="Times New Roman" w:hAnsi="Times New Roman" w:cs="Times New Roman"/>
          <w:sz w:val="28"/>
          <w:szCs w:val="28"/>
        </w:rPr>
      </w:pPr>
      <w:r w:rsidRPr="00ED03E8">
        <w:rPr>
          <w:rFonts w:ascii="Times New Roman" w:hAnsi="Times New Roman" w:cs="Times New Roman"/>
          <w:sz w:val="28"/>
          <w:szCs w:val="28"/>
        </w:rPr>
        <w:t xml:space="preserve">в) система внутрішніх комунікацій організації у сфері управління інформацією; г) система формування та управління інформаційними потоками і інформаційними ресурсами організації. </w:t>
      </w:r>
    </w:p>
    <w:p w14:paraId="1ABC65D3" w14:textId="77777777" w:rsidR="00ED03E8" w:rsidRDefault="00ED03E8" w:rsidP="00ED03E8">
      <w:pPr>
        <w:jc w:val="both"/>
        <w:rPr>
          <w:rFonts w:ascii="Times New Roman" w:hAnsi="Times New Roman" w:cs="Times New Roman"/>
          <w:sz w:val="28"/>
          <w:szCs w:val="28"/>
        </w:rPr>
      </w:pPr>
      <w:r w:rsidRPr="00ED03E8">
        <w:rPr>
          <w:rFonts w:ascii="Times New Roman" w:hAnsi="Times New Roman" w:cs="Times New Roman"/>
          <w:sz w:val="28"/>
          <w:szCs w:val="28"/>
        </w:rPr>
        <w:t xml:space="preserve">4.Комунікація – це: </w:t>
      </w:r>
    </w:p>
    <w:p w14:paraId="7EDC4EC2" w14:textId="77777777" w:rsidR="00ED03E8" w:rsidRDefault="00ED03E8" w:rsidP="00ED03E8">
      <w:pPr>
        <w:jc w:val="both"/>
        <w:rPr>
          <w:rFonts w:ascii="Times New Roman" w:hAnsi="Times New Roman" w:cs="Times New Roman"/>
          <w:sz w:val="28"/>
          <w:szCs w:val="28"/>
        </w:rPr>
      </w:pPr>
      <w:r w:rsidRPr="00ED03E8">
        <w:rPr>
          <w:rFonts w:ascii="Times New Roman" w:hAnsi="Times New Roman" w:cs="Times New Roman"/>
          <w:sz w:val="28"/>
          <w:szCs w:val="28"/>
        </w:rPr>
        <w:t xml:space="preserve">а) спосіб і засоби зв’язку будь-яких об’єктів як матеріального так і духовного світу; </w:t>
      </w:r>
    </w:p>
    <w:p w14:paraId="2B45E5FA" w14:textId="77777777" w:rsidR="00ED03E8" w:rsidRDefault="00ED03E8" w:rsidP="00ED03E8">
      <w:pPr>
        <w:jc w:val="both"/>
        <w:rPr>
          <w:rFonts w:ascii="Times New Roman" w:hAnsi="Times New Roman" w:cs="Times New Roman"/>
          <w:sz w:val="28"/>
          <w:szCs w:val="28"/>
        </w:rPr>
      </w:pPr>
      <w:r w:rsidRPr="00ED03E8">
        <w:rPr>
          <w:rFonts w:ascii="Times New Roman" w:hAnsi="Times New Roman" w:cs="Times New Roman"/>
          <w:sz w:val="28"/>
          <w:szCs w:val="28"/>
        </w:rPr>
        <w:t xml:space="preserve">б) засіб передачі інформації та інших матеріальних і ідеальних об’єктів з одного місця в інше; </w:t>
      </w:r>
    </w:p>
    <w:p w14:paraId="5F9E8BD6" w14:textId="77777777" w:rsidR="00ED03E8" w:rsidRDefault="00ED03E8" w:rsidP="00ED03E8">
      <w:pPr>
        <w:jc w:val="both"/>
        <w:rPr>
          <w:rFonts w:ascii="Times New Roman" w:hAnsi="Times New Roman" w:cs="Times New Roman"/>
          <w:sz w:val="28"/>
          <w:szCs w:val="28"/>
        </w:rPr>
      </w:pPr>
      <w:r w:rsidRPr="00ED03E8">
        <w:rPr>
          <w:rFonts w:ascii="Times New Roman" w:hAnsi="Times New Roman" w:cs="Times New Roman"/>
          <w:sz w:val="28"/>
          <w:szCs w:val="28"/>
        </w:rPr>
        <w:t xml:space="preserve">в) це форма взаємодії людей шляхом передачі інформації від одного до іншого, здійснюється за допомогою мови та інших знакових сигнальних систем; </w:t>
      </w:r>
    </w:p>
    <w:p w14:paraId="7E619A67" w14:textId="77777777" w:rsidR="00ED03E8" w:rsidRDefault="00ED03E8" w:rsidP="00ED03E8">
      <w:pPr>
        <w:jc w:val="both"/>
        <w:rPr>
          <w:rFonts w:ascii="Times New Roman" w:hAnsi="Times New Roman" w:cs="Times New Roman"/>
          <w:sz w:val="28"/>
          <w:szCs w:val="28"/>
        </w:rPr>
      </w:pPr>
      <w:r w:rsidRPr="00ED03E8">
        <w:rPr>
          <w:rFonts w:ascii="Times New Roman" w:hAnsi="Times New Roman" w:cs="Times New Roman"/>
          <w:sz w:val="28"/>
          <w:szCs w:val="28"/>
        </w:rPr>
        <w:t xml:space="preserve">г) усі зазначені відповіді є вірними. </w:t>
      </w:r>
    </w:p>
    <w:p w14:paraId="5DE7AFAE" w14:textId="77777777" w:rsidR="00ED03E8" w:rsidRDefault="00ED03E8" w:rsidP="00ED03E8">
      <w:pPr>
        <w:jc w:val="both"/>
        <w:rPr>
          <w:rFonts w:ascii="Times New Roman" w:hAnsi="Times New Roman" w:cs="Times New Roman"/>
          <w:sz w:val="28"/>
          <w:szCs w:val="28"/>
        </w:rPr>
      </w:pPr>
      <w:r w:rsidRPr="00ED03E8">
        <w:rPr>
          <w:rFonts w:ascii="Times New Roman" w:hAnsi="Times New Roman" w:cs="Times New Roman"/>
          <w:sz w:val="28"/>
          <w:szCs w:val="28"/>
        </w:rPr>
        <w:t xml:space="preserve">5. Основне призначення соціального комунікативного менеджменту: </w:t>
      </w:r>
    </w:p>
    <w:p w14:paraId="19DAD493" w14:textId="77777777" w:rsidR="00ED03E8" w:rsidRDefault="00ED03E8" w:rsidP="00ED03E8">
      <w:pPr>
        <w:jc w:val="both"/>
        <w:rPr>
          <w:rFonts w:ascii="Times New Roman" w:hAnsi="Times New Roman" w:cs="Times New Roman"/>
          <w:sz w:val="28"/>
          <w:szCs w:val="28"/>
        </w:rPr>
      </w:pPr>
      <w:r w:rsidRPr="00ED03E8">
        <w:rPr>
          <w:rFonts w:ascii="Times New Roman" w:hAnsi="Times New Roman" w:cs="Times New Roman"/>
          <w:sz w:val="28"/>
          <w:szCs w:val="28"/>
        </w:rPr>
        <w:t xml:space="preserve">а) забезпечення правового регулювання суспільного життя через діяльність органів державної влади; </w:t>
      </w:r>
    </w:p>
    <w:p w14:paraId="0B01413C" w14:textId="77777777" w:rsidR="00ED03E8" w:rsidRDefault="00ED03E8" w:rsidP="00ED03E8">
      <w:pPr>
        <w:jc w:val="both"/>
        <w:rPr>
          <w:rFonts w:ascii="Times New Roman" w:hAnsi="Times New Roman" w:cs="Times New Roman"/>
          <w:sz w:val="28"/>
          <w:szCs w:val="28"/>
        </w:rPr>
      </w:pPr>
      <w:r w:rsidRPr="00ED03E8">
        <w:rPr>
          <w:rFonts w:ascii="Times New Roman" w:hAnsi="Times New Roman" w:cs="Times New Roman"/>
          <w:sz w:val="28"/>
          <w:szCs w:val="28"/>
        </w:rPr>
        <w:lastRenderedPageBreak/>
        <w:t>б) забезпечення прав людей в культурній, етнонаціональній, освітній,</w:t>
      </w:r>
      <w:r>
        <w:rPr>
          <w:rFonts w:ascii="Times New Roman" w:hAnsi="Times New Roman" w:cs="Times New Roman"/>
          <w:sz w:val="28"/>
          <w:szCs w:val="28"/>
        </w:rPr>
        <w:t xml:space="preserve"> </w:t>
      </w:r>
      <w:r w:rsidRPr="00ED03E8">
        <w:rPr>
          <w:rFonts w:ascii="Times New Roman" w:hAnsi="Times New Roman" w:cs="Times New Roman"/>
          <w:sz w:val="28"/>
          <w:szCs w:val="28"/>
        </w:rPr>
        <w:t xml:space="preserve">науковій та інших видах діяльності; </w:t>
      </w:r>
    </w:p>
    <w:p w14:paraId="275273CB" w14:textId="77777777" w:rsidR="00ED03E8" w:rsidRDefault="00ED03E8" w:rsidP="00ED03E8">
      <w:pPr>
        <w:jc w:val="both"/>
        <w:rPr>
          <w:rFonts w:ascii="Times New Roman" w:hAnsi="Times New Roman" w:cs="Times New Roman"/>
          <w:sz w:val="28"/>
          <w:szCs w:val="28"/>
        </w:rPr>
      </w:pPr>
      <w:r w:rsidRPr="00ED03E8">
        <w:rPr>
          <w:rFonts w:ascii="Times New Roman" w:hAnsi="Times New Roman" w:cs="Times New Roman"/>
          <w:sz w:val="28"/>
          <w:szCs w:val="28"/>
        </w:rPr>
        <w:t xml:space="preserve">в) регулювання політичної сфери суспільства, гармонізація політичних відносин, інтересів і потреб </w:t>
      </w:r>
      <w:proofErr w:type="spellStart"/>
      <w:r w:rsidRPr="00ED03E8">
        <w:rPr>
          <w:rFonts w:ascii="Times New Roman" w:hAnsi="Times New Roman" w:cs="Times New Roman"/>
          <w:sz w:val="28"/>
          <w:szCs w:val="28"/>
        </w:rPr>
        <w:t>суб</w:t>
      </w:r>
      <w:proofErr w:type="spellEnd"/>
      <w:r w:rsidRPr="00ED03E8">
        <w:rPr>
          <w:rFonts w:ascii="Times New Roman" w:hAnsi="Times New Roman" w:cs="Times New Roman"/>
          <w:sz w:val="28"/>
          <w:szCs w:val="28"/>
        </w:rPr>
        <w:t xml:space="preserve"> ‘</w:t>
      </w:r>
      <w:proofErr w:type="spellStart"/>
      <w:r w:rsidRPr="00ED03E8">
        <w:rPr>
          <w:rFonts w:ascii="Times New Roman" w:hAnsi="Times New Roman" w:cs="Times New Roman"/>
          <w:sz w:val="28"/>
          <w:szCs w:val="28"/>
        </w:rPr>
        <w:t>єктів</w:t>
      </w:r>
      <w:proofErr w:type="spellEnd"/>
      <w:r w:rsidRPr="00ED03E8">
        <w:rPr>
          <w:rFonts w:ascii="Times New Roman" w:hAnsi="Times New Roman" w:cs="Times New Roman"/>
          <w:sz w:val="28"/>
          <w:szCs w:val="28"/>
        </w:rPr>
        <w:t xml:space="preserve"> політики; </w:t>
      </w:r>
    </w:p>
    <w:p w14:paraId="6FCE3E68" w14:textId="77777777" w:rsidR="00ED03E8" w:rsidRDefault="00ED03E8" w:rsidP="00ED03E8">
      <w:pPr>
        <w:jc w:val="both"/>
        <w:rPr>
          <w:rFonts w:ascii="Times New Roman" w:hAnsi="Times New Roman" w:cs="Times New Roman"/>
          <w:sz w:val="28"/>
          <w:szCs w:val="28"/>
        </w:rPr>
      </w:pPr>
      <w:r w:rsidRPr="00ED03E8">
        <w:rPr>
          <w:rFonts w:ascii="Times New Roman" w:hAnsi="Times New Roman" w:cs="Times New Roman"/>
          <w:sz w:val="28"/>
          <w:szCs w:val="28"/>
        </w:rPr>
        <w:t xml:space="preserve">г) регулюванні соціальної сфери суспільства, узгодженні соціальних відносин, інтересів і потреб особистостей, соціальних груп тощо. </w:t>
      </w:r>
    </w:p>
    <w:p w14:paraId="7E53C7BA" w14:textId="77777777" w:rsidR="00ED03E8" w:rsidRDefault="00ED03E8" w:rsidP="00ED03E8">
      <w:pPr>
        <w:jc w:val="both"/>
        <w:rPr>
          <w:rFonts w:ascii="Times New Roman" w:hAnsi="Times New Roman" w:cs="Times New Roman"/>
          <w:sz w:val="28"/>
          <w:szCs w:val="28"/>
        </w:rPr>
      </w:pPr>
      <w:r w:rsidRPr="00ED03E8">
        <w:rPr>
          <w:rFonts w:ascii="Times New Roman" w:hAnsi="Times New Roman" w:cs="Times New Roman"/>
          <w:sz w:val="28"/>
          <w:szCs w:val="28"/>
        </w:rPr>
        <w:t>6. До основних інструментів та технологій комунікативного менеджменту не належить:</w:t>
      </w:r>
    </w:p>
    <w:p w14:paraId="0A8839DC" w14:textId="77777777" w:rsidR="00ED03E8" w:rsidRDefault="00ED03E8" w:rsidP="00ED03E8">
      <w:pPr>
        <w:jc w:val="both"/>
        <w:rPr>
          <w:rFonts w:ascii="Times New Roman" w:hAnsi="Times New Roman" w:cs="Times New Roman"/>
          <w:sz w:val="28"/>
          <w:szCs w:val="28"/>
        </w:rPr>
      </w:pPr>
      <w:r w:rsidRPr="00ED03E8">
        <w:rPr>
          <w:rFonts w:ascii="Times New Roman" w:hAnsi="Times New Roman" w:cs="Times New Roman"/>
          <w:sz w:val="28"/>
          <w:szCs w:val="28"/>
        </w:rPr>
        <w:t xml:space="preserve"> а) </w:t>
      </w:r>
      <w:proofErr w:type="spellStart"/>
      <w:r w:rsidRPr="00ED03E8">
        <w:rPr>
          <w:rFonts w:ascii="Times New Roman" w:hAnsi="Times New Roman" w:cs="Times New Roman"/>
          <w:sz w:val="28"/>
          <w:szCs w:val="28"/>
        </w:rPr>
        <w:t>public</w:t>
      </w:r>
      <w:proofErr w:type="spellEnd"/>
      <w:r w:rsidRPr="00ED03E8">
        <w:rPr>
          <w:rFonts w:ascii="Times New Roman" w:hAnsi="Times New Roman" w:cs="Times New Roman"/>
          <w:sz w:val="28"/>
          <w:szCs w:val="28"/>
        </w:rPr>
        <w:t xml:space="preserve"> </w:t>
      </w:r>
      <w:proofErr w:type="spellStart"/>
      <w:r w:rsidRPr="00ED03E8">
        <w:rPr>
          <w:rFonts w:ascii="Times New Roman" w:hAnsi="Times New Roman" w:cs="Times New Roman"/>
          <w:sz w:val="28"/>
          <w:szCs w:val="28"/>
        </w:rPr>
        <w:t>relations</w:t>
      </w:r>
      <w:proofErr w:type="spellEnd"/>
      <w:r w:rsidRPr="00ED03E8">
        <w:rPr>
          <w:rFonts w:ascii="Times New Roman" w:hAnsi="Times New Roman" w:cs="Times New Roman"/>
          <w:sz w:val="28"/>
          <w:szCs w:val="28"/>
        </w:rPr>
        <w:t xml:space="preserve">; </w:t>
      </w:r>
    </w:p>
    <w:p w14:paraId="1EF4082E" w14:textId="77777777" w:rsidR="00ED03E8" w:rsidRDefault="00ED03E8" w:rsidP="00ED03E8">
      <w:pPr>
        <w:jc w:val="both"/>
        <w:rPr>
          <w:rFonts w:ascii="Times New Roman" w:hAnsi="Times New Roman" w:cs="Times New Roman"/>
          <w:sz w:val="28"/>
          <w:szCs w:val="28"/>
        </w:rPr>
      </w:pPr>
      <w:r w:rsidRPr="00ED03E8">
        <w:rPr>
          <w:rFonts w:ascii="Times New Roman" w:hAnsi="Times New Roman" w:cs="Times New Roman"/>
          <w:sz w:val="28"/>
          <w:szCs w:val="28"/>
        </w:rPr>
        <w:t xml:space="preserve">б) </w:t>
      </w:r>
      <w:proofErr w:type="spellStart"/>
      <w:r w:rsidRPr="00ED03E8">
        <w:rPr>
          <w:rFonts w:ascii="Times New Roman" w:hAnsi="Times New Roman" w:cs="Times New Roman"/>
          <w:sz w:val="28"/>
          <w:szCs w:val="28"/>
        </w:rPr>
        <w:t>manager</w:t>
      </w:r>
      <w:proofErr w:type="spellEnd"/>
      <w:r w:rsidRPr="00ED03E8">
        <w:rPr>
          <w:rFonts w:ascii="Times New Roman" w:hAnsi="Times New Roman" w:cs="Times New Roman"/>
          <w:sz w:val="28"/>
          <w:szCs w:val="28"/>
        </w:rPr>
        <w:t xml:space="preserve"> </w:t>
      </w:r>
      <w:proofErr w:type="spellStart"/>
      <w:r w:rsidRPr="00ED03E8">
        <w:rPr>
          <w:rFonts w:ascii="Times New Roman" w:hAnsi="Times New Roman" w:cs="Times New Roman"/>
          <w:sz w:val="28"/>
          <w:szCs w:val="28"/>
        </w:rPr>
        <w:t>relations</w:t>
      </w:r>
      <w:proofErr w:type="spellEnd"/>
      <w:r w:rsidRPr="00ED03E8">
        <w:rPr>
          <w:rFonts w:ascii="Times New Roman" w:hAnsi="Times New Roman" w:cs="Times New Roman"/>
          <w:sz w:val="28"/>
          <w:szCs w:val="28"/>
        </w:rPr>
        <w:t xml:space="preserve">; </w:t>
      </w:r>
    </w:p>
    <w:p w14:paraId="4A303881" w14:textId="77777777" w:rsidR="00ED03E8" w:rsidRDefault="00ED03E8" w:rsidP="00ED03E8">
      <w:pPr>
        <w:jc w:val="both"/>
        <w:rPr>
          <w:rFonts w:ascii="Times New Roman" w:hAnsi="Times New Roman" w:cs="Times New Roman"/>
          <w:sz w:val="28"/>
          <w:szCs w:val="28"/>
        </w:rPr>
      </w:pPr>
      <w:r w:rsidRPr="00ED03E8">
        <w:rPr>
          <w:rFonts w:ascii="Times New Roman" w:hAnsi="Times New Roman" w:cs="Times New Roman"/>
          <w:sz w:val="28"/>
          <w:szCs w:val="28"/>
        </w:rPr>
        <w:t xml:space="preserve">в) </w:t>
      </w:r>
      <w:proofErr w:type="spellStart"/>
      <w:r w:rsidRPr="00ED03E8">
        <w:rPr>
          <w:rFonts w:ascii="Times New Roman" w:hAnsi="Times New Roman" w:cs="Times New Roman"/>
          <w:sz w:val="28"/>
          <w:szCs w:val="28"/>
        </w:rPr>
        <w:t>media</w:t>
      </w:r>
      <w:proofErr w:type="spellEnd"/>
      <w:r w:rsidRPr="00ED03E8">
        <w:rPr>
          <w:rFonts w:ascii="Times New Roman" w:hAnsi="Times New Roman" w:cs="Times New Roman"/>
          <w:sz w:val="28"/>
          <w:szCs w:val="28"/>
        </w:rPr>
        <w:t xml:space="preserve"> </w:t>
      </w:r>
      <w:proofErr w:type="spellStart"/>
      <w:r w:rsidRPr="00ED03E8">
        <w:rPr>
          <w:rFonts w:ascii="Times New Roman" w:hAnsi="Times New Roman" w:cs="Times New Roman"/>
          <w:sz w:val="28"/>
          <w:szCs w:val="28"/>
        </w:rPr>
        <w:t>relations</w:t>
      </w:r>
      <w:proofErr w:type="spellEnd"/>
      <w:r w:rsidRPr="00ED03E8">
        <w:rPr>
          <w:rFonts w:ascii="Times New Roman" w:hAnsi="Times New Roman" w:cs="Times New Roman"/>
          <w:sz w:val="28"/>
          <w:szCs w:val="28"/>
        </w:rPr>
        <w:t xml:space="preserve">; </w:t>
      </w:r>
    </w:p>
    <w:p w14:paraId="5EE8ED2A" w14:textId="77777777" w:rsidR="00ED03E8" w:rsidRDefault="00ED03E8" w:rsidP="00ED03E8">
      <w:pPr>
        <w:jc w:val="both"/>
        <w:rPr>
          <w:rFonts w:ascii="Times New Roman" w:hAnsi="Times New Roman" w:cs="Times New Roman"/>
          <w:sz w:val="28"/>
          <w:szCs w:val="28"/>
        </w:rPr>
      </w:pPr>
      <w:r w:rsidRPr="00ED03E8">
        <w:rPr>
          <w:rFonts w:ascii="Times New Roman" w:hAnsi="Times New Roman" w:cs="Times New Roman"/>
          <w:sz w:val="28"/>
          <w:szCs w:val="28"/>
        </w:rPr>
        <w:t xml:space="preserve">г) </w:t>
      </w:r>
      <w:proofErr w:type="spellStart"/>
      <w:r w:rsidRPr="00ED03E8">
        <w:rPr>
          <w:rFonts w:ascii="Times New Roman" w:hAnsi="Times New Roman" w:cs="Times New Roman"/>
          <w:sz w:val="28"/>
          <w:szCs w:val="28"/>
        </w:rPr>
        <w:t>promotion</w:t>
      </w:r>
      <w:proofErr w:type="spellEnd"/>
      <w:r w:rsidRPr="00ED03E8">
        <w:rPr>
          <w:rFonts w:ascii="Times New Roman" w:hAnsi="Times New Roman" w:cs="Times New Roman"/>
          <w:sz w:val="28"/>
          <w:szCs w:val="28"/>
        </w:rPr>
        <w:t xml:space="preserve"> </w:t>
      </w:r>
      <w:proofErr w:type="spellStart"/>
      <w:r w:rsidRPr="00ED03E8">
        <w:rPr>
          <w:rFonts w:ascii="Times New Roman" w:hAnsi="Times New Roman" w:cs="Times New Roman"/>
          <w:sz w:val="28"/>
          <w:szCs w:val="28"/>
        </w:rPr>
        <w:t>plan</w:t>
      </w:r>
      <w:proofErr w:type="spellEnd"/>
      <w:r w:rsidRPr="00ED03E8">
        <w:rPr>
          <w:rFonts w:ascii="Times New Roman" w:hAnsi="Times New Roman" w:cs="Times New Roman"/>
          <w:sz w:val="28"/>
          <w:szCs w:val="28"/>
        </w:rPr>
        <w:t xml:space="preserve">. </w:t>
      </w:r>
    </w:p>
    <w:p w14:paraId="08BF7CE2" w14:textId="77777777" w:rsidR="00217D74" w:rsidRDefault="00ED03E8" w:rsidP="00ED03E8">
      <w:pPr>
        <w:jc w:val="both"/>
        <w:rPr>
          <w:rFonts w:ascii="Times New Roman" w:hAnsi="Times New Roman" w:cs="Times New Roman"/>
          <w:sz w:val="28"/>
          <w:szCs w:val="28"/>
        </w:rPr>
      </w:pPr>
      <w:r w:rsidRPr="00ED03E8">
        <w:rPr>
          <w:rFonts w:ascii="Times New Roman" w:hAnsi="Times New Roman" w:cs="Times New Roman"/>
          <w:sz w:val="28"/>
          <w:szCs w:val="28"/>
        </w:rPr>
        <w:t xml:space="preserve">7. Реклама належить до такого напрямку (технології) </w:t>
      </w:r>
      <w:r w:rsidR="00217D74" w:rsidRPr="00217D74">
        <w:rPr>
          <w:rFonts w:ascii="Times New Roman" w:hAnsi="Times New Roman" w:cs="Times New Roman"/>
          <w:sz w:val="28"/>
          <w:szCs w:val="28"/>
        </w:rPr>
        <w:t xml:space="preserve">комунікативного менеджменту як: </w:t>
      </w:r>
    </w:p>
    <w:p w14:paraId="230E043F" w14:textId="77777777" w:rsidR="00217D74" w:rsidRDefault="00217D74" w:rsidP="00ED03E8">
      <w:pPr>
        <w:jc w:val="both"/>
        <w:rPr>
          <w:rFonts w:ascii="Times New Roman" w:hAnsi="Times New Roman" w:cs="Times New Roman"/>
          <w:sz w:val="28"/>
          <w:szCs w:val="28"/>
        </w:rPr>
      </w:pPr>
      <w:r w:rsidRPr="00217D74">
        <w:rPr>
          <w:rFonts w:ascii="Times New Roman" w:hAnsi="Times New Roman" w:cs="Times New Roman"/>
          <w:sz w:val="28"/>
          <w:szCs w:val="28"/>
        </w:rPr>
        <w:t xml:space="preserve">а) </w:t>
      </w:r>
      <w:proofErr w:type="spellStart"/>
      <w:r w:rsidRPr="00217D74">
        <w:rPr>
          <w:rFonts w:ascii="Times New Roman" w:hAnsi="Times New Roman" w:cs="Times New Roman"/>
          <w:sz w:val="28"/>
          <w:szCs w:val="28"/>
        </w:rPr>
        <w:t>сorporate</w:t>
      </w:r>
      <w:proofErr w:type="spellEnd"/>
      <w:r w:rsidRPr="00217D74">
        <w:rPr>
          <w:rFonts w:ascii="Times New Roman" w:hAnsi="Times New Roman" w:cs="Times New Roman"/>
          <w:sz w:val="28"/>
          <w:szCs w:val="28"/>
        </w:rPr>
        <w:t xml:space="preserve"> </w:t>
      </w:r>
      <w:proofErr w:type="spellStart"/>
      <w:r w:rsidRPr="00217D74">
        <w:rPr>
          <w:rFonts w:ascii="Times New Roman" w:hAnsi="Times New Roman" w:cs="Times New Roman"/>
          <w:sz w:val="28"/>
          <w:szCs w:val="28"/>
        </w:rPr>
        <w:t>image</w:t>
      </w:r>
      <w:proofErr w:type="spellEnd"/>
      <w:r w:rsidRPr="00217D74">
        <w:rPr>
          <w:rFonts w:ascii="Times New Roman" w:hAnsi="Times New Roman" w:cs="Times New Roman"/>
          <w:sz w:val="28"/>
          <w:szCs w:val="28"/>
        </w:rPr>
        <w:t xml:space="preserve"> </w:t>
      </w:r>
    </w:p>
    <w:p w14:paraId="16EE93E6" w14:textId="77777777" w:rsidR="00217D74" w:rsidRDefault="00217D74" w:rsidP="00ED03E8">
      <w:pPr>
        <w:jc w:val="both"/>
        <w:rPr>
          <w:rFonts w:ascii="Times New Roman" w:hAnsi="Times New Roman" w:cs="Times New Roman"/>
          <w:sz w:val="28"/>
          <w:szCs w:val="28"/>
        </w:rPr>
      </w:pPr>
      <w:r w:rsidRPr="00217D74">
        <w:rPr>
          <w:rFonts w:ascii="Times New Roman" w:hAnsi="Times New Roman" w:cs="Times New Roman"/>
          <w:sz w:val="28"/>
          <w:szCs w:val="28"/>
        </w:rPr>
        <w:t xml:space="preserve">б) </w:t>
      </w:r>
      <w:proofErr w:type="spellStart"/>
      <w:r w:rsidRPr="00217D74">
        <w:rPr>
          <w:rFonts w:ascii="Times New Roman" w:hAnsi="Times New Roman" w:cs="Times New Roman"/>
          <w:sz w:val="28"/>
          <w:szCs w:val="28"/>
        </w:rPr>
        <w:t>investor</w:t>
      </w:r>
      <w:proofErr w:type="spellEnd"/>
      <w:r w:rsidRPr="00217D74">
        <w:rPr>
          <w:rFonts w:ascii="Times New Roman" w:hAnsi="Times New Roman" w:cs="Times New Roman"/>
          <w:sz w:val="28"/>
          <w:szCs w:val="28"/>
        </w:rPr>
        <w:t xml:space="preserve"> </w:t>
      </w:r>
      <w:proofErr w:type="spellStart"/>
      <w:r w:rsidRPr="00217D74">
        <w:rPr>
          <w:rFonts w:ascii="Times New Roman" w:hAnsi="Times New Roman" w:cs="Times New Roman"/>
          <w:sz w:val="28"/>
          <w:szCs w:val="28"/>
        </w:rPr>
        <w:t>relations</w:t>
      </w:r>
      <w:proofErr w:type="spellEnd"/>
      <w:r w:rsidRPr="00217D74">
        <w:rPr>
          <w:rFonts w:ascii="Times New Roman" w:hAnsi="Times New Roman" w:cs="Times New Roman"/>
          <w:sz w:val="28"/>
          <w:szCs w:val="28"/>
        </w:rPr>
        <w:t xml:space="preserve">; </w:t>
      </w:r>
    </w:p>
    <w:p w14:paraId="4E8D3601" w14:textId="77777777" w:rsidR="00217D74" w:rsidRDefault="00217D74" w:rsidP="00ED03E8">
      <w:pPr>
        <w:jc w:val="both"/>
        <w:rPr>
          <w:rFonts w:ascii="Times New Roman" w:hAnsi="Times New Roman" w:cs="Times New Roman"/>
          <w:sz w:val="28"/>
          <w:szCs w:val="28"/>
        </w:rPr>
      </w:pPr>
      <w:r w:rsidRPr="00217D74">
        <w:rPr>
          <w:rFonts w:ascii="Times New Roman" w:hAnsi="Times New Roman" w:cs="Times New Roman"/>
          <w:sz w:val="28"/>
          <w:szCs w:val="28"/>
        </w:rPr>
        <w:t xml:space="preserve">в) </w:t>
      </w:r>
      <w:proofErr w:type="spellStart"/>
      <w:r w:rsidRPr="00217D74">
        <w:rPr>
          <w:rFonts w:ascii="Times New Roman" w:hAnsi="Times New Roman" w:cs="Times New Roman"/>
          <w:sz w:val="28"/>
          <w:szCs w:val="28"/>
        </w:rPr>
        <w:t>promotion</w:t>
      </w:r>
      <w:proofErr w:type="spellEnd"/>
      <w:r w:rsidRPr="00217D74">
        <w:rPr>
          <w:rFonts w:ascii="Times New Roman" w:hAnsi="Times New Roman" w:cs="Times New Roman"/>
          <w:sz w:val="28"/>
          <w:szCs w:val="28"/>
        </w:rPr>
        <w:t xml:space="preserve"> </w:t>
      </w:r>
      <w:proofErr w:type="spellStart"/>
      <w:r w:rsidRPr="00217D74">
        <w:rPr>
          <w:rFonts w:ascii="Times New Roman" w:hAnsi="Times New Roman" w:cs="Times New Roman"/>
          <w:sz w:val="28"/>
          <w:szCs w:val="28"/>
        </w:rPr>
        <w:t>plan</w:t>
      </w:r>
      <w:proofErr w:type="spellEnd"/>
      <w:r w:rsidRPr="00217D74">
        <w:rPr>
          <w:rFonts w:ascii="Times New Roman" w:hAnsi="Times New Roman" w:cs="Times New Roman"/>
          <w:sz w:val="28"/>
          <w:szCs w:val="28"/>
        </w:rPr>
        <w:t xml:space="preserve">; </w:t>
      </w:r>
    </w:p>
    <w:p w14:paraId="17DDDC49" w14:textId="77777777" w:rsidR="00217D74" w:rsidRDefault="00217D74" w:rsidP="00ED03E8">
      <w:pPr>
        <w:jc w:val="both"/>
        <w:rPr>
          <w:rFonts w:ascii="Times New Roman" w:hAnsi="Times New Roman" w:cs="Times New Roman"/>
          <w:sz w:val="28"/>
          <w:szCs w:val="28"/>
        </w:rPr>
      </w:pPr>
      <w:r w:rsidRPr="00217D74">
        <w:rPr>
          <w:rFonts w:ascii="Times New Roman" w:hAnsi="Times New Roman" w:cs="Times New Roman"/>
          <w:sz w:val="28"/>
          <w:szCs w:val="28"/>
        </w:rPr>
        <w:t xml:space="preserve">г) </w:t>
      </w:r>
      <w:proofErr w:type="spellStart"/>
      <w:r w:rsidRPr="00217D74">
        <w:rPr>
          <w:rFonts w:ascii="Times New Roman" w:hAnsi="Times New Roman" w:cs="Times New Roman"/>
          <w:sz w:val="28"/>
          <w:szCs w:val="28"/>
        </w:rPr>
        <w:t>Commercial</w:t>
      </w:r>
      <w:proofErr w:type="spellEnd"/>
      <w:r w:rsidRPr="00217D74">
        <w:rPr>
          <w:rFonts w:ascii="Times New Roman" w:hAnsi="Times New Roman" w:cs="Times New Roman"/>
          <w:sz w:val="28"/>
          <w:szCs w:val="28"/>
        </w:rPr>
        <w:t xml:space="preserve"> </w:t>
      </w:r>
      <w:proofErr w:type="spellStart"/>
      <w:r w:rsidRPr="00217D74">
        <w:rPr>
          <w:rFonts w:ascii="Times New Roman" w:hAnsi="Times New Roman" w:cs="Times New Roman"/>
          <w:sz w:val="28"/>
          <w:szCs w:val="28"/>
        </w:rPr>
        <w:t>Diplomacy</w:t>
      </w:r>
      <w:proofErr w:type="spellEnd"/>
      <w:r w:rsidRPr="00217D74">
        <w:rPr>
          <w:rFonts w:ascii="Times New Roman" w:hAnsi="Times New Roman" w:cs="Times New Roman"/>
          <w:sz w:val="28"/>
          <w:szCs w:val="28"/>
        </w:rPr>
        <w:t xml:space="preserve">. </w:t>
      </w:r>
    </w:p>
    <w:p w14:paraId="22B2AEA3" w14:textId="77777777" w:rsidR="00217D74" w:rsidRDefault="00217D74" w:rsidP="00ED03E8">
      <w:pPr>
        <w:jc w:val="both"/>
        <w:rPr>
          <w:rFonts w:ascii="Times New Roman" w:hAnsi="Times New Roman" w:cs="Times New Roman"/>
          <w:sz w:val="28"/>
          <w:szCs w:val="28"/>
        </w:rPr>
      </w:pPr>
      <w:r w:rsidRPr="00217D74">
        <w:rPr>
          <w:rFonts w:ascii="Times New Roman" w:hAnsi="Times New Roman" w:cs="Times New Roman"/>
          <w:sz w:val="28"/>
          <w:szCs w:val="28"/>
        </w:rPr>
        <w:t xml:space="preserve">8. </w:t>
      </w:r>
      <w:proofErr w:type="spellStart"/>
      <w:r w:rsidRPr="00217D74">
        <w:rPr>
          <w:rFonts w:ascii="Times New Roman" w:hAnsi="Times New Roman" w:cs="Times New Roman"/>
          <w:sz w:val="28"/>
          <w:szCs w:val="28"/>
        </w:rPr>
        <w:t>Брендінг</w:t>
      </w:r>
      <w:proofErr w:type="spellEnd"/>
      <w:r w:rsidRPr="00217D74">
        <w:rPr>
          <w:rFonts w:ascii="Times New Roman" w:hAnsi="Times New Roman" w:cs="Times New Roman"/>
          <w:sz w:val="28"/>
          <w:szCs w:val="28"/>
        </w:rPr>
        <w:t xml:space="preserve"> – це: </w:t>
      </w:r>
    </w:p>
    <w:p w14:paraId="77CAF773" w14:textId="77777777" w:rsidR="00217D74" w:rsidRDefault="00217D74" w:rsidP="00ED03E8">
      <w:pPr>
        <w:jc w:val="both"/>
        <w:rPr>
          <w:rFonts w:ascii="Times New Roman" w:hAnsi="Times New Roman" w:cs="Times New Roman"/>
          <w:sz w:val="28"/>
          <w:szCs w:val="28"/>
        </w:rPr>
      </w:pPr>
      <w:r w:rsidRPr="00217D74">
        <w:rPr>
          <w:rFonts w:ascii="Times New Roman" w:hAnsi="Times New Roman" w:cs="Times New Roman"/>
          <w:sz w:val="28"/>
          <w:szCs w:val="28"/>
        </w:rPr>
        <w:t xml:space="preserve">а) робота із клієнтами, партнерами, замовниками (споживачами, постачальниками, акціонерами, союзниками, прихильниками і </w:t>
      </w:r>
      <w:proofErr w:type="spellStart"/>
      <w:r w:rsidRPr="00217D74">
        <w:rPr>
          <w:rFonts w:ascii="Times New Roman" w:hAnsi="Times New Roman" w:cs="Times New Roman"/>
          <w:sz w:val="28"/>
          <w:szCs w:val="28"/>
        </w:rPr>
        <w:t>т.д</w:t>
      </w:r>
      <w:proofErr w:type="spellEnd"/>
      <w:r w:rsidRPr="00217D74">
        <w:rPr>
          <w:rFonts w:ascii="Times New Roman" w:hAnsi="Times New Roman" w:cs="Times New Roman"/>
          <w:sz w:val="28"/>
          <w:szCs w:val="28"/>
        </w:rPr>
        <w:t xml:space="preserve">.); </w:t>
      </w:r>
    </w:p>
    <w:p w14:paraId="1F9024FD" w14:textId="77777777" w:rsidR="00217D74" w:rsidRDefault="00217D74" w:rsidP="00ED03E8">
      <w:pPr>
        <w:jc w:val="both"/>
        <w:rPr>
          <w:rFonts w:ascii="Times New Roman" w:hAnsi="Times New Roman" w:cs="Times New Roman"/>
          <w:sz w:val="28"/>
          <w:szCs w:val="28"/>
        </w:rPr>
      </w:pPr>
      <w:r w:rsidRPr="00217D74">
        <w:rPr>
          <w:rFonts w:ascii="Times New Roman" w:hAnsi="Times New Roman" w:cs="Times New Roman"/>
          <w:sz w:val="28"/>
          <w:szCs w:val="28"/>
        </w:rPr>
        <w:t xml:space="preserve">б) сфера управління людськими ресурсами, об’єктна сторона якої поширюється й на зовнішнє середовище, і на значну частину </w:t>
      </w:r>
      <w:proofErr w:type="spellStart"/>
      <w:r w:rsidRPr="00217D74">
        <w:rPr>
          <w:rFonts w:ascii="Times New Roman" w:hAnsi="Times New Roman" w:cs="Times New Roman"/>
          <w:sz w:val="28"/>
          <w:szCs w:val="28"/>
        </w:rPr>
        <w:t>внутрішньоорганізаційного</w:t>
      </w:r>
      <w:proofErr w:type="spellEnd"/>
      <w:r w:rsidRPr="00217D74">
        <w:rPr>
          <w:rFonts w:ascii="Times New Roman" w:hAnsi="Times New Roman" w:cs="Times New Roman"/>
          <w:sz w:val="28"/>
          <w:szCs w:val="28"/>
        </w:rPr>
        <w:t xml:space="preserve"> простору; </w:t>
      </w:r>
    </w:p>
    <w:p w14:paraId="0F6A4AAF" w14:textId="77777777" w:rsidR="00217D74" w:rsidRDefault="00217D74" w:rsidP="00ED03E8">
      <w:pPr>
        <w:jc w:val="both"/>
        <w:rPr>
          <w:rFonts w:ascii="Times New Roman" w:hAnsi="Times New Roman" w:cs="Times New Roman"/>
          <w:sz w:val="28"/>
          <w:szCs w:val="28"/>
        </w:rPr>
      </w:pPr>
      <w:r w:rsidRPr="00217D74">
        <w:rPr>
          <w:rFonts w:ascii="Times New Roman" w:hAnsi="Times New Roman" w:cs="Times New Roman"/>
          <w:sz w:val="28"/>
          <w:szCs w:val="28"/>
        </w:rPr>
        <w:t xml:space="preserve">в) це діяльність зі створення прихильності до продукту на основі впливу на споживача рекламних повідомлень, товарної марки, матеріалів для стимулювання збуту та інших елементів комунікації, об'єднаних певною ідеєю та фірмовим оформленням, які виокремлюють продукт серед конкурентів; </w:t>
      </w:r>
    </w:p>
    <w:p w14:paraId="1E83BE96" w14:textId="77777777" w:rsidR="0061037E" w:rsidRDefault="00217D74" w:rsidP="00ED03E8">
      <w:pPr>
        <w:jc w:val="both"/>
        <w:rPr>
          <w:rFonts w:ascii="Times New Roman" w:hAnsi="Times New Roman" w:cs="Times New Roman"/>
          <w:sz w:val="28"/>
          <w:szCs w:val="28"/>
        </w:rPr>
      </w:pPr>
      <w:r w:rsidRPr="00217D74">
        <w:rPr>
          <w:rFonts w:ascii="Times New Roman" w:hAnsi="Times New Roman" w:cs="Times New Roman"/>
          <w:sz w:val="28"/>
          <w:szCs w:val="28"/>
        </w:rPr>
        <w:t>г) взаємодії із зовнішніми публічними контрагентами організації - публічні зв’язки, контакти зі ЗМІ, корпоративна репутація й імідж, соціальна</w:t>
      </w:r>
      <w:r w:rsidR="0061037E">
        <w:rPr>
          <w:rFonts w:ascii="Times New Roman" w:hAnsi="Times New Roman" w:cs="Times New Roman"/>
          <w:sz w:val="28"/>
          <w:szCs w:val="28"/>
        </w:rPr>
        <w:t xml:space="preserve"> </w:t>
      </w:r>
      <w:r w:rsidR="0061037E" w:rsidRPr="0061037E">
        <w:rPr>
          <w:rFonts w:ascii="Times New Roman" w:hAnsi="Times New Roman" w:cs="Times New Roman"/>
          <w:sz w:val="28"/>
          <w:szCs w:val="28"/>
        </w:rPr>
        <w:t xml:space="preserve">відповідальність організації </w:t>
      </w:r>
    </w:p>
    <w:p w14:paraId="2CDE85ED" w14:textId="77777777" w:rsidR="0061037E" w:rsidRDefault="0061037E" w:rsidP="00ED03E8">
      <w:pPr>
        <w:jc w:val="both"/>
        <w:rPr>
          <w:rFonts w:ascii="Times New Roman" w:hAnsi="Times New Roman" w:cs="Times New Roman"/>
          <w:sz w:val="28"/>
          <w:szCs w:val="28"/>
        </w:rPr>
      </w:pPr>
      <w:r w:rsidRPr="0061037E">
        <w:rPr>
          <w:rFonts w:ascii="Times New Roman" w:hAnsi="Times New Roman" w:cs="Times New Roman"/>
          <w:sz w:val="28"/>
          <w:szCs w:val="28"/>
        </w:rPr>
        <w:t>9. Управління комунікаціями в сучасних організаціях здійснюється у межах двох важливих підсистем: а</w:t>
      </w:r>
    </w:p>
    <w:p w14:paraId="67A8DCA9" w14:textId="77777777" w:rsidR="0061037E" w:rsidRDefault="0061037E" w:rsidP="00ED03E8">
      <w:pPr>
        <w:jc w:val="both"/>
        <w:rPr>
          <w:rFonts w:ascii="Times New Roman" w:hAnsi="Times New Roman" w:cs="Times New Roman"/>
          <w:sz w:val="28"/>
          <w:szCs w:val="28"/>
        </w:rPr>
      </w:pPr>
      <w:r w:rsidRPr="0061037E">
        <w:rPr>
          <w:rFonts w:ascii="Times New Roman" w:hAnsi="Times New Roman" w:cs="Times New Roman"/>
          <w:sz w:val="28"/>
          <w:szCs w:val="28"/>
        </w:rPr>
        <w:t xml:space="preserve">) керуючої та керованої; </w:t>
      </w:r>
    </w:p>
    <w:p w14:paraId="5594599B" w14:textId="77777777" w:rsidR="0061037E" w:rsidRDefault="0061037E" w:rsidP="00ED03E8">
      <w:pPr>
        <w:jc w:val="both"/>
        <w:rPr>
          <w:rFonts w:ascii="Times New Roman" w:hAnsi="Times New Roman" w:cs="Times New Roman"/>
          <w:sz w:val="28"/>
          <w:szCs w:val="28"/>
        </w:rPr>
      </w:pPr>
      <w:r w:rsidRPr="0061037E">
        <w:rPr>
          <w:rFonts w:ascii="Times New Roman" w:hAnsi="Times New Roman" w:cs="Times New Roman"/>
          <w:sz w:val="28"/>
          <w:szCs w:val="28"/>
        </w:rPr>
        <w:lastRenderedPageBreak/>
        <w:t xml:space="preserve">б) гомогенної та гетерогенної; </w:t>
      </w:r>
    </w:p>
    <w:p w14:paraId="7020EACD" w14:textId="77777777" w:rsidR="0061037E" w:rsidRDefault="0061037E" w:rsidP="00ED03E8">
      <w:pPr>
        <w:jc w:val="both"/>
        <w:rPr>
          <w:rFonts w:ascii="Times New Roman" w:hAnsi="Times New Roman" w:cs="Times New Roman"/>
          <w:sz w:val="28"/>
          <w:szCs w:val="28"/>
        </w:rPr>
      </w:pPr>
      <w:r w:rsidRPr="0061037E">
        <w:rPr>
          <w:rFonts w:ascii="Times New Roman" w:hAnsi="Times New Roman" w:cs="Times New Roman"/>
          <w:sz w:val="28"/>
          <w:szCs w:val="28"/>
        </w:rPr>
        <w:t xml:space="preserve">в) відповідальної за управління зовнішніми та внутрішніми зв’язками організації; </w:t>
      </w:r>
    </w:p>
    <w:p w14:paraId="0AEEFA62" w14:textId="77777777" w:rsidR="0061037E" w:rsidRDefault="0061037E" w:rsidP="00ED03E8">
      <w:pPr>
        <w:jc w:val="both"/>
        <w:rPr>
          <w:rFonts w:ascii="Times New Roman" w:hAnsi="Times New Roman" w:cs="Times New Roman"/>
          <w:sz w:val="28"/>
          <w:szCs w:val="28"/>
        </w:rPr>
      </w:pPr>
      <w:r w:rsidRPr="0061037E">
        <w:rPr>
          <w:rFonts w:ascii="Times New Roman" w:hAnsi="Times New Roman" w:cs="Times New Roman"/>
          <w:sz w:val="28"/>
          <w:szCs w:val="28"/>
        </w:rPr>
        <w:t xml:space="preserve">г) підсистеми, відповідальної за вербальні комунікації та підсистеми невербальних комунікацій. </w:t>
      </w:r>
    </w:p>
    <w:p w14:paraId="02C89BD5" w14:textId="77777777" w:rsidR="0061037E" w:rsidRDefault="0061037E" w:rsidP="00ED03E8">
      <w:pPr>
        <w:jc w:val="both"/>
        <w:rPr>
          <w:rFonts w:ascii="Times New Roman" w:hAnsi="Times New Roman" w:cs="Times New Roman"/>
          <w:sz w:val="28"/>
          <w:szCs w:val="28"/>
        </w:rPr>
      </w:pPr>
      <w:r w:rsidRPr="0061037E">
        <w:rPr>
          <w:rFonts w:ascii="Times New Roman" w:hAnsi="Times New Roman" w:cs="Times New Roman"/>
          <w:sz w:val="28"/>
          <w:szCs w:val="28"/>
        </w:rPr>
        <w:t>10.</w:t>
      </w:r>
      <w:r>
        <w:rPr>
          <w:rFonts w:ascii="Times New Roman" w:hAnsi="Times New Roman" w:cs="Times New Roman"/>
          <w:sz w:val="28"/>
          <w:szCs w:val="28"/>
        </w:rPr>
        <w:t xml:space="preserve"> </w:t>
      </w:r>
      <w:r w:rsidRPr="0061037E">
        <w:rPr>
          <w:rFonts w:ascii="Times New Roman" w:hAnsi="Times New Roman" w:cs="Times New Roman"/>
          <w:sz w:val="28"/>
          <w:szCs w:val="28"/>
        </w:rPr>
        <w:t xml:space="preserve">До специфічних функцій комунікативного менеджменту відносять: </w:t>
      </w:r>
    </w:p>
    <w:p w14:paraId="07F025F0" w14:textId="77777777" w:rsidR="0061037E" w:rsidRDefault="0061037E" w:rsidP="00ED03E8">
      <w:pPr>
        <w:jc w:val="both"/>
        <w:rPr>
          <w:rFonts w:ascii="Times New Roman" w:hAnsi="Times New Roman" w:cs="Times New Roman"/>
          <w:sz w:val="28"/>
          <w:szCs w:val="28"/>
        </w:rPr>
      </w:pPr>
      <w:r w:rsidRPr="0061037E">
        <w:rPr>
          <w:rFonts w:ascii="Times New Roman" w:hAnsi="Times New Roman" w:cs="Times New Roman"/>
          <w:sz w:val="28"/>
          <w:szCs w:val="28"/>
        </w:rPr>
        <w:t xml:space="preserve">а) інтегруючу, інформаційну, </w:t>
      </w:r>
      <w:proofErr w:type="spellStart"/>
      <w:r w:rsidRPr="0061037E">
        <w:rPr>
          <w:rFonts w:ascii="Times New Roman" w:hAnsi="Times New Roman" w:cs="Times New Roman"/>
          <w:sz w:val="28"/>
          <w:szCs w:val="28"/>
        </w:rPr>
        <w:t>контакто-встановлюючу</w:t>
      </w:r>
      <w:proofErr w:type="spellEnd"/>
      <w:r w:rsidRPr="0061037E">
        <w:rPr>
          <w:rFonts w:ascii="Times New Roman" w:hAnsi="Times New Roman" w:cs="Times New Roman"/>
          <w:sz w:val="28"/>
          <w:szCs w:val="28"/>
        </w:rPr>
        <w:t xml:space="preserve"> само презентаційну, ритуальну та освітню; </w:t>
      </w:r>
    </w:p>
    <w:p w14:paraId="54E2F1F7" w14:textId="77777777" w:rsidR="0061037E" w:rsidRDefault="0061037E" w:rsidP="00ED03E8">
      <w:pPr>
        <w:jc w:val="both"/>
        <w:rPr>
          <w:rFonts w:ascii="Times New Roman" w:hAnsi="Times New Roman" w:cs="Times New Roman"/>
          <w:sz w:val="28"/>
          <w:szCs w:val="28"/>
        </w:rPr>
      </w:pPr>
      <w:r w:rsidRPr="0061037E">
        <w:rPr>
          <w:rFonts w:ascii="Times New Roman" w:hAnsi="Times New Roman" w:cs="Times New Roman"/>
          <w:sz w:val="28"/>
          <w:szCs w:val="28"/>
        </w:rPr>
        <w:t xml:space="preserve">б) планувальну, організаційну, мотиваційну та контролюючу; </w:t>
      </w:r>
    </w:p>
    <w:p w14:paraId="43FE5737" w14:textId="77777777" w:rsidR="0061037E" w:rsidRDefault="0061037E" w:rsidP="00ED03E8">
      <w:pPr>
        <w:jc w:val="both"/>
        <w:rPr>
          <w:rFonts w:ascii="Times New Roman" w:hAnsi="Times New Roman" w:cs="Times New Roman"/>
          <w:sz w:val="28"/>
          <w:szCs w:val="28"/>
        </w:rPr>
      </w:pPr>
      <w:r w:rsidRPr="0061037E">
        <w:rPr>
          <w:rFonts w:ascii="Times New Roman" w:hAnsi="Times New Roman" w:cs="Times New Roman"/>
          <w:sz w:val="28"/>
          <w:szCs w:val="28"/>
        </w:rPr>
        <w:t xml:space="preserve">в) комунікативну, координаційну, узгоджувальну, представницьку; </w:t>
      </w:r>
    </w:p>
    <w:p w14:paraId="24162082" w14:textId="77777777" w:rsidR="0061037E" w:rsidRDefault="0061037E" w:rsidP="00ED03E8">
      <w:pPr>
        <w:jc w:val="both"/>
        <w:rPr>
          <w:rFonts w:ascii="Times New Roman" w:hAnsi="Times New Roman" w:cs="Times New Roman"/>
          <w:sz w:val="28"/>
          <w:szCs w:val="28"/>
        </w:rPr>
      </w:pPr>
      <w:r w:rsidRPr="0061037E">
        <w:rPr>
          <w:rFonts w:ascii="Times New Roman" w:hAnsi="Times New Roman" w:cs="Times New Roman"/>
          <w:sz w:val="28"/>
          <w:szCs w:val="28"/>
        </w:rPr>
        <w:t xml:space="preserve">г) налагодження </w:t>
      </w:r>
      <w:proofErr w:type="spellStart"/>
      <w:r w:rsidRPr="0061037E">
        <w:rPr>
          <w:rFonts w:ascii="Times New Roman" w:hAnsi="Times New Roman" w:cs="Times New Roman"/>
          <w:sz w:val="28"/>
          <w:szCs w:val="28"/>
        </w:rPr>
        <w:t>зв’язків</w:t>
      </w:r>
      <w:proofErr w:type="spellEnd"/>
      <w:r w:rsidRPr="0061037E">
        <w:rPr>
          <w:rFonts w:ascii="Times New Roman" w:hAnsi="Times New Roman" w:cs="Times New Roman"/>
          <w:sz w:val="28"/>
          <w:szCs w:val="28"/>
        </w:rPr>
        <w:t xml:space="preserve"> з внутрішніми та зовнішніми контрагентами організації. 11. Корпоративні святкування, нагородження, вшановування з приводу завершення успішних проектів чи планів є формою прояву такої функції комунікативного менеджменту як: </w:t>
      </w:r>
    </w:p>
    <w:p w14:paraId="4A046608" w14:textId="77777777" w:rsidR="0061037E" w:rsidRDefault="0061037E" w:rsidP="00ED03E8">
      <w:pPr>
        <w:jc w:val="both"/>
        <w:rPr>
          <w:rFonts w:ascii="Times New Roman" w:hAnsi="Times New Roman" w:cs="Times New Roman"/>
          <w:sz w:val="28"/>
          <w:szCs w:val="28"/>
        </w:rPr>
      </w:pPr>
      <w:r w:rsidRPr="0061037E">
        <w:rPr>
          <w:rFonts w:ascii="Times New Roman" w:hAnsi="Times New Roman" w:cs="Times New Roman"/>
          <w:sz w:val="28"/>
          <w:szCs w:val="28"/>
        </w:rPr>
        <w:t xml:space="preserve">а) інтегруюча; </w:t>
      </w:r>
    </w:p>
    <w:p w14:paraId="7EE73F5C" w14:textId="77777777" w:rsidR="0061037E" w:rsidRDefault="0061037E" w:rsidP="00ED03E8">
      <w:pPr>
        <w:jc w:val="both"/>
        <w:rPr>
          <w:rFonts w:ascii="Times New Roman" w:hAnsi="Times New Roman" w:cs="Times New Roman"/>
          <w:sz w:val="28"/>
          <w:szCs w:val="28"/>
        </w:rPr>
      </w:pPr>
      <w:r w:rsidRPr="0061037E">
        <w:rPr>
          <w:rFonts w:ascii="Times New Roman" w:hAnsi="Times New Roman" w:cs="Times New Roman"/>
          <w:sz w:val="28"/>
          <w:szCs w:val="28"/>
        </w:rPr>
        <w:t xml:space="preserve">б) </w:t>
      </w:r>
      <w:proofErr w:type="spellStart"/>
      <w:r w:rsidRPr="0061037E">
        <w:rPr>
          <w:rFonts w:ascii="Times New Roman" w:hAnsi="Times New Roman" w:cs="Times New Roman"/>
          <w:sz w:val="28"/>
          <w:szCs w:val="28"/>
        </w:rPr>
        <w:t>контакто-встановлююча</w:t>
      </w:r>
      <w:proofErr w:type="spellEnd"/>
      <w:r w:rsidRPr="0061037E">
        <w:rPr>
          <w:rFonts w:ascii="Times New Roman" w:hAnsi="Times New Roman" w:cs="Times New Roman"/>
          <w:sz w:val="28"/>
          <w:szCs w:val="28"/>
        </w:rPr>
        <w:t xml:space="preserve">; </w:t>
      </w:r>
    </w:p>
    <w:p w14:paraId="4DBD715E" w14:textId="77777777" w:rsidR="0061037E" w:rsidRDefault="0061037E" w:rsidP="00ED03E8">
      <w:pPr>
        <w:jc w:val="both"/>
        <w:rPr>
          <w:rFonts w:ascii="Times New Roman" w:hAnsi="Times New Roman" w:cs="Times New Roman"/>
          <w:sz w:val="28"/>
          <w:szCs w:val="28"/>
        </w:rPr>
      </w:pPr>
      <w:r w:rsidRPr="0061037E">
        <w:rPr>
          <w:rFonts w:ascii="Times New Roman" w:hAnsi="Times New Roman" w:cs="Times New Roman"/>
          <w:sz w:val="28"/>
          <w:szCs w:val="28"/>
        </w:rPr>
        <w:t xml:space="preserve">в) ритуальна; </w:t>
      </w:r>
    </w:p>
    <w:p w14:paraId="2B6087E6" w14:textId="77777777" w:rsidR="0061037E" w:rsidRDefault="0061037E" w:rsidP="00ED03E8">
      <w:pPr>
        <w:jc w:val="both"/>
        <w:rPr>
          <w:rFonts w:ascii="Times New Roman" w:hAnsi="Times New Roman" w:cs="Times New Roman"/>
          <w:sz w:val="28"/>
          <w:szCs w:val="28"/>
        </w:rPr>
      </w:pPr>
      <w:r w:rsidRPr="0061037E">
        <w:rPr>
          <w:rFonts w:ascii="Times New Roman" w:hAnsi="Times New Roman" w:cs="Times New Roman"/>
          <w:sz w:val="28"/>
          <w:szCs w:val="28"/>
        </w:rPr>
        <w:t xml:space="preserve">г) узгоджувальна. </w:t>
      </w:r>
    </w:p>
    <w:p w14:paraId="0AE47618" w14:textId="77777777" w:rsidR="0061037E" w:rsidRDefault="0061037E" w:rsidP="00ED03E8">
      <w:pPr>
        <w:jc w:val="both"/>
        <w:rPr>
          <w:rFonts w:ascii="Times New Roman" w:hAnsi="Times New Roman" w:cs="Times New Roman"/>
          <w:sz w:val="28"/>
          <w:szCs w:val="28"/>
        </w:rPr>
      </w:pPr>
      <w:r w:rsidRPr="0061037E">
        <w:rPr>
          <w:rFonts w:ascii="Times New Roman" w:hAnsi="Times New Roman" w:cs="Times New Roman"/>
          <w:sz w:val="28"/>
          <w:szCs w:val="28"/>
        </w:rPr>
        <w:t xml:space="preserve">12.Лобіювання як один із способів реалізації комунікаційного менеджменту представляє собою: </w:t>
      </w:r>
    </w:p>
    <w:p w14:paraId="1DFA4F83" w14:textId="77777777" w:rsidR="0061037E" w:rsidRDefault="0061037E" w:rsidP="00ED03E8">
      <w:pPr>
        <w:jc w:val="both"/>
        <w:rPr>
          <w:rFonts w:ascii="Times New Roman" w:hAnsi="Times New Roman" w:cs="Times New Roman"/>
          <w:sz w:val="28"/>
          <w:szCs w:val="28"/>
        </w:rPr>
      </w:pPr>
      <w:r w:rsidRPr="0061037E">
        <w:rPr>
          <w:rFonts w:ascii="Times New Roman" w:hAnsi="Times New Roman" w:cs="Times New Roman"/>
          <w:sz w:val="28"/>
          <w:szCs w:val="28"/>
        </w:rPr>
        <w:t xml:space="preserve">а) поширення однією організацією свого впливу на інші з метою схилити їх на певні вигідні позиції, прийняти близькі точки зору, вплинути на здійснення дій, прийняття певних рішень в інтересах даної організації; </w:t>
      </w:r>
    </w:p>
    <w:p w14:paraId="0997C23B" w14:textId="77777777" w:rsidR="0061037E" w:rsidRDefault="0061037E" w:rsidP="00ED03E8">
      <w:pPr>
        <w:jc w:val="both"/>
        <w:rPr>
          <w:rFonts w:ascii="Times New Roman" w:hAnsi="Times New Roman" w:cs="Times New Roman"/>
          <w:sz w:val="28"/>
          <w:szCs w:val="28"/>
        </w:rPr>
      </w:pPr>
      <w:r w:rsidRPr="0061037E">
        <w:rPr>
          <w:rFonts w:ascii="Times New Roman" w:hAnsi="Times New Roman" w:cs="Times New Roman"/>
          <w:sz w:val="28"/>
          <w:szCs w:val="28"/>
        </w:rPr>
        <w:t xml:space="preserve">б) нав’язування певної думки, бажаного способу поведінки від одного суб’єкту комунікацій до іншого; </w:t>
      </w:r>
    </w:p>
    <w:p w14:paraId="74C3719B" w14:textId="77777777" w:rsidR="0061037E" w:rsidRDefault="0061037E" w:rsidP="00ED03E8">
      <w:pPr>
        <w:jc w:val="both"/>
        <w:rPr>
          <w:rFonts w:ascii="Times New Roman" w:hAnsi="Times New Roman" w:cs="Times New Roman"/>
          <w:sz w:val="28"/>
          <w:szCs w:val="28"/>
        </w:rPr>
      </w:pPr>
      <w:r w:rsidRPr="0061037E">
        <w:rPr>
          <w:rFonts w:ascii="Times New Roman" w:hAnsi="Times New Roman" w:cs="Times New Roman"/>
          <w:sz w:val="28"/>
          <w:szCs w:val="28"/>
        </w:rPr>
        <w:t xml:space="preserve">в) ефективна передача точки зору від одного учасника комунікаційного процесу до іншого; </w:t>
      </w:r>
    </w:p>
    <w:p w14:paraId="7697A1E7" w14:textId="77777777" w:rsidR="00226903" w:rsidRDefault="0061037E" w:rsidP="00ED03E8">
      <w:pPr>
        <w:jc w:val="both"/>
        <w:rPr>
          <w:rFonts w:ascii="Times New Roman" w:hAnsi="Times New Roman" w:cs="Times New Roman"/>
          <w:sz w:val="28"/>
          <w:szCs w:val="28"/>
        </w:rPr>
      </w:pPr>
      <w:r w:rsidRPr="0061037E">
        <w:rPr>
          <w:rFonts w:ascii="Times New Roman" w:hAnsi="Times New Roman" w:cs="Times New Roman"/>
          <w:sz w:val="28"/>
          <w:szCs w:val="28"/>
        </w:rPr>
        <w:t>г) примус до прийняття певного рішення чи здійснення певних дій під ти</w:t>
      </w:r>
      <w:r w:rsidR="00226903" w:rsidRPr="00226903">
        <w:t xml:space="preserve"> </w:t>
      </w:r>
      <w:proofErr w:type="spellStart"/>
      <w:r w:rsidR="00226903" w:rsidRPr="00226903">
        <w:rPr>
          <w:rFonts w:ascii="Times New Roman" w:hAnsi="Times New Roman" w:cs="Times New Roman"/>
          <w:sz w:val="28"/>
          <w:szCs w:val="28"/>
        </w:rPr>
        <w:t>иском</w:t>
      </w:r>
      <w:proofErr w:type="spellEnd"/>
      <w:r w:rsidR="00226903" w:rsidRPr="00226903">
        <w:rPr>
          <w:rFonts w:ascii="Times New Roman" w:hAnsi="Times New Roman" w:cs="Times New Roman"/>
          <w:sz w:val="28"/>
          <w:szCs w:val="28"/>
        </w:rPr>
        <w:t xml:space="preserve"> обставин. </w:t>
      </w:r>
    </w:p>
    <w:p w14:paraId="4AA091D3" w14:textId="77777777" w:rsidR="00226903" w:rsidRDefault="00226903" w:rsidP="00ED03E8">
      <w:pPr>
        <w:jc w:val="both"/>
        <w:rPr>
          <w:rFonts w:ascii="Times New Roman" w:hAnsi="Times New Roman" w:cs="Times New Roman"/>
          <w:sz w:val="28"/>
          <w:szCs w:val="28"/>
        </w:rPr>
      </w:pPr>
      <w:r w:rsidRPr="00226903">
        <w:rPr>
          <w:rFonts w:ascii="Times New Roman" w:hAnsi="Times New Roman" w:cs="Times New Roman"/>
          <w:sz w:val="28"/>
          <w:szCs w:val="28"/>
        </w:rPr>
        <w:t>13.</w:t>
      </w:r>
      <w:r>
        <w:rPr>
          <w:rFonts w:ascii="Times New Roman" w:hAnsi="Times New Roman" w:cs="Times New Roman"/>
          <w:sz w:val="28"/>
          <w:szCs w:val="28"/>
        </w:rPr>
        <w:t xml:space="preserve"> </w:t>
      </w:r>
      <w:r w:rsidRPr="00226903">
        <w:rPr>
          <w:rFonts w:ascii="Times New Roman" w:hAnsi="Times New Roman" w:cs="Times New Roman"/>
          <w:sz w:val="28"/>
          <w:szCs w:val="28"/>
        </w:rPr>
        <w:t xml:space="preserve">Визначте, яка з вказаних теорій не належить до основних типологічних моделей комунікативного менеджменту або моделей керування комунікаціями: а) концепція пропаганди; </w:t>
      </w:r>
    </w:p>
    <w:p w14:paraId="696C3F75" w14:textId="77777777" w:rsidR="00226903" w:rsidRDefault="00226903" w:rsidP="00ED03E8">
      <w:pPr>
        <w:jc w:val="both"/>
        <w:rPr>
          <w:rFonts w:ascii="Times New Roman" w:hAnsi="Times New Roman" w:cs="Times New Roman"/>
          <w:sz w:val="28"/>
          <w:szCs w:val="28"/>
        </w:rPr>
      </w:pPr>
      <w:r w:rsidRPr="00226903">
        <w:rPr>
          <w:rFonts w:ascii="Times New Roman" w:hAnsi="Times New Roman" w:cs="Times New Roman"/>
          <w:sz w:val="28"/>
          <w:szCs w:val="28"/>
        </w:rPr>
        <w:t xml:space="preserve">б) теорія «паблік </w:t>
      </w:r>
      <w:proofErr w:type="spellStart"/>
      <w:r w:rsidRPr="00226903">
        <w:rPr>
          <w:rFonts w:ascii="Times New Roman" w:hAnsi="Times New Roman" w:cs="Times New Roman"/>
          <w:sz w:val="28"/>
          <w:szCs w:val="28"/>
        </w:rPr>
        <w:t>рілейшнз</w:t>
      </w:r>
      <w:proofErr w:type="spellEnd"/>
      <w:r w:rsidRPr="00226903">
        <w:rPr>
          <w:rFonts w:ascii="Times New Roman" w:hAnsi="Times New Roman" w:cs="Times New Roman"/>
          <w:sz w:val="28"/>
          <w:szCs w:val="28"/>
        </w:rPr>
        <w:t xml:space="preserve">»; </w:t>
      </w:r>
    </w:p>
    <w:p w14:paraId="2AB7010E" w14:textId="77777777" w:rsidR="00226903" w:rsidRDefault="00226903" w:rsidP="00ED03E8">
      <w:pPr>
        <w:jc w:val="both"/>
        <w:rPr>
          <w:rFonts w:ascii="Times New Roman" w:hAnsi="Times New Roman" w:cs="Times New Roman"/>
          <w:sz w:val="28"/>
          <w:szCs w:val="28"/>
        </w:rPr>
      </w:pPr>
      <w:r w:rsidRPr="00226903">
        <w:rPr>
          <w:rFonts w:ascii="Times New Roman" w:hAnsi="Times New Roman" w:cs="Times New Roman"/>
          <w:sz w:val="28"/>
          <w:szCs w:val="28"/>
        </w:rPr>
        <w:t xml:space="preserve">в) ситуаційна модель керування комунікаціями; </w:t>
      </w:r>
    </w:p>
    <w:p w14:paraId="086AB1A4" w14:textId="77777777" w:rsidR="00226903" w:rsidRDefault="00226903" w:rsidP="00ED03E8">
      <w:pPr>
        <w:jc w:val="both"/>
        <w:rPr>
          <w:rFonts w:ascii="Times New Roman" w:hAnsi="Times New Roman" w:cs="Times New Roman"/>
          <w:sz w:val="28"/>
          <w:szCs w:val="28"/>
        </w:rPr>
      </w:pPr>
      <w:r w:rsidRPr="00226903">
        <w:rPr>
          <w:rFonts w:ascii="Times New Roman" w:hAnsi="Times New Roman" w:cs="Times New Roman"/>
          <w:sz w:val="28"/>
          <w:szCs w:val="28"/>
        </w:rPr>
        <w:lastRenderedPageBreak/>
        <w:t xml:space="preserve">г) функціональна комунікаційна модель. </w:t>
      </w:r>
    </w:p>
    <w:p w14:paraId="37041196" w14:textId="77777777" w:rsidR="00226903" w:rsidRDefault="00226903" w:rsidP="00ED03E8">
      <w:pPr>
        <w:jc w:val="both"/>
        <w:rPr>
          <w:rFonts w:ascii="Times New Roman" w:hAnsi="Times New Roman" w:cs="Times New Roman"/>
          <w:sz w:val="28"/>
          <w:szCs w:val="28"/>
        </w:rPr>
      </w:pPr>
      <w:r w:rsidRPr="00226903">
        <w:rPr>
          <w:rFonts w:ascii="Times New Roman" w:hAnsi="Times New Roman" w:cs="Times New Roman"/>
          <w:sz w:val="28"/>
          <w:szCs w:val="28"/>
        </w:rPr>
        <w:t>14.</w:t>
      </w:r>
      <w:r>
        <w:rPr>
          <w:rFonts w:ascii="Times New Roman" w:hAnsi="Times New Roman" w:cs="Times New Roman"/>
          <w:sz w:val="28"/>
          <w:szCs w:val="28"/>
        </w:rPr>
        <w:t xml:space="preserve"> </w:t>
      </w:r>
      <w:r w:rsidRPr="00226903">
        <w:rPr>
          <w:rFonts w:ascii="Times New Roman" w:hAnsi="Times New Roman" w:cs="Times New Roman"/>
          <w:sz w:val="28"/>
          <w:szCs w:val="28"/>
        </w:rPr>
        <w:t xml:space="preserve">Згідно «концепції пропаганди» як однієї з основних типологічних моделей комунікативного менеджменту пропаганда представляє собою: </w:t>
      </w:r>
    </w:p>
    <w:p w14:paraId="2C55007E" w14:textId="32237771" w:rsidR="00ED03E8" w:rsidRDefault="00226903" w:rsidP="00ED03E8">
      <w:pPr>
        <w:jc w:val="both"/>
        <w:rPr>
          <w:rFonts w:ascii="Times New Roman" w:hAnsi="Times New Roman" w:cs="Times New Roman"/>
          <w:sz w:val="28"/>
          <w:szCs w:val="28"/>
        </w:rPr>
      </w:pPr>
      <w:r w:rsidRPr="00226903">
        <w:rPr>
          <w:rFonts w:ascii="Times New Roman" w:hAnsi="Times New Roman" w:cs="Times New Roman"/>
          <w:sz w:val="28"/>
          <w:szCs w:val="28"/>
        </w:rPr>
        <w:t>а) заздалегідь спланований і цілеспрямований політичний вплив на аудиторію, метою якого є залучення останньої на бік того, хто є суб’єктом комунікації, тобто здійснює контроль над мисленням і поведінкою;</w:t>
      </w:r>
    </w:p>
    <w:p w14:paraId="493EF2AD" w14:textId="77777777" w:rsidR="00226903" w:rsidRDefault="00226903" w:rsidP="00ED03E8">
      <w:pPr>
        <w:jc w:val="both"/>
        <w:rPr>
          <w:sz w:val="28"/>
          <w:szCs w:val="28"/>
        </w:rPr>
      </w:pPr>
      <w:r w:rsidRPr="00226903">
        <w:rPr>
          <w:sz w:val="28"/>
          <w:szCs w:val="28"/>
        </w:rPr>
        <w:t xml:space="preserve">б) мистецтво й науку досягнення гармонії з навколишнім середовищем за допомогою досягнення взаєморозуміння, заснованого на правдивій і повній інформації; </w:t>
      </w:r>
    </w:p>
    <w:p w14:paraId="449A0BE2" w14:textId="77777777" w:rsidR="00226903" w:rsidRDefault="00226903" w:rsidP="00ED03E8">
      <w:pPr>
        <w:jc w:val="both"/>
        <w:rPr>
          <w:sz w:val="28"/>
          <w:szCs w:val="28"/>
        </w:rPr>
      </w:pPr>
      <w:r w:rsidRPr="00226903">
        <w:rPr>
          <w:sz w:val="28"/>
          <w:szCs w:val="28"/>
        </w:rPr>
        <w:t xml:space="preserve">в) представлення досягнень фірми односпрямованим потоком інформації. При цьому адресат виступає в ролі пасивного одержувача інформації; використовуються будь-які засоби впливу на споживача, без врахування їхньої етичності; правдивість, об’єктивність інформації не є обов’язковими; </w:t>
      </w:r>
    </w:p>
    <w:p w14:paraId="360ED11A" w14:textId="77777777" w:rsidR="00226903" w:rsidRDefault="00226903" w:rsidP="00ED03E8">
      <w:pPr>
        <w:jc w:val="both"/>
        <w:rPr>
          <w:sz w:val="28"/>
          <w:szCs w:val="28"/>
        </w:rPr>
      </w:pPr>
      <w:r w:rsidRPr="00226903">
        <w:rPr>
          <w:sz w:val="28"/>
          <w:szCs w:val="28"/>
        </w:rPr>
        <w:t xml:space="preserve">г) поширення однією організацією свого впливу на інші з метою схилити їх на певні вигідні позиції, прийняти близькі точки зору, вплинути на здійснення дій, прийняття певних рішень в інтересах даної організації. </w:t>
      </w:r>
    </w:p>
    <w:p w14:paraId="3EACB039" w14:textId="77777777" w:rsidR="00226903" w:rsidRDefault="00226903" w:rsidP="00ED03E8">
      <w:pPr>
        <w:jc w:val="both"/>
        <w:rPr>
          <w:sz w:val="28"/>
          <w:szCs w:val="28"/>
        </w:rPr>
      </w:pPr>
      <w:r w:rsidRPr="00226903">
        <w:rPr>
          <w:sz w:val="28"/>
          <w:szCs w:val="28"/>
        </w:rPr>
        <w:t xml:space="preserve">15. </w:t>
      </w:r>
      <w:proofErr w:type="spellStart"/>
      <w:r w:rsidRPr="00226903">
        <w:rPr>
          <w:sz w:val="28"/>
          <w:szCs w:val="28"/>
        </w:rPr>
        <w:t>Public</w:t>
      </w:r>
      <w:proofErr w:type="spellEnd"/>
      <w:r w:rsidRPr="00226903">
        <w:rPr>
          <w:sz w:val="28"/>
          <w:szCs w:val="28"/>
        </w:rPr>
        <w:t xml:space="preserve"> </w:t>
      </w:r>
      <w:proofErr w:type="spellStart"/>
      <w:r w:rsidRPr="00226903">
        <w:rPr>
          <w:sz w:val="28"/>
          <w:szCs w:val="28"/>
        </w:rPr>
        <w:t>Relations</w:t>
      </w:r>
      <w:proofErr w:type="spellEnd"/>
      <w:r w:rsidRPr="00226903">
        <w:rPr>
          <w:sz w:val="28"/>
          <w:szCs w:val="28"/>
        </w:rPr>
        <w:t xml:space="preserve">, </w:t>
      </w:r>
      <w:proofErr w:type="spellStart"/>
      <w:r w:rsidRPr="00226903">
        <w:rPr>
          <w:sz w:val="28"/>
          <w:szCs w:val="28"/>
        </w:rPr>
        <w:t>Media</w:t>
      </w:r>
      <w:proofErr w:type="spellEnd"/>
      <w:r w:rsidRPr="00226903">
        <w:rPr>
          <w:sz w:val="28"/>
          <w:szCs w:val="28"/>
        </w:rPr>
        <w:t xml:space="preserve"> </w:t>
      </w:r>
      <w:proofErr w:type="spellStart"/>
      <w:r w:rsidRPr="00226903">
        <w:rPr>
          <w:sz w:val="28"/>
          <w:szCs w:val="28"/>
        </w:rPr>
        <w:t>Relations</w:t>
      </w:r>
      <w:proofErr w:type="spellEnd"/>
      <w:r w:rsidRPr="00226903">
        <w:rPr>
          <w:sz w:val="28"/>
          <w:szCs w:val="28"/>
        </w:rPr>
        <w:t xml:space="preserve">, </w:t>
      </w:r>
      <w:proofErr w:type="spellStart"/>
      <w:r w:rsidRPr="00226903">
        <w:rPr>
          <w:sz w:val="28"/>
          <w:szCs w:val="28"/>
        </w:rPr>
        <w:t>Corporate</w:t>
      </w:r>
      <w:proofErr w:type="spellEnd"/>
      <w:r w:rsidRPr="00226903">
        <w:rPr>
          <w:sz w:val="28"/>
          <w:szCs w:val="28"/>
        </w:rPr>
        <w:t xml:space="preserve"> </w:t>
      </w:r>
      <w:proofErr w:type="spellStart"/>
      <w:r w:rsidRPr="00226903">
        <w:rPr>
          <w:sz w:val="28"/>
          <w:szCs w:val="28"/>
        </w:rPr>
        <w:t>Image</w:t>
      </w:r>
      <w:proofErr w:type="spellEnd"/>
      <w:r w:rsidRPr="00226903">
        <w:rPr>
          <w:sz w:val="28"/>
          <w:szCs w:val="28"/>
        </w:rPr>
        <w:t xml:space="preserve">, </w:t>
      </w:r>
      <w:proofErr w:type="spellStart"/>
      <w:r w:rsidRPr="00226903">
        <w:rPr>
          <w:sz w:val="28"/>
          <w:szCs w:val="28"/>
        </w:rPr>
        <w:t>Corporate</w:t>
      </w:r>
      <w:proofErr w:type="spellEnd"/>
      <w:r w:rsidRPr="00226903">
        <w:rPr>
          <w:sz w:val="28"/>
          <w:szCs w:val="28"/>
        </w:rPr>
        <w:t xml:space="preserve"> </w:t>
      </w:r>
      <w:proofErr w:type="spellStart"/>
      <w:r w:rsidRPr="00226903">
        <w:rPr>
          <w:sz w:val="28"/>
          <w:szCs w:val="28"/>
        </w:rPr>
        <w:t>Reputation</w:t>
      </w:r>
      <w:proofErr w:type="spellEnd"/>
      <w:r w:rsidRPr="00226903">
        <w:rPr>
          <w:sz w:val="28"/>
          <w:szCs w:val="28"/>
        </w:rPr>
        <w:t xml:space="preserve">, </w:t>
      </w:r>
      <w:proofErr w:type="spellStart"/>
      <w:r w:rsidRPr="00226903">
        <w:rPr>
          <w:sz w:val="28"/>
          <w:szCs w:val="28"/>
        </w:rPr>
        <w:t>Corporate</w:t>
      </w:r>
      <w:proofErr w:type="spellEnd"/>
      <w:r w:rsidRPr="00226903">
        <w:rPr>
          <w:sz w:val="28"/>
          <w:szCs w:val="28"/>
        </w:rPr>
        <w:t xml:space="preserve"> </w:t>
      </w:r>
      <w:proofErr w:type="spellStart"/>
      <w:r w:rsidRPr="00226903">
        <w:rPr>
          <w:sz w:val="28"/>
          <w:szCs w:val="28"/>
        </w:rPr>
        <w:t>Social</w:t>
      </w:r>
      <w:proofErr w:type="spellEnd"/>
      <w:r w:rsidRPr="00226903">
        <w:rPr>
          <w:sz w:val="28"/>
          <w:szCs w:val="28"/>
        </w:rPr>
        <w:t xml:space="preserve"> </w:t>
      </w:r>
      <w:proofErr w:type="spellStart"/>
      <w:r w:rsidRPr="00226903">
        <w:rPr>
          <w:sz w:val="28"/>
          <w:szCs w:val="28"/>
        </w:rPr>
        <w:t>Responsibility</w:t>
      </w:r>
      <w:proofErr w:type="spellEnd"/>
      <w:r w:rsidRPr="00226903">
        <w:rPr>
          <w:sz w:val="28"/>
          <w:szCs w:val="28"/>
        </w:rPr>
        <w:t xml:space="preserve"> – це форми прояву такого напрямку прикладного застосування комунікативного менеджменту як: </w:t>
      </w:r>
    </w:p>
    <w:p w14:paraId="248436AB" w14:textId="77777777" w:rsidR="00226903" w:rsidRDefault="00226903" w:rsidP="00ED03E8">
      <w:pPr>
        <w:jc w:val="both"/>
        <w:rPr>
          <w:sz w:val="28"/>
          <w:szCs w:val="28"/>
        </w:rPr>
      </w:pPr>
      <w:r w:rsidRPr="00226903">
        <w:rPr>
          <w:sz w:val="28"/>
          <w:szCs w:val="28"/>
        </w:rPr>
        <w:t xml:space="preserve">а) сфера управління людськими ресурсами організації; </w:t>
      </w:r>
    </w:p>
    <w:p w14:paraId="3CF401E4" w14:textId="77777777" w:rsidR="00226903" w:rsidRDefault="00226903" w:rsidP="00ED03E8">
      <w:pPr>
        <w:jc w:val="both"/>
        <w:rPr>
          <w:sz w:val="28"/>
          <w:szCs w:val="28"/>
        </w:rPr>
      </w:pPr>
      <w:r w:rsidRPr="00226903">
        <w:rPr>
          <w:sz w:val="28"/>
          <w:szCs w:val="28"/>
        </w:rPr>
        <w:t xml:space="preserve">б) робота із клієнтами, партнерами, замовниками; </w:t>
      </w:r>
    </w:p>
    <w:p w14:paraId="355E2C35" w14:textId="77777777" w:rsidR="00226903" w:rsidRDefault="00226903" w:rsidP="00ED03E8">
      <w:pPr>
        <w:jc w:val="both"/>
        <w:rPr>
          <w:sz w:val="28"/>
          <w:szCs w:val="28"/>
        </w:rPr>
      </w:pPr>
      <w:r w:rsidRPr="00226903">
        <w:rPr>
          <w:sz w:val="28"/>
          <w:szCs w:val="28"/>
        </w:rPr>
        <w:t xml:space="preserve">в) взаємодія із зовнішніми публічними контрагентами організації; </w:t>
      </w:r>
    </w:p>
    <w:p w14:paraId="15A9FCA0" w14:textId="78D2C118" w:rsidR="00226903" w:rsidRDefault="00226903" w:rsidP="00ED03E8">
      <w:pPr>
        <w:jc w:val="both"/>
        <w:rPr>
          <w:sz w:val="28"/>
          <w:szCs w:val="28"/>
        </w:rPr>
      </w:pPr>
      <w:r w:rsidRPr="00226903">
        <w:rPr>
          <w:sz w:val="28"/>
          <w:szCs w:val="28"/>
        </w:rPr>
        <w:t>г) способи міжнародної та політичної комунікативної активності організації.</w:t>
      </w:r>
    </w:p>
    <w:p w14:paraId="5EA20B57" w14:textId="77777777" w:rsidR="00002F70" w:rsidRDefault="00002F70" w:rsidP="00ED03E8">
      <w:pPr>
        <w:jc w:val="both"/>
        <w:rPr>
          <w:rFonts w:ascii="Times New Roman" w:hAnsi="Times New Roman" w:cs="Times New Roman"/>
          <w:sz w:val="28"/>
          <w:szCs w:val="28"/>
        </w:rPr>
      </w:pPr>
      <w:r w:rsidRPr="00002F70">
        <w:rPr>
          <w:rFonts w:ascii="Times New Roman" w:hAnsi="Times New Roman" w:cs="Times New Roman"/>
          <w:sz w:val="28"/>
          <w:szCs w:val="28"/>
        </w:rPr>
        <w:t>16.</w:t>
      </w:r>
      <w:r>
        <w:rPr>
          <w:rFonts w:ascii="Times New Roman" w:hAnsi="Times New Roman" w:cs="Times New Roman"/>
          <w:sz w:val="28"/>
          <w:szCs w:val="28"/>
        </w:rPr>
        <w:t xml:space="preserve"> </w:t>
      </w:r>
      <w:r w:rsidRPr="00002F70">
        <w:rPr>
          <w:rFonts w:ascii="Times New Roman" w:hAnsi="Times New Roman" w:cs="Times New Roman"/>
          <w:sz w:val="28"/>
          <w:szCs w:val="28"/>
        </w:rPr>
        <w:t xml:space="preserve">Вкажіть на тип моделі комунікацій, якої не існує: </w:t>
      </w:r>
    </w:p>
    <w:p w14:paraId="7495E746" w14:textId="77777777" w:rsidR="00002F70" w:rsidRDefault="00002F70" w:rsidP="00ED03E8">
      <w:pPr>
        <w:jc w:val="both"/>
        <w:rPr>
          <w:rFonts w:ascii="Times New Roman" w:hAnsi="Times New Roman" w:cs="Times New Roman"/>
          <w:sz w:val="28"/>
          <w:szCs w:val="28"/>
        </w:rPr>
      </w:pPr>
      <w:r w:rsidRPr="00002F70">
        <w:rPr>
          <w:rFonts w:ascii="Times New Roman" w:hAnsi="Times New Roman" w:cs="Times New Roman"/>
          <w:sz w:val="28"/>
          <w:szCs w:val="28"/>
        </w:rPr>
        <w:t xml:space="preserve">а) традиційна; </w:t>
      </w:r>
    </w:p>
    <w:p w14:paraId="7D4DC276" w14:textId="77777777" w:rsidR="00002F70" w:rsidRDefault="00002F70" w:rsidP="00ED03E8">
      <w:pPr>
        <w:jc w:val="both"/>
        <w:rPr>
          <w:rFonts w:ascii="Times New Roman" w:hAnsi="Times New Roman" w:cs="Times New Roman"/>
          <w:sz w:val="28"/>
          <w:szCs w:val="28"/>
        </w:rPr>
      </w:pPr>
      <w:r w:rsidRPr="00002F70">
        <w:rPr>
          <w:rFonts w:ascii="Times New Roman" w:hAnsi="Times New Roman" w:cs="Times New Roman"/>
          <w:sz w:val="28"/>
          <w:szCs w:val="28"/>
        </w:rPr>
        <w:t xml:space="preserve">б) лінійна; </w:t>
      </w:r>
    </w:p>
    <w:p w14:paraId="092923E0" w14:textId="77777777" w:rsidR="00002F70" w:rsidRDefault="00002F70" w:rsidP="00ED03E8">
      <w:pPr>
        <w:jc w:val="both"/>
        <w:rPr>
          <w:rFonts w:ascii="Times New Roman" w:hAnsi="Times New Roman" w:cs="Times New Roman"/>
          <w:sz w:val="28"/>
          <w:szCs w:val="28"/>
        </w:rPr>
      </w:pPr>
      <w:r w:rsidRPr="00002F70">
        <w:rPr>
          <w:rFonts w:ascii="Times New Roman" w:hAnsi="Times New Roman" w:cs="Times New Roman"/>
          <w:sz w:val="28"/>
          <w:szCs w:val="28"/>
        </w:rPr>
        <w:t xml:space="preserve">в) </w:t>
      </w:r>
      <w:proofErr w:type="spellStart"/>
      <w:r w:rsidRPr="00002F70">
        <w:rPr>
          <w:rFonts w:ascii="Times New Roman" w:hAnsi="Times New Roman" w:cs="Times New Roman"/>
          <w:sz w:val="28"/>
          <w:szCs w:val="28"/>
        </w:rPr>
        <w:t>інтеракційна</w:t>
      </w:r>
      <w:proofErr w:type="spellEnd"/>
      <w:r w:rsidRPr="00002F70">
        <w:rPr>
          <w:rFonts w:ascii="Times New Roman" w:hAnsi="Times New Roman" w:cs="Times New Roman"/>
          <w:sz w:val="28"/>
          <w:szCs w:val="28"/>
        </w:rPr>
        <w:t xml:space="preserve">; </w:t>
      </w:r>
    </w:p>
    <w:p w14:paraId="085CB32B" w14:textId="77777777" w:rsidR="00002F70" w:rsidRDefault="00002F70" w:rsidP="00ED03E8">
      <w:pPr>
        <w:jc w:val="both"/>
        <w:rPr>
          <w:rFonts w:ascii="Times New Roman" w:hAnsi="Times New Roman" w:cs="Times New Roman"/>
          <w:sz w:val="28"/>
          <w:szCs w:val="28"/>
        </w:rPr>
      </w:pPr>
      <w:r w:rsidRPr="00002F70">
        <w:rPr>
          <w:rFonts w:ascii="Times New Roman" w:hAnsi="Times New Roman" w:cs="Times New Roman"/>
          <w:sz w:val="28"/>
          <w:szCs w:val="28"/>
        </w:rPr>
        <w:t xml:space="preserve">г) трансакційна. </w:t>
      </w:r>
    </w:p>
    <w:p w14:paraId="59274D96" w14:textId="77777777" w:rsidR="00002F70" w:rsidRDefault="00002F70" w:rsidP="00ED03E8">
      <w:pPr>
        <w:jc w:val="both"/>
        <w:rPr>
          <w:rFonts w:ascii="Times New Roman" w:hAnsi="Times New Roman" w:cs="Times New Roman"/>
          <w:sz w:val="28"/>
          <w:szCs w:val="28"/>
        </w:rPr>
      </w:pPr>
      <w:r w:rsidRPr="00002F70">
        <w:rPr>
          <w:rFonts w:ascii="Times New Roman" w:hAnsi="Times New Roman" w:cs="Times New Roman"/>
          <w:sz w:val="28"/>
          <w:szCs w:val="28"/>
        </w:rPr>
        <w:t xml:space="preserve">17.Інтеракційна модель комунікацій представляє собою: </w:t>
      </w:r>
    </w:p>
    <w:p w14:paraId="2CAE20F5" w14:textId="77777777" w:rsidR="00002F70" w:rsidRDefault="00002F70" w:rsidP="00ED03E8">
      <w:pPr>
        <w:jc w:val="both"/>
        <w:rPr>
          <w:rFonts w:ascii="Times New Roman" w:hAnsi="Times New Roman" w:cs="Times New Roman"/>
          <w:sz w:val="28"/>
          <w:szCs w:val="28"/>
        </w:rPr>
      </w:pPr>
      <w:r w:rsidRPr="00002F70">
        <w:rPr>
          <w:rFonts w:ascii="Times New Roman" w:hAnsi="Times New Roman" w:cs="Times New Roman"/>
          <w:sz w:val="28"/>
          <w:szCs w:val="28"/>
        </w:rPr>
        <w:t xml:space="preserve">а) односпрямований процес передавання повідомлення від відправника до одержувача, у ході якого перший здійснює кодування, а інший - декодування інформації; </w:t>
      </w:r>
    </w:p>
    <w:p w14:paraId="5714209A" w14:textId="77777777" w:rsidR="00002F70" w:rsidRDefault="00002F70" w:rsidP="00ED03E8">
      <w:pPr>
        <w:jc w:val="both"/>
        <w:rPr>
          <w:rFonts w:ascii="Times New Roman" w:hAnsi="Times New Roman" w:cs="Times New Roman"/>
          <w:sz w:val="28"/>
          <w:szCs w:val="28"/>
        </w:rPr>
      </w:pPr>
      <w:r w:rsidRPr="00002F70">
        <w:rPr>
          <w:rFonts w:ascii="Times New Roman" w:hAnsi="Times New Roman" w:cs="Times New Roman"/>
          <w:sz w:val="28"/>
          <w:szCs w:val="28"/>
        </w:rPr>
        <w:lastRenderedPageBreak/>
        <w:t xml:space="preserve">б) двосторонній процес, у ході якого відбувається передача інформації через обраний канал зв’язку. Важливим елементом моделі є зворотний зв’язок, що демонструє колоподібний характер комунікації; </w:t>
      </w:r>
    </w:p>
    <w:p w14:paraId="668B4CEC" w14:textId="77777777" w:rsidR="00002F70" w:rsidRDefault="00002F70" w:rsidP="00ED03E8">
      <w:pPr>
        <w:jc w:val="both"/>
        <w:rPr>
          <w:rFonts w:ascii="Times New Roman" w:hAnsi="Times New Roman" w:cs="Times New Roman"/>
          <w:sz w:val="28"/>
          <w:szCs w:val="28"/>
        </w:rPr>
      </w:pPr>
      <w:r w:rsidRPr="00002F70">
        <w:rPr>
          <w:rFonts w:ascii="Times New Roman" w:hAnsi="Times New Roman" w:cs="Times New Roman"/>
          <w:sz w:val="28"/>
          <w:szCs w:val="28"/>
        </w:rPr>
        <w:t xml:space="preserve">в) процес комунікації, при якому відбувається одночасний обмін повідомленнями між багатьма учасниками цього процесу, які можуть отримувати повідомлення, декодувати його, надавати зворотний зв'язок і відправляти повідомлення іншим учасникам. </w:t>
      </w:r>
    </w:p>
    <w:p w14:paraId="4846BFBD" w14:textId="35B28C20" w:rsidR="00226903" w:rsidRPr="00C80DF7" w:rsidRDefault="00002F70" w:rsidP="00ED03E8">
      <w:pPr>
        <w:jc w:val="both"/>
        <w:rPr>
          <w:rFonts w:ascii="Times New Roman" w:hAnsi="Times New Roman" w:cs="Times New Roman"/>
          <w:sz w:val="28"/>
          <w:szCs w:val="28"/>
        </w:rPr>
      </w:pPr>
      <w:r w:rsidRPr="00002F70">
        <w:rPr>
          <w:rFonts w:ascii="Times New Roman" w:hAnsi="Times New Roman" w:cs="Times New Roman"/>
          <w:sz w:val="28"/>
          <w:szCs w:val="28"/>
        </w:rPr>
        <w:t>г) процес комунікації, при якому наявність або відсутність зворотного зв’язку</w:t>
      </w:r>
      <w:r>
        <w:rPr>
          <w:rFonts w:ascii="Times New Roman" w:hAnsi="Times New Roman" w:cs="Times New Roman"/>
          <w:sz w:val="28"/>
          <w:szCs w:val="28"/>
        </w:rPr>
        <w:t xml:space="preserve"> </w:t>
      </w:r>
      <w:r w:rsidRPr="00C80DF7">
        <w:rPr>
          <w:rFonts w:ascii="Times New Roman" w:hAnsi="Times New Roman" w:cs="Times New Roman"/>
          <w:sz w:val="28"/>
          <w:szCs w:val="28"/>
        </w:rPr>
        <w:t>залежить від обраного каналу комунікації.</w:t>
      </w:r>
    </w:p>
    <w:p w14:paraId="5F387702" w14:textId="143A6AC9" w:rsidR="00C80DF7" w:rsidRDefault="00002F70" w:rsidP="00ED03E8">
      <w:pPr>
        <w:jc w:val="both"/>
        <w:rPr>
          <w:rFonts w:ascii="Times New Roman" w:hAnsi="Times New Roman" w:cs="Times New Roman"/>
          <w:sz w:val="28"/>
          <w:szCs w:val="28"/>
        </w:rPr>
      </w:pPr>
      <w:r w:rsidRPr="00C80DF7">
        <w:rPr>
          <w:rFonts w:ascii="Times New Roman" w:hAnsi="Times New Roman" w:cs="Times New Roman"/>
          <w:sz w:val="28"/>
          <w:szCs w:val="28"/>
        </w:rPr>
        <w:t>18.</w:t>
      </w:r>
      <w:r w:rsidR="00C80DF7">
        <w:rPr>
          <w:rFonts w:ascii="Times New Roman" w:hAnsi="Times New Roman" w:cs="Times New Roman"/>
          <w:sz w:val="28"/>
          <w:szCs w:val="28"/>
        </w:rPr>
        <w:t xml:space="preserve"> </w:t>
      </w:r>
      <w:r w:rsidRPr="00C80DF7">
        <w:rPr>
          <w:rFonts w:ascii="Times New Roman" w:hAnsi="Times New Roman" w:cs="Times New Roman"/>
          <w:sz w:val="28"/>
          <w:szCs w:val="28"/>
        </w:rPr>
        <w:t xml:space="preserve">Трансакційна модель комунікації - це: </w:t>
      </w:r>
    </w:p>
    <w:p w14:paraId="6DB71545" w14:textId="77777777" w:rsidR="00C80DF7" w:rsidRDefault="00002F70" w:rsidP="00ED03E8">
      <w:pPr>
        <w:jc w:val="both"/>
        <w:rPr>
          <w:rFonts w:ascii="Times New Roman" w:hAnsi="Times New Roman" w:cs="Times New Roman"/>
          <w:sz w:val="28"/>
          <w:szCs w:val="28"/>
        </w:rPr>
      </w:pPr>
      <w:r w:rsidRPr="00C80DF7">
        <w:rPr>
          <w:rFonts w:ascii="Times New Roman" w:hAnsi="Times New Roman" w:cs="Times New Roman"/>
          <w:sz w:val="28"/>
          <w:szCs w:val="28"/>
        </w:rPr>
        <w:t xml:space="preserve">а) односпрямований процес передавання повідомлення від відправника до одержувача, у ході якого перший здійснює кодування, а інший - декодування інформації; </w:t>
      </w:r>
    </w:p>
    <w:p w14:paraId="6326C789" w14:textId="77777777" w:rsidR="00C80DF7" w:rsidRDefault="00002F70" w:rsidP="00ED03E8">
      <w:pPr>
        <w:jc w:val="both"/>
        <w:rPr>
          <w:rFonts w:ascii="Times New Roman" w:hAnsi="Times New Roman" w:cs="Times New Roman"/>
          <w:sz w:val="28"/>
          <w:szCs w:val="28"/>
        </w:rPr>
      </w:pPr>
      <w:r w:rsidRPr="00C80DF7">
        <w:rPr>
          <w:rFonts w:ascii="Times New Roman" w:hAnsi="Times New Roman" w:cs="Times New Roman"/>
          <w:sz w:val="28"/>
          <w:szCs w:val="28"/>
        </w:rPr>
        <w:t xml:space="preserve">б) двосторонній процес, у ході якого відбувається передача інформації через обраний канал зв’язку. Важливим елементом моделі є зворотний зв’язок, що демонструє колоподібний характер комунікації; </w:t>
      </w:r>
    </w:p>
    <w:p w14:paraId="62601C4B" w14:textId="77777777" w:rsidR="00C80DF7" w:rsidRDefault="00002F70" w:rsidP="00ED03E8">
      <w:pPr>
        <w:jc w:val="both"/>
        <w:rPr>
          <w:rFonts w:ascii="Times New Roman" w:hAnsi="Times New Roman" w:cs="Times New Roman"/>
          <w:sz w:val="28"/>
          <w:szCs w:val="28"/>
        </w:rPr>
      </w:pPr>
      <w:r w:rsidRPr="00C80DF7">
        <w:rPr>
          <w:rFonts w:ascii="Times New Roman" w:hAnsi="Times New Roman" w:cs="Times New Roman"/>
          <w:sz w:val="28"/>
          <w:szCs w:val="28"/>
        </w:rPr>
        <w:t xml:space="preserve">в) процес комунікації, при якому відбувається одночасний обмін повідомленнями між багатьма учасниками цього процесу, які можуть отримувати повідомлення, декодувати його, надавати зворотний зв'язок і відправляти повідомлення іншим учасникам. </w:t>
      </w:r>
    </w:p>
    <w:p w14:paraId="1EC0B91F" w14:textId="77777777" w:rsidR="00C80DF7" w:rsidRDefault="00002F70" w:rsidP="00ED03E8">
      <w:pPr>
        <w:jc w:val="both"/>
        <w:rPr>
          <w:rFonts w:ascii="Times New Roman" w:hAnsi="Times New Roman" w:cs="Times New Roman"/>
          <w:sz w:val="28"/>
          <w:szCs w:val="28"/>
        </w:rPr>
      </w:pPr>
      <w:r w:rsidRPr="00C80DF7">
        <w:rPr>
          <w:rFonts w:ascii="Times New Roman" w:hAnsi="Times New Roman" w:cs="Times New Roman"/>
          <w:sz w:val="28"/>
          <w:szCs w:val="28"/>
        </w:rPr>
        <w:t xml:space="preserve">г) процес комунікації, при якому наявність або відсутність зворотного зв’язку залежить від обраного каналу комунікації. </w:t>
      </w:r>
    </w:p>
    <w:p w14:paraId="790A7637" w14:textId="77777777" w:rsidR="00C80DF7" w:rsidRDefault="00002F70" w:rsidP="00ED03E8">
      <w:pPr>
        <w:jc w:val="both"/>
        <w:rPr>
          <w:rFonts w:ascii="Times New Roman" w:hAnsi="Times New Roman" w:cs="Times New Roman"/>
          <w:sz w:val="28"/>
          <w:szCs w:val="28"/>
        </w:rPr>
      </w:pPr>
      <w:r w:rsidRPr="00C80DF7">
        <w:rPr>
          <w:rFonts w:ascii="Times New Roman" w:hAnsi="Times New Roman" w:cs="Times New Roman"/>
          <w:sz w:val="28"/>
          <w:szCs w:val="28"/>
        </w:rPr>
        <w:t xml:space="preserve">19.Характерною ознакою моделі комунікацій </w:t>
      </w:r>
      <w:proofErr w:type="spellStart"/>
      <w:r w:rsidRPr="00C80DF7">
        <w:rPr>
          <w:rFonts w:ascii="Times New Roman" w:hAnsi="Times New Roman" w:cs="Times New Roman"/>
          <w:sz w:val="28"/>
          <w:szCs w:val="28"/>
        </w:rPr>
        <w:t>Лассуела</w:t>
      </w:r>
      <w:proofErr w:type="spellEnd"/>
      <w:r w:rsidRPr="00C80DF7">
        <w:rPr>
          <w:rFonts w:ascii="Times New Roman" w:hAnsi="Times New Roman" w:cs="Times New Roman"/>
          <w:sz w:val="28"/>
          <w:szCs w:val="28"/>
        </w:rPr>
        <w:t xml:space="preserve"> є : </w:t>
      </w:r>
    </w:p>
    <w:p w14:paraId="65C9E371" w14:textId="77777777" w:rsidR="00C80DF7" w:rsidRDefault="00002F70" w:rsidP="00ED03E8">
      <w:pPr>
        <w:jc w:val="both"/>
        <w:rPr>
          <w:rFonts w:ascii="Times New Roman" w:hAnsi="Times New Roman" w:cs="Times New Roman"/>
          <w:sz w:val="28"/>
          <w:szCs w:val="28"/>
        </w:rPr>
      </w:pPr>
      <w:r w:rsidRPr="00C80DF7">
        <w:rPr>
          <w:rFonts w:ascii="Times New Roman" w:hAnsi="Times New Roman" w:cs="Times New Roman"/>
          <w:sz w:val="28"/>
          <w:szCs w:val="28"/>
        </w:rPr>
        <w:t xml:space="preserve">а) це універсальний тип моделі, який відображає комунікативний процес як в усній, так і у письмовій формах; </w:t>
      </w:r>
    </w:p>
    <w:p w14:paraId="392658D5" w14:textId="77777777" w:rsidR="00C80DF7" w:rsidRDefault="00002F70" w:rsidP="00ED03E8">
      <w:pPr>
        <w:jc w:val="both"/>
        <w:rPr>
          <w:rFonts w:ascii="Times New Roman" w:hAnsi="Times New Roman" w:cs="Times New Roman"/>
          <w:sz w:val="28"/>
          <w:szCs w:val="28"/>
        </w:rPr>
      </w:pPr>
      <w:r w:rsidRPr="00C80DF7">
        <w:rPr>
          <w:rFonts w:ascii="Times New Roman" w:hAnsi="Times New Roman" w:cs="Times New Roman"/>
          <w:sz w:val="28"/>
          <w:szCs w:val="28"/>
        </w:rPr>
        <w:t>б) тип моделі, яка тривалий період часу використовувалася не лише при характеристиці комунікацій у процесі мовлення, а і для аналізу процесів</w:t>
      </w:r>
      <w:r w:rsidRPr="00C80DF7">
        <w:rPr>
          <w:rFonts w:ascii="Times New Roman" w:hAnsi="Times New Roman" w:cs="Times New Roman"/>
          <w:sz w:val="28"/>
          <w:szCs w:val="28"/>
        </w:rPr>
        <w:t xml:space="preserve"> </w:t>
      </w:r>
      <w:r w:rsidRPr="00C80DF7">
        <w:rPr>
          <w:rFonts w:ascii="Times New Roman" w:hAnsi="Times New Roman" w:cs="Times New Roman"/>
          <w:sz w:val="28"/>
          <w:szCs w:val="28"/>
        </w:rPr>
        <w:t xml:space="preserve">передачі інформації в математиці, кібернетиці і лінгвістиці; </w:t>
      </w:r>
    </w:p>
    <w:p w14:paraId="74E947AD" w14:textId="77777777" w:rsidR="00C80DF7" w:rsidRDefault="00002F70" w:rsidP="00ED03E8">
      <w:pPr>
        <w:jc w:val="both"/>
        <w:rPr>
          <w:rFonts w:ascii="Times New Roman" w:hAnsi="Times New Roman" w:cs="Times New Roman"/>
          <w:sz w:val="28"/>
          <w:szCs w:val="28"/>
        </w:rPr>
      </w:pPr>
      <w:r w:rsidRPr="00C80DF7">
        <w:rPr>
          <w:rFonts w:ascii="Times New Roman" w:hAnsi="Times New Roman" w:cs="Times New Roman"/>
          <w:sz w:val="28"/>
          <w:szCs w:val="28"/>
        </w:rPr>
        <w:t>в) дана модель комунікацій є монологічною, тобто у ній відсутній зворотний зв’язок, завдяки якому комунікація перетворюється на двосторонній процес;</w:t>
      </w:r>
    </w:p>
    <w:p w14:paraId="7B47B36F" w14:textId="77777777" w:rsidR="00C80DF7" w:rsidRDefault="00002F70" w:rsidP="00ED03E8">
      <w:pPr>
        <w:jc w:val="both"/>
        <w:rPr>
          <w:rFonts w:ascii="Times New Roman" w:hAnsi="Times New Roman" w:cs="Times New Roman"/>
          <w:sz w:val="28"/>
          <w:szCs w:val="28"/>
        </w:rPr>
      </w:pPr>
      <w:r w:rsidRPr="00C80DF7">
        <w:rPr>
          <w:rFonts w:ascii="Times New Roman" w:hAnsi="Times New Roman" w:cs="Times New Roman"/>
          <w:sz w:val="28"/>
          <w:szCs w:val="28"/>
        </w:rPr>
        <w:t xml:space="preserve"> г) модель, у якій мовленнєва комунікація представлена у вигляді шести факторів, кожному з яких відповідає відповідна функція мови: експресивна, </w:t>
      </w:r>
      <w:proofErr w:type="spellStart"/>
      <w:r w:rsidRPr="00C80DF7">
        <w:rPr>
          <w:rFonts w:ascii="Times New Roman" w:hAnsi="Times New Roman" w:cs="Times New Roman"/>
          <w:sz w:val="28"/>
          <w:szCs w:val="28"/>
        </w:rPr>
        <w:t>конативна</w:t>
      </w:r>
      <w:proofErr w:type="spellEnd"/>
      <w:r w:rsidRPr="00C80DF7">
        <w:rPr>
          <w:rFonts w:ascii="Times New Roman" w:hAnsi="Times New Roman" w:cs="Times New Roman"/>
          <w:sz w:val="28"/>
          <w:szCs w:val="28"/>
        </w:rPr>
        <w:t xml:space="preserve">, когнітивна, фактична, функція метамови та риторична. </w:t>
      </w:r>
    </w:p>
    <w:p w14:paraId="1EFF58D9" w14:textId="77777777" w:rsidR="00C80DF7" w:rsidRDefault="00002F70" w:rsidP="00ED03E8">
      <w:pPr>
        <w:jc w:val="both"/>
        <w:rPr>
          <w:rFonts w:ascii="Times New Roman" w:hAnsi="Times New Roman" w:cs="Times New Roman"/>
          <w:sz w:val="28"/>
          <w:szCs w:val="28"/>
        </w:rPr>
      </w:pPr>
      <w:r w:rsidRPr="00C80DF7">
        <w:rPr>
          <w:rFonts w:ascii="Times New Roman" w:hAnsi="Times New Roman" w:cs="Times New Roman"/>
          <w:sz w:val="28"/>
          <w:szCs w:val="28"/>
        </w:rPr>
        <w:t>20.</w:t>
      </w:r>
      <w:r w:rsidR="00C80DF7">
        <w:rPr>
          <w:rFonts w:ascii="Times New Roman" w:hAnsi="Times New Roman" w:cs="Times New Roman"/>
          <w:sz w:val="28"/>
          <w:szCs w:val="28"/>
        </w:rPr>
        <w:t xml:space="preserve"> </w:t>
      </w:r>
      <w:r w:rsidRPr="00C80DF7">
        <w:rPr>
          <w:rFonts w:ascii="Times New Roman" w:hAnsi="Times New Roman" w:cs="Times New Roman"/>
          <w:sz w:val="28"/>
          <w:szCs w:val="28"/>
        </w:rPr>
        <w:t xml:space="preserve">Функціональна модель комунікативного процесу Р. Якобсона: </w:t>
      </w:r>
    </w:p>
    <w:p w14:paraId="36CDCFE5" w14:textId="77777777" w:rsidR="00C80DF7" w:rsidRDefault="00002F70" w:rsidP="00ED03E8">
      <w:pPr>
        <w:jc w:val="both"/>
        <w:rPr>
          <w:rFonts w:ascii="Times New Roman" w:hAnsi="Times New Roman" w:cs="Times New Roman"/>
          <w:sz w:val="28"/>
          <w:szCs w:val="28"/>
        </w:rPr>
      </w:pPr>
      <w:r w:rsidRPr="00C80DF7">
        <w:rPr>
          <w:rFonts w:ascii="Times New Roman" w:hAnsi="Times New Roman" w:cs="Times New Roman"/>
          <w:sz w:val="28"/>
          <w:szCs w:val="28"/>
        </w:rPr>
        <w:t xml:space="preserve">а) це універсальний тип моделі, який відображає комунікативний процес як в усній, так і у письмовій формах; </w:t>
      </w:r>
    </w:p>
    <w:p w14:paraId="6256F49B" w14:textId="77777777" w:rsidR="00C80DF7" w:rsidRDefault="00002F70" w:rsidP="00ED03E8">
      <w:pPr>
        <w:jc w:val="both"/>
        <w:rPr>
          <w:rFonts w:ascii="Times New Roman" w:hAnsi="Times New Roman" w:cs="Times New Roman"/>
          <w:sz w:val="28"/>
          <w:szCs w:val="28"/>
        </w:rPr>
      </w:pPr>
      <w:r w:rsidRPr="00C80DF7">
        <w:rPr>
          <w:rFonts w:ascii="Times New Roman" w:hAnsi="Times New Roman" w:cs="Times New Roman"/>
          <w:sz w:val="28"/>
          <w:szCs w:val="28"/>
        </w:rPr>
        <w:lastRenderedPageBreak/>
        <w:t xml:space="preserve">б) тип моделі, яка тривалий період часу використовувалася не лише при характеристиці комунікацій у процесі мовлення, а і для аналізу процесів передачі інформації в математиці, кібернетиці і лінгвістиці; </w:t>
      </w:r>
    </w:p>
    <w:p w14:paraId="4BBC7FDB" w14:textId="77777777" w:rsidR="00C80DF7" w:rsidRDefault="00002F70" w:rsidP="00ED03E8">
      <w:pPr>
        <w:jc w:val="both"/>
        <w:rPr>
          <w:rFonts w:ascii="Times New Roman" w:hAnsi="Times New Roman" w:cs="Times New Roman"/>
          <w:sz w:val="28"/>
          <w:szCs w:val="28"/>
        </w:rPr>
      </w:pPr>
      <w:r w:rsidRPr="00C80DF7">
        <w:rPr>
          <w:rFonts w:ascii="Times New Roman" w:hAnsi="Times New Roman" w:cs="Times New Roman"/>
          <w:sz w:val="28"/>
          <w:szCs w:val="28"/>
        </w:rPr>
        <w:t xml:space="preserve">в) дана модель комунікацій є монологічною, тобто у ній відсутній зворотний зв’язок, завдяки якому комунікація перетворюється на двосторонній процес; </w:t>
      </w:r>
    </w:p>
    <w:p w14:paraId="1DB67B79" w14:textId="3CF2DAB1" w:rsidR="00002F70" w:rsidRPr="00C80DF7" w:rsidRDefault="00002F70" w:rsidP="00ED03E8">
      <w:pPr>
        <w:jc w:val="both"/>
        <w:rPr>
          <w:rFonts w:ascii="Times New Roman" w:hAnsi="Times New Roman" w:cs="Times New Roman"/>
          <w:sz w:val="28"/>
          <w:szCs w:val="28"/>
        </w:rPr>
      </w:pPr>
      <w:r w:rsidRPr="00C80DF7">
        <w:rPr>
          <w:rFonts w:ascii="Times New Roman" w:hAnsi="Times New Roman" w:cs="Times New Roman"/>
          <w:sz w:val="28"/>
          <w:szCs w:val="28"/>
        </w:rPr>
        <w:t>г) модель, у якій мовленнєва комунікація представлена у вигляді шести факторів, кожному з яких відповідає відповідна функція мови: експресивна,</w:t>
      </w:r>
      <w:r w:rsidRPr="00C80DF7">
        <w:rPr>
          <w:rFonts w:ascii="Times New Roman" w:hAnsi="Times New Roman" w:cs="Times New Roman"/>
          <w:sz w:val="28"/>
          <w:szCs w:val="28"/>
        </w:rPr>
        <w:t xml:space="preserve"> </w:t>
      </w:r>
      <w:proofErr w:type="spellStart"/>
      <w:r w:rsidRPr="00C80DF7">
        <w:rPr>
          <w:rFonts w:ascii="Times New Roman" w:hAnsi="Times New Roman" w:cs="Times New Roman"/>
          <w:sz w:val="28"/>
          <w:szCs w:val="28"/>
        </w:rPr>
        <w:t>конативна</w:t>
      </w:r>
      <w:proofErr w:type="spellEnd"/>
      <w:r w:rsidRPr="00C80DF7">
        <w:rPr>
          <w:rFonts w:ascii="Times New Roman" w:hAnsi="Times New Roman" w:cs="Times New Roman"/>
          <w:sz w:val="28"/>
          <w:szCs w:val="28"/>
        </w:rPr>
        <w:t>, когнітивна, фактична, функція метамови та риторична.</w:t>
      </w:r>
      <w:r w:rsidRPr="00C80DF7">
        <w:rPr>
          <w:rFonts w:ascii="Times New Roman" w:hAnsi="Times New Roman" w:cs="Times New Roman"/>
          <w:sz w:val="28"/>
          <w:szCs w:val="28"/>
        </w:rPr>
        <w:t xml:space="preserve"> </w:t>
      </w:r>
    </w:p>
    <w:sectPr w:rsidR="00002F70" w:rsidRPr="00C80DF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1C7"/>
    <w:rsid w:val="00002F70"/>
    <w:rsid w:val="00101680"/>
    <w:rsid w:val="00217D74"/>
    <w:rsid w:val="00226903"/>
    <w:rsid w:val="002371C7"/>
    <w:rsid w:val="0061037E"/>
    <w:rsid w:val="00C80DF7"/>
    <w:rsid w:val="00ED03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57035"/>
  <w15:chartTrackingRefBased/>
  <w15:docId w15:val="{4AAD1849-2E14-481F-93D9-586A0EB79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5852</Words>
  <Characters>3337</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6</cp:revision>
  <dcterms:created xsi:type="dcterms:W3CDTF">2024-09-10T09:38:00Z</dcterms:created>
  <dcterms:modified xsi:type="dcterms:W3CDTF">2024-09-10T10:04:00Z</dcterms:modified>
</cp:coreProperties>
</file>