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C1E5F8" w14:textId="77777777" w:rsidR="00BF74DA" w:rsidRDefault="00BF74DA" w:rsidP="00BF74DA">
      <w:pPr>
        <w:pStyle w:val="ae"/>
        <w:spacing w:before="4"/>
        <w:ind w:left="0"/>
        <w:rPr>
          <w:b/>
          <w:sz w:val="29"/>
        </w:rPr>
      </w:pPr>
    </w:p>
    <w:p w14:paraId="1695FAF4" w14:textId="3084E688" w:rsidR="00BF74DA" w:rsidRDefault="00BF74DA" w:rsidP="00BF74DA">
      <w:pPr>
        <w:pStyle w:val="ae"/>
        <w:spacing w:before="4"/>
        <w:ind w:left="0"/>
        <w:jc w:val="center"/>
        <w:rPr>
          <w:b/>
        </w:rPr>
      </w:pPr>
      <w:r>
        <w:rPr>
          <w:b/>
        </w:rPr>
        <w:t xml:space="preserve">Практичне заняття №2 </w:t>
      </w:r>
    </w:p>
    <w:p w14:paraId="1D26D8D3" w14:textId="77777777" w:rsidR="00A5754A" w:rsidRPr="00BF74DA" w:rsidRDefault="00A5754A" w:rsidP="00BF74DA">
      <w:pPr>
        <w:pStyle w:val="ae"/>
        <w:spacing w:before="4"/>
        <w:ind w:left="0"/>
        <w:jc w:val="center"/>
        <w:rPr>
          <w:b/>
        </w:rPr>
      </w:pPr>
    </w:p>
    <w:p w14:paraId="54A02678" w14:textId="3EEBC331" w:rsidR="00BF74DA" w:rsidRDefault="00BF74DA" w:rsidP="00BF74DA">
      <w:pPr>
        <w:pStyle w:val="ae"/>
        <w:spacing w:before="1" w:line="244" w:lineRule="auto"/>
        <w:ind w:left="326" w:hanging="70"/>
        <w:jc w:val="center"/>
      </w:pPr>
      <w:r>
        <w:rPr>
          <w:b/>
        </w:rPr>
        <w:t>Тема</w:t>
      </w:r>
      <w:r>
        <w:rPr>
          <w:b/>
          <w:spacing w:val="2"/>
        </w:rPr>
        <w:t xml:space="preserve"> </w:t>
      </w:r>
      <w:r>
        <w:rPr>
          <w:b/>
        </w:rPr>
        <w:t>2:</w:t>
      </w:r>
      <w:r>
        <w:rPr>
          <w:b/>
          <w:spacing w:val="1"/>
        </w:rPr>
        <w:t xml:space="preserve"> </w:t>
      </w:r>
      <w:r>
        <w:t>Аналіз</w:t>
      </w:r>
      <w:r>
        <w:rPr>
          <w:spacing w:val="1"/>
        </w:rPr>
        <w:t xml:space="preserve"> </w:t>
      </w:r>
      <w:r>
        <w:t>розвитку</w:t>
      </w:r>
      <w:r>
        <w:rPr>
          <w:spacing w:val="-3"/>
        </w:rPr>
        <w:t xml:space="preserve"> </w:t>
      </w:r>
      <w:r>
        <w:t>туристичних</w:t>
      </w:r>
      <w:r>
        <w:rPr>
          <w:spacing w:val="3"/>
        </w:rPr>
        <w:t xml:space="preserve"> </w:t>
      </w:r>
      <w:r>
        <w:t>дестинацій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регіональному,</w:t>
      </w:r>
      <w:r>
        <w:rPr>
          <w:spacing w:val="-67"/>
        </w:rPr>
        <w:t xml:space="preserve"> </w:t>
      </w:r>
      <w:r>
        <w:t>субрегіональному</w:t>
      </w:r>
      <w:r>
        <w:rPr>
          <w:spacing w:val="-4"/>
        </w:rPr>
        <w:t xml:space="preserve"> </w:t>
      </w:r>
      <w:r>
        <w:t>та національному</w:t>
      </w:r>
      <w:r>
        <w:rPr>
          <w:spacing w:val="-3"/>
        </w:rPr>
        <w:t xml:space="preserve"> </w:t>
      </w:r>
      <w:r>
        <w:t>рівнях.</w:t>
      </w:r>
    </w:p>
    <w:p w14:paraId="56BA0DFD" w14:textId="77777777" w:rsidR="00BF74DA" w:rsidRDefault="00BF74DA" w:rsidP="00BF74DA">
      <w:pPr>
        <w:pStyle w:val="ae"/>
        <w:spacing w:before="1" w:line="244" w:lineRule="auto"/>
        <w:ind w:left="326" w:hanging="70"/>
        <w:jc w:val="center"/>
      </w:pPr>
    </w:p>
    <w:p w14:paraId="2DCC1151" w14:textId="5BFC3BF8" w:rsidR="00BF74DA" w:rsidRPr="00BF74DA" w:rsidRDefault="00BF74DA" w:rsidP="00BF74DA">
      <w:pPr>
        <w:pStyle w:val="ae"/>
        <w:spacing w:before="1" w:line="244" w:lineRule="auto"/>
        <w:ind w:left="326" w:hanging="70"/>
        <w:jc w:val="center"/>
        <w:rPr>
          <w:b/>
          <w:bCs/>
        </w:rPr>
      </w:pPr>
      <w:r>
        <w:rPr>
          <w:b/>
          <w:bCs/>
        </w:rPr>
        <w:t>Практичні завдання</w:t>
      </w:r>
    </w:p>
    <w:p w14:paraId="61AB86DC" w14:textId="2ADC391D" w:rsidR="00BF74DA" w:rsidRDefault="00BE74C1" w:rsidP="00BF74DA">
      <w:pPr>
        <w:spacing w:before="9"/>
        <w:ind w:left="822"/>
        <w:jc w:val="both"/>
        <w:rPr>
          <w:b/>
          <w:sz w:val="28"/>
        </w:rPr>
      </w:pPr>
      <w:r>
        <w:rPr>
          <w:b/>
          <w:sz w:val="28"/>
        </w:rPr>
        <w:t>Завдання №1</w:t>
      </w:r>
    </w:p>
    <w:p w14:paraId="5421D7E6" w14:textId="38C9E619" w:rsidR="00BF74DA" w:rsidRDefault="00BF74DA" w:rsidP="00BF74DA">
      <w:pPr>
        <w:spacing w:before="9"/>
        <w:ind w:left="822"/>
        <w:jc w:val="both"/>
        <w:rPr>
          <w:b/>
          <w:sz w:val="28"/>
        </w:rPr>
      </w:pPr>
      <w:r>
        <w:rPr>
          <w:b/>
          <w:sz w:val="28"/>
        </w:rPr>
        <w:t>Огляд культурно-історичного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маршруту, Словенія</w:t>
      </w:r>
    </w:p>
    <w:p w14:paraId="0225EBF1" w14:textId="3614ED92" w:rsidR="00BF74DA" w:rsidRDefault="00BE74C1" w:rsidP="00BF74DA">
      <w:pPr>
        <w:pStyle w:val="ae"/>
        <w:spacing w:before="2" w:line="244" w:lineRule="auto"/>
        <w:ind w:right="240" w:firstLine="566"/>
        <w:jc w:val="both"/>
        <w:rPr>
          <w:i/>
          <w:iCs/>
        </w:rPr>
      </w:pPr>
      <w:r>
        <w:rPr>
          <w:i/>
          <w:iCs/>
        </w:rPr>
        <w:t xml:space="preserve">Ознайомтесь з процесом створення культурно-історичного маршруту та доповніть його інформацією, що відсутня в тексті. </w:t>
      </w:r>
      <w:r w:rsidR="00A5754A">
        <w:rPr>
          <w:i/>
          <w:iCs/>
        </w:rPr>
        <w:t xml:space="preserve">Додайте деталі, конкретизуйте окремі етапи. </w:t>
      </w:r>
    </w:p>
    <w:p w14:paraId="0F2519C2" w14:textId="77777777" w:rsidR="00BE74C1" w:rsidRPr="00BE74C1" w:rsidRDefault="00BE74C1" w:rsidP="00BF74DA">
      <w:pPr>
        <w:pStyle w:val="ae"/>
        <w:spacing w:before="2" w:line="244" w:lineRule="auto"/>
        <w:ind w:right="240" w:firstLine="566"/>
        <w:jc w:val="both"/>
        <w:rPr>
          <w:i/>
          <w:iCs/>
        </w:rPr>
      </w:pPr>
    </w:p>
    <w:p w14:paraId="3F89FD68" w14:textId="77777777" w:rsidR="00BF74DA" w:rsidRDefault="00BF74DA" w:rsidP="00BF74DA">
      <w:pPr>
        <w:pStyle w:val="ae"/>
        <w:spacing w:before="2" w:line="244" w:lineRule="auto"/>
        <w:ind w:right="240" w:firstLine="566"/>
        <w:jc w:val="both"/>
      </w:pPr>
      <w:r>
        <w:t>Культурно-історичний</w:t>
      </w:r>
      <w:r>
        <w:rPr>
          <w:spacing w:val="1"/>
        </w:rPr>
        <w:t xml:space="preserve"> </w:t>
      </w:r>
      <w:r>
        <w:t>маршрут</w:t>
      </w:r>
      <w:r>
        <w:rPr>
          <w:spacing w:val="1"/>
        </w:rPr>
        <w:t xml:space="preserve"> </w:t>
      </w:r>
      <w:r>
        <w:t>Доленьска/Бела</w:t>
      </w:r>
      <w:r>
        <w:rPr>
          <w:spacing w:val="1"/>
        </w:rPr>
        <w:t xml:space="preserve"> </w:t>
      </w:r>
      <w:r>
        <w:t>Країна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Словенії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перспективний туристичний продукт, який має на меті допомогти у відновленні</w:t>
      </w:r>
      <w:r>
        <w:rPr>
          <w:spacing w:val="1"/>
        </w:rPr>
        <w:t xml:space="preserve"> </w:t>
      </w:r>
      <w:r>
        <w:t>місцевої економіки через вміле використання природної та культурної спадщини</w:t>
      </w:r>
      <w:r>
        <w:rPr>
          <w:spacing w:val="1"/>
        </w:rPr>
        <w:t xml:space="preserve"> </w:t>
      </w:r>
      <w:r>
        <w:t xml:space="preserve">для туризму. </w:t>
      </w:r>
    </w:p>
    <w:p w14:paraId="7DA9D156" w14:textId="77777777" w:rsidR="00BF74DA" w:rsidRDefault="00BF74DA" w:rsidP="00BF74DA">
      <w:pPr>
        <w:pStyle w:val="ae"/>
        <w:spacing w:before="2" w:line="244" w:lineRule="auto"/>
        <w:ind w:right="240" w:firstLine="566"/>
        <w:jc w:val="both"/>
      </w:pPr>
      <w:r>
        <w:t>Чимало регіонів у Європі багаті на об’єкти історичної спадщини —</w:t>
      </w:r>
      <w:r>
        <w:rPr>
          <w:spacing w:val="1"/>
        </w:rPr>
        <w:t xml:space="preserve"> </w:t>
      </w:r>
      <w:r>
        <w:t>наприклад, фортеці, церкви, старовинні поселення, природні печери, панорамні</w:t>
      </w:r>
      <w:r>
        <w:rPr>
          <w:spacing w:val="1"/>
        </w:rPr>
        <w:t xml:space="preserve"> </w:t>
      </w:r>
      <w:r>
        <w:t>види,</w:t>
      </w:r>
      <w:r>
        <w:rPr>
          <w:spacing w:val="1"/>
        </w:rPr>
        <w:t xml:space="preserve"> </w:t>
      </w:r>
      <w:r>
        <w:t>музеї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художні</w:t>
      </w:r>
      <w:r>
        <w:rPr>
          <w:spacing w:val="1"/>
        </w:rPr>
        <w:t xml:space="preserve"> </w:t>
      </w:r>
      <w:r>
        <w:t>галереї,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використовувати</w:t>
      </w:r>
      <w:r>
        <w:rPr>
          <w:spacing w:val="70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туризму.</w:t>
      </w:r>
      <w:r>
        <w:rPr>
          <w:spacing w:val="1"/>
        </w:rPr>
        <w:t xml:space="preserve"> </w:t>
      </w:r>
      <w:r>
        <w:t>Головний виклик полягає в тому, щоб використати їх таким чином, аби вони</w:t>
      </w:r>
      <w:r>
        <w:rPr>
          <w:spacing w:val="1"/>
        </w:rPr>
        <w:t xml:space="preserve"> </w:t>
      </w:r>
      <w:r>
        <w:t>насправді</w:t>
      </w:r>
      <w:r>
        <w:rPr>
          <w:spacing w:val="1"/>
        </w:rPr>
        <w:t xml:space="preserve"> </w:t>
      </w:r>
      <w:r>
        <w:t>приносили</w:t>
      </w:r>
      <w:r>
        <w:rPr>
          <w:spacing w:val="1"/>
        </w:rPr>
        <w:t xml:space="preserve"> </w:t>
      </w:r>
      <w:r>
        <w:t>користь</w:t>
      </w:r>
      <w:r>
        <w:rPr>
          <w:spacing w:val="1"/>
        </w:rPr>
        <w:t xml:space="preserve"> </w:t>
      </w:r>
      <w:r>
        <w:t>місцевим</w:t>
      </w:r>
      <w:r>
        <w:rPr>
          <w:spacing w:val="1"/>
        </w:rPr>
        <w:t xml:space="preserve"> </w:t>
      </w:r>
      <w:r>
        <w:t>мешканцям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економіці.</w:t>
      </w:r>
      <w:r>
        <w:rPr>
          <w:spacing w:val="1"/>
        </w:rPr>
        <w:t xml:space="preserve"> </w:t>
      </w:r>
      <w:r>
        <w:t>Крім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повинно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екологічно</w:t>
      </w:r>
      <w:r>
        <w:rPr>
          <w:spacing w:val="1"/>
        </w:rPr>
        <w:t xml:space="preserve"> </w:t>
      </w:r>
      <w:r>
        <w:t>раціональним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завдавати</w:t>
      </w:r>
      <w:r>
        <w:rPr>
          <w:spacing w:val="1"/>
        </w:rPr>
        <w:t xml:space="preserve"> </w:t>
      </w:r>
      <w:r>
        <w:t>шкоди</w:t>
      </w:r>
      <w:r>
        <w:rPr>
          <w:spacing w:val="1"/>
        </w:rPr>
        <w:t xml:space="preserve"> </w:t>
      </w:r>
      <w:r>
        <w:t>об’єктам.</w:t>
      </w:r>
      <w:r>
        <w:rPr>
          <w:spacing w:val="1"/>
        </w:rPr>
        <w:t xml:space="preserve"> </w:t>
      </w:r>
      <w:r>
        <w:t>Проєкт</w:t>
      </w:r>
      <w:r>
        <w:rPr>
          <w:spacing w:val="1"/>
        </w:rPr>
        <w:t xml:space="preserve"> </w:t>
      </w:r>
      <w:r>
        <w:t>культурно-історичного</w:t>
      </w:r>
      <w:r>
        <w:rPr>
          <w:spacing w:val="1"/>
        </w:rPr>
        <w:t xml:space="preserve"> </w:t>
      </w:r>
      <w:r>
        <w:t>маршруту,</w:t>
      </w:r>
      <w:r>
        <w:rPr>
          <w:spacing w:val="1"/>
        </w:rPr>
        <w:t xml:space="preserve"> </w:t>
      </w:r>
      <w:r>
        <w:t>розпочатий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1995</w:t>
      </w:r>
      <w:r>
        <w:rPr>
          <w:spacing w:val="1"/>
        </w:rPr>
        <w:t xml:space="preserve"> </w:t>
      </w:r>
      <w:r>
        <w:t>році</w:t>
      </w:r>
      <w:r>
        <w:rPr>
          <w:spacing w:val="1"/>
        </w:rPr>
        <w:t xml:space="preserve"> </w:t>
      </w:r>
      <w:r>
        <w:t>спільно компаніями Екотуризм Лтд., ECOVAST і PRISMA, був розроблений з</w:t>
      </w:r>
      <w:r>
        <w:rPr>
          <w:spacing w:val="1"/>
        </w:rPr>
        <w:t xml:space="preserve"> </w:t>
      </w:r>
      <w:r>
        <w:t>урахуванням цих вимог. Фінансування надійшло від Туристичної дирекції (DG</w:t>
      </w:r>
      <w:r>
        <w:rPr>
          <w:spacing w:val="1"/>
        </w:rPr>
        <w:t xml:space="preserve"> </w:t>
      </w:r>
      <w:r>
        <w:t>XXIII) Європейської Комісії та місцевої</w:t>
      </w:r>
      <w:r>
        <w:rPr>
          <w:spacing w:val="70"/>
        </w:rPr>
        <w:t xml:space="preserve"> </w:t>
      </w:r>
      <w:r>
        <w:t>влади двох пілотних регіонів, обраних</w:t>
      </w:r>
      <w:r>
        <w:rPr>
          <w:spacing w:val="1"/>
        </w:rPr>
        <w:t xml:space="preserve"> </w:t>
      </w:r>
      <w:r>
        <w:t xml:space="preserve">для проєкту — Доленьска/Бела Країна в Словенії і Доброудья в Болгарії. </w:t>
      </w:r>
    </w:p>
    <w:p w14:paraId="23CFE7B6" w14:textId="173DC254" w:rsidR="00BF74DA" w:rsidRDefault="00BF74DA" w:rsidP="00BF74DA">
      <w:pPr>
        <w:pStyle w:val="ae"/>
        <w:spacing w:before="2" w:line="244" w:lineRule="auto"/>
        <w:ind w:right="240" w:firstLine="566"/>
        <w:jc w:val="both"/>
      </w:pPr>
      <w:r>
        <w:t>Команда</w:t>
      </w:r>
      <w:r>
        <w:rPr>
          <w:spacing w:val="1"/>
        </w:rPr>
        <w:t xml:space="preserve"> </w:t>
      </w:r>
      <w:r>
        <w:t>проєкту</w:t>
      </w:r>
      <w:r>
        <w:rPr>
          <w:spacing w:val="1"/>
        </w:rPr>
        <w:t xml:space="preserve"> </w:t>
      </w:r>
      <w:r>
        <w:t>визначила</w:t>
      </w:r>
      <w:r>
        <w:rPr>
          <w:spacing w:val="1"/>
        </w:rPr>
        <w:t xml:space="preserve"> </w:t>
      </w:r>
      <w:r w:rsidR="00BE74C1">
        <w:t>к</w:t>
      </w:r>
      <w:r>
        <w:t>ультурно-історичний</w:t>
      </w:r>
      <w:r>
        <w:rPr>
          <w:spacing w:val="1"/>
        </w:rPr>
        <w:t xml:space="preserve"> </w:t>
      </w:r>
      <w:r>
        <w:t>маршрут</w:t>
      </w:r>
      <w:r w:rsidR="00BE74C1">
        <w:t>.</w:t>
      </w:r>
      <w:r>
        <w:rPr>
          <w:spacing w:val="1"/>
        </w:rPr>
        <w:t xml:space="preserve"> </w:t>
      </w:r>
      <w:r w:rsidR="00BE74C1">
        <w:t>Т</w:t>
      </w:r>
      <w:r>
        <w:t>ак</w:t>
      </w:r>
      <w:r w:rsidR="00BE74C1">
        <w:t>,</w:t>
      </w:r>
      <w:r>
        <w:rPr>
          <w:spacing w:val="1"/>
        </w:rPr>
        <w:t xml:space="preserve"> </w:t>
      </w:r>
      <w:r>
        <w:t>регіональна</w:t>
      </w:r>
      <w:r>
        <w:rPr>
          <w:spacing w:val="1"/>
        </w:rPr>
        <w:t xml:space="preserve"> </w:t>
      </w:r>
      <w:r>
        <w:t>мережа</w:t>
      </w:r>
      <w:r w:rsidR="00BE74C1">
        <w:t xml:space="preserve"> </w:t>
      </w:r>
      <w:r>
        <w:rPr>
          <w:spacing w:val="-67"/>
        </w:rPr>
        <w:t xml:space="preserve"> </w:t>
      </w:r>
      <w:r w:rsidR="00BE74C1">
        <w:rPr>
          <w:spacing w:val="-67"/>
        </w:rPr>
        <w:t xml:space="preserve">   </w:t>
      </w:r>
      <w:r>
        <w:t>природних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культурно-історичних</w:t>
      </w:r>
      <w:r>
        <w:rPr>
          <w:spacing w:val="1"/>
        </w:rPr>
        <w:t xml:space="preserve"> </w:t>
      </w:r>
      <w:r>
        <w:t>об’єктів,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створюється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межах</w:t>
      </w:r>
      <w:r>
        <w:rPr>
          <w:spacing w:val="1"/>
        </w:rPr>
        <w:t xml:space="preserve"> </w:t>
      </w:r>
      <w:r>
        <w:t>чітко</w:t>
      </w:r>
      <w:r>
        <w:rPr>
          <w:spacing w:val="1"/>
        </w:rPr>
        <w:t xml:space="preserve"> </w:t>
      </w:r>
      <w:r>
        <w:t>визначеного</w:t>
      </w:r>
      <w:r>
        <w:rPr>
          <w:spacing w:val="1"/>
        </w:rPr>
        <w:t xml:space="preserve"> </w:t>
      </w:r>
      <w:r>
        <w:t>фірмового</w:t>
      </w:r>
      <w:r>
        <w:rPr>
          <w:spacing w:val="1"/>
        </w:rPr>
        <w:t xml:space="preserve"> </w:t>
      </w:r>
      <w:r>
        <w:t>вигляду</w:t>
      </w:r>
      <w:r>
        <w:rPr>
          <w:spacing w:val="1"/>
        </w:rPr>
        <w:t xml:space="preserve"> </w:t>
      </w:r>
      <w:r>
        <w:t>продукту;</w:t>
      </w:r>
      <w:r>
        <w:rPr>
          <w:spacing w:val="1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забезпечити</w:t>
      </w:r>
      <w:r>
        <w:rPr>
          <w:spacing w:val="1"/>
        </w:rPr>
        <w:t xml:space="preserve"> </w:t>
      </w:r>
      <w:r>
        <w:t>цікавий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різноманітний туристичний візит тривалістю до одного тижня. В кожному з двох</w:t>
      </w:r>
      <w:r>
        <w:rPr>
          <w:spacing w:val="1"/>
        </w:rPr>
        <w:t xml:space="preserve"> </w:t>
      </w:r>
      <w:r>
        <w:t>регіонів</w:t>
      </w:r>
      <w:r>
        <w:rPr>
          <w:spacing w:val="1"/>
        </w:rPr>
        <w:t xml:space="preserve"> </w:t>
      </w:r>
      <w:r>
        <w:t>команда</w:t>
      </w:r>
      <w:r>
        <w:rPr>
          <w:spacing w:val="1"/>
        </w:rPr>
        <w:t xml:space="preserve"> </w:t>
      </w:r>
      <w:r>
        <w:t>вивчала</w:t>
      </w:r>
      <w:r>
        <w:rPr>
          <w:spacing w:val="1"/>
        </w:rPr>
        <w:t xml:space="preserve"> </w:t>
      </w:r>
      <w:r>
        <w:t>різноманітні</w:t>
      </w:r>
      <w:r>
        <w:rPr>
          <w:spacing w:val="1"/>
        </w:rPr>
        <w:t xml:space="preserve"> </w:t>
      </w:r>
      <w:r>
        <w:t>об’єкти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відбирала</w:t>
      </w:r>
      <w:r>
        <w:rPr>
          <w:spacing w:val="1"/>
        </w:rPr>
        <w:t xml:space="preserve"> </w:t>
      </w:r>
      <w:r>
        <w:t>ті,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привабити</w:t>
      </w:r>
      <w:r>
        <w:rPr>
          <w:spacing w:val="1"/>
        </w:rPr>
        <w:t xml:space="preserve"> </w:t>
      </w:r>
      <w:r>
        <w:t>відвідувачів,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тісно</w:t>
      </w:r>
      <w:r>
        <w:rPr>
          <w:spacing w:val="1"/>
        </w:rPr>
        <w:t xml:space="preserve"> </w:t>
      </w:r>
      <w:r>
        <w:t>співпрацювала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землевласниками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місцевими мешканцями, щоб вирішити, чи мають об’єкти достатню пропускну</w:t>
      </w:r>
      <w:r>
        <w:rPr>
          <w:spacing w:val="1"/>
        </w:rPr>
        <w:t xml:space="preserve"> </w:t>
      </w:r>
      <w:r>
        <w:t>здатність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прийому</w:t>
      </w:r>
      <w:r>
        <w:rPr>
          <w:spacing w:val="1"/>
        </w:rPr>
        <w:t xml:space="preserve"> </w:t>
      </w:r>
      <w:r>
        <w:t>відвідувачів.</w:t>
      </w:r>
      <w:r>
        <w:rPr>
          <w:spacing w:val="1"/>
        </w:rPr>
        <w:t xml:space="preserve"> </w:t>
      </w:r>
      <w:r>
        <w:t>Оцінка</w:t>
      </w:r>
      <w:r>
        <w:rPr>
          <w:spacing w:val="1"/>
        </w:rPr>
        <w:t xml:space="preserve"> </w:t>
      </w:r>
      <w:r>
        <w:t>пропускної</w:t>
      </w:r>
      <w:r>
        <w:rPr>
          <w:spacing w:val="1"/>
        </w:rPr>
        <w:t xml:space="preserve"> </w:t>
      </w:r>
      <w:r>
        <w:t>здатності</w:t>
      </w:r>
      <w:r>
        <w:rPr>
          <w:spacing w:val="1"/>
        </w:rPr>
        <w:t xml:space="preserve"> </w:t>
      </w:r>
      <w:r>
        <w:t>мала</w:t>
      </w:r>
      <w:r>
        <w:rPr>
          <w:spacing w:val="1"/>
        </w:rPr>
        <w:t xml:space="preserve"> </w:t>
      </w:r>
      <w:r>
        <w:t>дві</w:t>
      </w:r>
      <w:r>
        <w:rPr>
          <w:spacing w:val="1"/>
        </w:rPr>
        <w:t xml:space="preserve"> </w:t>
      </w:r>
      <w:r>
        <w:t>складові: фізичну й соціальну. З фізичної точки зору, команда проєкту (до якої</w:t>
      </w:r>
      <w:r>
        <w:rPr>
          <w:spacing w:val="1"/>
        </w:rPr>
        <w:t xml:space="preserve"> </w:t>
      </w:r>
      <w:r>
        <w:t>входили</w:t>
      </w:r>
      <w:r>
        <w:rPr>
          <w:spacing w:val="1"/>
        </w:rPr>
        <w:t xml:space="preserve"> </w:t>
      </w:r>
      <w:r>
        <w:t>архітектори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проектувальники)</w:t>
      </w:r>
      <w:r>
        <w:rPr>
          <w:spacing w:val="1"/>
        </w:rPr>
        <w:t xml:space="preserve"> </w:t>
      </w:r>
      <w:r>
        <w:t>визначала,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кожен</w:t>
      </w:r>
      <w:r>
        <w:rPr>
          <w:spacing w:val="1"/>
        </w:rPr>
        <w:t xml:space="preserve"> </w:t>
      </w:r>
      <w:r>
        <w:t>об’єкт</w:t>
      </w:r>
      <w:r>
        <w:rPr>
          <w:spacing w:val="1"/>
        </w:rPr>
        <w:t xml:space="preserve"> </w:t>
      </w:r>
      <w:r>
        <w:t>прийняти</w:t>
      </w:r>
      <w:r>
        <w:rPr>
          <w:spacing w:val="1"/>
        </w:rPr>
        <w:t xml:space="preserve"> </w:t>
      </w:r>
      <w:r>
        <w:t>значний</w:t>
      </w:r>
      <w:r>
        <w:rPr>
          <w:spacing w:val="1"/>
        </w:rPr>
        <w:t xml:space="preserve"> </w:t>
      </w:r>
      <w:r>
        <w:t>потік туристів без шкоди</w:t>
      </w:r>
      <w:r>
        <w:rPr>
          <w:spacing w:val="1"/>
        </w:rPr>
        <w:t xml:space="preserve"> </w:t>
      </w:r>
      <w:r>
        <w:t>для самого об’єкту й ризику для</w:t>
      </w:r>
      <w:r>
        <w:rPr>
          <w:spacing w:val="1"/>
        </w:rPr>
        <w:t xml:space="preserve"> </w:t>
      </w:r>
      <w:r>
        <w:t>відвідувачів,</w:t>
      </w:r>
      <w:r>
        <w:rPr>
          <w:spacing w:val="9"/>
        </w:rPr>
        <w:t xml:space="preserve"> </w:t>
      </w:r>
      <w:r>
        <w:t>оцінювала</w:t>
      </w:r>
      <w:r>
        <w:rPr>
          <w:spacing w:val="10"/>
        </w:rPr>
        <w:t xml:space="preserve"> </w:t>
      </w:r>
      <w:r>
        <w:t>пропускну</w:t>
      </w:r>
      <w:r>
        <w:rPr>
          <w:spacing w:val="10"/>
        </w:rPr>
        <w:t xml:space="preserve"> </w:t>
      </w:r>
      <w:r>
        <w:t>здатність</w:t>
      </w:r>
      <w:r>
        <w:rPr>
          <w:spacing w:val="9"/>
        </w:rPr>
        <w:t xml:space="preserve"> </w:t>
      </w:r>
      <w:r>
        <w:t>під’їзних</w:t>
      </w:r>
      <w:r>
        <w:rPr>
          <w:spacing w:val="11"/>
        </w:rPr>
        <w:t xml:space="preserve"> </w:t>
      </w:r>
      <w:r>
        <w:t>шляхів,</w:t>
      </w:r>
      <w:r>
        <w:rPr>
          <w:spacing w:val="9"/>
        </w:rPr>
        <w:t xml:space="preserve"> </w:t>
      </w:r>
      <w:r>
        <w:t>автостоянок</w:t>
      </w:r>
      <w:r>
        <w:rPr>
          <w:spacing w:val="10"/>
        </w:rPr>
        <w:t xml:space="preserve"> </w:t>
      </w:r>
      <w:r>
        <w:t>та інших</w:t>
      </w:r>
      <w:r>
        <w:rPr>
          <w:spacing w:val="1"/>
        </w:rPr>
        <w:t xml:space="preserve"> </w:t>
      </w:r>
      <w:r>
        <w:t>об’єктів</w:t>
      </w:r>
      <w:r>
        <w:rPr>
          <w:spacing w:val="1"/>
        </w:rPr>
        <w:t xml:space="preserve"> </w:t>
      </w:r>
      <w:r>
        <w:t>інфраструктури,</w:t>
      </w:r>
      <w:r>
        <w:rPr>
          <w:spacing w:val="1"/>
        </w:rPr>
        <w:t xml:space="preserve"> </w:t>
      </w:r>
      <w:r>
        <w:t>спілкувалася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власниками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керівниками</w:t>
      </w:r>
      <w:r>
        <w:rPr>
          <w:spacing w:val="1"/>
        </w:rPr>
        <w:t xml:space="preserve"> </w:t>
      </w:r>
      <w:r>
        <w:t>об’єктів,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визначити,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бажання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lastRenderedPageBreak/>
        <w:t>здатність</w:t>
      </w:r>
      <w:r>
        <w:rPr>
          <w:spacing w:val="1"/>
        </w:rPr>
        <w:t xml:space="preserve"> </w:t>
      </w:r>
      <w:r>
        <w:t>приймати</w:t>
      </w:r>
      <w:r>
        <w:rPr>
          <w:spacing w:val="1"/>
        </w:rPr>
        <w:t xml:space="preserve"> </w:t>
      </w:r>
      <w:r>
        <w:t>відвідувачів. З соціальної точки зору, команда проводила процес консультацій з</w:t>
      </w:r>
      <w:r>
        <w:rPr>
          <w:spacing w:val="1"/>
        </w:rPr>
        <w:t xml:space="preserve"> </w:t>
      </w:r>
      <w:r>
        <w:t>громадськістю,</w:t>
      </w:r>
      <w:r>
        <w:rPr>
          <w:spacing w:val="1"/>
        </w:rPr>
        <w:t xml:space="preserve"> </w:t>
      </w:r>
      <w:r>
        <w:t>завдяки</w:t>
      </w:r>
      <w:r>
        <w:rPr>
          <w:spacing w:val="1"/>
        </w:rPr>
        <w:t xml:space="preserve"> </w:t>
      </w:r>
      <w:r>
        <w:t>якому</w:t>
      </w:r>
      <w:r>
        <w:rPr>
          <w:spacing w:val="1"/>
        </w:rPr>
        <w:t xml:space="preserve"> </w:t>
      </w:r>
      <w:r>
        <w:t>місцеві</w:t>
      </w:r>
      <w:r>
        <w:rPr>
          <w:spacing w:val="1"/>
        </w:rPr>
        <w:t xml:space="preserve"> </w:t>
      </w:r>
      <w:r>
        <w:t>мешканці</w:t>
      </w:r>
      <w:r>
        <w:rPr>
          <w:spacing w:val="1"/>
        </w:rPr>
        <w:t xml:space="preserve"> </w:t>
      </w:r>
      <w:r>
        <w:t>спочатку</w:t>
      </w:r>
      <w:r>
        <w:rPr>
          <w:spacing w:val="71"/>
        </w:rPr>
        <w:t xml:space="preserve"> </w:t>
      </w:r>
      <w:r>
        <w:t>отримували</w:t>
      </w:r>
      <w:r>
        <w:rPr>
          <w:spacing w:val="1"/>
        </w:rPr>
        <w:t xml:space="preserve"> </w:t>
      </w:r>
      <w:r>
        <w:t>інформацію,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потім</w:t>
      </w:r>
      <w:r>
        <w:rPr>
          <w:spacing w:val="1"/>
        </w:rPr>
        <w:t xml:space="preserve"> </w:t>
      </w:r>
      <w:r>
        <w:t>мали</w:t>
      </w:r>
      <w:r>
        <w:rPr>
          <w:spacing w:val="1"/>
        </w:rPr>
        <w:t xml:space="preserve"> </w:t>
      </w:r>
      <w:r>
        <w:t>можливість</w:t>
      </w:r>
      <w:r>
        <w:rPr>
          <w:spacing w:val="1"/>
        </w:rPr>
        <w:t xml:space="preserve"> </w:t>
      </w:r>
      <w:r>
        <w:t>вирішити,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бажають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приймати</w:t>
      </w:r>
      <w:r>
        <w:rPr>
          <w:spacing w:val="1"/>
        </w:rPr>
        <w:t xml:space="preserve"> </w:t>
      </w:r>
      <w:r>
        <w:t>туристів у своєму селищі чи своїй місцевості. Потім вирішувалося, чи міг той чи</w:t>
      </w:r>
      <w:r>
        <w:rPr>
          <w:spacing w:val="1"/>
        </w:rPr>
        <w:t xml:space="preserve"> </w:t>
      </w:r>
      <w:r>
        <w:t>інший</w:t>
      </w:r>
      <w:r>
        <w:rPr>
          <w:spacing w:val="1"/>
        </w:rPr>
        <w:t xml:space="preserve"> </w:t>
      </w:r>
      <w:r>
        <w:t>об’єкт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населений</w:t>
      </w:r>
      <w:r>
        <w:rPr>
          <w:spacing w:val="1"/>
        </w:rPr>
        <w:t xml:space="preserve"> </w:t>
      </w:r>
      <w:r>
        <w:t>пункт</w:t>
      </w:r>
      <w:r>
        <w:rPr>
          <w:spacing w:val="1"/>
        </w:rPr>
        <w:t xml:space="preserve"> </w:t>
      </w:r>
      <w:r>
        <w:t>приймати</w:t>
      </w:r>
      <w:r>
        <w:rPr>
          <w:spacing w:val="1"/>
        </w:rPr>
        <w:t xml:space="preserve"> </w:t>
      </w:r>
      <w:r>
        <w:t>відвідувачів.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негативної</w:t>
      </w:r>
      <w:r>
        <w:rPr>
          <w:spacing w:val="1"/>
        </w:rPr>
        <w:t xml:space="preserve"> </w:t>
      </w:r>
      <w:r>
        <w:t>відповіді об’єкт</w:t>
      </w:r>
      <w:r>
        <w:rPr>
          <w:spacing w:val="-2"/>
        </w:rPr>
        <w:t xml:space="preserve"> </w:t>
      </w:r>
      <w:r>
        <w:t>не включався до</w:t>
      </w:r>
      <w:r>
        <w:rPr>
          <w:spacing w:val="1"/>
        </w:rPr>
        <w:t xml:space="preserve"> </w:t>
      </w:r>
      <w:r>
        <w:t>маршруту.</w:t>
      </w:r>
    </w:p>
    <w:p w14:paraId="0077BDF6" w14:textId="77777777" w:rsidR="00BE74C1" w:rsidRDefault="00BF74DA" w:rsidP="00BF74DA">
      <w:pPr>
        <w:pStyle w:val="ae"/>
        <w:spacing w:before="4" w:line="244" w:lineRule="auto"/>
        <w:ind w:right="244" w:firstLine="566"/>
        <w:jc w:val="both"/>
        <w:rPr>
          <w:spacing w:val="1"/>
        </w:rPr>
      </w:pPr>
      <w:r>
        <w:t>Після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команда</w:t>
      </w:r>
      <w:r>
        <w:rPr>
          <w:spacing w:val="1"/>
        </w:rPr>
        <w:t xml:space="preserve"> </w:t>
      </w:r>
      <w:r>
        <w:t>провела</w:t>
      </w:r>
      <w:r>
        <w:rPr>
          <w:spacing w:val="1"/>
        </w:rPr>
        <w:t xml:space="preserve"> </w:t>
      </w:r>
      <w:r>
        <w:t>ґрунтовне</w:t>
      </w:r>
      <w:r>
        <w:rPr>
          <w:spacing w:val="1"/>
        </w:rPr>
        <w:t xml:space="preserve"> </w:t>
      </w:r>
      <w:r>
        <w:t>маркетингове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встановити,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саме</w:t>
      </w:r>
      <w:r>
        <w:rPr>
          <w:spacing w:val="1"/>
        </w:rPr>
        <w:t xml:space="preserve"> </w:t>
      </w:r>
      <w:r>
        <w:t>відвідувачів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привабити</w:t>
      </w:r>
      <w:r>
        <w:rPr>
          <w:spacing w:val="1"/>
        </w:rPr>
        <w:t xml:space="preserve"> </w:t>
      </w:r>
      <w:r>
        <w:t>цей</w:t>
      </w:r>
      <w:r>
        <w:rPr>
          <w:spacing w:val="1"/>
        </w:rPr>
        <w:t xml:space="preserve"> </w:t>
      </w:r>
      <w:r>
        <w:t>регіон,</w:t>
      </w:r>
      <w:r>
        <w:rPr>
          <w:spacing w:val="1"/>
        </w:rPr>
        <w:t xml:space="preserve"> </w:t>
      </w:r>
      <w:r>
        <w:t>підготувала</w:t>
      </w:r>
      <w:r>
        <w:rPr>
          <w:spacing w:val="1"/>
        </w:rPr>
        <w:t xml:space="preserve"> </w:t>
      </w:r>
      <w:r>
        <w:t>стислий</w:t>
      </w:r>
      <w:r>
        <w:rPr>
          <w:spacing w:val="1"/>
        </w:rPr>
        <w:t xml:space="preserve"> </w:t>
      </w:r>
      <w:r>
        <w:t>опис</w:t>
      </w:r>
      <w:r>
        <w:rPr>
          <w:spacing w:val="1"/>
        </w:rPr>
        <w:t xml:space="preserve"> </w:t>
      </w:r>
      <w:r>
        <w:t>маршруту,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було</w:t>
      </w:r>
      <w:r>
        <w:rPr>
          <w:spacing w:val="1"/>
        </w:rPr>
        <w:t xml:space="preserve"> </w:t>
      </w:r>
      <w:r>
        <w:t>рекламувати,</w:t>
      </w:r>
      <w:r>
        <w:rPr>
          <w:spacing w:val="1"/>
        </w:rPr>
        <w:t xml:space="preserve"> </w:t>
      </w:r>
      <w:r>
        <w:t>провела</w:t>
      </w:r>
      <w:r>
        <w:rPr>
          <w:spacing w:val="1"/>
        </w:rPr>
        <w:t xml:space="preserve"> </w:t>
      </w:r>
      <w:r>
        <w:t>інтенсивні</w:t>
      </w:r>
      <w:r>
        <w:rPr>
          <w:spacing w:val="1"/>
        </w:rPr>
        <w:t xml:space="preserve"> </w:t>
      </w:r>
      <w:r>
        <w:t>консультації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місцевою</w:t>
      </w:r>
      <w:r>
        <w:rPr>
          <w:spacing w:val="1"/>
        </w:rPr>
        <w:t xml:space="preserve"> </w:t>
      </w:r>
      <w:r>
        <w:t>владою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іншими</w:t>
      </w:r>
      <w:r>
        <w:rPr>
          <w:spacing w:val="1"/>
        </w:rPr>
        <w:t xml:space="preserve"> </w:t>
      </w:r>
      <w:r>
        <w:t>зацікавленими</w:t>
      </w:r>
      <w:r>
        <w:rPr>
          <w:spacing w:val="1"/>
        </w:rPr>
        <w:t xml:space="preserve"> </w:t>
      </w:r>
      <w:r>
        <w:t>сторонами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остаточного</w:t>
      </w:r>
      <w:r>
        <w:rPr>
          <w:spacing w:val="1"/>
        </w:rPr>
        <w:t xml:space="preserve"> </w:t>
      </w:r>
      <w:r>
        <w:t>узгодження</w:t>
      </w:r>
      <w:r>
        <w:rPr>
          <w:spacing w:val="1"/>
        </w:rPr>
        <w:t xml:space="preserve"> </w:t>
      </w:r>
      <w:r>
        <w:t>маршруту,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допомогла</w:t>
      </w:r>
      <w:r>
        <w:rPr>
          <w:spacing w:val="1"/>
        </w:rPr>
        <w:t xml:space="preserve"> </w:t>
      </w:r>
      <w:r>
        <w:t>створити</w:t>
      </w:r>
      <w:r>
        <w:rPr>
          <w:spacing w:val="1"/>
        </w:rPr>
        <w:t xml:space="preserve"> </w:t>
      </w:r>
      <w:r>
        <w:t>Асоціацію</w:t>
      </w:r>
      <w:r>
        <w:rPr>
          <w:spacing w:val="1"/>
        </w:rPr>
        <w:t xml:space="preserve"> </w:t>
      </w:r>
      <w:r>
        <w:t>культурно-історичного</w:t>
      </w:r>
      <w:r>
        <w:rPr>
          <w:spacing w:val="1"/>
        </w:rPr>
        <w:t xml:space="preserve"> </w:t>
      </w:r>
      <w:r>
        <w:t>маршруту.</w:t>
      </w:r>
      <w:r>
        <w:rPr>
          <w:spacing w:val="1"/>
        </w:rPr>
        <w:t xml:space="preserve"> </w:t>
      </w:r>
      <w:r>
        <w:t>Асоціація</w:t>
      </w:r>
      <w:r>
        <w:rPr>
          <w:spacing w:val="1"/>
        </w:rPr>
        <w:t xml:space="preserve"> </w:t>
      </w:r>
      <w:r>
        <w:t>відповідає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організацію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маркетинг</w:t>
      </w:r>
      <w:r>
        <w:rPr>
          <w:spacing w:val="1"/>
        </w:rPr>
        <w:t xml:space="preserve"> </w:t>
      </w:r>
      <w:r>
        <w:t>маршруту.</w:t>
      </w:r>
      <w:r>
        <w:rPr>
          <w:spacing w:val="1"/>
        </w:rPr>
        <w:t xml:space="preserve"> </w:t>
      </w:r>
    </w:p>
    <w:p w14:paraId="1FC47D84" w14:textId="77777777" w:rsidR="00BE74C1" w:rsidRDefault="00BF74DA" w:rsidP="00BF74DA">
      <w:pPr>
        <w:pStyle w:val="ae"/>
        <w:spacing w:before="4" w:line="244" w:lineRule="auto"/>
        <w:ind w:right="244" w:firstLine="566"/>
        <w:jc w:val="both"/>
      </w:pPr>
      <w:r>
        <w:t>Команда</w:t>
      </w:r>
      <w:r>
        <w:rPr>
          <w:spacing w:val="1"/>
        </w:rPr>
        <w:t xml:space="preserve"> </w:t>
      </w:r>
      <w:r>
        <w:t>про</w:t>
      </w:r>
      <w:r w:rsidR="00BE74C1">
        <w:t>є</w:t>
      </w:r>
      <w:r>
        <w:t>кту</w:t>
      </w:r>
      <w:r>
        <w:rPr>
          <w:spacing w:val="1"/>
        </w:rPr>
        <w:t xml:space="preserve"> </w:t>
      </w:r>
      <w:r>
        <w:t>надала</w:t>
      </w:r>
      <w:r>
        <w:rPr>
          <w:spacing w:val="1"/>
        </w:rPr>
        <w:t xml:space="preserve"> </w:t>
      </w:r>
      <w:r>
        <w:t>вичерпні</w:t>
      </w:r>
      <w:r>
        <w:rPr>
          <w:spacing w:val="1"/>
        </w:rPr>
        <w:t xml:space="preserve"> </w:t>
      </w:r>
      <w:r>
        <w:t>рекомендації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стандартів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продукту</w:t>
      </w:r>
      <w:r>
        <w:rPr>
          <w:spacing w:val="1"/>
        </w:rPr>
        <w:t xml:space="preserve"> </w:t>
      </w:r>
      <w:r>
        <w:t>готелям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іншим</w:t>
      </w:r>
      <w:r>
        <w:rPr>
          <w:spacing w:val="1"/>
        </w:rPr>
        <w:t xml:space="preserve"> </w:t>
      </w:r>
      <w:r>
        <w:t>підприємствам,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повинні</w:t>
      </w:r>
      <w:r>
        <w:rPr>
          <w:spacing w:val="1"/>
        </w:rPr>
        <w:t xml:space="preserve"> </w:t>
      </w:r>
      <w:r>
        <w:t>обслуговувати маршрут. Словенський маршрут спочатку було прорекламовано на</w:t>
      </w:r>
      <w:r>
        <w:rPr>
          <w:spacing w:val="1"/>
        </w:rPr>
        <w:t xml:space="preserve"> </w:t>
      </w:r>
      <w:r>
        <w:t>Всесвітній</w:t>
      </w:r>
      <w:r>
        <w:rPr>
          <w:spacing w:val="1"/>
        </w:rPr>
        <w:t xml:space="preserve"> </w:t>
      </w:r>
      <w:r>
        <w:t>туристичній</w:t>
      </w:r>
      <w:r>
        <w:rPr>
          <w:spacing w:val="1"/>
        </w:rPr>
        <w:t xml:space="preserve"> </w:t>
      </w:r>
      <w:r>
        <w:t>виставці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1996</w:t>
      </w:r>
      <w:r>
        <w:rPr>
          <w:spacing w:val="1"/>
        </w:rPr>
        <w:t xml:space="preserve"> </w:t>
      </w:r>
      <w:r>
        <w:t>році,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стенді</w:t>
      </w:r>
      <w:r>
        <w:rPr>
          <w:spacing w:val="70"/>
        </w:rPr>
        <w:t xml:space="preserve"> </w:t>
      </w:r>
      <w:r>
        <w:t>Туристичної</w:t>
      </w:r>
      <w:r>
        <w:rPr>
          <w:spacing w:val="70"/>
        </w:rPr>
        <w:t xml:space="preserve"> </w:t>
      </w:r>
      <w:r>
        <w:t>Ради</w:t>
      </w:r>
      <w:r>
        <w:rPr>
          <w:spacing w:val="1"/>
        </w:rPr>
        <w:t xml:space="preserve"> </w:t>
      </w:r>
      <w:r>
        <w:t>Словенії. Рекламні буклети надрукували словенською, німецькою, французькою,</w:t>
      </w:r>
      <w:r>
        <w:rPr>
          <w:spacing w:val="1"/>
        </w:rPr>
        <w:t xml:space="preserve"> </w:t>
      </w:r>
      <w:r>
        <w:t xml:space="preserve">італійською та англійською мовами, відповідно до визначених ринків. </w:t>
      </w:r>
    </w:p>
    <w:p w14:paraId="79F8EBC8" w14:textId="0CBF3E44" w:rsidR="00BF74DA" w:rsidRDefault="00BF74DA" w:rsidP="00BF74DA">
      <w:pPr>
        <w:pStyle w:val="ae"/>
        <w:spacing w:before="4" w:line="244" w:lineRule="auto"/>
        <w:ind w:right="244" w:firstLine="566"/>
        <w:jc w:val="both"/>
      </w:pPr>
      <w:r>
        <w:t>Відвідати</w:t>
      </w:r>
      <w:r>
        <w:rPr>
          <w:spacing w:val="1"/>
        </w:rPr>
        <w:t xml:space="preserve"> </w:t>
      </w:r>
      <w:r>
        <w:t>маршрут</w:t>
      </w:r>
      <w:r>
        <w:rPr>
          <w:spacing w:val="1"/>
        </w:rPr>
        <w:t xml:space="preserve"> </w:t>
      </w:r>
      <w:r>
        <w:t>запросили</w:t>
      </w:r>
      <w:r>
        <w:rPr>
          <w:spacing w:val="1"/>
        </w:rPr>
        <w:t xml:space="preserve"> </w:t>
      </w:r>
      <w:r>
        <w:t>представників</w:t>
      </w:r>
      <w:r>
        <w:rPr>
          <w:spacing w:val="1"/>
        </w:rPr>
        <w:t xml:space="preserve"> </w:t>
      </w:r>
      <w:r>
        <w:t>турагенств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журналістів,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чого</w:t>
      </w:r>
      <w:r>
        <w:rPr>
          <w:spacing w:val="1"/>
        </w:rPr>
        <w:t xml:space="preserve"> </w:t>
      </w:r>
      <w:r>
        <w:t>зацікавленість маршрутом поступово зростала. Протягом останніх шести років</w:t>
      </w:r>
      <w:r>
        <w:rPr>
          <w:spacing w:val="1"/>
        </w:rPr>
        <w:t xml:space="preserve"> </w:t>
      </w:r>
      <w:r>
        <w:t>виконується постійна програма розвитку маршруту. Вона охоплює встановлення</w:t>
      </w:r>
      <w:r>
        <w:rPr>
          <w:spacing w:val="1"/>
        </w:rPr>
        <w:t xml:space="preserve"> </w:t>
      </w:r>
      <w:r>
        <w:t>дороговказів вздовж маршруту, впорядкування найбільш відвідуваних об’єктів,</w:t>
      </w:r>
      <w:r>
        <w:rPr>
          <w:spacing w:val="1"/>
        </w:rPr>
        <w:t xml:space="preserve"> </w:t>
      </w:r>
      <w:r>
        <w:t>включно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монтуванням</w:t>
      </w:r>
      <w:r>
        <w:rPr>
          <w:spacing w:val="1"/>
        </w:rPr>
        <w:t xml:space="preserve"> </w:t>
      </w:r>
      <w:r>
        <w:t>інформаційних</w:t>
      </w:r>
      <w:r>
        <w:rPr>
          <w:spacing w:val="1"/>
        </w:rPr>
        <w:t xml:space="preserve"> </w:t>
      </w:r>
      <w:r>
        <w:t>стендів,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випуск</w:t>
      </w:r>
      <w:r>
        <w:rPr>
          <w:spacing w:val="1"/>
        </w:rPr>
        <w:t xml:space="preserve"> </w:t>
      </w:r>
      <w:r>
        <w:t>буклетів</w:t>
      </w:r>
      <w:r>
        <w:rPr>
          <w:spacing w:val="1"/>
        </w:rPr>
        <w:t xml:space="preserve"> </w:t>
      </w:r>
      <w:r>
        <w:t>про</w:t>
      </w:r>
      <w:r>
        <w:rPr>
          <w:spacing w:val="-67"/>
        </w:rPr>
        <w:t xml:space="preserve"> </w:t>
      </w:r>
      <w:r>
        <w:t>об’єкти. Були запропоновані навчальні курси для власників домашніх готелів та</w:t>
      </w:r>
      <w:r>
        <w:rPr>
          <w:spacing w:val="1"/>
        </w:rPr>
        <w:t xml:space="preserve"> </w:t>
      </w:r>
      <w:r>
        <w:t>інших засобів розміщення на фермах і селах, після чого виникло чимало нових</w:t>
      </w:r>
      <w:r>
        <w:rPr>
          <w:spacing w:val="1"/>
        </w:rPr>
        <w:t xml:space="preserve"> </w:t>
      </w:r>
      <w:r>
        <w:t>підприємств.</w:t>
      </w:r>
      <w:r>
        <w:rPr>
          <w:spacing w:val="1"/>
        </w:rPr>
        <w:t xml:space="preserve"> </w:t>
      </w:r>
      <w:r>
        <w:t>Рекламні</w:t>
      </w:r>
      <w:r>
        <w:rPr>
          <w:spacing w:val="1"/>
        </w:rPr>
        <w:t xml:space="preserve"> </w:t>
      </w:r>
      <w:r>
        <w:t>матеріали</w:t>
      </w:r>
      <w:r>
        <w:rPr>
          <w:spacing w:val="1"/>
        </w:rPr>
        <w:t xml:space="preserve"> </w:t>
      </w:r>
      <w:r>
        <w:t>тепер</w:t>
      </w:r>
      <w:r>
        <w:rPr>
          <w:spacing w:val="1"/>
        </w:rPr>
        <w:t xml:space="preserve"> </w:t>
      </w:r>
      <w:r>
        <w:t>представлені</w:t>
      </w:r>
      <w:r>
        <w:rPr>
          <w:spacing w:val="1"/>
        </w:rPr>
        <w:t xml:space="preserve"> </w:t>
      </w:r>
      <w:r>
        <w:t>спеціальним</w:t>
      </w:r>
      <w:r>
        <w:rPr>
          <w:spacing w:val="1"/>
        </w:rPr>
        <w:t xml:space="preserve"> </w:t>
      </w:r>
      <w:r>
        <w:t>довідником,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докладно</w:t>
      </w:r>
      <w:r>
        <w:rPr>
          <w:spacing w:val="1"/>
        </w:rPr>
        <w:t xml:space="preserve"> </w:t>
      </w:r>
      <w:r>
        <w:t>описує</w:t>
      </w:r>
      <w:r>
        <w:rPr>
          <w:spacing w:val="1"/>
        </w:rPr>
        <w:t xml:space="preserve"> </w:t>
      </w:r>
      <w:r>
        <w:t>готелі,</w:t>
      </w:r>
      <w:r>
        <w:rPr>
          <w:spacing w:val="1"/>
        </w:rPr>
        <w:t xml:space="preserve"> </w:t>
      </w:r>
      <w:r>
        <w:t>ресторани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інші</w:t>
      </w:r>
      <w:r>
        <w:rPr>
          <w:spacing w:val="1"/>
        </w:rPr>
        <w:t xml:space="preserve"> </w:t>
      </w:r>
      <w:r>
        <w:t>об’єкти,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відвідати</w:t>
      </w:r>
      <w:r>
        <w:rPr>
          <w:spacing w:val="-67"/>
        </w:rPr>
        <w:t xml:space="preserve"> </w:t>
      </w:r>
      <w:r>
        <w:t>туристи. Кількість</w:t>
      </w:r>
      <w:r>
        <w:rPr>
          <w:spacing w:val="-1"/>
        </w:rPr>
        <w:t xml:space="preserve"> </w:t>
      </w:r>
      <w:r>
        <w:t>словенських</w:t>
      </w:r>
      <w:r>
        <w:rPr>
          <w:spacing w:val="1"/>
        </w:rPr>
        <w:t xml:space="preserve"> </w:t>
      </w:r>
      <w:r>
        <w:t>та іноземних</w:t>
      </w:r>
      <w:r>
        <w:rPr>
          <w:spacing w:val="1"/>
        </w:rPr>
        <w:t xml:space="preserve"> </w:t>
      </w:r>
      <w:r>
        <w:t>туристів</w:t>
      </w:r>
      <w:r>
        <w:rPr>
          <w:spacing w:val="-2"/>
        </w:rPr>
        <w:t xml:space="preserve"> </w:t>
      </w:r>
      <w:r>
        <w:t>постійно</w:t>
      </w:r>
      <w:r>
        <w:rPr>
          <w:spacing w:val="1"/>
        </w:rPr>
        <w:t xml:space="preserve"> </w:t>
      </w:r>
      <w:r>
        <w:t>збільшується.</w:t>
      </w:r>
    </w:p>
    <w:p w14:paraId="5D7A6079" w14:textId="73FC1C78" w:rsidR="00BF74DA" w:rsidRDefault="00BF74DA" w:rsidP="00BF74DA">
      <w:pPr>
        <w:pStyle w:val="ae"/>
        <w:spacing w:before="9" w:line="244" w:lineRule="auto"/>
        <w:ind w:right="246" w:firstLine="566"/>
        <w:jc w:val="both"/>
      </w:pPr>
      <w:r>
        <w:t>Успіх культурно-історичного маршруту підштовхнув сусідній словенський</w:t>
      </w:r>
      <w:r>
        <w:rPr>
          <w:spacing w:val="1"/>
        </w:rPr>
        <w:t xml:space="preserve"> </w:t>
      </w:r>
      <w:r>
        <w:t>регіон</w:t>
      </w:r>
      <w:r>
        <w:rPr>
          <w:spacing w:val="1"/>
        </w:rPr>
        <w:t xml:space="preserve"> </w:t>
      </w:r>
      <w:r>
        <w:t>Коцев’є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маршруту,</w:t>
      </w:r>
      <w:r>
        <w:rPr>
          <w:spacing w:val="1"/>
        </w:rPr>
        <w:t xml:space="preserve"> </w:t>
      </w:r>
      <w:r>
        <w:t>тоді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третій</w:t>
      </w:r>
      <w:r>
        <w:rPr>
          <w:spacing w:val="1"/>
        </w:rPr>
        <w:t xml:space="preserve"> </w:t>
      </w:r>
      <w:r>
        <w:t>маршрут</w:t>
      </w:r>
      <w:r>
        <w:rPr>
          <w:spacing w:val="1"/>
        </w:rPr>
        <w:t xml:space="preserve"> </w:t>
      </w:r>
      <w:r>
        <w:t>було</w:t>
      </w:r>
      <w:r>
        <w:rPr>
          <w:spacing w:val="-67"/>
        </w:rPr>
        <w:t xml:space="preserve"> </w:t>
      </w:r>
      <w:r>
        <w:t>започатковано у центральній Словенії. Словенський приклад надихнув також на</w:t>
      </w:r>
      <w:r>
        <w:rPr>
          <w:spacing w:val="1"/>
        </w:rPr>
        <w:t xml:space="preserve"> </w:t>
      </w:r>
      <w:r>
        <w:t>створення культурно-історичного</w:t>
      </w:r>
      <w:r>
        <w:rPr>
          <w:spacing w:val="1"/>
        </w:rPr>
        <w:t xml:space="preserve"> </w:t>
      </w:r>
      <w:r>
        <w:t>маршруту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північній Хорватії.</w:t>
      </w:r>
    </w:p>
    <w:p w14:paraId="2F37C068" w14:textId="77777777" w:rsidR="00BE74C1" w:rsidRDefault="00BE74C1" w:rsidP="00BE74C1">
      <w:pPr>
        <w:pStyle w:val="ae"/>
        <w:spacing w:before="2"/>
        <w:ind w:left="822"/>
        <w:jc w:val="both"/>
      </w:pPr>
    </w:p>
    <w:p w14:paraId="708C45C6" w14:textId="0140D4FE" w:rsidR="00BF74DA" w:rsidRDefault="00BE74C1" w:rsidP="00BE74C1">
      <w:pPr>
        <w:pStyle w:val="ae"/>
        <w:spacing w:before="2"/>
        <w:ind w:left="822"/>
        <w:jc w:val="both"/>
        <w:rPr>
          <w:sz w:val="30"/>
        </w:rPr>
      </w:pPr>
      <w:r w:rsidRPr="00A5754A">
        <w:rPr>
          <w:b/>
          <w:bCs/>
        </w:rPr>
        <w:t>За матеріалами сайту</w:t>
      </w:r>
      <w:r w:rsidR="00BF74DA" w:rsidRPr="00A5754A">
        <w:rPr>
          <w:b/>
          <w:bCs/>
        </w:rPr>
        <w:t>:</w:t>
      </w:r>
      <w:r w:rsidR="00BF74DA">
        <w:rPr>
          <w:spacing w:val="18"/>
        </w:rPr>
        <w:t xml:space="preserve"> </w:t>
      </w:r>
      <w:r w:rsidRPr="00BE74C1">
        <w:t>https://www.slovenia-tourism.si/</w:t>
      </w:r>
    </w:p>
    <w:p w14:paraId="40C283A3" w14:textId="77777777" w:rsidR="00BE74C1" w:rsidRDefault="00BE74C1" w:rsidP="00BF74DA">
      <w:pPr>
        <w:pStyle w:val="ae"/>
        <w:spacing w:line="244" w:lineRule="auto"/>
        <w:ind w:right="247"/>
        <w:jc w:val="both"/>
        <w:rPr>
          <w:b/>
        </w:rPr>
      </w:pPr>
    </w:p>
    <w:p w14:paraId="66E17886" w14:textId="46C278A3" w:rsidR="00BF74DA" w:rsidRDefault="00BF74DA" w:rsidP="00A5754A">
      <w:pPr>
        <w:pStyle w:val="ae"/>
        <w:spacing w:line="244" w:lineRule="auto"/>
        <w:ind w:right="247"/>
        <w:jc w:val="both"/>
      </w:pPr>
      <w:r>
        <w:rPr>
          <w:b/>
        </w:rPr>
        <w:t>Завдання</w:t>
      </w:r>
      <w:r>
        <w:rPr>
          <w:b/>
          <w:spacing w:val="1"/>
        </w:rPr>
        <w:t xml:space="preserve"> </w:t>
      </w:r>
      <w:r>
        <w:rPr>
          <w:b/>
        </w:rPr>
        <w:t>3.</w:t>
      </w:r>
      <w:r>
        <w:rPr>
          <w:b/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даними</w:t>
      </w:r>
      <w:r>
        <w:rPr>
          <w:spacing w:val="1"/>
        </w:rPr>
        <w:t xml:space="preserve"> </w:t>
      </w:r>
      <w:r>
        <w:t>статистичних</w:t>
      </w:r>
      <w:r>
        <w:rPr>
          <w:spacing w:val="1"/>
        </w:rPr>
        <w:t xml:space="preserve"> </w:t>
      </w:r>
      <w:r>
        <w:t>бюлетенів</w:t>
      </w:r>
      <w:r>
        <w:rPr>
          <w:spacing w:val="1"/>
        </w:rPr>
        <w:t xml:space="preserve"> </w:t>
      </w:r>
      <w:r>
        <w:t>ЮНВТО</w:t>
      </w:r>
      <w:r>
        <w:rPr>
          <w:spacing w:val="1"/>
        </w:rPr>
        <w:t xml:space="preserve"> </w:t>
      </w:r>
      <w:r>
        <w:t>визначити,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туристичні</w:t>
      </w:r>
      <w:r>
        <w:rPr>
          <w:spacing w:val="1"/>
        </w:rPr>
        <w:t xml:space="preserve"> </w:t>
      </w:r>
      <w:r>
        <w:t>регіони</w:t>
      </w:r>
      <w:r>
        <w:rPr>
          <w:spacing w:val="1"/>
        </w:rPr>
        <w:t xml:space="preserve"> </w:t>
      </w:r>
      <w:r>
        <w:t>ЮНВТО</w:t>
      </w:r>
      <w:r>
        <w:rPr>
          <w:spacing w:val="1"/>
        </w:rPr>
        <w:t xml:space="preserve"> </w:t>
      </w:r>
      <w:r>
        <w:t>поділяє</w:t>
      </w:r>
      <w:r>
        <w:rPr>
          <w:spacing w:val="1"/>
        </w:rPr>
        <w:t xml:space="preserve"> </w:t>
      </w:r>
      <w:r>
        <w:t>світ.</w:t>
      </w:r>
      <w:r>
        <w:rPr>
          <w:spacing w:val="1"/>
        </w:rPr>
        <w:t xml:space="preserve"> </w:t>
      </w:r>
      <w:r>
        <w:t>Встановити</w:t>
      </w:r>
      <w:r>
        <w:rPr>
          <w:spacing w:val="1"/>
        </w:rPr>
        <w:t xml:space="preserve"> </w:t>
      </w:r>
      <w:r>
        <w:t>частку</w:t>
      </w:r>
      <w:r>
        <w:rPr>
          <w:spacing w:val="1"/>
        </w:rPr>
        <w:t xml:space="preserve"> </w:t>
      </w:r>
      <w:r>
        <w:t>цих</w:t>
      </w:r>
      <w:r>
        <w:rPr>
          <w:spacing w:val="1"/>
        </w:rPr>
        <w:t xml:space="preserve"> </w:t>
      </w:r>
      <w:r>
        <w:t>регіонів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світовому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туризму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показником</w:t>
      </w:r>
      <w:r>
        <w:rPr>
          <w:spacing w:val="1"/>
        </w:rPr>
        <w:t xml:space="preserve"> </w:t>
      </w:r>
      <w:r>
        <w:t>міжнародних</w:t>
      </w:r>
      <w:r>
        <w:rPr>
          <w:spacing w:val="1"/>
        </w:rPr>
        <w:t xml:space="preserve"> </w:t>
      </w:r>
      <w:r>
        <w:t>туристичних</w:t>
      </w:r>
      <w:r>
        <w:rPr>
          <w:spacing w:val="1"/>
        </w:rPr>
        <w:t xml:space="preserve"> </w:t>
      </w:r>
      <w:r>
        <w:t>прибуттів</w:t>
      </w:r>
      <w:r>
        <w:rPr>
          <w:spacing w:val="1"/>
        </w:rPr>
        <w:t xml:space="preserve"> </w:t>
      </w:r>
      <w:r>
        <w:t>(International</w:t>
      </w:r>
      <w:r>
        <w:rPr>
          <w:spacing w:val="63"/>
        </w:rPr>
        <w:t xml:space="preserve"> </w:t>
      </w:r>
      <w:r>
        <w:t>tourist</w:t>
      </w:r>
      <w:r>
        <w:rPr>
          <w:spacing w:val="63"/>
        </w:rPr>
        <w:t xml:space="preserve"> </w:t>
      </w:r>
      <w:r>
        <w:t>arrivals)</w:t>
      </w:r>
      <w:r>
        <w:rPr>
          <w:spacing w:val="62"/>
        </w:rPr>
        <w:t xml:space="preserve"> </w:t>
      </w:r>
      <w:r>
        <w:t>у</w:t>
      </w:r>
      <w:r>
        <w:rPr>
          <w:spacing w:val="58"/>
        </w:rPr>
        <w:t xml:space="preserve"> </w:t>
      </w:r>
      <w:r>
        <w:t>чисельності</w:t>
      </w:r>
      <w:r>
        <w:rPr>
          <w:spacing w:val="63"/>
        </w:rPr>
        <w:t xml:space="preserve"> </w:t>
      </w:r>
      <w:r>
        <w:t>осіб</w:t>
      </w:r>
      <w:r>
        <w:rPr>
          <w:spacing w:val="63"/>
        </w:rPr>
        <w:t xml:space="preserve"> </w:t>
      </w:r>
      <w:r>
        <w:t>та</w:t>
      </w:r>
      <w:r>
        <w:rPr>
          <w:spacing w:val="59"/>
        </w:rPr>
        <w:t xml:space="preserve"> </w:t>
      </w:r>
      <w:r>
        <w:t>за</w:t>
      </w:r>
      <w:r>
        <w:rPr>
          <w:spacing w:val="59"/>
        </w:rPr>
        <w:t xml:space="preserve"> </w:t>
      </w:r>
      <w:r>
        <w:t>показником</w:t>
      </w:r>
      <w:r>
        <w:rPr>
          <w:spacing w:val="59"/>
        </w:rPr>
        <w:t xml:space="preserve"> </w:t>
      </w:r>
      <w:r>
        <w:t>міжнародни</w:t>
      </w:r>
      <w:r w:rsidR="00A5754A">
        <w:t>х н</w:t>
      </w:r>
      <w:r>
        <w:t>адходжень</w:t>
      </w:r>
      <w:r>
        <w:rPr>
          <w:spacing w:val="36"/>
        </w:rPr>
        <w:t xml:space="preserve"> </w:t>
      </w:r>
      <w:r>
        <w:t>від</w:t>
      </w:r>
      <w:r>
        <w:rPr>
          <w:spacing w:val="38"/>
        </w:rPr>
        <w:t xml:space="preserve"> </w:t>
      </w:r>
      <w:r>
        <w:t>туризму</w:t>
      </w:r>
      <w:r>
        <w:rPr>
          <w:spacing w:val="33"/>
        </w:rPr>
        <w:t xml:space="preserve"> </w:t>
      </w:r>
      <w:r>
        <w:t>(International</w:t>
      </w:r>
      <w:r>
        <w:rPr>
          <w:spacing w:val="38"/>
        </w:rPr>
        <w:t xml:space="preserve"> </w:t>
      </w:r>
      <w:r>
        <w:t>tourism</w:t>
      </w:r>
      <w:r>
        <w:rPr>
          <w:spacing w:val="29"/>
        </w:rPr>
        <w:t xml:space="preserve"> </w:t>
      </w:r>
      <w:r>
        <w:t>receipts)</w:t>
      </w:r>
      <w:r>
        <w:rPr>
          <w:spacing w:val="35"/>
        </w:rPr>
        <w:t xml:space="preserve"> </w:t>
      </w:r>
      <w:r>
        <w:t>у</w:t>
      </w:r>
      <w:r>
        <w:rPr>
          <w:spacing w:val="31"/>
        </w:rPr>
        <w:t xml:space="preserve"> </w:t>
      </w:r>
      <w:r>
        <w:t>грошовому</w:t>
      </w:r>
      <w:r>
        <w:rPr>
          <w:spacing w:val="31"/>
        </w:rPr>
        <w:t xml:space="preserve"> </w:t>
      </w:r>
      <w:r>
        <w:t>виразі.</w:t>
      </w:r>
      <w:r>
        <w:rPr>
          <w:spacing w:val="35"/>
        </w:rPr>
        <w:t xml:space="preserve"> </w:t>
      </w:r>
      <w:r>
        <w:t>Дані</w:t>
      </w:r>
      <w:r>
        <w:rPr>
          <w:spacing w:val="-67"/>
        </w:rPr>
        <w:t xml:space="preserve"> </w:t>
      </w:r>
      <w:r w:rsidR="00A5754A">
        <w:rPr>
          <w:spacing w:val="-67"/>
        </w:rPr>
        <w:t xml:space="preserve">  </w:t>
      </w:r>
      <w:r>
        <w:t>оформити</w:t>
      </w:r>
      <w:r>
        <w:rPr>
          <w:spacing w:val="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вигляді</w:t>
      </w:r>
      <w:r>
        <w:rPr>
          <w:spacing w:val="2"/>
        </w:rPr>
        <w:t xml:space="preserve"> </w:t>
      </w:r>
      <w:r>
        <w:t>таблиці</w:t>
      </w:r>
      <w:r>
        <w:rPr>
          <w:spacing w:val="2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доповнити</w:t>
      </w:r>
      <w:r>
        <w:rPr>
          <w:spacing w:val="1"/>
        </w:rPr>
        <w:t xml:space="preserve"> </w:t>
      </w:r>
      <w:r>
        <w:t>таблицю аналітичною</w:t>
      </w:r>
      <w:r>
        <w:rPr>
          <w:spacing w:val="-1"/>
        </w:rPr>
        <w:t xml:space="preserve"> </w:t>
      </w:r>
      <w:r>
        <w:t>запискою:</w:t>
      </w:r>
    </w:p>
    <w:p w14:paraId="72D99E31" w14:textId="2D9ACED5" w:rsidR="00BF74DA" w:rsidRDefault="00BF74DA" w:rsidP="00BE74C1">
      <w:pPr>
        <w:pStyle w:val="ae"/>
        <w:spacing w:before="1"/>
        <w:ind w:left="8789" w:hanging="992"/>
      </w:pPr>
      <w:r>
        <w:t>Таб</w:t>
      </w:r>
      <w:r w:rsidR="00BE74C1">
        <w:t>л</w:t>
      </w:r>
      <w:r>
        <w:t>иця</w:t>
      </w:r>
      <w:r>
        <w:rPr>
          <w:spacing w:val="1"/>
        </w:rPr>
        <w:t xml:space="preserve"> </w:t>
      </w:r>
      <w:r>
        <w:t>1</w:t>
      </w:r>
    </w:p>
    <w:p w14:paraId="2196C520" w14:textId="77777777" w:rsidR="00BF74DA" w:rsidRDefault="00BF74DA" w:rsidP="00BF74DA">
      <w:pPr>
        <w:pStyle w:val="ae"/>
        <w:spacing w:before="6" w:after="7"/>
        <w:ind w:left="2109" w:right="2107"/>
        <w:jc w:val="center"/>
      </w:pPr>
      <w:r>
        <w:t>Показники розвитку</w:t>
      </w:r>
      <w:r>
        <w:rPr>
          <w:spacing w:val="-4"/>
        </w:rPr>
        <w:t xml:space="preserve"> </w:t>
      </w:r>
      <w:r>
        <w:t>туризму</w:t>
      </w:r>
      <w:r>
        <w:rPr>
          <w:spacing w:val="-5"/>
        </w:rPr>
        <w:t xml:space="preserve"> </w:t>
      </w:r>
      <w:r>
        <w:t>за регіонами ЮНВТО</w:t>
      </w:r>
    </w:p>
    <w:tbl>
      <w:tblPr>
        <w:tblStyle w:val="TableNormal"/>
        <w:tblW w:w="10349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134"/>
        <w:gridCol w:w="992"/>
        <w:gridCol w:w="1134"/>
        <w:gridCol w:w="1295"/>
        <w:gridCol w:w="1085"/>
        <w:gridCol w:w="1086"/>
        <w:gridCol w:w="1212"/>
        <w:gridCol w:w="1276"/>
      </w:tblGrid>
      <w:tr w:rsidR="00BE74C1" w14:paraId="2DF13AD5" w14:textId="77777777" w:rsidTr="00BE74C1">
        <w:trPr>
          <w:trHeight w:val="1748"/>
        </w:trPr>
        <w:tc>
          <w:tcPr>
            <w:tcW w:w="1135" w:type="dxa"/>
            <w:vMerge w:val="restart"/>
            <w:tcBorders>
              <w:bottom w:val="single" w:sz="4" w:space="0" w:color="000000"/>
            </w:tcBorders>
          </w:tcPr>
          <w:p w14:paraId="301511E6" w14:textId="10545557" w:rsidR="00BE74C1" w:rsidRPr="00BE74C1" w:rsidRDefault="00BE74C1" w:rsidP="009451DA">
            <w:pPr>
              <w:pStyle w:val="TableParagraph"/>
              <w:spacing w:before="3" w:line="262" w:lineRule="exact"/>
              <w:ind w:left="196"/>
              <w:rPr>
                <w:b/>
                <w:bCs/>
                <w:sz w:val="20"/>
              </w:rPr>
            </w:pPr>
            <w:r w:rsidRPr="00BE74C1">
              <w:rPr>
                <w:b/>
                <w:bCs/>
                <w:sz w:val="24"/>
              </w:rPr>
              <w:t>Регіони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</w:tcBorders>
          </w:tcPr>
          <w:p w14:paraId="48F79369" w14:textId="77777777" w:rsidR="00BE74C1" w:rsidRPr="00BE74C1" w:rsidRDefault="00BE74C1" w:rsidP="009451DA">
            <w:pPr>
              <w:pStyle w:val="TableParagraph"/>
              <w:spacing w:line="263" w:lineRule="exact"/>
              <w:ind w:left="462"/>
              <w:rPr>
                <w:b/>
                <w:bCs/>
                <w:sz w:val="24"/>
              </w:rPr>
            </w:pPr>
            <w:r w:rsidRPr="00BE74C1">
              <w:rPr>
                <w:b/>
                <w:bCs/>
                <w:sz w:val="24"/>
              </w:rPr>
              <w:t>Міжнародні</w:t>
            </w:r>
          </w:p>
          <w:p w14:paraId="5CDF0500" w14:textId="77777777" w:rsidR="00BE74C1" w:rsidRPr="00BE74C1" w:rsidRDefault="00BE74C1" w:rsidP="009451DA">
            <w:pPr>
              <w:pStyle w:val="TableParagraph"/>
              <w:spacing w:line="263" w:lineRule="exact"/>
              <w:ind w:left="520"/>
              <w:rPr>
                <w:b/>
                <w:bCs/>
                <w:sz w:val="24"/>
              </w:rPr>
            </w:pPr>
            <w:r w:rsidRPr="00BE74C1">
              <w:rPr>
                <w:b/>
                <w:bCs/>
                <w:sz w:val="24"/>
              </w:rPr>
              <w:t>туристичні</w:t>
            </w:r>
          </w:p>
          <w:p w14:paraId="72CFB361" w14:textId="77777777" w:rsidR="00BE74C1" w:rsidRPr="00BE74C1" w:rsidRDefault="00BE74C1" w:rsidP="009451DA">
            <w:pPr>
              <w:pStyle w:val="TableParagraph"/>
              <w:spacing w:line="266" w:lineRule="exact"/>
              <w:ind w:left="323"/>
              <w:rPr>
                <w:b/>
                <w:bCs/>
                <w:sz w:val="24"/>
              </w:rPr>
            </w:pPr>
            <w:r w:rsidRPr="00BE74C1">
              <w:rPr>
                <w:b/>
                <w:bCs/>
                <w:sz w:val="24"/>
              </w:rPr>
              <w:t>прибуття,</w:t>
            </w:r>
            <w:r w:rsidRPr="00BE74C1">
              <w:rPr>
                <w:b/>
                <w:bCs/>
                <w:spacing w:val="-3"/>
                <w:sz w:val="24"/>
              </w:rPr>
              <w:t xml:space="preserve"> </w:t>
            </w:r>
            <w:r w:rsidRPr="00BE74C1">
              <w:rPr>
                <w:b/>
                <w:bCs/>
                <w:sz w:val="24"/>
              </w:rPr>
              <w:t>млн.</w:t>
            </w:r>
          </w:p>
          <w:p w14:paraId="335C8404" w14:textId="25217D09" w:rsidR="00BE74C1" w:rsidRPr="00BE74C1" w:rsidRDefault="00BE74C1" w:rsidP="009451DA">
            <w:pPr>
              <w:pStyle w:val="TableParagraph"/>
              <w:spacing w:line="261" w:lineRule="exact"/>
              <w:ind w:left="854" w:right="847"/>
              <w:jc w:val="center"/>
              <w:rPr>
                <w:b/>
                <w:bCs/>
                <w:sz w:val="20"/>
              </w:rPr>
            </w:pPr>
            <w:r w:rsidRPr="00BE74C1">
              <w:rPr>
                <w:b/>
                <w:bCs/>
                <w:sz w:val="24"/>
              </w:rPr>
              <w:t>осіб</w:t>
            </w:r>
          </w:p>
        </w:tc>
        <w:tc>
          <w:tcPr>
            <w:tcW w:w="2429" w:type="dxa"/>
            <w:gridSpan w:val="2"/>
            <w:tcBorders>
              <w:bottom w:val="single" w:sz="4" w:space="0" w:color="000000"/>
            </w:tcBorders>
          </w:tcPr>
          <w:p w14:paraId="4D6188A1" w14:textId="77777777" w:rsidR="00BE74C1" w:rsidRPr="00BE74C1" w:rsidRDefault="00BE74C1" w:rsidP="009451DA">
            <w:pPr>
              <w:pStyle w:val="TableParagraph"/>
              <w:spacing w:before="1" w:line="265" w:lineRule="exact"/>
              <w:ind w:left="715" w:right="707"/>
              <w:jc w:val="center"/>
              <w:rPr>
                <w:b/>
                <w:bCs/>
                <w:sz w:val="24"/>
              </w:rPr>
            </w:pPr>
            <w:r w:rsidRPr="00BE74C1">
              <w:rPr>
                <w:b/>
                <w:bCs/>
                <w:sz w:val="24"/>
              </w:rPr>
              <w:t>Частка</w:t>
            </w:r>
          </w:p>
          <w:p w14:paraId="31C35BA9" w14:textId="77777777" w:rsidR="00BE74C1" w:rsidRPr="00BE74C1" w:rsidRDefault="00BE74C1" w:rsidP="009451DA">
            <w:pPr>
              <w:pStyle w:val="TableParagraph"/>
              <w:spacing w:line="263" w:lineRule="exact"/>
              <w:ind w:left="385"/>
              <w:rPr>
                <w:b/>
                <w:bCs/>
                <w:sz w:val="24"/>
              </w:rPr>
            </w:pPr>
            <w:r w:rsidRPr="00BE74C1">
              <w:rPr>
                <w:b/>
                <w:bCs/>
                <w:sz w:val="24"/>
              </w:rPr>
              <w:t>туристичного</w:t>
            </w:r>
          </w:p>
          <w:p w14:paraId="2EA02DB3" w14:textId="77777777" w:rsidR="00BE74C1" w:rsidRPr="00BE74C1" w:rsidRDefault="00BE74C1" w:rsidP="009451DA">
            <w:pPr>
              <w:pStyle w:val="TableParagraph"/>
              <w:spacing w:line="263" w:lineRule="exact"/>
              <w:ind w:left="647"/>
              <w:rPr>
                <w:b/>
                <w:bCs/>
                <w:sz w:val="24"/>
              </w:rPr>
            </w:pPr>
            <w:r w:rsidRPr="00BE74C1">
              <w:rPr>
                <w:b/>
                <w:bCs/>
                <w:sz w:val="24"/>
              </w:rPr>
              <w:t>ринку</w:t>
            </w:r>
            <w:r w:rsidRPr="00BE74C1">
              <w:rPr>
                <w:b/>
                <w:bCs/>
                <w:spacing w:val="-8"/>
                <w:sz w:val="24"/>
              </w:rPr>
              <w:t xml:space="preserve"> </w:t>
            </w:r>
            <w:r w:rsidRPr="00BE74C1">
              <w:rPr>
                <w:b/>
                <w:bCs/>
                <w:sz w:val="24"/>
              </w:rPr>
              <w:t>за</w:t>
            </w:r>
          </w:p>
          <w:p w14:paraId="5205F48F" w14:textId="77777777" w:rsidR="00BE74C1" w:rsidRPr="00BE74C1" w:rsidRDefault="00BE74C1" w:rsidP="009451DA">
            <w:pPr>
              <w:pStyle w:val="TableParagraph"/>
              <w:spacing w:line="266" w:lineRule="exact"/>
              <w:ind w:left="323"/>
              <w:rPr>
                <w:b/>
                <w:bCs/>
                <w:sz w:val="24"/>
              </w:rPr>
            </w:pPr>
            <w:r w:rsidRPr="00BE74C1">
              <w:rPr>
                <w:b/>
                <w:bCs/>
                <w:sz w:val="24"/>
              </w:rPr>
              <w:t>міжнародними</w:t>
            </w:r>
          </w:p>
          <w:p w14:paraId="4983E532" w14:textId="77777777" w:rsidR="00BE74C1" w:rsidRPr="00BE74C1" w:rsidRDefault="00BE74C1" w:rsidP="009451DA">
            <w:pPr>
              <w:pStyle w:val="TableParagraph"/>
              <w:spacing w:line="261" w:lineRule="exact"/>
              <w:ind w:left="349"/>
              <w:rPr>
                <w:b/>
                <w:bCs/>
                <w:sz w:val="24"/>
              </w:rPr>
            </w:pPr>
            <w:r w:rsidRPr="00BE74C1">
              <w:rPr>
                <w:b/>
                <w:bCs/>
                <w:sz w:val="24"/>
              </w:rPr>
              <w:t>туристичними</w:t>
            </w:r>
          </w:p>
          <w:p w14:paraId="7F4150A9" w14:textId="63FC816F" w:rsidR="00BE74C1" w:rsidRPr="00BE74C1" w:rsidRDefault="00BE74C1" w:rsidP="009451DA">
            <w:pPr>
              <w:pStyle w:val="TableParagraph"/>
              <w:spacing w:line="260" w:lineRule="exact"/>
              <w:ind w:left="316"/>
              <w:rPr>
                <w:b/>
                <w:bCs/>
                <w:sz w:val="24"/>
              </w:rPr>
            </w:pPr>
            <w:r w:rsidRPr="00BE74C1">
              <w:rPr>
                <w:b/>
                <w:bCs/>
                <w:sz w:val="24"/>
              </w:rPr>
              <w:t>прибуттями,</w:t>
            </w:r>
            <w:r w:rsidRPr="00BE74C1">
              <w:rPr>
                <w:b/>
                <w:bCs/>
                <w:spacing w:val="-3"/>
                <w:sz w:val="24"/>
              </w:rPr>
              <w:t xml:space="preserve"> </w:t>
            </w:r>
            <w:r w:rsidRPr="00BE74C1">
              <w:rPr>
                <w:b/>
                <w:bCs/>
                <w:sz w:val="24"/>
              </w:rPr>
              <w:t>%</w:t>
            </w:r>
          </w:p>
        </w:tc>
        <w:tc>
          <w:tcPr>
            <w:tcW w:w="2171" w:type="dxa"/>
            <w:gridSpan w:val="2"/>
            <w:tcBorders>
              <w:bottom w:val="single" w:sz="4" w:space="0" w:color="000000"/>
            </w:tcBorders>
          </w:tcPr>
          <w:p w14:paraId="5E4971FF" w14:textId="77777777" w:rsidR="00BE74C1" w:rsidRPr="00BE74C1" w:rsidRDefault="00BE74C1" w:rsidP="009451DA">
            <w:pPr>
              <w:pStyle w:val="TableParagraph"/>
              <w:spacing w:line="263" w:lineRule="exact"/>
              <w:ind w:left="462"/>
              <w:rPr>
                <w:b/>
                <w:bCs/>
                <w:sz w:val="24"/>
              </w:rPr>
            </w:pPr>
            <w:r w:rsidRPr="00BE74C1">
              <w:rPr>
                <w:b/>
                <w:bCs/>
                <w:sz w:val="24"/>
              </w:rPr>
              <w:t>Міжнародні</w:t>
            </w:r>
          </w:p>
          <w:p w14:paraId="42A7341B" w14:textId="77777777" w:rsidR="00BE74C1" w:rsidRPr="00BE74C1" w:rsidRDefault="00BE74C1" w:rsidP="009451DA">
            <w:pPr>
              <w:pStyle w:val="TableParagraph"/>
              <w:spacing w:line="263" w:lineRule="exact"/>
              <w:ind w:left="220"/>
              <w:rPr>
                <w:b/>
                <w:bCs/>
                <w:sz w:val="24"/>
              </w:rPr>
            </w:pPr>
            <w:r w:rsidRPr="00BE74C1">
              <w:rPr>
                <w:b/>
                <w:bCs/>
                <w:sz w:val="24"/>
              </w:rPr>
              <w:t>надходження</w:t>
            </w:r>
            <w:r w:rsidRPr="00BE74C1">
              <w:rPr>
                <w:b/>
                <w:bCs/>
                <w:spacing w:val="-2"/>
                <w:sz w:val="24"/>
              </w:rPr>
              <w:t xml:space="preserve"> </w:t>
            </w:r>
            <w:r w:rsidRPr="00BE74C1">
              <w:rPr>
                <w:b/>
                <w:bCs/>
                <w:sz w:val="24"/>
              </w:rPr>
              <w:t>від</w:t>
            </w:r>
          </w:p>
          <w:p w14:paraId="2386BBF0" w14:textId="77777777" w:rsidR="00BE74C1" w:rsidRPr="00BE74C1" w:rsidRDefault="00BE74C1" w:rsidP="009451DA">
            <w:pPr>
              <w:pStyle w:val="TableParagraph"/>
              <w:spacing w:line="266" w:lineRule="exact"/>
              <w:ind w:left="232"/>
              <w:rPr>
                <w:b/>
                <w:bCs/>
                <w:sz w:val="24"/>
              </w:rPr>
            </w:pPr>
            <w:r w:rsidRPr="00BE74C1">
              <w:rPr>
                <w:b/>
                <w:bCs/>
                <w:sz w:val="24"/>
              </w:rPr>
              <w:t>туризму,</w:t>
            </w:r>
            <w:r w:rsidRPr="00BE74C1">
              <w:rPr>
                <w:b/>
                <w:bCs/>
                <w:spacing w:val="-6"/>
                <w:sz w:val="24"/>
              </w:rPr>
              <w:t xml:space="preserve"> </w:t>
            </w:r>
            <w:r w:rsidRPr="00BE74C1">
              <w:rPr>
                <w:b/>
                <w:bCs/>
                <w:sz w:val="24"/>
              </w:rPr>
              <w:t>млрд.</w:t>
            </w:r>
            <w:r w:rsidRPr="00BE74C1">
              <w:rPr>
                <w:b/>
                <w:bCs/>
                <w:spacing w:val="-6"/>
                <w:sz w:val="24"/>
              </w:rPr>
              <w:t xml:space="preserve"> </w:t>
            </w:r>
            <w:r w:rsidRPr="00BE74C1">
              <w:rPr>
                <w:b/>
                <w:bCs/>
                <w:sz w:val="24"/>
              </w:rPr>
              <w:t>$</w:t>
            </w:r>
          </w:p>
          <w:p w14:paraId="07C060FA" w14:textId="02E4AEA6" w:rsidR="00BE74C1" w:rsidRPr="00BE74C1" w:rsidRDefault="00BE74C1" w:rsidP="009451DA">
            <w:pPr>
              <w:pStyle w:val="TableParagraph"/>
              <w:spacing w:line="261" w:lineRule="exact"/>
              <w:ind w:left="773" w:right="771"/>
              <w:jc w:val="center"/>
              <w:rPr>
                <w:b/>
                <w:bCs/>
                <w:sz w:val="20"/>
              </w:rPr>
            </w:pPr>
            <w:r w:rsidRPr="00BE74C1">
              <w:rPr>
                <w:b/>
                <w:bCs/>
                <w:sz w:val="24"/>
              </w:rPr>
              <w:t>США</w:t>
            </w:r>
          </w:p>
        </w:tc>
        <w:tc>
          <w:tcPr>
            <w:tcW w:w="2488" w:type="dxa"/>
            <w:gridSpan w:val="2"/>
            <w:tcBorders>
              <w:bottom w:val="single" w:sz="4" w:space="0" w:color="000000"/>
            </w:tcBorders>
          </w:tcPr>
          <w:p w14:paraId="62F1C798" w14:textId="77777777" w:rsidR="00BE74C1" w:rsidRPr="00BE74C1" w:rsidRDefault="00BE74C1" w:rsidP="009451DA">
            <w:pPr>
              <w:pStyle w:val="TableParagraph"/>
              <w:spacing w:before="1" w:line="265" w:lineRule="exact"/>
              <w:ind w:left="714" w:right="706"/>
              <w:jc w:val="center"/>
              <w:rPr>
                <w:b/>
                <w:bCs/>
                <w:sz w:val="24"/>
              </w:rPr>
            </w:pPr>
            <w:r w:rsidRPr="00BE74C1">
              <w:rPr>
                <w:b/>
                <w:bCs/>
                <w:sz w:val="24"/>
              </w:rPr>
              <w:t>Частка</w:t>
            </w:r>
          </w:p>
          <w:p w14:paraId="70830E39" w14:textId="77777777" w:rsidR="00BE74C1" w:rsidRPr="00BE74C1" w:rsidRDefault="00BE74C1" w:rsidP="009451DA">
            <w:pPr>
              <w:pStyle w:val="TableParagraph"/>
              <w:spacing w:line="263" w:lineRule="exact"/>
              <w:ind w:left="384"/>
              <w:rPr>
                <w:b/>
                <w:bCs/>
                <w:sz w:val="24"/>
              </w:rPr>
            </w:pPr>
            <w:r w:rsidRPr="00BE74C1">
              <w:rPr>
                <w:b/>
                <w:bCs/>
                <w:sz w:val="24"/>
              </w:rPr>
              <w:t>туристичного</w:t>
            </w:r>
          </w:p>
          <w:p w14:paraId="6EC59225" w14:textId="77777777" w:rsidR="00BE74C1" w:rsidRPr="00BE74C1" w:rsidRDefault="00BE74C1" w:rsidP="009451DA">
            <w:pPr>
              <w:pStyle w:val="TableParagraph"/>
              <w:spacing w:line="263" w:lineRule="exact"/>
              <w:ind w:left="646"/>
              <w:rPr>
                <w:b/>
                <w:bCs/>
                <w:sz w:val="24"/>
              </w:rPr>
            </w:pPr>
            <w:r w:rsidRPr="00BE74C1">
              <w:rPr>
                <w:b/>
                <w:bCs/>
                <w:sz w:val="24"/>
              </w:rPr>
              <w:t>ринку</w:t>
            </w:r>
            <w:r w:rsidRPr="00BE74C1">
              <w:rPr>
                <w:b/>
                <w:bCs/>
                <w:spacing w:val="-8"/>
                <w:sz w:val="24"/>
              </w:rPr>
              <w:t xml:space="preserve"> </w:t>
            </w:r>
            <w:r w:rsidRPr="00BE74C1">
              <w:rPr>
                <w:b/>
                <w:bCs/>
                <w:sz w:val="24"/>
              </w:rPr>
              <w:t>за</w:t>
            </w:r>
          </w:p>
          <w:p w14:paraId="2C8495F2" w14:textId="77777777" w:rsidR="00BE74C1" w:rsidRPr="00BE74C1" w:rsidRDefault="00BE74C1" w:rsidP="009451DA">
            <w:pPr>
              <w:pStyle w:val="TableParagraph"/>
              <w:spacing w:line="266" w:lineRule="exact"/>
              <w:ind w:left="322"/>
              <w:rPr>
                <w:b/>
                <w:bCs/>
                <w:sz w:val="24"/>
              </w:rPr>
            </w:pPr>
            <w:r w:rsidRPr="00BE74C1">
              <w:rPr>
                <w:b/>
                <w:bCs/>
                <w:sz w:val="24"/>
              </w:rPr>
              <w:t>міжнародними</w:t>
            </w:r>
          </w:p>
          <w:p w14:paraId="75792C2B" w14:textId="77777777" w:rsidR="00BE74C1" w:rsidRPr="00BE74C1" w:rsidRDefault="00BE74C1" w:rsidP="009451DA">
            <w:pPr>
              <w:pStyle w:val="TableParagraph"/>
              <w:spacing w:line="261" w:lineRule="exact"/>
              <w:ind w:left="260"/>
              <w:rPr>
                <w:b/>
                <w:bCs/>
                <w:sz w:val="24"/>
              </w:rPr>
            </w:pPr>
            <w:r w:rsidRPr="00BE74C1">
              <w:rPr>
                <w:b/>
                <w:bCs/>
                <w:sz w:val="24"/>
              </w:rPr>
              <w:t>надходженнями</w:t>
            </w:r>
          </w:p>
          <w:p w14:paraId="7A551AC7" w14:textId="44A063DC" w:rsidR="00BE74C1" w:rsidRPr="00BE74C1" w:rsidRDefault="00BE74C1" w:rsidP="009451DA">
            <w:pPr>
              <w:pStyle w:val="TableParagraph"/>
              <w:spacing w:line="260" w:lineRule="exact"/>
              <w:ind w:left="298"/>
              <w:rPr>
                <w:b/>
                <w:bCs/>
                <w:sz w:val="24"/>
              </w:rPr>
            </w:pPr>
            <w:r w:rsidRPr="00BE74C1">
              <w:rPr>
                <w:b/>
                <w:bCs/>
                <w:sz w:val="24"/>
              </w:rPr>
              <w:t>від</w:t>
            </w:r>
            <w:r w:rsidRPr="00BE74C1">
              <w:rPr>
                <w:b/>
                <w:bCs/>
                <w:spacing w:val="50"/>
                <w:sz w:val="24"/>
              </w:rPr>
              <w:t xml:space="preserve"> </w:t>
            </w:r>
            <w:r w:rsidRPr="00BE74C1">
              <w:rPr>
                <w:b/>
                <w:bCs/>
                <w:sz w:val="24"/>
              </w:rPr>
              <w:t>туризму,</w:t>
            </w:r>
            <w:r w:rsidRPr="00BE74C1">
              <w:rPr>
                <w:b/>
                <w:bCs/>
                <w:spacing w:val="-5"/>
                <w:sz w:val="24"/>
              </w:rPr>
              <w:t xml:space="preserve"> </w:t>
            </w:r>
            <w:r w:rsidRPr="00BE74C1">
              <w:rPr>
                <w:b/>
                <w:bCs/>
                <w:sz w:val="24"/>
              </w:rPr>
              <w:t>%</w:t>
            </w:r>
          </w:p>
        </w:tc>
      </w:tr>
      <w:tr w:rsidR="00BE74C1" w14:paraId="48401361" w14:textId="77777777" w:rsidTr="00BE74C1">
        <w:trPr>
          <w:trHeight w:val="282"/>
        </w:trPr>
        <w:tc>
          <w:tcPr>
            <w:tcW w:w="1135" w:type="dxa"/>
            <w:vMerge/>
          </w:tcPr>
          <w:p w14:paraId="44919442" w14:textId="77777777" w:rsidR="00BE74C1" w:rsidRDefault="00BE74C1" w:rsidP="009451D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1FF17DEC" w14:textId="6A01E778" w:rsidR="00BE74C1" w:rsidRPr="00A5754A" w:rsidRDefault="00BE74C1" w:rsidP="009451DA">
            <w:pPr>
              <w:pStyle w:val="TableParagraph"/>
              <w:spacing w:before="1" w:line="261" w:lineRule="exact"/>
              <w:ind w:left="301"/>
              <w:rPr>
                <w:sz w:val="24"/>
                <w:lang w:val="uk-UA"/>
              </w:rPr>
            </w:pPr>
            <w:r>
              <w:rPr>
                <w:sz w:val="24"/>
              </w:rPr>
              <w:t>202</w:t>
            </w:r>
            <w:r w:rsidR="00A5754A">
              <w:rPr>
                <w:sz w:val="24"/>
                <w:lang w:val="uk-UA"/>
              </w:rPr>
              <w:t>3</w:t>
            </w:r>
          </w:p>
        </w:tc>
        <w:tc>
          <w:tcPr>
            <w:tcW w:w="992" w:type="dxa"/>
          </w:tcPr>
          <w:p w14:paraId="0E788753" w14:textId="0AE30FD8" w:rsidR="00BE74C1" w:rsidRPr="00A5754A" w:rsidRDefault="00BE74C1" w:rsidP="009451DA">
            <w:pPr>
              <w:pStyle w:val="TableParagraph"/>
              <w:spacing w:before="1" w:line="261" w:lineRule="exact"/>
              <w:ind w:left="302"/>
              <w:rPr>
                <w:sz w:val="24"/>
                <w:lang w:val="uk-UA"/>
              </w:rPr>
            </w:pPr>
            <w:r>
              <w:rPr>
                <w:sz w:val="24"/>
              </w:rPr>
              <w:t>202</w:t>
            </w:r>
            <w:r w:rsidR="00A5754A">
              <w:rPr>
                <w:sz w:val="24"/>
                <w:lang w:val="uk-UA"/>
              </w:rPr>
              <w:t>4</w:t>
            </w:r>
          </w:p>
        </w:tc>
        <w:tc>
          <w:tcPr>
            <w:tcW w:w="1134" w:type="dxa"/>
          </w:tcPr>
          <w:p w14:paraId="40EC44A8" w14:textId="0C9AD0A1" w:rsidR="00BE74C1" w:rsidRPr="00A5754A" w:rsidRDefault="00BE74C1" w:rsidP="009451DA">
            <w:pPr>
              <w:pStyle w:val="TableParagraph"/>
              <w:spacing w:before="1" w:line="261" w:lineRule="exact"/>
              <w:ind w:left="301"/>
              <w:rPr>
                <w:sz w:val="24"/>
                <w:lang w:val="uk-UA"/>
              </w:rPr>
            </w:pPr>
            <w:r>
              <w:rPr>
                <w:sz w:val="24"/>
              </w:rPr>
              <w:t>202</w:t>
            </w:r>
            <w:r w:rsidR="00A5754A">
              <w:rPr>
                <w:sz w:val="24"/>
                <w:lang w:val="uk-UA"/>
              </w:rPr>
              <w:t>3</w:t>
            </w:r>
          </w:p>
        </w:tc>
        <w:tc>
          <w:tcPr>
            <w:tcW w:w="1295" w:type="dxa"/>
          </w:tcPr>
          <w:p w14:paraId="4312C223" w14:textId="517A5B76" w:rsidR="00BE74C1" w:rsidRPr="00A5754A" w:rsidRDefault="00BE74C1" w:rsidP="009451DA">
            <w:pPr>
              <w:pStyle w:val="TableParagraph"/>
              <w:spacing w:before="1" w:line="261" w:lineRule="exact"/>
              <w:ind w:left="302"/>
              <w:rPr>
                <w:sz w:val="24"/>
                <w:lang w:val="uk-UA"/>
              </w:rPr>
            </w:pPr>
            <w:r>
              <w:rPr>
                <w:sz w:val="24"/>
              </w:rPr>
              <w:t>202</w:t>
            </w:r>
            <w:r w:rsidR="00A5754A">
              <w:rPr>
                <w:sz w:val="24"/>
                <w:lang w:val="uk-UA"/>
              </w:rPr>
              <w:t>4</w:t>
            </w:r>
          </w:p>
        </w:tc>
        <w:tc>
          <w:tcPr>
            <w:tcW w:w="1085" w:type="dxa"/>
          </w:tcPr>
          <w:p w14:paraId="41AEA224" w14:textId="303431FD" w:rsidR="00BE74C1" w:rsidRPr="00A5754A" w:rsidRDefault="00BE74C1" w:rsidP="009451DA">
            <w:pPr>
              <w:pStyle w:val="TableParagraph"/>
              <w:spacing w:before="1" w:line="261" w:lineRule="exact"/>
              <w:ind w:left="301"/>
              <w:rPr>
                <w:sz w:val="24"/>
                <w:lang w:val="uk-UA"/>
              </w:rPr>
            </w:pPr>
            <w:r>
              <w:rPr>
                <w:sz w:val="24"/>
              </w:rPr>
              <w:t>202</w:t>
            </w:r>
            <w:r w:rsidR="00A5754A">
              <w:rPr>
                <w:sz w:val="24"/>
                <w:lang w:val="uk-UA"/>
              </w:rPr>
              <w:t>3</w:t>
            </w:r>
          </w:p>
        </w:tc>
        <w:tc>
          <w:tcPr>
            <w:tcW w:w="1086" w:type="dxa"/>
          </w:tcPr>
          <w:p w14:paraId="638F085B" w14:textId="7372216A" w:rsidR="00BE74C1" w:rsidRPr="00A5754A" w:rsidRDefault="00BE74C1" w:rsidP="009451DA">
            <w:pPr>
              <w:pStyle w:val="TableParagraph"/>
              <w:spacing w:before="1" w:line="261" w:lineRule="exact"/>
              <w:ind w:left="302"/>
              <w:rPr>
                <w:sz w:val="24"/>
                <w:lang w:val="uk-UA"/>
              </w:rPr>
            </w:pPr>
            <w:r>
              <w:rPr>
                <w:sz w:val="24"/>
              </w:rPr>
              <w:t>202</w:t>
            </w:r>
            <w:r w:rsidR="00A5754A">
              <w:rPr>
                <w:sz w:val="24"/>
                <w:lang w:val="uk-UA"/>
              </w:rPr>
              <w:t>4</w:t>
            </w:r>
          </w:p>
        </w:tc>
        <w:tc>
          <w:tcPr>
            <w:tcW w:w="1212" w:type="dxa"/>
          </w:tcPr>
          <w:p w14:paraId="01407DA1" w14:textId="41C11698" w:rsidR="00BE74C1" w:rsidRPr="00A5754A" w:rsidRDefault="00BE74C1" w:rsidP="009451DA">
            <w:pPr>
              <w:pStyle w:val="TableParagraph"/>
              <w:spacing w:before="1" w:line="261" w:lineRule="exact"/>
              <w:ind w:left="301"/>
              <w:rPr>
                <w:sz w:val="24"/>
                <w:lang w:val="uk-UA"/>
              </w:rPr>
            </w:pPr>
            <w:r>
              <w:rPr>
                <w:sz w:val="24"/>
              </w:rPr>
              <w:t>202</w:t>
            </w:r>
            <w:r w:rsidR="00A5754A">
              <w:rPr>
                <w:sz w:val="24"/>
                <w:lang w:val="uk-UA"/>
              </w:rPr>
              <w:t>3</w:t>
            </w:r>
          </w:p>
        </w:tc>
        <w:tc>
          <w:tcPr>
            <w:tcW w:w="1276" w:type="dxa"/>
          </w:tcPr>
          <w:p w14:paraId="2220328D" w14:textId="593D4E6E" w:rsidR="00BE74C1" w:rsidRPr="00A5754A" w:rsidRDefault="00BE74C1" w:rsidP="009451DA">
            <w:pPr>
              <w:pStyle w:val="TableParagraph"/>
              <w:spacing w:before="1" w:line="261" w:lineRule="exact"/>
              <w:ind w:left="302"/>
              <w:rPr>
                <w:sz w:val="24"/>
                <w:lang w:val="uk-UA"/>
              </w:rPr>
            </w:pPr>
            <w:r>
              <w:rPr>
                <w:sz w:val="24"/>
              </w:rPr>
              <w:t>202</w:t>
            </w:r>
            <w:r w:rsidR="00A5754A">
              <w:rPr>
                <w:sz w:val="24"/>
                <w:lang w:val="uk-UA"/>
              </w:rPr>
              <w:t>4</w:t>
            </w:r>
          </w:p>
        </w:tc>
      </w:tr>
      <w:tr w:rsidR="00BF74DA" w14:paraId="6B082065" w14:textId="77777777" w:rsidTr="00BE74C1">
        <w:trPr>
          <w:trHeight w:val="282"/>
        </w:trPr>
        <w:tc>
          <w:tcPr>
            <w:tcW w:w="1135" w:type="dxa"/>
          </w:tcPr>
          <w:p w14:paraId="5D345281" w14:textId="77777777" w:rsidR="00BF74DA" w:rsidRDefault="00BF74DA" w:rsidP="009451D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3B4E145A" w14:textId="77777777" w:rsidR="00BF74DA" w:rsidRDefault="00BF74DA" w:rsidP="009451DA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3D6F9357" w14:textId="77777777" w:rsidR="00BF74DA" w:rsidRDefault="00BF74DA" w:rsidP="009451D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7C7457DA" w14:textId="77777777" w:rsidR="00BF74DA" w:rsidRDefault="00BF74DA" w:rsidP="009451DA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14:paraId="165B51F0" w14:textId="77777777" w:rsidR="00BF74DA" w:rsidRDefault="00BF74DA" w:rsidP="009451DA">
            <w:pPr>
              <w:pStyle w:val="TableParagraph"/>
              <w:rPr>
                <w:sz w:val="20"/>
              </w:rPr>
            </w:pPr>
          </w:p>
        </w:tc>
        <w:tc>
          <w:tcPr>
            <w:tcW w:w="1085" w:type="dxa"/>
          </w:tcPr>
          <w:p w14:paraId="486334E3" w14:textId="77777777" w:rsidR="00BF74DA" w:rsidRDefault="00BF74DA" w:rsidP="009451DA">
            <w:pPr>
              <w:pStyle w:val="TableParagraph"/>
              <w:rPr>
                <w:sz w:val="20"/>
              </w:rPr>
            </w:pPr>
          </w:p>
        </w:tc>
        <w:tc>
          <w:tcPr>
            <w:tcW w:w="1086" w:type="dxa"/>
          </w:tcPr>
          <w:p w14:paraId="20F0B3FF" w14:textId="77777777" w:rsidR="00BF74DA" w:rsidRDefault="00BF74DA" w:rsidP="009451DA">
            <w:pPr>
              <w:pStyle w:val="TableParagraph"/>
              <w:rPr>
                <w:sz w:val="20"/>
              </w:rPr>
            </w:pPr>
          </w:p>
        </w:tc>
        <w:tc>
          <w:tcPr>
            <w:tcW w:w="1212" w:type="dxa"/>
          </w:tcPr>
          <w:p w14:paraId="4D35F4B5" w14:textId="77777777" w:rsidR="00BF74DA" w:rsidRDefault="00BF74DA" w:rsidP="009451DA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29F9B100" w14:textId="77777777" w:rsidR="00BF74DA" w:rsidRDefault="00BF74DA" w:rsidP="009451DA">
            <w:pPr>
              <w:pStyle w:val="TableParagraph"/>
              <w:rPr>
                <w:sz w:val="20"/>
              </w:rPr>
            </w:pPr>
          </w:p>
        </w:tc>
      </w:tr>
      <w:tr w:rsidR="00BF74DA" w14:paraId="1541677F" w14:textId="77777777" w:rsidTr="00BE74C1">
        <w:trPr>
          <w:trHeight w:val="282"/>
        </w:trPr>
        <w:tc>
          <w:tcPr>
            <w:tcW w:w="1135" w:type="dxa"/>
          </w:tcPr>
          <w:p w14:paraId="31CFA2E7" w14:textId="77777777" w:rsidR="00BF74DA" w:rsidRDefault="00BF74DA" w:rsidP="009451D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05A93417" w14:textId="77777777" w:rsidR="00BF74DA" w:rsidRDefault="00BF74DA" w:rsidP="009451DA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4740045C" w14:textId="77777777" w:rsidR="00BF74DA" w:rsidRDefault="00BF74DA" w:rsidP="009451D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7DF42B7D" w14:textId="77777777" w:rsidR="00BF74DA" w:rsidRDefault="00BF74DA" w:rsidP="009451DA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14:paraId="1B355419" w14:textId="77777777" w:rsidR="00BF74DA" w:rsidRDefault="00BF74DA" w:rsidP="009451DA">
            <w:pPr>
              <w:pStyle w:val="TableParagraph"/>
              <w:rPr>
                <w:sz w:val="20"/>
              </w:rPr>
            </w:pPr>
          </w:p>
        </w:tc>
        <w:tc>
          <w:tcPr>
            <w:tcW w:w="1085" w:type="dxa"/>
          </w:tcPr>
          <w:p w14:paraId="67E7F5F5" w14:textId="77777777" w:rsidR="00BF74DA" w:rsidRDefault="00BF74DA" w:rsidP="009451DA">
            <w:pPr>
              <w:pStyle w:val="TableParagraph"/>
              <w:rPr>
                <w:sz w:val="20"/>
              </w:rPr>
            </w:pPr>
          </w:p>
        </w:tc>
        <w:tc>
          <w:tcPr>
            <w:tcW w:w="1086" w:type="dxa"/>
          </w:tcPr>
          <w:p w14:paraId="48D39EA8" w14:textId="77777777" w:rsidR="00BF74DA" w:rsidRDefault="00BF74DA" w:rsidP="009451DA">
            <w:pPr>
              <w:pStyle w:val="TableParagraph"/>
              <w:rPr>
                <w:sz w:val="20"/>
              </w:rPr>
            </w:pPr>
          </w:p>
        </w:tc>
        <w:tc>
          <w:tcPr>
            <w:tcW w:w="1212" w:type="dxa"/>
          </w:tcPr>
          <w:p w14:paraId="797A6706" w14:textId="77777777" w:rsidR="00BF74DA" w:rsidRDefault="00BF74DA" w:rsidP="009451DA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67CF42C5" w14:textId="77777777" w:rsidR="00BF74DA" w:rsidRDefault="00BF74DA" w:rsidP="009451DA">
            <w:pPr>
              <w:pStyle w:val="TableParagraph"/>
              <w:rPr>
                <w:sz w:val="20"/>
              </w:rPr>
            </w:pPr>
          </w:p>
        </w:tc>
      </w:tr>
      <w:tr w:rsidR="00BF74DA" w14:paraId="53C40BA6" w14:textId="77777777" w:rsidTr="00BE74C1">
        <w:trPr>
          <w:trHeight w:val="282"/>
        </w:trPr>
        <w:tc>
          <w:tcPr>
            <w:tcW w:w="1135" w:type="dxa"/>
          </w:tcPr>
          <w:p w14:paraId="092C2425" w14:textId="77777777" w:rsidR="00BF74DA" w:rsidRDefault="00BF74DA" w:rsidP="009451D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7D734AF9" w14:textId="77777777" w:rsidR="00BF74DA" w:rsidRDefault="00BF74DA" w:rsidP="009451DA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4B1020C0" w14:textId="77777777" w:rsidR="00BF74DA" w:rsidRDefault="00BF74DA" w:rsidP="009451D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44C54DFA" w14:textId="77777777" w:rsidR="00BF74DA" w:rsidRDefault="00BF74DA" w:rsidP="009451DA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14:paraId="604D3CB2" w14:textId="77777777" w:rsidR="00BF74DA" w:rsidRDefault="00BF74DA" w:rsidP="009451DA">
            <w:pPr>
              <w:pStyle w:val="TableParagraph"/>
              <w:rPr>
                <w:sz w:val="20"/>
              </w:rPr>
            </w:pPr>
          </w:p>
        </w:tc>
        <w:tc>
          <w:tcPr>
            <w:tcW w:w="1085" w:type="dxa"/>
          </w:tcPr>
          <w:p w14:paraId="0E1E6071" w14:textId="77777777" w:rsidR="00BF74DA" w:rsidRDefault="00BF74DA" w:rsidP="009451DA">
            <w:pPr>
              <w:pStyle w:val="TableParagraph"/>
              <w:rPr>
                <w:sz w:val="20"/>
              </w:rPr>
            </w:pPr>
          </w:p>
        </w:tc>
        <w:tc>
          <w:tcPr>
            <w:tcW w:w="1086" w:type="dxa"/>
          </w:tcPr>
          <w:p w14:paraId="3E66987B" w14:textId="77777777" w:rsidR="00BF74DA" w:rsidRDefault="00BF74DA" w:rsidP="009451DA">
            <w:pPr>
              <w:pStyle w:val="TableParagraph"/>
              <w:rPr>
                <w:sz w:val="20"/>
              </w:rPr>
            </w:pPr>
          </w:p>
        </w:tc>
        <w:tc>
          <w:tcPr>
            <w:tcW w:w="1212" w:type="dxa"/>
          </w:tcPr>
          <w:p w14:paraId="00F480D4" w14:textId="77777777" w:rsidR="00BF74DA" w:rsidRDefault="00BF74DA" w:rsidP="009451DA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3EFEE5D6" w14:textId="77777777" w:rsidR="00BF74DA" w:rsidRDefault="00BF74DA" w:rsidP="009451DA">
            <w:pPr>
              <w:pStyle w:val="TableParagraph"/>
              <w:rPr>
                <w:sz w:val="20"/>
              </w:rPr>
            </w:pPr>
          </w:p>
        </w:tc>
      </w:tr>
      <w:tr w:rsidR="00BF74DA" w14:paraId="2DB5144D" w14:textId="77777777" w:rsidTr="00BE74C1">
        <w:trPr>
          <w:trHeight w:val="282"/>
        </w:trPr>
        <w:tc>
          <w:tcPr>
            <w:tcW w:w="1135" w:type="dxa"/>
          </w:tcPr>
          <w:p w14:paraId="22FFBA7F" w14:textId="77777777" w:rsidR="00BF74DA" w:rsidRDefault="00BF74DA" w:rsidP="009451D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47A24FC9" w14:textId="77777777" w:rsidR="00BF74DA" w:rsidRDefault="00BF74DA" w:rsidP="009451DA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38DBADF5" w14:textId="77777777" w:rsidR="00BF74DA" w:rsidRDefault="00BF74DA" w:rsidP="009451D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5EAD64F9" w14:textId="77777777" w:rsidR="00BF74DA" w:rsidRDefault="00BF74DA" w:rsidP="009451DA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14:paraId="3D077D8C" w14:textId="77777777" w:rsidR="00BF74DA" w:rsidRDefault="00BF74DA" w:rsidP="009451DA">
            <w:pPr>
              <w:pStyle w:val="TableParagraph"/>
              <w:rPr>
                <w:sz w:val="20"/>
              </w:rPr>
            </w:pPr>
          </w:p>
        </w:tc>
        <w:tc>
          <w:tcPr>
            <w:tcW w:w="1085" w:type="dxa"/>
          </w:tcPr>
          <w:p w14:paraId="63683C93" w14:textId="77777777" w:rsidR="00BF74DA" w:rsidRDefault="00BF74DA" w:rsidP="009451DA">
            <w:pPr>
              <w:pStyle w:val="TableParagraph"/>
              <w:rPr>
                <w:sz w:val="20"/>
              </w:rPr>
            </w:pPr>
          </w:p>
        </w:tc>
        <w:tc>
          <w:tcPr>
            <w:tcW w:w="1086" w:type="dxa"/>
          </w:tcPr>
          <w:p w14:paraId="30E8AFA4" w14:textId="77777777" w:rsidR="00BF74DA" w:rsidRDefault="00BF74DA" w:rsidP="009451DA">
            <w:pPr>
              <w:pStyle w:val="TableParagraph"/>
              <w:rPr>
                <w:sz w:val="20"/>
              </w:rPr>
            </w:pPr>
          </w:p>
        </w:tc>
        <w:tc>
          <w:tcPr>
            <w:tcW w:w="1212" w:type="dxa"/>
          </w:tcPr>
          <w:p w14:paraId="69A6F10E" w14:textId="77777777" w:rsidR="00BF74DA" w:rsidRDefault="00BF74DA" w:rsidP="009451DA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447A950E" w14:textId="77777777" w:rsidR="00BF74DA" w:rsidRDefault="00BF74DA" w:rsidP="009451DA">
            <w:pPr>
              <w:pStyle w:val="TableParagraph"/>
              <w:rPr>
                <w:sz w:val="20"/>
              </w:rPr>
            </w:pPr>
          </w:p>
        </w:tc>
      </w:tr>
      <w:tr w:rsidR="00BF74DA" w14:paraId="018B2B14" w14:textId="77777777" w:rsidTr="00BE74C1">
        <w:trPr>
          <w:trHeight w:val="282"/>
        </w:trPr>
        <w:tc>
          <w:tcPr>
            <w:tcW w:w="1135" w:type="dxa"/>
          </w:tcPr>
          <w:p w14:paraId="16D89C20" w14:textId="77777777" w:rsidR="00BF74DA" w:rsidRDefault="00BF74DA" w:rsidP="009451D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0EEA3C6A" w14:textId="77777777" w:rsidR="00BF74DA" w:rsidRDefault="00BF74DA" w:rsidP="009451DA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4B1C583E" w14:textId="77777777" w:rsidR="00BF74DA" w:rsidRDefault="00BF74DA" w:rsidP="009451D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19722309" w14:textId="77777777" w:rsidR="00BF74DA" w:rsidRDefault="00BF74DA" w:rsidP="009451DA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14:paraId="4AB6C1F2" w14:textId="77777777" w:rsidR="00BF74DA" w:rsidRDefault="00BF74DA" w:rsidP="009451DA">
            <w:pPr>
              <w:pStyle w:val="TableParagraph"/>
              <w:rPr>
                <w:sz w:val="20"/>
              </w:rPr>
            </w:pPr>
          </w:p>
        </w:tc>
        <w:tc>
          <w:tcPr>
            <w:tcW w:w="1085" w:type="dxa"/>
          </w:tcPr>
          <w:p w14:paraId="603B4B29" w14:textId="77777777" w:rsidR="00BF74DA" w:rsidRDefault="00BF74DA" w:rsidP="009451DA">
            <w:pPr>
              <w:pStyle w:val="TableParagraph"/>
              <w:rPr>
                <w:sz w:val="20"/>
              </w:rPr>
            </w:pPr>
          </w:p>
        </w:tc>
        <w:tc>
          <w:tcPr>
            <w:tcW w:w="1086" w:type="dxa"/>
          </w:tcPr>
          <w:p w14:paraId="5DBF5376" w14:textId="77777777" w:rsidR="00BF74DA" w:rsidRDefault="00BF74DA" w:rsidP="009451DA">
            <w:pPr>
              <w:pStyle w:val="TableParagraph"/>
              <w:rPr>
                <w:sz w:val="20"/>
              </w:rPr>
            </w:pPr>
          </w:p>
        </w:tc>
        <w:tc>
          <w:tcPr>
            <w:tcW w:w="1212" w:type="dxa"/>
          </w:tcPr>
          <w:p w14:paraId="0FF1C178" w14:textId="77777777" w:rsidR="00BF74DA" w:rsidRDefault="00BF74DA" w:rsidP="009451DA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4897C5C6" w14:textId="77777777" w:rsidR="00BF74DA" w:rsidRDefault="00BF74DA" w:rsidP="009451DA">
            <w:pPr>
              <w:pStyle w:val="TableParagraph"/>
              <w:rPr>
                <w:sz w:val="20"/>
              </w:rPr>
            </w:pPr>
          </w:p>
        </w:tc>
      </w:tr>
    </w:tbl>
    <w:p w14:paraId="53005231" w14:textId="77777777" w:rsidR="00BF74DA" w:rsidRDefault="00BF74DA" w:rsidP="00BF74DA">
      <w:pPr>
        <w:pStyle w:val="ae"/>
        <w:spacing w:before="3"/>
        <w:ind w:left="0"/>
        <w:rPr>
          <w:sz w:val="25"/>
        </w:rPr>
      </w:pPr>
    </w:p>
    <w:p w14:paraId="51EB119F" w14:textId="34D0BEE2" w:rsidR="002C2C9D" w:rsidRDefault="002C2C9D" w:rsidP="00BF74DA">
      <w:pPr>
        <w:pStyle w:val="ae"/>
        <w:spacing w:line="244" w:lineRule="auto"/>
        <w:ind w:right="242"/>
        <w:jc w:val="both"/>
        <w:rPr>
          <w:b/>
        </w:rPr>
      </w:pPr>
      <w:r>
        <w:rPr>
          <w:b/>
        </w:rPr>
        <w:t xml:space="preserve">За матеріалами сайтів: </w:t>
      </w:r>
    </w:p>
    <w:p w14:paraId="645368C2" w14:textId="03DA0D9E" w:rsidR="002C2C9D" w:rsidRDefault="00000000" w:rsidP="00BF74DA">
      <w:pPr>
        <w:pStyle w:val="ae"/>
        <w:spacing w:line="244" w:lineRule="auto"/>
        <w:ind w:right="242"/>
        <w:jc w:val="both"/>
        <w:rPr>
          <w:bCs/>
        </w:rPr>
      </w:pPr>
      <w:hyperlink r:id="rId7" w:history="1">
        <w:r w:rsidR="002C2C9D" w:rsidRPr="003C3459">
          <w:rPr>
            <w:rStyle w:val="af4"/>
            <w:bCs/>
          </w:rPr>
          <w:t>https://www.unwto.org/un-tourism-world-tourism-barometer-data</w:t>
        </w:r>
      </w:hyperlink>
    </w:p>
    <w:p w14:paraId="0446F31D" w14:textId="77777777" w:rsidR="002C2C9D" w:rsidRDefault="002C2C9D" w:rsidP="00BF74DA">
      <w:pPr>
        <w:pStyle w:val="ae"/>
        <w:spacing w:line="244" w:lineRule="auto"/>
        <w:ind w:right="242"/>
        <w:jc w:val="both"/>
        <w:rPr>
          <w:bCs/>
        </w:rPr>
      </w:pPr>
    </w:p>
    <w:p w14:paraId="3E34329B" w14:textId="121A49EF" w:rsidR="002C2C9D" w:rsidRDefault="00000000" w:rsidP="00BF74DA">
      <w:pPr>
        <w:pStyle w:val="ae"/>
        <w:spacing w:line="244" w:lineRule="auto"/>
        <w:ind w:right="242"/>
        <w:jc w:val="both"/>
        <w:rPr>
          <w:bCs/>
        </w:rPr>
      </w:pPr>
      <w:hyperlink r:id="rId8" w:history="1">
        <w:r w:rsidR="00C75DD4" w:rsidRPr="003C3459">
          <w:rPr>
            <w:rStyle w:val="af4"/>
            <w:bCs/>
          </w:rPr>
          <w:t>https://www.e-unwto.org/</w:t>
        </w:r>
      </w:hyperlink>
    </w:p>
    <w:p w14:paraId="28213CCC" w14:textId="77777777" w:rsidR="002C2C9D" w:rsidRPr="002C2C9D" w:rsidRDefault="002C2C9D" w:rsidP="00BF74DA">
      <w:pPr>
        <w:pStyle w:val="ae"/>
        <w:spacing w:line="244" w:lineRule="auto"/>
        <w:ind w:right="242"/>
        <w:jc w:val="both"/>
        <w:rPr>
          <w:bCs/>
        </w:rPr>
      </w:pPr>
    </w:p>
    <w:p w14:paraId="44C4445C" w14:textId="60D96B19" w:rsidR="002C2C9D" w:rsidRDefault="002C2C9D" w:rsidP="00BF74DA">
      <w:pPr>
        <w:pStyle w:val="ae"/>
        <w:spacing w:line="244" w:lineRule="auto"/>
        <w:ind w:right="242"/>
        <w:jc w:val="both"/>
        <w:rPr>
          <w:bCs/>
        </w:rPr>
      </w:pPr>
      <w:r>
        <w:rPr>
          <w:b/>
        </w:rPr>
        <w:t xml:space="preserve">Туристичний барометр за травень 2024 року: </w:t>
      </w:r>
      <w:r w:rsidRPr="002C2C9D">
        <w:rPr>
          <w:bCs/>
        </w:rPr>
        <w:t>chrome-extension://efaidnbmnnnibpcajpcglclefindmkaj/https://pre-webunwto.s3.eu-west-1.amazonaws.com/s3fs-public/2024-06/UNWTO_Barom24_02_May_excerpt.pdf</w:t>
      </w:r>
    </w:p>
    <w:p w14:paraId="501BF343" w14:textId="77777777" w:rsidR="00C75DD4" w:rsidRPr="002C2C9D" w:rsidRDefault="00C75DD4" w:rsidP="00BF74DA">
      <w:pPr>
        <w:pStyle w:val="ae"/>
        <w:spacing w:line="244" w:lineRule="auto"/>
        <w:ind w:right="242"/>
        <w:jc w:val="both"/>
        <w:rPr>
          <w:bCs/>
        </w:rPr>
      </w:pPr>
    </w:p>
    <w:p w14:paraId="4E977B13" w14:textId="77777777" w:rsidR="002C2C9D" w:rsidRDefault="002C2C9D" w:rsidP="00C75DD4">
      <w:pPr>
        <w:pStyle w:val="ae"/>
        <w:spacing w:line="244" w:lineRule="auto"/>
        <w:ind w:left="0" w:right="242"/>
        <w:jc w:val="both"/>
        <w:rPr>
          <w:b/>
        </w:rPr>
      </w:pPr>
    </w:p>
    <w:p w14:paraId="4E5DF6EC" w14:textId="7D392771" w:rsidR="00BF74DA" w:rsidRDefault="00BF74DA" w:rsidP="00A5754A">
      <w:pPr>
        <w:pStyle w:val="ae"/>
        <w:spacing w:line="244" w:lineRule="auto"/>
        <w:ind w:left="0" w:right="242" w:firstLine="567"/>
        <w:jc w:val="both"/>
      </w:pPr>
      <w:r>
        <w:rPr>
          <w:b/>
        </w:rPr>
        <w:t>Завдання</w:t>
      </w:r>
      <w:r>
        <w:rPr>
          <w:b/>
          <w:spacing w:val="1"/>
        </w:rPr>
        <w:t xml:space="preserve"> </w:t>
      </w:r>
      <w:r>
        <w:rPr>
          <w:b/>
        </w:rPr>
        <w:t>4.</w:t>
      </w:r>
      <w:r>
        <w:rPr>
          <w:b/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даними</w:t>
      </w:r>
      <w:r>
        <w:rPr>
          <w:spacing w:val="1"/>
        </w:rPr>
        <w:t xml:space="preserve"> </w:t>
      </w:r>
      <w:r>
        <w:t>статистичних</w:t>
      </w:r>
      <w:r>
        <w:rPr>
          <w:spacing w:val="1"/>
        </w:rPr>
        <w:t xml:space="preserve"> </w:t>
      </w:r>
      <w:r>
        <w:t>бюлетенів</w:t>
      </w:r>
      <w:r>
        <w:rPr>
          <w:spacing w:val="1"/>
        </w:rPr>
        <w:t xml:space="preserve"> </w:t>
      </w:r>
      <w:r>
        <w:t>ЮНВТО</w:t>
      </w:r>
      <w:r>
        <w:rPr>
          <w:spacing w:val="1"/>
        </w:rPr>
        <w:t xml:space="preserve"> </w:t>
      </w:r>
      <w:r>
        <w:t>визначити</w:t>
      </w:r>
      <w:r>
        <w:rPr>
          <w:spacing w:val="1"/>
        </w:rPr>
        <w:t xml:space="preserve"> </w:t>
      </w:r>
      <w:r>
        <w:t>десятку</w:t>
      </w:r>
      <w:r>
        <w:rPr>
          <w:spacing w:val="1"/>
        </w:rPr>
        <w:t xml:space="preserve"> </w:t>
      </w:r>
      <w:r>
        <w:t>найбільш популярних національних туристичних дестинацій (країн) у 2021, 2022,</w:t>
      </w:r>
      <w:r>
        <w:rPr>
          <w:spacing w:val="1"/>
        </w:rPr>
        <w:t xml:space="preserve"> </w:t>
      </w:r>
      <w:r>
        <w:t>2023</w:t>
      </w:r>
      <w:r w:rsidR="00A5754A">
        <w:t xml:space="preserve"> та 2024 </w:t>
      </w:r>
      <w:r>
        <w:rPr>
          <w:spacing w:val="1"/>
        </w:rPr>
        <w:t xml:space="preserve"> </w:t>
      </w:r>
      <w:r>
        <w:t>роках,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характеризувалися</w:t>
      </w:r>
      <w:r>
        <w:rPr>
          <w:spacing w:val="1"/>
        </w:rPr>
        <w:t xml:space="preserve"> </w:t>
      </w:r>
      <w:r>
        <w:t>найвищими</w:t>
      </w:r>
      <w:r>
        <w:rPr>
          <w:spacing w:val="1"/>
        </w:rPr>
        <w:t xml:space="preserve"> </w:t>
      </w:r>
      <w:r>
        <w:t>показниками</w:t>
      </w:r>
      <w:r>
        <w:rPr>
          <w:spacing w:val="1"/>
        </w:rPr>
        <w:t xml:space="preserve"> </w:t>
      </w:r>
      <w:r>
        <w:t>міжнародних</w:t>
      </w:r>
      <w:r>
        <w:rPr>
          <w:spacing w:val="1"/>
        </w:rPr>
        <w:t xml:space="preserve"> </w:t>
      </w:r>
      <w:r>
        <w:t>туристичних</w:t>
      </w:r>
      <w:r>
        <w:rPr>
          <w:spacing w:val="1"/>
        </w:rPr>
        <w:t xml:space="preserve"> </w:t>
      </w:r>
      <w:r>
        <w:t>прибуттів.</w:t>
      </w:r>
      <w:r>
        <w:rPr>
          <w:spacing w:val="1"/>
        </w:rPr>
        <w:t xml:space="preserve"> </w:t>
      </w:r>
      <w:r>
        <w:t>Встановити,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співпадають</w:t>
      </w:r>
      <w:r>
        <w:rPr>
          <w:spacing w:val="1"/>
        </w:rPr>
        <w:t xml:space="preserve"> </w:t>
      </w:r>
      <w:r>
        <w:t>ці</w:t>
      </w:r>
      <w:r>
        <w:rPr>
          <w:spacing w:val="1"/>
        </w:rPr>
        <w:t xml:space="preserve"> </w:t>
      </w:r>
      <w:r>
        <w:t>країни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переліками</w:t>
      </w:r>
      <w:r>
        <w:rPr>
          <w:spacing w:val="1"/>
        </w:rPr>
        <w:t xml:space="preserve"> </w:t>
      </w:r>
      <w:r>
        <w:t>країн-лідерів за надходженнями від туризму? У письмовій формі проаналізувати</w:t>
      </w:r>
      <w:r>
        <w:rPr>
          <w:spacing w:val="1"/>
        </w:rPr>
        <w:t xml:space="preserve"> </w:t>
      </w:r>
      <w:r>
        <w:t>зміни,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сталися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2021-202</w:t>
      </w:r>
      <w:r w:rsidR="00A5754A">
        <w:t>4</w:t>
      </w:r>
      <w:r>
        <w:rPr>
          <w:spacing w:val="1"/>
        </w:rPr>
        <w:t xml:space="preserve"> </w:t>
      </w:r>
      <w:r>
        <w:t>роки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рейтингу</w:t>
      </w:r>
      <w:r>
        <w:rPr>
          <w:spacing w:val="1"/>
        </w:rPr>
        <w:t xml:space="preserve"> </w:t>
      </w:r>
      <w:r>
        <w:t>дестинацій-лідерів</w:t>
      </w:r>
      <w:r>
        <w:rPr>
          <w:spacing w:val="1"/>
        </w:rPr>
        <w:t xml:space="preserve"> </w:t>
      </w:r>
      <w:r>
        <w:t>світового</w:t>
      </w:r>
      <w:r>
        <w:rPr>
          <w:spacing w:val="-67"/>
        </w:rPr>
        <w:t xml:space="preserve"> </w:t>
      </w:r>
      <w:r>
        <w:t>туристичного</w:t>
      </w:r>
      <w:r>
        <w:rPr>
          <w:spacing w:val="1"/>
        </w:rPr>
        <w:t xml:space="preserve"> </w:t>
      </w:r>
      <w:r>
        <w:t>ринку</w:t>
      </w:r>
      <w:r>
        <w:rPr>
          <w:spacing w:val="-3"/>
        </w:rPr>
        <w:t xml:space="preserve"> </w:t>
      </w:r>
      <w:r>
        <w:t>за показниками</w:t>
      </w:r>
      <w:r>
        <w:rPr>
          <w:spacing w:val="2"/>
        </w:rPr>
        <w:t xml:space="preserve"> </w:t>
      </w:r>
      <w:r>
        <w:t>міжнародних</w:t>
      </w:r>
      <w:r>
        <w:rPr>
          <w:spacing w:val="1"/>
        </w:rPr>
        <w:t xml:space="preserve"> </w:t>
      </w:r>
      <w:r>
        <w:t>туристичних</w:t>
      </w:r>
      <w:r>
        <w:rPr>
          <w:spacing w:val="2"/>
        </w:rPr>
        <w:t xml:space="preserve"> </w:t>
      </w:r>
      <w:r>
        <w:t>прибуттів.</w:t>
      </w:r>
    </w:p>
    <w:p w14:paraId="12249D6D" w14:textId="77777777" w:rsidR="002C2C9D" w:rsidRDefault="002C2C9D" w:rsidP="00BF74DA">
      <w:pPr>
        <w:pStyle w:val="ae"/>
        <w:spacing w:line="244" w:lineRule="auto"/>
        <w:ind w:right="242"/>
        <w:jc w:val="both"/>
      </w:pPr>
    </w:p>
    <w:p w14:paraId="2DCDF23F" w14:textId="77777777" w:rsidR="002C2C9D" w:rsidRDefault="002C2C9D" w:rsidP="00BF74DA">
      <w:pPr>
        <w:pStyle w:val="ae"/>
        <w:spacing w:line="244" w:lineRule="auto"/>
        <w:ind w:right="242"/>
        <w:jc w:val="both"/>
      </w:pPr>
    </w:p>
    <w:p w14:paraId="264837E9" w14:textId="77777777" w:rsidR="00BF74DA" w:rsidRDefault="00BF74DA"/>
    <w:sectPr w:rsidR="00BF74DA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CB06DF" w14:textId="77777777" w:rsidR="00CC7E6F" w:rsidRDefault="00CC7E6F" w:rsidP="00BF74DA">
      <w:r>
        <w:separator/>
      </w:r>
    </w:p>
  </w:endnote>
  <w:endnote w:type="continuationSeparator" w:id="0">
    <w:p w14:paraId="290D6A61" w14:textId="77777777" w:rsidR="00CC7E6F" w:rsidRDefault="00CC7E6F" w:rsidP="00BF7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319D27" w14:textId="7D531EE1" w:rsidR="00BF31AE" w:rsidRDefault="00BF31AE">
    <w:pPr>
      <w:pStyle w:val="ae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587D7B" w14:textId="77777777" w:rsidR="00CC7E6F" w:rsidRDefault="00CC7E6F" w:rsidP="00BF74DA">
      <w:r>
        <w:separator/>
      </w:r>
    </w:p>
  </w:footnote>
  <w:footnote w:type="continuationSeparator" w:id="0">
    <w:p w14:paraId="3624F106" w14:textId="77777777" w:rsidR="00CC7E6F" w:rsidRDefault="00CC7E6F" w:rsidP="00BF74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39293C"/>
    <w:multiLevelType w:val="hybridMultilevel"/>
    <w:tmpl w:val="334A0D2C"/>
    <w:lvl w:ilvl="0" w:tplc="921CA84A">
      <w:start w:val="1"/>
      <w:numFmt w:val="decimal"/>
      <w:lvlText w:val="%1."/>
      <w:lvlJc w:val="left"/>
      <w:pPr>
        <w:ind w:left="53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FECDD8C">
      <w:numFmt w:val="bullet"/>
      <w:lvlText w:val="•"/>
      <w:lvlJc w:val="left"/>
      <w:pPr>
        <w:ind w:left="1528" w:hanging="281"/>
      </w:pPr>
      <w:rPr>
        <w:rFonts w:hint="default"/>
        <w:lang w:val="uk-UA" w:eastAsia="en-US" w:bidi="ar-SA"/>
      </w:rPr>
    </w:lvl>
    <w:lvl w:ilvl="2" w:tplc="DA1E6D74">
      <w:numFmt w:val="bullet"/>
      <w:lvlText w:val="•"/>
      <w:lvlJc w:val="left"/>
      <w:pPr>
        <w:ind w:left="2517" w:hanging="281"/>
      </w:pPr>
      <w:rPr>
        <w:rFonts w:hint="default"/>
        <w:lang w:val="uk-UA" w:eastAsia="en-US" w:bidi="ar-SA"/>
      </w:rPr>
    </w:lvl>
    <w:lvl w:ilvl="3" w:tplc="94109A44">
      <w:numFmt w:val="bullet"/>
      <w:lvlText w:val="•"/>
      <w:lvlJc w:val="left"/>
      <w:pPr>
        <w:ind w:left="3505" w:hanging="281"/>
      </w:pPr>
      <w:rPr>
        <w:rFonts w:hint="default"/>
        <w:lang w:val="uk-UA" w:eastAsia="en-US" w:bidi="ar-SA"/>
      </w:rPr>
    </w:lvl>
    <w:lvl w:ilvl="4" w:tplc="C6EAAC28">
      <w:numFmt w:val="bullet"/>
      <w:lvlText w:val="•"/>
      <w:lvlJc w:val="left"/>
      <w:pPr>
        <w:ind w:left="4494" w:hanging="281"/>
      </w:pPr>
      <w:rPr>
        <w:rFonts w:hint="default"/>
        <w:lang w:val="uk-UA" w:eastAsia="en-US" w:bidi="ar-SA"/>
      </w:rPr>
    </w:lvl>
    <w:lvl w:ilvl="5" w:tplc="EAB0F542">
      <w:numFmt w:val="bullet"/>
      <w:lvlText w:val="•"/>
      <w:lvlJc w:val="left"/>
      <w:pPr>
        <w:ind w:left="5483" w:hanging="281"/>
      </w:pPr>
      <w:rPr>
        <w:rFonts w:hint="default"/>
        <w:lang w:val="uk-UA" w:eastAsia="en-US" w:bidi="ar-SA"/>
      </w:rPr>
    </w:lvl>
    <w:lvl w:ilvl="6" w:tplc="86109704">
      <w:numFmt w:val="bullet"/>
      <w:lvlText w:val="•"/>
      <w:lvlJc w:val="left"/>
      <w:pPr>
        <w:ind w:left="6471" w:hanging="281"/>
      </w:pPr>
      <w:rPr>
        <w:rFonts w:hint="default"/>
        <w:lang w:val="uk-UA" w:eastAsia="en-US" w:bidi="ar-SA"/>
      </w:rPr>
    </w:lvl>
    <w:lvl w:ilvl="7" w:tplc="D87CC800">
      <w:numFmt w:val="bullet"/>
      <w:lvlText w:val="•"/>
      <w:lvlJc w:val="left"/>
      <w:pPr>
        <w:ind w:left="7460" w:hanging="281"/>
      </w:pPr>
      <w:rPr>
        <w:rFonts w:hint="default"/>
        <w:lang w:val="uk-UA" w:eastAsia="en-US" w:bidi="ar-SA"/>
      </w:rPr>
    </w:lvl>
    <w:lvl w:ilvl="8" w:tplc="343C5B08">
      <w:numFmt w:val="bullet"/>
      <w:lvlText w:val="•"/>
      <w:lvlJc w:val="left"/>
      <w:pPr>
        <w:ind w:left="8449" w:hanging="281"/>
      </w:pPr>
      <w:rPr>
        <w:rFonts w:hint="default"/>
        <w:lang w:val="uk-UA" w:eastAsia="en-US" w:bidi="ar-SA"/>
      </w:rPr>
    </w:lvl>
  </w:abstractNum>
  <w:num w:numId="1" w16cid:durableId="461963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4DA"/>
    <w:rsid w:val="000918DA"/>
    <w:rsid w:val="002C2C9D"/>
    <w:rsid w:val="00A5754A"/>
    <w:rsid w:val="00A97D37"/>
    <w:rsid w:val="00BE74C1"/>
    <w:rsid w:val="00BF31AE"/>
    <w:rsid w:val="00BF74DA"/>
    <w:rsid w:val="00C75DD4"/>
    <w:rsid w:val="00CC7E6F"/>
    <w:rsid w:val="00D2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711EF"/>
  <w15:chartTrackingRefBased/>
  <w15:docId w15:val="{E39A2F70-E5C4-4754-B042-2D5CCD7F6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F74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1"/>
    <w:qFormat/>
    <w:rsid w:val="00BF74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74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74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74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74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74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74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74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74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74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F74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F74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F74D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F74D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F74D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F74D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F74D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F74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F74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F7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74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F74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74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F74DA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BF74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74D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74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F74D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F74DA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BF74DA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BF74DA"/>
    <w:pPr>
      <w:ind w:left="256"/>
    </w:pPr>
    <w:rPr>
      <w:sz w:val="28"/>
      <w:szCs w:val="28"/>
    </w:rPr>
  </w:style>
  <w:style w:type="character" w:customStyle="1" w:styleId="af">
    <w:name w:val="Основний текст Знак"/>
    <w:basedOn w:val="a0"/>
    <w:link w:val="ae"/>
    <w:uiPriority w:val="1"/>
    <w:rsid w:val="00BF74DA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TableParagraph">
    <w:name w:val="Table Paragraph"/>
    <w:basedOn w:val="a"/>
    <w:uiPriority w:val="1"/>
    <w:qFormat/>
    <w:rsid w:val="00BF74DA"/>
  </w:style>
  <w:style w:type="paragraph" w:styleId="af0">
    <w:name w:val="header"/>
    <w:basedOn w:val="a"/>
    <w:link w:val="af1"/>
    <w:unhideWhenUsed/>
    <w:rsid w:val="00BF74DA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rsid w:val="00BF74DA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af2">
    <w:name w:val="footer"/>
    <w:basedOn w:val="a"/>
    <w:link w:val="af3"/>
    <w:uiPriority w:val="99"/>
    <w:unhideWhenUsed/>
    <w:rsid w:val="00BF74DA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BF74DA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styleId="af4">
    <w:name w:val="Hyperlink"/>
    <w:basedOn w:val="a0"/>
    <w:uiPriority w:val="99"/>
    <w:unhideWhenUsed/>
    <w:rsid w:val="002C2C9D"/>
    <w:rPr>
      <w:color w:val="467886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2C2C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unwto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wto.org/un-tourism-world-tourism-barometer-dat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4204</Words>
  <Characters>2397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Любченко</dc:creator>
  <cp:keywords/>
  <dc:description/>
  <cp:lastModifiedBy>Валентина Любченко</cp:lastModifiedBy>
  <cp:revision>2</cp:revision>
  <dcterms:created xsi:type="dcterms:W3CDTF">2024-09-09T10:45:00Z</dcterms:created>
  <dcterms:modified xsi:type="dcterms:W3CDTF">2024-09-09T11:28:00Z</dcterms:modified>
</cp:coreProperties>
</file>