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849CF" w14:textId="77777777" w:rsidR="00B47AD2" w:rsidRPr="00C61A1F" w:rsidRDefault="00B47AD2" w:rsidP="00B47A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1A1F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>Тема 2. Об'єкти логістичного управління</w:t>
      </w:r>
    </w:p>
    <w:p w14:paraId="00334F83" w14:textId="77777777" w:rsidR="00B47AD2" w:rsidRDefault="00B47AD2" w:rsidP="00B47A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E1070">
        <w:rPr>
          <w:rFonts w:ascii="Times New Roman" w:hAnsi="Times New Roman"/>
          <w:i/>
          <w:sz w:val="28"/>
          <w:szCs w:val="28"/>
          <w:lang w:val="uk-UA"/>
        </w:rPr>
        <w:t>Основні терміни та поняття</w:t>
      </w:r>
      <w:r>
        <w:rPr>
          <w:rFonts w:ascii="Times New Roman" w:hAnsi="Times New Roman"/>
          <w:sz w:val="28"/>
          <w:szCs w:val="28"/>
          <w:lang w:val="uk-UA"/>
        </w:rPr>
        <w:t>: логістичний потік, логістична операція, матеріальний потік, інформаційний потік, запаси, логістичний канал, логістичний ланцюг, потужність потоку, інтенсивність потоку, траєкторія</w:t>
      </w:r>
      <w:r w:rsidRPr="00BA7A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руху потоку, тривалість, фінансові ресурси, фінансові відносини, фінансовий потік, фінансові фонди, обслуговування, послуга, сервіс, логістична операція, логістична функція.</w:t>
      </w:r>
    </w:p>
    <w:p w14:paraId="4B7E01FF" w14:textId="7355B56B" w:rsidR="00B47AD2" w:rsidRDefault="00B47AD2" w:rsidP="00B47A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E1070">
        <w:rPr>
          <w:rFonts w:ascii="Times New Roman" w:hAnsi="Times New Roman"/>
          <w:i/>
          <w:sz w:val="28"/>
          <w:szCs w:val="28"/>
          <w:lang w:val="uk-UA"/>
        </w:rPr>
        <w:t>Питання для самоконтролю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3C1F7053" w14:textId="77777777" w:rsidR="00B47AD2" w:rsidRPr="00D500CF" w:rsidRDefault="00B47AD2" w:rsidP="00B47AD2">
      <w:pPr>
        <w:pStyle w:val="a3"/>
        <w:numPr>
          <w:ilvl w:val="0"/>
          <w:numId w:val="1"/>
        </w:numPr>
        <w:jc w:val="both"/>
        <w:rPr>
          <w:b w:val="0"/>
        </w:rPr>
      </w:pPr>
      <w:r w:rsidRPr="00D500CF">
        <w:rPr>
          <w:b w:val="0"/>
        </w:rPr>
        <w:t>Поясність сутність матеріального потоку. Назвіть параметри матеріального потоку.</w:t>
      </w:r>
    </w:p>
    <w:p w14:paraId="1D24FC77" w14:textId="77777777" w:rsidR="00B47AD2" w:rsidRDefault="00B47AD2" w:rsidP="00B47AD2">
      <w:pPr>
        <w:pStyle w:val="a3"/>
        <w:numPr>
          <w:ilvl w:val="0"/>
          <w:numId w:val="1"/>
        </w:numPr>
        <w:jc w:val="both"/>
        <w:rPr>
          <w:b w:val="0"/>
        </w:rPr>
      </w:pPr>
      <w:r w:rsidRPr="00D500CF">
        <w:rPr>
          <w:b w:val="0"/>
        </w:rPr>
        <w:t>Визначте основні види матеріальних потоків.</w:t>
      </w:r>
    </w:p>
    <w:p w14:paraId="2EF632AE" w14:textId="77777777" w:rsidR="00B47AD2" w:rsidRPr="00D500CF" w:rsidRDefault="00B47AD2" w:rsidP="00B47AD2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Назвіть різновиди статичної форми матеріального потоку. Чи може мати матеріальний потік статичну форму?</w:t>
      </w:r>
    </w:p>
    <w:p w14:paraId="360301B2" w14:textId="77777777" w:rsidR="00B47AD2" w:rsidRDefault="00B47AD2" w:rsidP="00B47AD2">
      <w:pPr>
        <w:pStyle w:val="a3"/>
        <w:numPr>
          <w:ilvl w:val="0"/>
          <w:numId w:val="1"/>
        </w:numPr>
        <w:jc w:val="both"/>
        <w:rPr>
          <w:b w:val="0"/>
        </w:rPr>
      </w:pPr>
      <w:r w:rsidRPr="00D500CF">
        <w:rPr>
          <w:b w:val="0"/>
        </w:rPr>
        <w:t>Визначте роль інформаційного потоку в логістичній системі. Наведіть класифікацію інформаційних потоків.</w:t>
      </w:r>
    </w:p>
    <w:p w14:paraId="2C64E441" w14:textId="77777777" w:rsidR="00B47AD2" w:rsidRPr="00D500CF" w:rsidRDefault="00B47AD2" w:rsidP="00B47AD2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Назвіть приклади існування інформації у динамічній формі (інформаційного потоку) та статичній формі. Поясніть чому саме для логістики важливою є динамічна форма існування інформації.</w:t>
      </w:r>
    </w:p>
    <w:p w14:paraId="35955C3E" w14:textId="77777777" w:rsidR="00B47AD2" w:rsidRDefault="00B47AD2" w:rsidP="00B47AD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24C14">
        <w:rPr>
          <w:rFonts w:ascii="Times New Roman" w:hAnsi="Times New Roman"/>
          <w:sz w:val="28"/>
          <w:szCs w:val="28"/>
          <w:lang w:val="uk-UA"/>
        </w:rPr>
        <w:t>Пояс</w:t>
      </w:r>
      <w:r>
        <w:rPr>
          <w:rFonts w:ascii="Times New Roman" w:hAnsi="Times New Roman"/>
          <w:sz w:val="28"/>
          <w:szCs w:val="28"/>
          <w:lang w:val="uk-UA"/>
        </w:rPr>
        <w:t>ніть власну точку зору з приводу важливості того, чи іншого різновиду потоку для підприємства.</w:t>
      </w:r>
    </w:p>
    <w:p w14:paraId="3E008D11" w14:textId="77777777" w:rsidR="00B47AD2" w:rsidRDefault="00B47AD2" w:rsidP="00B47AD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Яким чином взаємопов’язані матеріальні та інформаційні потоки? Чи існують випадки, за яких інформаційні потоки можуть рухатись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відокремлено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матеріальних? Якщо так, то охарактеризуйте їх.</w:t>
      </w:r>
    </w:p>
    <w:p w14:paraId="36309726" w14:textId="77777777" w:rsidR="00B47AD2" w:rsidRDefault="00B47AD2" w:rsidP="00B47AD2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Визначте роль та місце фінансових потоків під час руху матеріальних та інформаційних потоків у логістичних системах.</w:t>
      </w:r>
    </w:p>
    <w:p w14:paraId="01235BB5" w14:textId="77777777" w:rsidR="00B47AD2" w:rsidRDefault="00B47AD2" w:rsidP="00B47AD2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Визначте різновиди статичної форми фінансових потоків. Чи може фінансовий потік мати статичну форму?</w:t>
      </w:r>
    </w:p>
    <w:p w14:paraId="4481EC7F" w14:textId="77777777" w:rsidR="00B47AD2" w:rsidRDefault="00B47AD2" w:rsidP="00B47AD2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Назвіть основні види послуг в логістичній системі, визначте їх важливість для існування та розвитку підприємства. Чи можуть послуги мати статичну форму (обґрунтуйте свою відповідь)?</w:t>
      </w:r>
    </w:p>
    <w:p w14:paraId="475A9164" w14:textId="77777777" w:rsidR="00B47AD2" w:rsidRDefault="00B47AD2" w:rsidP="00B47AD2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Назвіть основні логістичні функції та операції.</w:t>
      </w:r>
    </w:p>
    <w:p w14:paraId="788872AE" w14:textId="77777777" w:rsidR="00B47AD2" w:rsidRDefault="00B47AD2" w:rsidP="00B47AD2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lastRenderedPageBreak/>
        <w:t>Визначте відмінності між поняттями “логістичний канал” та “логістичний ланцюг”.</w:t>
      </w:r>
    </w:p>
    <w:p w14:paraId="25A476BF" w14:textId="77777777" w:rsidR="00B47AD2" w:rsidRDefault="00B47AD2" w:rsidP="00B47AD2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Поясніть сутність та основні переваги логістичної інтеграції, сутність інтегрованих логістичних потоків.</w:t>
      </w:r>
    </w:p>
    <w:p w14:paraId="316C48D7" w14:textId="77777777" w:rsidR="00B47AD2" w:rsidRDefault="00B47AD2" w:rsidP="00B47AD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Поясніть: чому логістичні потоки в логістичній системі потрібно розглядати як цілісну систему, а не як окремі об’єкти управління?</w:t>
      </w:r>
    </w:p>
    <w:p w14:paraId="22333693" w14:textId="3A1DCEDF" w:rsidR="00B47AD2" w:rsidRDefault="00B47AD2" w:rsidP="00B47A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E1070">
        <w:rPr>
          <w:rFonts w:ascii="Times New Roman" w:hAnsi="Times New Roman"/>
          <w:i/>
          <w:sz w:val="28"/>
          <w:szCs w:val="28"/>
          <w:lang w:val="uk-UA"/>
        </w:rPr>
        <w:t>Завдання для самостійної роботи студентів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1C17068" w14:textId="77777777" w:rsidR="00B47AD2" w:rsidRDefault="00B47AD2" w:rsidP="00B47AD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Назвіть основні види потоків в межах складської системи підприємства. Визначте: які з визначених потоків мають достатньо велике значення для логістичної системи складу.</w:t>
      </w:r>
    </w:p>
    <w:p w14:paraId="150218CE" w14:textId="77777777" w:rsidR="00B47AD2" w:rsidRDefault="00B47AD2" w:rsidP="00B47AD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Сформуйте можливий логістичний канал для підприємства, яке здійснює надання транспортних послуг. Чим логістичний канал буде відрізнятись від логістичного ланцюгу для даного підприємства.</w:t>
      </w:r>
    </w:p>
    <w:p w14:paraId="0C7E5435" w14:textId="77777777" w:rsidR="00B47AD2" w:rsidRDefault="00B47AD2" w:rsidP="00B47AD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Ви, як менеджер з логістики, сформулюйте основні принципи управління логістичними потоками для торгівельної компанії, яке продає продукти харчування.</w:t>
      </w:r>
    </w:p>
    <w:p w14:paraId="65711FA9" w14:textId="77777777" w:rsidR="00B47AD2" w:rsidRDefault="00B47AD2" w:rsidP="00B47AD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Визначте та систематизуйте фінансові логістичні потоки, з якими має справу торгівельне підприємство з продажу легкових автомобілів (розрахунки готівковою, безготівково та в кредит).</w:t>
      </w:r>
    </w:p>
    <w:p w14:paraId="3FD88F41" w14:textId="77777777" w:rsidR="00B47AD2" w:rsidRPr="00C05C3E" w:rsidRDefault="00B47AD2" w:rsidP="00B47AD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Розробіть можливий обсяг та перелік послуг, що потрібно надати в межах логістичного каналу розподілу для забезпечення конкурентного рівня сервісу на ринку портативних комп’ютерів. Чому не доцільно надавати повний перелік послуг?</w:t>
      </w:r>
    </w:p>
    <w:p w14:paraId="71FC89ED" w14:textId="77777777" w:rsidR="00F657FB" w:rsidRPr="00B47AD2" w:rsidRDefault="00F657FB">
      <w:pPr>
        <w:rPr>
          <w:lang w:val="uk-UA"/>
        </w:rPr>
      </w:pPr>
    </w:p>
    <w:sectPr w:rsidR="00F657FB" w:rsidRPr="00B47A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4371"/>
    <w:multiLevelType w:val="hybridMultilevel"/>
    <w:tmpl w:val="A5CC0D78"/>
    <w:lvl w:ilvl="0" w:tplc="D958A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7760B2"/>
    <w:multiLevelType w:val="hybridMultilevel"/>
    <w:tmpl w:val="2B34F1C0"/>
    <w:lvl w:ilvl="0" w:tplc="A6BC1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9883972">
    <w:abstractNumId w:val="1"/>
  </w:num>
  <w:num w:numId="2" w16cid:durableId="121021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9E"/>
    <w:rsid w:val="000615B2"/>
    <w:rsid w:val="0012639E"/>
    <w:rsid w:val="0038776A"/>
    <w:rsid w:val="00494B12"/>
    <w:rsid w:val="00634FAF"/>
    <w:rsid w:val="007B1006"/>
    <w:rsid w:val="00975DA9"/>
    <w:rsid w:val="00A7358A"/>
    <w:rsid w:val="00B47AD2"/>
    <w:rsid w:val="00BB19D7"/>
    <w:rsid w:val="00DC7FD2"/>
    <w:rsid w:val="00F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00CB"/>
  <w15:chartTrackingRefBased/>
  <w15:docId w15:val="{22B632F4-10E6-4EBD-919B-15ED21A4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AD2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8776A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76A"/>
    <w:rPr>
      <w:rFonts w:ascii="Times New Roman" w:eastAsiaTheme="majorEastAsia" w:hAnsi="Times New Roman" w:cstheme="majorBidi"/>
      <w:sz w:val="36"/>
      <w:szCs w:val="26"/>
    </w:rPr>
  </w:style>
  <w:style w:type="paragraph" w:styleId="a3">
    <w:name w:val="Title"/>
    <w:basedOn w:val="a"/>
    <w:link w:val="a4"/>
    <w:qFormat/>
    <w:rsid w:val="00B47AD2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4">
    <w:name w:val="Назва Знак"/>
    <w:basedOn w:val="a0"/>
    <w:link w:val="a3"/>
    <w:rsid w:val="00B47AD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1897</Words>
  <Characters>1082</Characters>
  <Application>Microsoft Office Word</Application>
  <DocSecurity>0</DocSecurity>
  <Lines>9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2</cp:revision>
  <dcterms:created xsi:type="dcterms:W3CDTF">2023-09-15T05:37:00Z</dcterms:created>
  <dcterms:modified xsi:type="dcterms:W3CDTF">2023-09-15T05:37:00Z</dcterms:modified>
</cp:coreProperties>
</file>