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CC8" w:rsidRDefault="00B33A5D" w:rsidP="00B33A5D">
      <w:pPr>
        <w:pStyle w:val="a3"/>
        <w:shd w:val="clear" w:color="auto" w:fill="FFFFFF"/>
        <w:spacing w:before="0" w:beforeAutospacing="0" w:after="0" w:afterAutospacing="0"/>
        <w:ind w:firstLine="567"/>
        <w:jc w:val="center"/>
        <w:rPr>
          <w:rFonts w:eastAsiaTheme="minorHAnsi"/>
          <w:b/>
          <w:bCs/>
          <w:color w:val="000000" w:themeColor="text1"/>
          <w:sz w:val="28"/>
          <w:szCs w:val="28"/>
          <w:lang w:eastAsia="en-US"/>
        </w:rPr>
      </w:pPr>
      <w:r>
        <w:rPr>
          <w:rFonts w:eastAsiaTheme="minorHAnsi"/>
          <w:b/>
          <w:bCs/>
          <w:color w:val="000000" w:themeColor="text1"/>
          <w:sz w:val="28"/>
          <w:szCs w:val="28"/>
          <w:lang w:eastAsia="en-US"/>
        </w:rPr>
        <w:t>Тема 2. Соціальні програми</w:t>
      </w:r>
    </w:p>
    <w:p w:rsidR="00B33A5D" w:rsidRPr="00EA6CC8" w:rsidRDefault="00B33A5D" w:rsidP="00B33A5D">
      <w:pPr>
        <w:pStyle w:val="a3"/>
        <w:shd w:val="clear" w:color="auto" w:fill="FFFFFF"/>
        <w:spacing w:before="0" w:beforeAutospacing="0" w:after="0" w:afterAutospacing="0"/>
        <w:ind w:firstLine="567"/>
        <w:jc w:val="both"/>
        <w:rPr>
          <w:rFonts w:eastAsiaTheme="minorHAnsi"/>
          <w:b/>
          <w:bCs/>
          <w:color w:val="000000" w:themeColor="text1"/>
          <w:sz w:val="28"/>
          <w:szCs w:val="28"/>
          <w:lang w:eastAsia="en-US"/>
        </w:rPr>
      </w:pPr>
      <w:r w:rsidRPr="00EA6CC8">
        <w:rPr>
          <w:rFonts w:eastAsiaTheme="minorHAnsi"/>
          <w:b/>
          <w:bCs/>
          <w:color w:val="000000" w:themeColor="text1"/>
          <w:sz w:val="28"/>
          <w:szCs w:val="28"/>
          <w:lang w:eastAsia="en-US"/>
        </w:rPr>
        <w:t>1. Сутність соціальної прог</w:t>
      </w:r>
      <w:bookmarkStart w:id="0" w:name="_GoBack"/>
      <w:bookmarkEnd w:id="0"/>
      <w:r w:rsidRPr="00EA6CC8">
        <w:rPr>
          <w:rFonts w:eastAsiaTheme="minorHAnsi"/>
          <w:b/>
          <w:bCs/>
          <w:color w:val="000000" w:themeColor="text1"/>
          <w:sz w:val="28"/>
          <w:szCs w:val="28"/>
          <w:lang w:eastAsia="en-US"/>
        </w:rPr>
        <w:t>рами</w:t>
      </w:r>
    </w:p>
    <w:p w:rsidR="00B33A5D" w:rsidRPr="00EA6CC8" w:rsidRDefault="00B33A5D" w:rsidP="00B33A5D">
      <w:pPr>
        <w:spacing w:after="0"/>
        <w:ind w:firstLine="567"/>
        <w:jc w:val="both"/>
        <w:rPr>
          <w:rFonts w:eastAsia="Times New Roman" w:cs="Times New Roman"/>
          <w:b/>
          <w:bCs/>
          <w:color w:val="000000" w:themeColor="text1"/>
          <w:szCs w:val="28"/>
          <w:lang w:eastAsia="uk-UA"/>
        </w:rPr>
      </w:pPr>
      <w:r w:rsidRPr="00EA6CC8">
        <w:rPr>
          <w:rFonts w:eastAsia="Times New Roman" w:cs="Times New Roman"/>
          <w:b/>
          <w:bCs/>
          <w:color w:val="000000" w:themeColor="text1"/>
          <w:szCs w:val="28"/>
          <w:lang w:eastAsia="uk-UA"/>
        </w:rPr>
        <w:t>2. Етапи побудови соціальної програми</w:t>
      </w:r>
    </w:p>
    <w:p w:rsidR="00B33A5D" w:rsidRPr="00B33A5D" w:rsidRDefault="00B33A5D" w:rsidP="00B33A5D">
      <w:pPr>
        <w:pStyle w:val="a3"/>
        <w:shd w:val="clear" w:color="auto" w:fill="FFFFFF"/>
        <w:spacing w:before="0" w:beforeAutospacing="0" w:after="0" w:afterAutospacing="0"/>
        <w:ind w:firstLine="567"/>
        <w:jc w:val="both"/>
        <w:rPr>
          <w:rStyle w:val="fontstyle01"/>
          <w:rFonts w:ascii="Times New Roman" w:hAnsi="Times New Roman"/>
          <w:b/>
          <w:bCs/>
          <w:color w:val="000000" w:themeColor="text1"/>
          <w:sz w:val="28"/>
          <w:szCs w:val="28"/>
        </w:rPr>
      </w:pPr>
      <w:r w:rsidRPr="00B33A5D">
        <w:rPr>
          <w:rStyle w:val="fontstyle01"/>
          <w:rFonts w:ascii="Times New Roman" w:hAnsi="Times New Roman"/>
          <w:b/>
          <w:bCs/>
          <w:color w:val="000000" w:themeColor="text1"/>
          <w:sz w:val="28"/>
          <w:szCs w:val="28"/>
        </w:rPr>
        <w:t>3. Державне регулювання соціальних програм</w:t>
      </w:r>
    </w:p>
    <w:p w:rsidR="009E1B5F" w:rsidRPr="009122BB" w:rsidRDefault="009E1B5F" w:rsidP="009E1B5F">
      <w:pPr>
        <w:spacing w:after="0"/>
        <w:ind w:firstLine="567"/>
        <w:jc w:val="both"/>
        <w:rPr>
          <w:b/>
          <w:bCs/>
          <w:color w:val="000000" w:themeColor="text1"/>
        </w:rPr>
      </w:pPr>
      <w:r w:rsidRPr="009122BB">
        <w:rPr>
          <w:b/>
          <w:bCs/>
          <w:color w:val="000000" w:themeColor="text1"/>
        </w:rPr>
        <w:t>4. Соціальні програми підприємства</w:t>
      </w:r>
      <w:r>
        <w:rPr>
          <w:b/>
          <w:bCs/>
          <w:color w:val="000000" w:themeColor="text1"/>
        </w:rPr>
        <w:t>.</w:t>
      </w:r>
    </w:p>
    <w:p w:rsidR="00EA6CC8" w:rsidRDefault="00EA6CC8" w:rsidP="001C31ED">
      <w:pPr>
        <w:pStyle w:val="a3"/>
        <w:shd w:val="clear" w:color="auto" w:fill="FFFFFF"/>
        <w:spacing w:before="0" w:beforeAutospacing="0" w:after="0" w:afterAutospacing="0"/>
        <w:ind w:firstLine="567"/>
        <w:jc w:val="both"/>
        <w:rPr>
          <w:rFonts w:eastAsiaTheme="minorHAnsi"/>
          <w:b/>
          <w:bCs/>
          <w:color w:val="000000" w:themeColor="text1"/>
          <w:sz w:val="28"/>
          <w:szCs w:val="28"/>
          <w:lang w:eastAsia="en-US"/>
        </w:rPr>
      </w:pPr>
    </w:p>
    <w:p w:rsidR="00EA6CC8" w:rsidRPr="00EA6CC8" w:rsidRDefault="00EA6CC8" w:rsidP="001C31ED">
      <w:pPr>
        <w:pStyle w:val="a3"/>
        <w:shd w:val="clear" w:color="auto" w:fill="FFFFFF"/>
        <w:spacing w:before="0" w:beforeAutospacing="0" w:after="0" w:afterAutospacing="0"/>
        <w:ind w:firstLine="567"/>
        <w:jc w:val="both"/>
        <w:rPr>
          <w:rFonts w:eastAsiaTheme="minorHAnsi"/>
          <w:b/>
          <w:bCs/>
          <w:color w:val="000000" w:themeColor="text1"/>
          <w:sz w:val="28"/>
          <w:szCs w:val="28"/>
          <w:lang w:eastAsia="en-US"/>
        </w:rPr>
      </w:pPr>
      <w:r w:rsidRPr="00EA6CC8">
        <w:rPr>
          <w:rFonts w:eastAsiaTheme="minorHAnsi"/>
          <w:b/>
          <w:bCs/>
          <w:color w:val="000000" w:themeColor="text1"/>
          <w:sz w:val="28"/>
          <w:szCs w:val="28"/>
          <w:lang w:eastAsia="en-US"/>
        </w:rPr>
        <w:t>1. Сутність соціальної програми</w:t>
      </w:r>
    </w:p>
    <w:p w:rsidR="001C31ED" w:rsidRPr="001C31ED" w:rsidRDefault="001C31ED" w:rsidP="001C31ED">
      <w:pPr>
        <w:pStyle w:val="a3"/>
        <w:shd w:val="clear" w:color="auto" w:fill="FFFFFF"/>
        <w:spacing w:before="0" w:beforeAutospacing="0" w:after="0" w:afterAutospacing="0"/>
        <w:ind w:firstLine="567"/>
        <w:jc w:val="both"/>
        <w:rPr>
          <w:color w:val="000000" w:themeColor="text1"/>
          <w:sz w:val="28"/>
          <w:szCs w:val="28"/>
        </w:rPr>
      </w:pPr>
      <w:r w:rsidRPr="009C391E">
        <w:rPr>
          <w:rFonts w:eastAsiaTheme="minorHAnsi"/>
          <w:b/>
          <w:bCs/>
          <w:color w:val="000000" w:themeColor="text1"/>
          <w:sz w:val="28"/>
          <w:szCs w:val="28"/>
          <w:lang w:eastAsia="en-US"/>
        </w:rPr>
        <w:t>Програма</w:t>
      </w:r>
      <w:r w:rsidRPr="001C31ED">
        <w:rPr>
          <w:rFonts w:eastAsiaTheme="minorHAnsi"/>
          <w:color w:val="000000" w:themeColor="text1"/>
          <w:sz w:val="28"/>
          <w:szCs w:val="28"/>
          <w:lang w:eastAsia="en-US"/>
        </w:rPr>
        <w:t xml:space="preserve"> – це комплекс взаємопов'язаних проектів та організаційних змін, що здійснюються для досягнення стратегічних цілей та кінцевого продукту.</w:t>
      </w:r>
    </w:p>
    <w:p w:rsidR="001C31ED" w:rsidRPr="001C31ED" w:rsidRDefault="001C31ED" w:rsidP="001C31ED">
      <w:pPr>
        <w:pStyle w:val="a3"/>
        <w:shd w:val="clear" w:color="auto" w:fill="FFFFFF"/>
        <w:spacing w:before="0" w:beforeAutospacing="0" w:after="0" w:afterAutospacing="0"/>
        <w:ind w:firstLine="567"/>
        <w:jc w:val="both"/>
        <w:rPr>
          <w:rStyle w:val="fontstyle01"/>
          <w:rFonts w:ascii="Times New Roman" w:hAnsi="Times New Roman"/>
          <w:color w:val="000000" w:themeColor="text1"/>
          <w:sz w:val="28"/>
          <w:szCs w:val="28"/>
        </w:rPr>
      </w:pPr>
      <w:r w:rsidRPr="001C31ED">
        <w:rPr>
          <w:rStyle w:val="fontstyle01"/>
          <w:rFonts w:ascii="Times New Roman" w:hAnsi="Times New Roman"/>
          <w:color w:val="000000" w:themeColor="text1"/>
          <w:sz w:val="28"/>
          <w:szCs w:val="28"/>
        </w:rPr>
        <w:t>Актуальні завдання соціальної політики повинні бути затверджені у вигляді соціальної програми, яка має виконавця, мету та критерії оцінки її реалізації. Створення таких програм дало змогу сформувати багатовекторну структуру суспільних пріоритетів. Соціальні програми покликані передусім гарантувати права і свободи кожної людини, сприяти значному підвищенню рівня соціальної захищеності громадян.</w:t>
      </w:r>
      <w:r w:rsidRPr="001C31ED">
        <w:rPr>
          <w:rStyle w:val="fontstyle01"/>
          <w:rFonts w:ascii="Times New Roman" w:hAnsi="Times New Roman"/>
          <w:color w:val="000000" w:themeColor="text1"/>
          <w:sz w:val="28"/>
          <w:szCs w:val="28"/>
        </w:rPr>
        <w:t xml:space="preserve"> </w:t>
      </w:r>
    </w:p>
    <w:p w:rsidR="0098594F" w:rsidRPr="001C31ED" w:rsidRDefault="0098594F" w:rsidP="006C2CE7">
      <w:pPr>
        <w:pStyle w:val="a3"/>
        <w:shd w:val="clear" w:color="auto" w:fill="FFFFFF"/>
        <w:spacing w:before="0" w:beforeAutospacing="0" w:after="0" w:afterAutospacing="0"/>
        <w:ind w:firstLine="567"/>
        <w:jc w:val="both"/>
        <w:rPr>
          <w:color w:val="000000" w:themeColor="text1"/>
          <w:sz w:val="28"/>
          <w:szCs w:val="28"/>
        </w:rPr>
      </w:pPr>
      <w:r w:rsidRPr="001C31ED">
        <w:rPr>
          <w:b/>
          <w:bCs/>
          <w:color w:val="000000" w:themeColor="text1"/>
          <w:sz w:val="28"/>
          <w:szCs w:val="28"/>
        </w:rPr>
        <w:t>Соці</w:t>
      </w:r>
      <w:r w:rsidR="006C2CE7" w:rsidRPr="001C31ED">
        <w:rPr>
          <w:b/>
          <w:bCs/>
          <w:color w:val="000000" w:themeColor="text1"/>
          <w:sz w:val="28"/>
          <w:szCs w:val="28"/>
        </w:rPr>
        <w:t>а</w:t>
      </w:r>
      <w:r w:rsidRPr="001C31ED">
        <w:rPr>
          <w:b/>
          <w:bCs/>
          <w:color w:val="000000" w:themeColor="text1"/>
          <w:sz w:val="28"/>
          <w:szCs w:val="28"/>
        </w:rPr>
        <w:t>льна прогр</w:t>
      </w:r>
      <w:r w:rsidR="006C2CE7" w:rsidRPr="001C31ED">
        <w:rPr>
          <w:b/>
          <w:bCs/>
          <w:color w:val="000000" w:themeColor="text1"/>
          <w:sz w:val="28"/>
          <w:szCs w:val="28"/>
        </w:rPr>
        <w:t>а</w:t>
      </w:r>
      <w:r w:rsidRPr="001C31ED">
        <w:rPr>
          <w:b/>
          <w:bCs/>
          <w:color w:val="000000" w:themeColor="text1"/>
          <w:sz w:val="28"/>
          <w:szCs w:val="28"/>
        </w:rPr>
        <w:t>ма</w:t>
      </w:r>
      <w:r w:rsidR="006C2CE7" w:rsidRPr="001C31ED">
        <w:rPr>
          <w:color w:val="000000" w:themeColor="text1"/>
          <w:sz w:val="28"/>
          <w:szCs w:val="28"/>
        </w:rPr>
        <w:t xml:space="preserve"> –</w:t>
      </w:r>
      <w:r w:rsidRPr="001C31ED">
        <w:rPr>
          <w:color w:val="000000" w:themeColor="text1"/>
          <w:sz w:val="28"/>
          <w:szCs w:val="28"/>
        </w:rPr>
        <w:t xml:space="preserve"> </w:t>
      </w:r>
      <w:r w:rsidR="001C31ED" w:rsidRPr="001C31ED">
        <w:rPr>
          <w:rStyle w:val="fontstyle01"/>
          <w:rFonts w:ascii="Times New Roman" w:hAnsi="Times New Roman"/>
          <w:color w:val="000000" w:themeColor="text1"/>
          <w:sz w:val="28"/>
          <w:szCs w:val="28"/>
        </w:rPr>
        <w:t>комплекс узгоджених заходів за цілями, строками, ресурсами й виконавцями в масштабах визначеної території та галузі соціальної сфери, що спрямовані на розв’язання комплексу соціальних проблем (зниження рівня бідності, смертності, кількості бездомних тощо).</w:t>
      </w:r>
      <w:r w:rsidR="001C31ED">
        <w:rPr>
          <w:rStyle w:val="fontstyle01"/>
          <w:rFonts w:ascii="Times New Roman" w:hAnsi="Times New Roman"/>
          <w:color w:val="000000" w:themeColor="text1"/>
          <w:sz w:val="28"/>
          <w:szCs w:val="28"/>
        </w:rPr>
        <w:t xml:space="preserve"> </w:t>
      </w:r>
      <w:r w:rsidRPr="001C31ED">
        <w:rPr>
          <w:color w:val="000000" w:themeColor="text1"/>
          <w:sz w:val="28"/>
          <w:szCs w:val="28"/>
        </w:rPr>
        <w:t>Як правило, соціальний та соціально-економічний ефект соціальних програм виражається в підвищенні якості життя громадян і суспільства в цілому.</w:t>
      </w:r>
    </w:p>
    <w:p w:rsidR="00DC3C4D" w:rsidRPr="001C31ED" w:rsidRDefault="00DC3C4D" w:rsidP="006C2CE7">
      <w:pPr>
        <w:spacing w:after="0"/>
        <w:ind w:firstLine="567"/>
        <w:jc w:val="both"/>
        <w:rPr>
          <w:rFonts w:cs="Times New Roman"/>
          <w:color w:val="000000" w:themeColor="text1"/>
          <w:szCs w:val="28"/>
        </w:rPr>
      </w:pPr>
      <w:r w:rsidRPr="001C31ED">
        <w:rPr>
          <w:rFonts w:cs="Times New Roman"/>
          <w:color w:val="000000" w:themeColor="text1"/>
          <w:szCs w:val="28"/>
        </w:rPr>
        <w:t xml:space="preserve">Під </w:t>
      </w:r>
      <w:r w:rsidRPr="001C31ED">
        <w:rPr>
          <w:rFonts w:cs="Times New Roman"/>
          <w:b/>
          <w:bCs/>
          <w:i/>
          <w:iCs/>
          <w:color w:val="000000" w:themeColor="text1"/>
          <w:szCs w:val="28"/>
        </w:rPr>
        <w:t>соціальною програмою</w:t>
      </w:r>
      <w:r w:rsidRPr="001C31ED">
        <w:rPr>
          <w:rFonts w:cs="Times New Roman"/>
          <w:color w:val="000000" w:themeColor="text1"/>
          <w:szCs w:val="28"/>
        </w:rPr>
        <w:t xml:space="preserve"> слід розуміти сукупність конкретних </w:t>
      </w:r>
      <w:proofErr w:type="spellStart"/>
      <w:r w:rsidRPr="001C31ED">
        <w:rPr>
          <w:rFonts w:cs="Times New Roman"/>
          <w:color w:val="000000" w:themeColor="text1"/>
          <w:szCs w:val="28"/>
        </w:rPr>
        <w:t>про</w:t>
      </w:r>
      <w:r w:rsidR="009C391E">
        <w:rPr>
          <w:rFonts w:cs="Times New Roman"/>
          <w:color w:val="000000" w:themeColor="text1"/>
          <w:szCs w:val="28"/>
        </w:rPr>
        <w:t>є</w:t>
      </w:r>
      <w:r w:rsidRPr="001C31ED">
        <w:rPr>
          <w:rFonts w:cs="Times New Roman"/>
          <w:color w:val="000000" w:themeColor="text1"/>
          <w:szCs w:val="28"/>
        </w:rPr>
        <w:t>ктів</w:t>
      </w:r>
      <w:proofErr w:type="spellEnd"/>
      <w:r w:rsidRPr="001C31ED">
        <w:rPr>
          <w:rFonts w:cs="Times New Roman"/>
          <w:color w:val="000000" w:themeColor="text1"/>
          <w:szCs w:val="28"/>
        </w:rPr>
        <w:t xml:space="preserve">, що в загальному є націлені на досягнення стратегічних цілей та вирішення певної соціальної проблеми, використовуючи принцип ефективного управління бюджетними коштами. </w:t>
      </w:r>
    </w:p>
    <w:p w:rsidR="001C31ED" w:rsidRDefault="00DC3C4D"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Перші соціальні програми були започатковані у Німеччині наприкінці ХІХ ст. У наш час державні соціальні програми діють у більшості країн світу, проте різняться за методами фінансування й управління, масштабами охоплення населення, кількістю та обсягом наданих пільг. Умовно їх поділяють на три основні напрями:</w:t>
      </w:r>
    </w:p>
    <w:p w:rsidR="001C31ED" w:rsidRDefault="001C31ED" w:rsidP="006C2CE7">
      <w:pPr>
        <w:spacing w:after="0"/>
        <w:ind w:firstLine="567"/>
        <w:jc w:val="both"/>
        <w:rPr>
          <w:rFonts w:eastAsia="Times New Roman" w:cs="Times New Roman"/>
          <w:color w:val="000000" w:themeColor="text1"/>
          <w:szCs w:val="28"/>
          <w:lang w:eastAsia="uk-UA"/>
        </w:rPr>
      </w:pPr>
      <w:r>
        <w:rPr>
          <w:rFonts w:eastAsia="Times New Roman" w:cs="Times New Roman"/>
          <w:color w:val="000000" w:themeColor="text1"/>
          <w:szCs w:val="28"/>
          <w:lang w:eastAsia="uk-UA"/>
        </w:rPr>
        <w:t>-</w:t>
      </w:r>
      <w:r w:rsidR="00DC3C4D" w:rsidRPr="001C31ED">
        <w:rPr>
          <w:rFonts w:eastAsia="Times New Roman" w:cs="Times New Roman"/>
          <w:color w:val="000000" w:themeColor="text1"/>
          <w:szCs w:val="28"/>
          <w:lang w:eastAsia="uk-UA"/>
        </w:rPr>
        <w:t xml:space="preserve"> програми соціального добробуту та забезпечення (так звані програми підтримки доходів населення);</w:t>
      </w:r>
    </w:p>
    <w:p w:rsidR="001C31ED" w:rsidRDefault="001C31ED" w:rsidP="006C2CE7">
      <w:pPr>
        <w:spacing w:after="0"/>
        <w:ind w:firstLine="567"/>
        <w:jc w:val="both"/>
        <w:rPr>
          <w:rFonts w:eastAsia="Times New Roman" w:cs="Times New Roman"/>
          <w:color w:val="000000" w:themeColor="text1"/>
          <w:szCs w:val="28"/>
          <w:lang w:eastAsia="uk-UA"/>
        </w:rPr>
      </w:pPr>
      <w:r>
        <w:rPr>
          <w:rFonts w:eastAsia="Times New Roman" w:cs="Times New Roman"/>
          <w:color w:val="000000" w:themeColor="text1"/>
          <w:szCs w:val="28"/>
          <w:lang w:eastAsia="uk-UA"/>
        </w:rPr>
        <w:t>-</w:t>
      </w:r>
      <w:r w:rsidR="00DC3C4D" w:rsidRPr="001C31ED">
        <w:rPr>
          <w:rFonts w:eastAsia="Times New Roman" w:cs="Times New Roman"/>
          <w:color w:val="000000" w:themeColor="text1"/>
          <w:szCs w:val="28"/>
          <w:lang w:eastAsia="uk-UA"/>
        </w:rPr>
        <w:t xml:space="preserve"> соціально-демографічні програми;</w:t>
      </w:r>
    </w:p>
    <w:p w:rsidR="001C31ED" w:rsidRDefault="001C31ED" w:rsidP="006C2CE7">
      <w:pPr>
        <w:spacing w:after="0"/>
        <w:ind w:firstLine="567"/>
        <w:jc w:val="both"/>
        <w:rPr>
          <w:rFonts w:eastAsia="Times New Roman" w:cs="Times New Roman"/>
          <w:color w:val="000000" w:themeColor="text1"/>
          <w:szCs w:val="28"/>
          <w:lang w:eastAsia="uk-UA"/>
        </w:rPr>
      </w:pPr>
      <w:r>
        <w:rPr>
          <w:rFonts w:eastAsia="Times New Roman" w:cs="Times New Roman"/>
          <w:color w:val="000000" w:themeColor="text1"/>
          <w:szCs w:val="28"/>
          <w:lang w:eastAsia="uk-UA"/>
        </w:rPr>
        <w:t>-</w:t>
      </w:r>
      <w:r w:rsidR="00DC3C4D" w:rsidRPr="001C31ED">
        <w:rPr>
          <w:rFonts w:eastAsia="Times New Roman" w:cs="Times New Roman"/>
          <w:color w:val="000000" w:themeColor="text1"/>
          <w:szCs w:val="28"/>
          <w:lang w:eastAsia="uk-UA"/>
        </w:rPr>
        <w:t xml:space="preserve"> програми у сфері охорони здоров'я. </w:t>
      </w:r>
    </w:p>
    <w:p w:rsidR="00DC3C4D" w:rsidRPr="001C31ED" w:rsidRDefault="00DC3C4D"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В багатьох країнах, перш за все тих, що розвиваються, існують спеціальні програми боротьби з бідністю, які є певною комбінацією вищезазначених трьох.</w:t>
      </w:r>
    </w:p>
    <w:p w:rsidR="009F3660" w:rsidRPr="001C31ED" w:rsidRDefault="009F3660" w:rsidP="006C2CE7">
      <w:pPr>
        <w:spacing w:after="0"/>
        <w:ind w:firstLine="567"/>
        <w:jc w:val="both"/>
        <w:rPr>
          <w:color w:val="000000" w:themeColor="text1"/>
        </w:rPr>
      </w:pPr>
      <w:r w:rsidRPr="001C31ED">
        <w:rPr>
          <w:color w:val="000000" w:themeColor="text1"/>
        </w:rPr>
        <w:t xml:space="preserve">Види, обсяг, напрями і заходи здійснення соціальних програм залежать від </w:t>
      </w:r>
      <w:proofErr w:type="spellStart"/>
      <w:r w:rsidRPr="001C31ED">
        <w:rPr>
          <w:color w:val="000000" w:themeColor="text1"/>
        </w:rPr>
        <w:t>контингента</w:t>
      </w:r>
      <w:proofErr w:type="spellEnd"/>
      <w:r w:rsidRPr="001C31ED">
        <w:rPr>
          <w:color w:val="000000" w:themeColor="text1"/>
        </w:rPr>
        <w:t xml:space="preserve"> громадян, для якого вони запроваджені. Для кожного з них державні програми виконують певні соціальні функції: розвиток спільнот, сімей, індивідів; забезпечення соціальної захищеності та матеріальної підтримки; створення сприятливих суспільних умов для розвитку тощо. </w:t>
      </w:r>
    </w:p>
    <w:p w:rsidR="001C31ED" w:rsidRDefault="009F3660" w:rsidP="006C2CE7">
      <w:pPr>
        <w:spacing w:after="0"/>
        <w:ind w:firstLine="567"/>
        <w:jc w:val="both"/>
        <w:rPr>
          <w:color w:val="000000" w:themeColor="text1"/>
        </w:rPr>
      </w:pPr>
      <w:r w:rsidRPr="001C31ED">
        <w:rPr>
          <w:color w:val="000000" w:themeColor="text1"/>
        </w:rPr>
        <w:t xml:space="preserve">Вихідним принципом розробки державних соціальних програм є відповідальність держави за впровадження і дотримання певних соціальних стандартів добробуту для громадян. Програми формують мінімальний рівень їх соціальної захищеності і характеризують ефективність системи соціальних гарантій членам суспільства. Забезпечуються ці гарантії на основі перерозподілу </w:t>
      </w:r>
      <w:r w:rsidRPr="001C31ED">
        <w:rPr>
          <w:color w:val="000000" w:themeColor="text1"/>
        </w:rPr>
        <w:lastRenderedPageBreak/>
        <w:t xml:space="preserve">доходів державою. Обсяг і масштаби охоплення певних соціально-демографічних груп залежать від обраної моделі соціальної системи. </w:t>
      </w:r>
    </w:p>
    <w:p w:rsidR="009F3660" w:rsidRPr="001C31ED" w:rsidRDefault="009F3660" w:rsidP="006C2CE7">
      <w:pPr>
        <w:spacing w:after="0"/>
        <w:ind w:firstLine="567"/>
        <w:jc w:val="both"/>
        <w:rPr>
          <w:color w:val="000000" w:themeColor="text1"/>
        </w:rPr>
      </w:pPr>
      <w:r w:rsidRPr="001C31ED">
        <w:rPr>
          <w:color w:val="000000" w:themeColor="text1"/>
        </w:rPr>
        <w:t xml:space="preserve">При розробці соціальних програм використовуються в якості орієнтирів соціальні нормативи. Успішне виконання соціальних програм залежить не тільки від досконалості їх підготовки, обсягів фінансування, а й від розподілу </w:t>
      </w:r>
      <w:r w:rsidR="001C31ED" w:rsidRPr="001C31ED">
        <w:rPr>
          <w:color w:val="000000" w:themeColor="text1"/>
        </w:rPr>
        <w:t>обов</w:t>
      </w:r>
      <w:r w:rsidR="001C31ED">
        <w:rPr>
          <w:color w:val="000000" w:themeColor="text1"/>
        </w:rPr>
        <w:t>’</w:t>
      </w:r>
      <w:r w:rsidR="001C31ED" w:rsidRPr="001C31ED">
        <w:rPr>
          <w:color w:val="000000" w:themeColor="text1"/>
        </w:rPr>
        <w:t>язків</w:t>
      </w:r>
      <w:r w:rsidRPr="001C31ED">
        <w:rPr>
          <w:color w:val="000000" w:themeColor="text1"/>
        </w:rPr>
        <w:t xml:space="preserve"> між владними структурами (децентралізація програм). Все більше функцій передається на місцевий рівень влади. Кризові соціально-економічні умови підвищують потребу в обширних й радикальних соціальних програмах. </w:t>
      </w:r>
    </w:p>
    <w:p w:rsidR="009F3660" w:rsidRPr="001C31ED" w:rsidRDefault="009F3660" w:rsidP="006C2CE7">
      <w:pPr>
        <w:spacing w:after="0"/>
        <w:ind w:firstLine="567"/>
        <w:jc w:val="both"/>
        <w:rPr>
          <w:color w:val="000000" w:themeColor="text1"/>
        </w:rPr>
      </w:pPr>
      <w:r w:rsidRPr="001C31ED">
        <w:rPr>
          <w:i/>
          <w:iCs/>
          <w:color w:val="000000" w:themeColor="text1"/>
        </w:rPr>
        <w:t>Об’єктами соціального програмування</w:t>
      </w:r>
      <w:r w:rsidRPr="001C31ED">
        <w:rPr>
          <w:color w:val="000000" w:themeColor="text1"/>
        </w:rPr>
        <w:t xml:space="preserve"> можуть бути регіони або території, галузі соціальної сфери, окремі групи населення тощо. </w:t>
      </w:r>
    </w:p>
    <w:p w:rsidR="001C31ED" w:rsidRDefault="00DC3C4D"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 xml:space="preserve">У сучасних наукових працях існує невелика кількість визначень поняття соціальної програми. О.В. Макарова трактує </w:t>
      </w:r>
      <w:r w:rsidRPr="001C31ED">
        <w:rPr>
          <w:rFonts w:eastAsia="Times New Roman" w:cs="Times New Roman"/>
          <w:b/>
          <w:bCs/>
          <w:color w:val="000000" w:themeColor="text1"/>
          <w:szCs w:val="28"/>
          <w:lang w:eastAsia="uk-UA"/>
        </w:rPr>
        <w:t>соціальну програму</w:t>
      </w:r>
      <w:r w:rsidRPr="001C31ED">
        <w:rPr>
          <w:rFonts w:eastAsia="Times New Roman" w:cs="Times New Roman"/>
          <w:color w:val="000000" w:themeColor="text1"/>
          <w:szCs w:val="28"/>
          <w:lang w:eastAsia="uk-UA"/>
        </w:rPr>
        <w:t xml:space="preserve"> як </w:t>
      </w:r>
      <w:r w:rsidR="001C31ED">
        <w:rPr>
          <w:rFonts w:eastAsia="Times New Roman" w:cs="Times New Roman"/>
          <w:color w:val="000000" w:themeColor="text1"/>
          <w:szCs w:val="28"/>
          <w:lang w:eastAsia="uk-UA"/>
        </w:rPr>
        <w:t>«</w:t>
      </w:r>
      <w:r w:rsidRPr="001C31ED">
        <w:rPr>
          <w:rFonts w:eastAsia="Times New Roman" w:cs="Times New Roman"/>
          <w:color w:val="000000" w:themeColor="text1"/>
          <w:szCs w:val="28"/>
          <w:lang w:eastAsia="uk-UA"/>
        </w:rPr>
        <w:t>систему взаємопов'язаних дій або заходів, спрямованих на досягнення певних результатів у соціальній сфері, забезпечену матеріальними та організаційними ресурсами</w:t>
      </w:r>
      <w:r w:rsidR="001C31ED">
        <w:rPr>
          <w:rFonts w:eastAsia="Times New Roman" w:cs="Times New Roman"/>
          <w:color w:val="000000" w:themeColor="text1"/>
          <w:szCs w:val="28"/>
          <w:lang w:eastAsia="uk-UA"/>
        </w:rPr>
        <w:t>»</w:t>
      </w:r>
      <w:r w:rsidRPr="001C31ED">
        <w:rPr>
          <w:rFonts w:eastAsia="Times New Roman" w:cs="Times New Roman"/>
          <w:color w:val="000000" w:themeColor="text1"/>
          <w:szCs w:val="28"/>
          <w:lang w:eastAsia="uk-UA"/>
        </w:rPr>
        <w:t xml:space="preserve">. </w:t>
      </w:r>
    </w:p>
    <w:p w:rsidR="00DC3C4D" w:rsidRPr="001C31ED" w:rsidRDefault="00DC3C4D"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 xml:space="preserve">І.А. Євдокимова </w:t>
      </w:r>
      <w:r w:rsidRPr="001C31ED">
        <w:rPr>
          <w:rFonts w:eastAsia="Times New Roman" w:cs="Times New Roman"/>
          <w:b/>
          <w:bCs/>
          <w:color w:val="000000" w:themeColor="text1"/>
          <w:szCs w:val="28"/>
          <w:lang w:eastAsia="uk-UA"/>
        </w:rPr>
        <w:t>соціальне програмування</w:t>
      </w:r>
      <w:r w:rsidRPr="001C31ED">
        <w:rPr>
          <w:rFonts w:eastAsia="Times New Roman" w:cs="Times New Roman"/>
          <w:color w:val="000000" w:themeColor="text1"/>
          <w:szCs w:val="28"/>
          <w:lang w:eastAsia="uk-UA"/>
        </w:rPr>
        <w:t xml:space="preserve"> визначає як спосіб постановки управлінської задачі, виходячи із стратегічних цілей розвитку соціальної системи й актуальних проблем її функціонування, а також вибір найбільш ефективного варіанта їх вирішення, включаючи цільовий розподіл ресурсів.</w:t>
      </w:r>
    </w:p>
    <w:p w:rsidR="00F26DAC" w:rsidRPr="001C31ED" w:rsidRDefault="00DC3C4D"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 xml:space="preserve">На </w:t>
      </w:r>
      <w:r w:rsidR="001C0FE4">
        <w:rPr>
          <w:rFonts w:eastAsia="Times New Roman" w:cs="Times New Roman"/>
          <w:color w:val="000000" w:themeColor="text1"/>
          <w:szCs w:val="28"/>
          <w:lang w:eastAsia="uk-UA"/>
        </w:rPr>
        <w:t xml:space="preserve">думку </w:t>
      </w:r>
      <w:r w:rsidR="001C0FE4" w:rsidRPr="001C0FE4">
        <w:rPr>
          <w:rFonts w:eastAsia="Times New Roman" w:cs="Times New Roman"/>
          <w:color w:val="000000" w:themeColor="text1"/>
          <w:szCs w:val="28"/>
          <w:lang w:eastAsia="uk-UA"/>
        </w:rPr>
        <w:t>О. Я. Маліновськ</w:t>
      </w:r>
      <w:r w:rsidR="001C0FE4">
        <w:rPr>
          <w:rFonts w:eastAsia="Times New Roman" w:cs="Times New Roman"/>
          <w:color w:val="000000" w:themeColor="text1"/>
          <w:szCs w:val="28"/>
          <w:lang w:eastAsia="uk-UA"/>
        </w:rPr>
        <w:t>ої</w:t>
      </w:r>
      <w:r w:rsidRPr="001C31ED">
        <w:rPr>
          <w:rFonts w:eastAsia="Times New Roman" w:cs="Times New Roman"/>
          <w:color w:val="000000" w:themeColor="text1"/>
          <w:szCs w:val="28"/>
          <w:lang w:eastAsia="uk-UA"/>
        </w:rPr>
        <w:t xml:space="preserve">, під </w:t>
      </w:r>
      <w:r w:rsidRPr="001C0FE4">
        <w:rPr>
          <w:rFonts w:eastAsia="Times New Roman" w:cs="Times New Roman"/>
          <w:b/>
          <w:bCs/>
          <w:color w:val="000000" w:themeColor="text1"/>
          <w:szCs w:val="28"/>
          <w:lang w:eastAsia="uk-UA"/>
        </w:rPr>
        <w:t>соціальною програмою</w:t>
      </w:r>
      <w:r w:rsidRPr="001C31ED">
        <w:rPr>
          <w:rFonts w:eastAsia="Times New Roman" w:cs="Times New Roman"/>
          <w:color w:val="000000" w:themeColor="text1"/>
          <w:szCs w:val="28"/>
          <w:lang w:eastAsia="uk-UA"/>
        </w:rPr>
        <w:t xml:space="preserve"> слід розуміти сукупність конкретних проектів, що в загальному є націлені на досягнення стратегічних цілей та вирішення певної соціальної проблеми, використовуючи принцип ефективного управління бюджетними коштами. </w:t>
      </w:r>
    </w:p>
    <w:p w:rsidR="001C0FE4" w:rsidRDefault="00F26DAC"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 xml:space="preserve">Таким чином, </w:t>
      </w:r>
      <w:r w:rsidRPr="001C0FE4">
        <w:rPr>
          <w:rFonts w:eastAsia="Times New Roman" w:cs="Times New Roman"/>
          <w:b/>
          <w:bCs/>
          <w:color w:val="000000" w:themeColor="text1"/>
          <w:szCs w:val="28"/>
          <w:lang w:eastAsia="uk-UA"/>
        </w:rPr>
        <w:t>соціальна програма</w:t>
      </w:r>
      <w:r w:rsidRPr="001C31ED">
        <w:rPr>
          <w:rFonts w:eastAsia="Times New Roman" w:cs="Times New Roman"/>
          <w:color w:val="000000" w:themeColor="text1"/>
          <w:szCs w:val="28"/>
          <w:lang w:eastAsia="uk-UA"/>
        </w:rPr>
        <w:t xml:space="preserve"> </w:t>
      </w:r>
      <w:r w:rsidR="006C2CE7" w:rsidRPr="001C31ED">
        <w:rPr>
          <w:rFonts w:eastAsia="Times New Roman" w:cs="Times New Roman"/>
          <w:color w:val="000000" w:themeColor="text1"/>
          <w:szCs w:val="28"/>
          <w:lang w:eastAsia="uk-UA"/>
        </w:rPr>
        <w:t>–</w:t>
      </w:r>
      <w:r w:rsidRPr="001C31ED">
        <w:rPr>
          <w:rFonts w:eastAsia="Times New Roman" w:cs="Times New Roman"/>
          <w:color w:val="000000" w:themeColor="text1"/>
          <w:szCs w:val="28"/>
          <w:lang w:eastAsia="uk-UA"/>
        </w:rPr>
        <w:t xml:space="preserve"> це сукупність взаємопов’язаних заходів, спрямованих на надання якісних суспільних послуг, розв’язання певних соціальних проблем, досягнення соціальної ефективності та результативності від реалізації завдань програми. </w:t>
      </w:r>
    </w:p>
    <w:p w:rsidR="00F26DAC" w:rsidRPr="001C31ED" w:rsidRDefault="00F26DAC"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Соціальні програми варто розглядати:</w:t>
      </w:r>
    </w:p>
    <w:p w:rsidR="00F26DAC" w:rsidRPr="001C31ED" w:rsidRDefault="001C0FE4" w:rsidP="006C2CE7">
      <w:pPr>
        <w:spacing w:after="0"/>
        <w:ind w:firstLine="567"/>
        <w:jc w:val="both"/>
        <w:rPr>
          <w:rFonts w:eastAsia="Times New Roman" w:cs="Times New Roman"/>
          <w:color w:val="000000" w:themeColor="text1"/>
          <w:szCs w:val="28"/>
          <w:lang w:eastAsia="uk-UA"/>
        </w:rPr>
      </w:pPr>
      <w:r>
        <w:rPr>
          <w:rFonts w:eastAsia="Times New Roman" w:cs="Times New Roman"/>
          <w:color w:val="000000" w:themeColor="text1"/>
          <w:szCs w:val="28"/>
          <w:lang w:eastAsia="uk-UA"/>
        </w:rPr>
        <w:t xml:space="preserve">- </w:t>
      </w:r>
      <w:r w:rsidR="00F26DAC" w:rsidRPr="001C31ED">
        <w:rPr>
          <w:rFonts w:eastAsia="Times New Roman" w:cs="Times New Roman"/>
          <w:color w:val="000000" w:themeColor="text1"/>
          <w:szCs w:val="28"/>
          <w:lang w:eastAsia="uk-UA"/>
        </w:rPr>
        <w:t>по-перше, як концепцію зростання соціального добробуту країни, де зазначено стратегічні суспільні пріоритети, етапи реалізації окреслених завдань, а також кількісні та якісні показники результативності діяльності виконавців програм. Такі концепції є основою для розроблення програмних документів соціального розвитку держави;</w:t>
      </w:r>
    </w:p>
    <w:p w:rsidR="00F26DAC" w:rsidRPr="001C31ED" w:rsidRDefault="001C0FE4" w:rsidP="006C2CE7">
      <w:pPr>
        <w:pStyle w:val="a3"/>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 </w:t>
      </w:r>
      <w:r w:rsidR="00F26DAC" w:rsidRPr="001C31ED">
        <w:rPr>
          <w:color w:val="000000" w:themeColor="text1"/>
          <w:sz w:val="28"/>
          <w:szCs w:val="28"/>
        </w:rPr>
        <w:t>по-друге, як спеціальні соціальні програми, де сформульовані завдання й соціальні критерії певного етапу розвитку суспільства, а також вказані конкретні цілі та їхня ієрархія, перелік послуг для задоволення соціальних потреб населення.</w:t>
      </w:r>
    </w:p>
    <w:p w:rsidR="00DC3C4D" w:rsidRPr="001C31ED" w:rsidRDefault="00DC3C4D"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 xml:space="preserve">У формуванні та реалізації соціальних програм можуть брати участь різні </w:t>
      </w:r>
      <w:r w:rsidRPr="00D837C7">
        <w:rPr>
          <w:rFonts w:eastAsia="Times New Roman" w:cs="Times New Roman"/>
          <w:i/>
          <w:iCs/>
          <w:color w:val="000000" w:themeColor="text1"/>
          <w:szCs w:val="28"/>
          <w:lang w:eastAsia="uk-UA"/>
        </w:rPr>
        <w:t>суб'єкти</w:t>
      </w:r>
      <w:r w:rsidRPr="001C31ED">
        <w:rPr>
          <w:rFonts w:eastAsia="Times New Roman" w:cs="Times New Roman"/>
          <w:color w:val="000000" w:themeColor="text1"/>
          <w:szCs w:val="28"/>
          <w:lang w:eastAsia="uk-UA"/>
        </w:rPr>
        <w:t>, серед яких органи державної влади та місцевого самоврядування, недержавні організації, що функціонують у соціальній сфері. Також суб'єктами цього процесу є законодавчі, виконавчі, суддівські органи влади, які визначають цілі, завдання, пріоритети, нормативно-правову базу соціальної політики та здійснюють безпосередньо практичну роботу з її реалізації.</w:t>
      </w:r>
    </w:p>
    <w:p w:rsidR="008018ED" w:rsidRDefault="008018ED" w:rsidP="008018ED">
      <w:pPr>
        <w:spacing w:after="0"/>
        <w:ind w:firstLine="567"/>
        <w:jc w:val="both"/>
        <w:rPr>
          <w:color w:val="000000" w:themeColor="text1"/>
        </w:rPr>
      </w:pPr>
      <w:r w:rsidRPr="001C31ED">
        <w:rPr>
          <w:color w:val="000000" w:themeColor="text1"/>
        </w:rPr>
        <w:t>Як будь-якому системному об’єкту «соціальній програмі» притаманні такі властивості:</w:t>
      </w:r>
    </w:p>
    <w:p w:rsidR="008018ED" w:rsidRDefault="008018ED" w:rsidP="008018ED">
      <w:pPr>
        <w:spacing w:after="0"/>
        <w:ind w:firstLine="567"/>
        <w:jc w:val="both"/>
        <w:rPr>
          <w:color w:val="000000" w:themeColor="text1"/>
        </w:rPr>
      </w:pPr>
      <w:r>
        <w:rPr>
          <w:color w:val="000000" w:themeColor="text1"/>
        </w:rPr>
        <w:t>-</w:t>
      </w:r>
      <w:r w:rsidRPr="001C31ED">
        <w:rPr>
          <w:color w:val="000000" w:themeColor="text1"/>
        </w:rPr>
        <w:t xml:space="preserve"> </w:t>
      </w:r>
      <w:r w:rsidRPr="008018ED">
        <w:rPr>
          <w:i/>
          <w:iCs/>
          <w:color w:val="000000" w:themeColor="text1"/>
        </w:rPr>
        <w:t>цілісність</w:t>
      </w:r>
      <w:r>
        <w:rPr>
          <w:color w:val="000000" w:themeColor="text1"/>
        </w:rPr>
        <w:t xml:space="preserve"> </w:t>
      </w:r>
      <w:r w:rsidRPr="001C31ED">
        <w:rPr>
          <w:color w:val="000000" w:themeColor="text1"/>
        </w:rPr>
        <w:t xml:space="preserve">– це властивість, яка полягає у тому, що зміна будь-якого компоненту системи впливає на всі інші компоненти та призводить до зміни </w:t>
      </w:r>
      <w:r w:rsidRPr="001C31ED">
        <w:rPr>
          <w:color w:val="000000" w:themeColor="text1"/>
        </w:rPr>
        <w:lastRenderedPageBreak/>
        <w:t>системи в цілому; і навпаки будь-які зміни системи позначаються на всіх її компонентах</w:t>
      </w:r>
      <w:r>
        <w:rPr>
          <w:color w:val="000000" w:themeColor="text1"/>
        </w:rPr>
        <w:t>;</w:t>
      </w:r>
    </w:p>
    <w:p w:rsidR="008018ED" w:rsidRDefault="008018ED" w:rsidP="008018ED">
      <w:pPr>
        <w:spacing w:after="0"/>
        <w:ind w:firstLine="567"/>
        <w:jc w:val="both"/>
        <w:rPr>
          <w:color w:val="000000" w:themeColor="text1"/>
        </w:rPr>
      </w:pPr>
      <w:r>
        <w:rPr>
          <w:color w:val="000000" w:themeColor="text1"/>
        </w:rPr>
        <w:t>-</w:t>
      </w:r>
      <w:r w:rsidRPr="001C31ED">
        <w:rPr>
          <w:color w:val="000000" w:themeColor="text1"/>
        </w:rPr>
        <w:t xml:space="preserve"> </w:t>
      </w:r>
      <w:r w:rsidRPr="008018ED">
        <w:rPr>
          <w:i/>
          <w:iCs/>
          <w:color w:val="000000" w:themeColor="text1"/>
        </w:rPr>
        <w:t>ієрархічність</w:t>
      </w:r>
      <w:r>
        <w:rPr>
          <w:color w:val="000000" w:themeColor="text1"/>
        </w:rPr>
        <w:t xml:space="preserve"> –</w:t>
      </w:r>
      <w:r w:rsidRPr="001C31ED">
        <w:rPr>
          <w:color w:val="000000" w:themeColor="text1"/>
        </w:rPr>
        <w:t xml:space="preserve"> полягає у тому, що її можна розглядати як елемент системи, а кожен її елемент у свою чергу, є системою</w:t>
      </w:r>
      <w:r>
        <w:rPr>
          <w:color w:val="000000" w:themeColor="text1"/>
        </w:rPr>
        <w:t>;</w:t>
      </w:r>
    </w:p>
    <w:p w:rsidR="008018ED" w:rsidRDefault="008018ED" w:rsidP="008018ED">
      <w:pPr>
        <w:spacing w:after="0"/>
        <w:ind w:firstLine="567"/>
        <w:jc w:val="both"/>
        <w:rPr>
          <w:color w:val="000000" w:themeColor="text1"/>
        </w:rPr>
      </w:pPr>
      <w:r>
        <w:rPr>
          <w:color w:val="000000" w:themeColor="text1"/>
        </w:rPr>
        <w:t xml:space="preserve">- </w:t>
      </w:r>
      <w:proofErr w:type="spellStart"/>
      <w:r w:rsidRPr="008018ED">
        <w:rPr>
          <w:i/>
          <w:iCs/>
          <w:color w:val="000000" w:themeColor="text1"/>
        </w:rPr>
        <w:t>інтегративність</w:t>
      </w:r>
      <w:proofErr w:type="spellEnd"/>
      <w:r>
        <w:rPr>
          <w:color w:val="000000" w:themeColor="text1"/>
        </w:rPr>
        <w:t xml:space="preserve"> </w:t>
      </w:r>
      <w:r w:rsidRPr="001C31ED">
        <w:rPr>
          <w:color w:val="000000" w:themeColor="text1"/>
        </w:rPr>
        <w:t xml:space="preserve">– означає, що система характеризується властивостями, яких не мають її окремі елементи, і навпаки – елементам притаманні властивості, відсутні у цілісної системи. </w:t>
      </w:r>
    </w:p>
    <w:p w:rsidR="00D837C7" w:rsidRDefault="00D837C7" w:rsidP="006C2CE7">
      <w:pPr>
        <w:spacing w:after="0"/>
        <w:ind w:firstLine="567"/>
        <w:jc w:val="both"/>
        <w:rPr>
          <w:rFonts w:eastAsia="Times New Roman" w:cs="Times New Roman"/>
          <w:color w:val="000000" w:themeColor="text1"/>
          <w:szCs w:val="28"/>
          <w:lang w:eastAsia="uk-UA"/>
        </w:rPr>
      </w:pPr>
    </w:p>
    <w:p w:rsidR="00EA6CC8" w:rsidRPr="00EA6CC8" w:rsidRDefault="00EA6CC8" w:rsidP="006C2CE7">
      <w:pPr>
        <w:spacing w:after="0"/>
        <w:ind w:firstLine="567"/>
        <w:jc w:val="both"/>
        <w:rPr>
          <w:rFonts w:eastAsia="Times New Roman" w:cs="Times New Roman"/>
          <w:b/>
          <w:bCs/>
          <w:color w:val="000000" w:themeColor="text1"/>
          <w:szCs w:val="28"/>
          <w:lang w:eastAsia="uk-UA"/>
        </w:rPr>
      </w:pPr>
      <w:r w:rsidRPr="00EA6CC8">
        <w:rPr>
          <w:rFonts w:eastAsia="Times New Roman" w:cs="Times New Roman"/>
          <w:b/>
          <w:bCs/>
          <w:color w:val="000000" w:themeColor="text1"/>
          <w:szCs w:val="28"/>
          <w:lang w:eastAsia="uk-UA"/>
        </w:rPr>
        <w:t>2. Етапи побудови соціальної програми</w:t>
      </w:r>
    </w:p>
    <w:p w:rsidR="00DC3C4D" w:rsidRPr="001C31ED" w:rsidRDefault="00DC3C4D"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 xml:space="preserve">Успіх реалізації програми значною мірою визначається якістю її розроблення, що залежить від компетенції та професіоналізму розробників, наявності якісної вхідної інформації й використання сучасних методів та інструментів при </w:t>
      </w:r>
      <w:r w:rsidR="00D837C7" w:rsidRPr="001C31ED">
        <w:rPr>
          <w:rFonts w:eastAsia="Times New Roman" w:cs="Times New Roman"/>
          <w:color w:val="000000" w:themeColor="text1"/>
          <w:szCs w:val="28"/>
          <w:lang w:eastAsia="uk-UA"/>
        </w:rPr>
        <w:t>обґрунтуванні</w:t>
      </w:r>
      <w:r w:rsidRPr="001C31ED">
        <w:rPr>
          <w:rFonts w:eastAsia="Times New Roman" w:cs="Times New Roman"/>
          <w:color w:val="000000" w:themeColor="text1"/>
          <w:szCs w:val="28"/>
          <w:lang w:eastAsia="uk-UA"/>
        </w:rPr>
        <w:t xml:space="preserve"> програмних заходів, альтернатив і визначенні очікуваних результатів. Схема побудови програми в узагальненому вигляді включає такі основні етапи:</w:t>
      </w:r>
    </w:p>
    <w:p w:rsidR="00D837C7" w:rsidRDefault="00DC3C4D" w:rsidP="006C2CE7">
      <w:pPr>
        <w:spacing w:after="0"/>
        <w:ind w:firstLine="567"/>
        <w:jc w:val="both"/>
        <w:rPr>
          <w:rFonts w:eastAsia="Times New Roman" w:cs="Times New Roman"/>
          <w:color w:val="000000" w:themeColor="text1"/>
          <w:szCs w:val="28"/>
          <w:lang w:eastAsia="uk-UA"/>
        </w:rPr>
      </w:pPr>
      <w:r w:rsidRPr="00D837C7">
        <w:rPr>
          <w:rFonts w:eastAsia="Times New Roman" w:cs="Times New Roman"/>
          <w:i/>
          <w:iCs/>
          <w:color w:val="000000" w:themeColor="text1"/>
          <w:szCs w:val="28"/>
          <w:lang w:eastAsia="uk-UA"/>
        </w:rPr>
        <w:t>1 етап</w:t>
      </w:r>
      <w:r w:rsidRPr="001C31ED">
        <w:rPr>
          <w:rFonts w:eastAsia="Times New Roman" w:cs="Times New Roman"/>
          <w:color w:val="000000" w:themeColor="text1"/>
          <w:szCs w:val="28"/>
          <w:lang w:eastAsia="uk-UA"/>
        </w:rPr>
        <w:t xml:space="preserve"> </w:t>
      </w:r>
      <w:r w:rsidR="006C2CE7" w:rsidRPr="001C31ED">
        <w:rPr>
          <w:rFonts w:eastAsia="Times New Roman" w:cs="Times New Roman"/>
          <w:color w:val="000000" w:themeColor="text1"/>
          <w:szCs w:val="28"/>
          <w:lang w:eastAsia="uk-UA"/>
        </w:rPr>
        <w:t>–</w:t>
      </w:r>
      <w:r w:rsidRPr="001C31ED">
        <w:rPr>
          <w:rFonts w:eastAsia="Times New Roman" w:cs="Times New Roman"/>
          <w:color w:val="000000" w:themeColor="text1"/>
          <w:szCs w:val="28"/>
          <w:lang w:eastAsia="uk-UA"/>
        </w:rPr>
        <w:t xml:space="preserve"> визначення та аналіз проблем. Проблеми, на вирішення яких буде спрямована програма, визначаються на підставі теоретичних досліджень. У технології програмування проблеми розділяють на</w:t>
      </w:r>
      <w:r w:rsidR="00D837C7">
        <w:rPr>
          <w:rFonts w:eastAsia="Times New Roman" w:cs="Times New Roman"/>
          <w:color w:val="000000" w:themeColor="text1"/>
          <w:szCs w:val="28"/>
          <w:lang w:eastAsia="uk-UA"/>
        </w:rPr>
        <w:t>:</w:t>
      </w:r>
    </w:p>
    <w:p w:rsidR="00D837C7" w:rsidRDefault="00D837C7" w:rsidP="006C2CE7">
      <w:pPr>
        <w:spacing w:after="0"/>
        <w:ind w:firstLine="567"/>
        <w:jc w:val="both"/>
        <w:rPr>
          <w:rFonts w:eastAsia="Times New Roman" w:cs="Times New Roman"/>
          <w:color w:val="000000" w:themeColor="text1"/>
          <w:szCs w:val="28"/>
          <w:lang w:eastAsia="uk-UA"/>
        </w:rPr>
      </w:pPr>
      <w:r>
        <w:rPr>
          <w:rFonts w:eastAsia="Times New Roman" w:cs="Times New Roman"/>
          <w:color w:val="000000" w:themeColor="text1"/>
          <w:szCs w:val="28"/>
          <w:lang w:eastAsia="uk-UA"/>
        </w:rPr>
        <w:t>-</w:t>
      </w:r>
      <w:r w:rsidR="00DC3C4D" w:rsidRPr="001C31ED">
        <w:rPr>
          <w:rFonts w:eastAsia="Times New Roman" w:cs="Times New Roman"/>
          <w:color w:val="000000" w:themeColor="text1"/>
          <w:szCs w:val="28"/>
          <w:lang w:eastAsia="uk-UA"/>
        </w:rPr>
        <w:t xml:space="preserve"> стандартні </w:t>
      </w:r>
      <w:r>
        <w:rPr>
          <w:rFonts w:eastAsia="Times New Roman" w:cs="Times New Roman"/>
          <w:color w:val="000000" w:themeColor="text1"/>
          <w:szCs w:val="28"/>
          <w:lang w:eastAsia="uk-UA"/>
        </w:rPr>
        <w:t xml:space="preserve">– </w:t>
      </w:r>
      <w:r w:rsidR="00DC3C4D" w:rsidRPr="001C31ED">
        <w:rPr>
          <w:rFonts w:eastAsia="Times New Roman" w:cs="Times New Roman"/>
          <w:color w:val="000000" w:themeColor="text1"/>
          <w:szCs w:val="28"/>
          <w:lang w:eastAsia="uk-UA"/>
        </w:rPr>
        <w:t>добре структуровані, тобто зміна фактору веде до однозначної зміни результативної ознаки;</w:t>
      </w:r>
    </w:p>
    <w:p w:rsidR="00D837C7" w:rsidRDefault="00D837C7" w:rsidP="006C2CE7">
      <w:pPr>
        <w:spacing w:after="0"/>
        <w:ind w:firstLine="567"/>
        <w:jc w:val="both"/>
        <w:rPr>
          <w:rFonts w:eastAsia="Times New Roman" w:cs="Times New Roman"/>
          <w:color w:val="000000" w:themeColor="text1"/>
          <w:szCs w:val="28"/>
          <w:lang w:eastAsia="uk-UA"/>
        </w:rPr>
      </w:pPr>
      <w:r>
        <w:rPr>
          <w:rFonts w:eastAsia="Times New Roman" w:cs="Times New Roman"/>
          <w:color w:val="000000" w:themeColor="text1"/>
          <w:szCs w:val="28"/>
          <w:lang w:eastAsia="uk-UA"/>
        </w:rPr>
        <w:t>-</w:t>
      </w:r>
      <w:r w:rsidR="00DC3C4D" w:rsidRPr="001C31ED">
        <w:rPr>
          <w:rFonts w:eastAsia="Times New Roman" w:cs="Times New Roman"/>
          <w:color w:val="000000" w:themeColor="text1"/>
          <w:szCs w:val="28"/>
          <w:lang w:eastAsia="uk-UA"/>
        </w:rPr>
        <w:t xml:space="preserve"> структуровані </w:t>
      </w:r>
      <w:r>
        <w:rPr>
          <w:rFonts w:eastAsia="Times New Roman" w:cs="Times New Roman"/>
          <w:color w:val="000000" w:themeColor="text1"/>
          <w:szCs w:val="28"/>
          <w:lang w:eastAsia="uk-UA"/>
        </w:rPr>
        <w:t xml:space="preserve">– </w:t>
      </w:r>
      <w:r w:rsidR="00DC3C4D" w:rsidRPr="001C31ED">
        <w:rPr>
          <w:rFonts w:eastAsia="Times New Roman" w:cs="Times New Roman"/>
          <w:color w:val="000000" w:themeColor="text1"/>
          <w:szCs w:val="28"/>
          <w:lang w:eastAsia="uk-UA"/>
        </w:rPr>
        <w:t>тут зв'язки мають кореляційний характер високого ступеня щільності;</w:t>
      </w:r>
    </w:p>
    <w:p w:rsidR="00D837C7" w:rsidRDefault="00D837C7" w:rsidP="006C2CE7">
      <w:pPr>
        <w:spacing w:after="0"/>
        <w:ind w:firstLine="567"/>
        <w:jc w:val="both"/>
        <w:rPr>
          <w:rFonts w:eastAsia="Times New Roman" w:cs="Times New Roman"/>
          <w:color w:val="000000" w:themeColor="text1"/>
          <w:szCs w:val="28"/>
          <w:lang w:eastAsia="uk-UA"/>
        </w:rPr>
      </w:pPr>
      <w:r>
        <w:rPr>
          <w:rFonts w:eastAsia="Times New Roman" w:cs="Times New Roman"/>
          <w:color w:val="000000" w:themeColor="text1"/>
          <w:szCs w:val="28"/>
          <w:lang w:eastAsia="uk-UA"/>
        </w:rPr>
        <w:t>-</w:t>
      </w:r>
      <w:r w:rsidR="00DC3C4D" w:rsidRPr="001C31ED">
        <w:rPr>
          <w:rFonts w:eastAsia="Times New Roman" w:cs="Times New Roman"/>
          <w:color w:val="000000" w:themeColor="text1"/>
          <w:szCs w:val="28"/>
          <w:lang w:eastAsia="uk-UA"/>
        </w:rPr>
        <w:t xml:space="preserve"> слабко структуровані </w:t>
      </w:r>
      <w:r>
        <w:rPr>
          <w:rFonts w:eastAsia="Times New Roman" w:cs="Times New Roman"/>
          <w:color w:val="000000" w:themeColor="text1"/>
          <w:szCs w:val="28"/>
          <w:lang w:eastAsia="uk-UA"/>
        </w:rPr>
        <w:t xml:space="preserve">– </w:t>
      </w:r>
      <w:r w:rsidR="00DC3C4D" w:rsidRPr="001C31ED">
        <w:rPr>
          <w:rFonts w:eastAsia="Times New Roman" w:cs="Times New Roman"/>
          <w:color w:val="000000" w:themeColor="text1"/>
          <w:szCs w:val="28"/>
          <w:lang w:eastAsia="uk-UA"/>
        </w:rPr>
        <w:t xml:space="preserve">з невисоким рівнем щільності </w:t>
      </w:r>
      <w:proofErr w:type="spellStart"/>
      <w:r w:rsidR="00DC3C4D" w:rsidRPr="001C31ED">
        <w:rPr>
          <w:rFonts w:eastAsia="Times New Roman" w:cs="Times New Roman"/>
          <w:color w:val="000000" w:themeColor="text1"/>
          <w:szCs w:val="28"/>
          <w:lang w:eastAsia="uk-UA"/>
        </w:rPr>
        <w:t>зв'язків</w:t>
      </w:r>
      <w:proofErr w:type="spellEnd"/>
      <w:r w:rsidR="00DC3C4D" w:rsidRPr="001C31ED">
        <w:rPr>
          <w:rFonts w:eastAsia="Times New Roman" w:cs="Times New Roman"/>
          <w:color w:val="000000" w:themeColor="text1"/>
          <w:szCs w:val="28"/>
          <w:lang w:eastAsia="uk-UA"/>
        </w:rPr>
        <w:t>;</w:t>
      </w:r>
    </w:p>
    <w:p w:rsidR="00DC3C4D" w:rsidRPr="001C31ED" w:rsidRDefault="00D837C7" w:rsidP="006C2CE7">
      <w:pPr>
        <w:spacing w:after="0"/>
        <w:ind w:firstLine="567"/>
        <w:jc w:val="both"/>
        <w:rPr>
          <w:rFonts w:eastAsia="Times New Roman" w:cs="Times New Roman"/>
          <w:color w:val="000000" w:themeColor="text1"/>
          <w:szCs w:val="28"/>
          <w:lang w:eastAsia="uk-UA"/>
        </w:rPr>
      </w:pPr>
      <w:r>
        <w:rPr>
          <w:rFonts w:eastAsia="Times New Roman" w:cs="Times New Roman"/>
          <w:color w:val="000000" w:themeColor="text1"/>
          <w:szCs w:val="28"/>
          <w:lang w:eastAsia="uk-UA"/>
        </w:rPr>
        <w:t>-</w:t>
      </w:r>
      <w:r w:rsidR="00DC3C4D" w:rsidRPr="001C31ED">
        <w:rPr>
          <w:rFonts w:eastAsia="Times New Roman" w:cs="Times New Roman"/>
          <w:color w:val="000000" w:themeColor="text1"/>
          <w:szCs w:val="28"/>
          <w:lang w:eastAsia="uk-UA"/>
        </w:rPr>
        <w:t xml:space="preserve"> неструктуровані </w:t>
      </w:r>
      <w:r>
        <w:rPr>
          <w:rFonts w:eastAsia="Times New Roman" w:cs="Times New Roman"/>
          <w:color w:val="000000" w:themeColor="text1"/>
          <w:szCs w:val="28"/>
          <w:lang w:eastAsia="uk-UA"/>
        </w:rPr>
        <w:t xml:space="preserve">– </w:t>
      </w:r>
      <w:r w:rsidR="00DC3C4D" w:rsidRPr="001C31ED">
        <w:rPr>
          <w:rFonts w:eastAsia="Times New Roman" w:cs="Times New Roman"/>
          <w:color w:val="000000" w:themeColor="text1"/>
          <w:szCs w:val="28"/>
          <w:lang w:eastAsia="uk-UA"/>
        </w:rPr>
        <w:t>зв'язок може бути встановлений тільки на основі логічного аналізу;</w:t>
      </w:r>
    </w:p>
    <w:p w:rsidR="00DC3C4D" w:rsidRPr="001C31ED" w:rsidRDefault="00DC3C4D" w:rsidP="006C2CE7">
      <w:pPr>
        <w:pStyle w:val="a3"/>
        <w:shd w:val="clear" w:color="auto" w:fill="FFFFFF"/>
        <w:spacing w:before="0" w:beforeAutospacing="0" w:after="0" w:afterAutospacing="0"/>
        <w:ind w:firstLine="567"/>
        <w:jc w:val="both"/>
        <w:rPr>
          <w:color w:val="000000" w:themeColor="text1"/>
          <w:sz w:val="28"/>
          <w:szCs w:val="28"/>
        </w:rPr>
      </w:pPr>
      <w:r w:rsidRPr="00D837C7">
        <w:rPr>
          <w:i/>
          <w:iCs/>
          <w:color w:val="000000" w:themeColor="text1"/>
          <w:sz w:val="28"/>
          <w:szCs w:val="28"/>
        </w:rPr>
        <w:t>2 етап</w:t>
      </w:r>
      <w:r w:rsidRPr="001C31ED">
        <w:rPr>
          <w:color w:val="000000" w:themeColor="text1"/>
          <w:sz w:val="28"/>
          <w:szCs w:val="28"/>
        </w:rPr>
        <w:t xml:space="preserve"> </w:t>
      </w:r>
      <w:r w:rsidR="006C2CE7" w:rsidRPr="001C31ED">
        <w:rPr>
          <w:color w:val="000000" w:themeColor="text1"/>
          <w:sz w:val="28"/>
          <w:szCs w:val="28"/>
        </w:rPr>
        <w:t>–</w:t>
      </w:r>
      <w:r w:rsidRPr="001C31ED">
        <w:rPr>
          <w:color w:val="000000" w:themeColor="text1"/>
          <w:sz w:val="28"/>
          <w:szCs w:val="28"/>
        </w:rPr>
        <w:t xml:space="preserve"> визначення цілей та побудова </w:t>
      </w:r>
      <w:r w:rsidR="00D837C7">
        <w:rPr>
          <w:color w:val="000000" w:themeColor="text1"/>
          <w:sz w:val="28"/>
          <w:szCs w:val="28"/>
        </w:rPr>
        <w:t>«</w:t>
      </w:r>
      <w:r w:rsidRPr="001C31ED">
        <w:rPr>
          <w:color w:val="000000" w:themeColor="text1"/>
          <w:sz w:val="28"/>
          <w:szCs w:val="28"/>
        </w:rPr>
        <w:t>дерева цілей</w:t>
      </w:r>
      <w:r w:rsidR="00D837C7">
        <w:rPr>
          <w:color w:val="000000" w:themeColor="text1"/>
          <w:sz w:val="28"/>
          <w:szCs w:val="28"/>
        </w:rPr>
        <w:t>»</w:t>
      </w:r>
      <w:r w:rsidRPr="001C31ED">
        <w:rPr>
          <w:color w:val="000000" w:themeColor="text1"/>
          <w:sz w:val="28"/>
          <w:szCs w:val="28"/>
        </w:rPr>
        <w:t xml:space="preserve">. Як правило, цілі програм </w:t>
      </w:r>
      <w:proofErr w:type="spellStart"/>
      <w:r w:rsidRPr="001C31ED">
        <w:rPr>
          <w:color w:val="000000" w:themeColor="text1"/>
          <w:sz w:val="28"/>
          <w:szCs w:val="28"/>
        </w:rPr>
        <w:t>формулюються</w:t>
      </w:r>
      <w:proofErr w:type="spellEnd"/>
      <w:r w:rsidRPr="001C31ED">
        <w:rPr>
          <w:color w:val="000000" w:themeColor="text1"/>
          <w:sz w:val="28"/>
          <w:szCs w:val="28"/>
        </w:rPr>
        <w:t xml:space="preserve"> у формі результату, який необхідно максимізувати, або у вигляді небажаного ефекту, вплив якого має бути мінімізований. Визначаються генеральна ціль (мета програми), безпосередня ціль, а також цілі другого, третього і наступних рівнів (за необхідності);</w:t>
      </w:r>
    </w:p>
    <w:p w:rsidR="00DC3C4D" w:rsidRPr="001C31ED" w:rsidRDefault="00DC3C4D" w:rsidP="006C2CE7">
      <w:pPr>
        <w:spacing w:after="0"/>
        <w:ind w:firstLine="567"/>
        <w:jc w:val="both"/>
        <w:rPr>
          <w:rFonts w:eastAsia="Times New Roman" w:cs="Times New Roman"/>
          <w:color w:val="000000" w:themeColor="text1"/>
          <w:szCs w:val="28"/>
          <w:lang w:eastAsia="uk-UA"/>
        </w:rPr>
      </w:pPr>
      <w:r w:rsidRPr="00D837C7">
        <w:rPr>
          <w:rFonts w:eastAsia="Times New Roman" w:cs="Times New Roman"/>
          <w:i/>
          <w:iCs/>
          <w:color w:val="000000" w:themeColor="text1"/>
          <w:szCs w:val="28"/>
          <w:lang w:eastAsia="uk-UA"/>
        </w:rPr>
        <w:t>3 етап</w:t>
      </w:r>
      <w:r w:rsidRPr="001C31ED">
        <w:rPr>
          <w:rFonts w:eastAsia="Times New Roman" w:cs="Times New Roman"/>
          <w:color w:val="000000" w:themeColor="text1"/>
          <w:szCs w:val="28"/>
          <w:lang w:eastAsia="uk-UA"/>
        </w:rPr>
        <w:t xml:space="preserve"> </w:t>
      </w:r>
      <w:r w:rsidR="006C2CE7" w:rsidRPr="001C31ED">
        <w:rPr>
          <w:rFonts w:eastAsia="Times New Roman" w:cs="Times New Roman"/>
          <w:color w:val="000000" w:themeColor="text1"/>
          <w:szCs w:val="28"/>
          <w:lang w:eastAsia="uk-UA"/>
        </w:rPr>
        <w:t>–</w:t>
      </w:r>
      <w:r w:rsidRPr="001C31ED">
        <w:rPr>
          <w:rFonts w:eastAsia="Times New Roman" w:cs="Times New Roman"/>
          <w:color w:val="000000" w:themeColor="text1"/>
          <w:szCs w:val="28"/>
          <w:lang w:eastAsia="uk-UA"/>
        </w:rPr>
        <w:t xml:space="preserve"> </w:t>
      </w:r>
      <w:r w:rsidR="00D837C7" w:rsidRPr="001C31ED">
        <w:rPr>
          <w:rFonts w:eastAsia="Times New Roman" w:cs="Times New Roman"/>
          <w:color w:val="000000" w:themeColor="text1"/>
          <w:szCs w:val="28"/>
          <w:lang w:eastAsia="uk-UA"/>
        </w:rPr>
        <w:t>обґрунтування</w:t>
      </w:r>
      <w:r w:rsidRPr="001C31ED">
        <w:rPr>
          <w:rFonts w:eastAsia="Times New Roman" w:cs="Times New Roman"/>
          <w:color w:val="000000" w:themeColor="text1"/>
          <w:szCs w:val="28"/>
          <w:lang w:eastAsia="uk-UA"/>
        </w:rPr>
        <w:t xml:space="preserve"> системи заходів, необхідних для досягнення цілей програми. На цьому етапі визначається адресність заходів, у разі необхідності будується мережевий графік реалізації програми, визначається критичний шлях. На цьому ж етапі формується стратегія програми та здійснюється оцінка ступеня досяжності різних варіантів, обирається одна з альтернатив як стратегія програми; в найбільш перспективну програму вносяться додаткові критерії або зміни шляхом доповнення або виключення яких не будь елементів </w:t>
      </w:r>
      <w:r w:rsidR="00D837C7">
        <w:rPr>
          <w:rFonts w:eastAsia="Times New Roman" w:cs="Times New Roman"/>
          <w:color w:val="000000" w:themeColor="text1"/>
          <w:szCs w:val="28"/>
          <w:lang w:eastAsia="uk-UA"/>
        </w:rPr>
        <w:t>«</w:t>
      </w:r>
      <w:r w:rsidRPr="001C31ED">
        <w:rPr>
          <w:rFonts w:eastAsia="Times New Roman" w:cs="Times New Roman"/>
          <w:color w:val="000000" w:themeColor="text1"/>
          <w:szCs w:val="28"/>
          <w:lang w:eastAsia="uk-UA"/>
        </w:rPr>
        <w:t>дерева проблеми</w:t>
      </w:r>
      <w:r w:rsidR="00D837C7">
        <w:rPr>
          <w:rFonts w:eastAsia="Times New Roman" w:cs="Times New Roman"/>
          <w:color w:val="000000" w:themeColor="text1"/>
          <w:szCs w:val="28"/>
          <w:lang w:eastAsia="uk-UA"/>
        </w:rPr>
        <w:t>»</w:t>
      </w:r>
      <w:r w:rsidRPr="001C31ED">
        <w:rPr>
          <w:rFonts w:eastAsia="Times New Roman" w:cs="Times New Roman"/>
          <w:color w:val="000000" w:themeColor="text1"/>
          <w:szCs w:val="28"/>
          <w:lang w:eastAsia="uk-UA"/>
        </w:rPr>
        <w:t>.</w:t>
      </w:r>
    </w:p>
    <w:p w:rsidR="00DC3C4D" w:rsidRPr="001C31ED" w:rsidRDefault="00DC3C4D" w:rsidP="006C2CE7">
      <w:pPr>
        <w:pStyle w:val="a3"/>
        <w:shd w:val="clear" w:color="auto" w:fill="FFFFFF"/>
        <w:spacing w:before="0" w:beforeAutospacing="0" w:after="0" w:afterAutospacing="0"/>
        <w:ind w:firstLine="567"/>
        <w:jc w:val="both"/>
        <w:rPr>
          <w:rStyle w:val="fontstyle01"/>
          <w:rFonts w:ascii="Times New Roman" w:hAnsi="Times New Roman"/>
          <w:color w:val="000000" w:themeColor="text1"/>
          <w:sz w:val="28"/>
          <w:szCs w:val="28"/>
        </w:rPr>
      </w:pPr>
      <w:r w:rsidRPr="001C31ED">
        <w:rPr>
          <w:color w:val="000000" w:themeColor="text1"/>
          <w:sz w:val="28"/>
          <w:szCs w:val="28"/>
        </w:rPr>
        <w:t>Більшість етапів програмного циклу вимагають обов'язкового проведення оцінювання. Під оцінюванням програми, як правило, розуміють міждисциплінарне дослідження, призначене для визначення та вимірювання прямих ефектів, результативності наслідків та впливів соціальних програм. Однак, крім результатів реалізації, доцільно оцінити і якість розроблення самої програми, а саме: її відповідність стандартам, логіку та узгодженість окремих елементів, якість інформаційного та методологічного забезпечення, використаного при розробці.</w:t>
      </w:r>
    </w:p>
    <w:p w:rsidR="00EA6CC8" w:rsidRPr="00B33A5D" w:rsidRDefault="00EA6CC8" w:rsidP="006C2CE7">
      <w:pPr>
        <w:pStyle w:val="a3"/>
        <w:shd w:val="clear" w:color="auto" w:fill="FFFFFF"/>
        <w:spacing w:before="0" w:beforeAutospacing="0" w:after="0" w:afterAutospacing="0"/>
        <w:ind w:firstLine="567"/>
        <w:jc w:val="both"/>
        <w:rPr>
          <w:rStyle w:val="fontstyle01"/>
          <w:rFonts w:ascii="Times New Roman" w:hAnsi="Times New Roman"/>
          <w:b/>
          <w:bCs/>
          <w:color w:val="000000" w:themeColor="text1"/>
          <w:sz w:val="28"/>
          <w:szCs w:val="28"/>
        </w:rPr>
      </w:pPr>
      <w:r w:rsidRPr="00B33A5D">
        <w:rPr>
          <w:rStyle w:val="fontstyle01"/>
          <w:rFonts w:ascii="Times New Roman" w:hAnsi="Times New Roman"/>
          <w:b/>
          <w:bCs/>
          <w:color w:val="000000" w:themeColor="text1"/>
          <w:sz w:val="28"/>
          <w:szCs w:val="28"/>
        </w:rPr>
        <w:lastRenderedPageBreak/>
        <w:t>3. Державне регулювання соціальних програм</w:t>
      </w:r>
    </w:p>
    <w:p w:rsidR="00F26DAC" w:rsidRPr="001C31ED" w:rsidRDefault="00F26DAC" w:rsidP="006C2CE7">
      <w:pPr>
        <w:pStyle w:val="a3"/>
        <w:shd w:val="clear" w:color="auto" w:fill="FFFFFF"/>
        <w:spacing w:before="0" w:beforeAutospacing="0" w:after="0" w:afterAutospacing="0"/>
        <w:ind w:firstLine="567"/>
        <w:jc w:val="both"/>
        <w:rPr>
          <w:rStyle w:val="fontstyle01"/>
          <w:rFonts w:ascii="Times New Roman" w:hAnsi="Times New Roman"/>
          <w:color w:val="000000" w:themeColor="text1"/>
          <w:sz w:val="28"/>
          <w:szCs w:val="28"/>
        </w:rPr>
      </w:pPr>
      <w:r w:rsidRPr="001C31ED">
        <w:rPr>
          <w:rStyle w:val="fontstyle01"/>
          <w:rFonts w:ascii="Times New Roman" w:hAnsi="Times New Roman"/>
          <w:color w:val="000000" w:themeColor="text1"/>
          <w:sz w:val="28"/>
          <w:szCs w:val="28"/>
        </w:rPr>
        <w:t xml:space="preserve">Досвід країн Європейського Союзу свідчить, що використання програм є не лише одним із найефективніших способів концентрації необхідних (часто обмежених) ресурсів на пріоритетних напрямах розвитку суспільства, а й засобом посилення міжгалузевих і міжрегіональних </w:t>
      </w:r>
      <w:proofErr w:type="spellStart"/>
      <w:r w:rsidRPr="001C31ED">
        <w:rPr>
          <w:rStyle w:val="fontstyle01"/>
          <w:rFonts w:ascii="Times New Roman" w:hAnsi="Times New Roman"/>
          <w:color w:val="000000" w:themeColor="text1"/>
          <w:sz w:val="28"/>
          <w:szCs w:val="28"/>
        </w:rPr>
        <w:t>зв’язків</w:t>
      </w:r>
      <w:proofErr w:type="spellEnd"/>
      <w:r w:rsidRPr="001C31ED">
        <w:rPr>
          <w:rStyle w:val="fontstyle01"/>
          <w:rFonts w:ascii="Times New Roman" w:hAnsi="Times New Roman"/>
          <w:color w:val="000000" w:themeColor="text1"/>
          <w:sz w:val="28"/>
          <w:szCs w:val="28"/>
        </w:rPr>
        <w:t xml:space="preserve">, координації діяльності центральних та місцевих органів влади, розрізнених наукових організацій і підприємств із метою досягнення високого рівня національного розвитку. Хоча програми відрізняються за формою, змістом і видами діяльності, всі вони покликані сприяти поглибленню співпраці, обміну досвідом, спільними розробками, а також міжкультурному діалогу між окремими експертами та дослідниками, малими й середніми підприємствами, науковими, дослідними установами та неурядовими організаціями країн </w:t>
      </w:r>
      <w:r w:rsidR="006C2CE7" w:rsidRPr="001C31ED">
        <w:rPr>
          <w:rStyle w:val="fontstyle01"/>
          <w:rFonts w:ascii="Times New Roman" w:hAnsi="Times New Roman"/>
          <w:color w:val="000000" w:themeColor="text1"/>
          <w:sz w:val="28"/>
          <w:szCs w:val="28"/>
        </w:rPr>
        <w:t>–</w:t>
      </w:r>
      <w:r w:rsidRPr="001C31ED">
        <w:rPr>
          <w:rStyle w:val="fontstyle01"/>
          <w:rFonts w:ascii="Times New Roman" w:hAnsi="Times New Roman"/>
          <w:color w:val="000000" w:themeColor="text1"/>
          <w:sz w:val="28"/>
          <w:szCs w:val="28"/>
        </w:rPr>
        <w:t xml:space="preserve"> членів ЄС.</w:t>
      </w:r>
    </w:p>
    <w:p w:rsidR="008018ED" w:rsidRDefault="008018ED" w:rsidP="008018ED">
      <w:pPr>
        <w:spacing w:after="0"/>
        <w:ind w:firstLine="567"/>
        <w:jc w:val="both"/>
        <w:rPr>
          <w:color w:val="000000" w:themeColor="text1"/>
        </w:rPr>
      </w:pPr>
      <w:r w:rsidRPr="001C31ED">
        <w:rPr>
          <w:color w:val="000000" w:themeColor="text1"/>
        </w:rPr>
        <w:t xml:space="preserve">Основним органом, що керує здійсненням державних соціальних програм в Україні, є Міністерство соціальної політики. Воно є «головним органом у системі центральних органів виконавчої влади з формування та забезпечення реалізації державної політики у сферах зайнятості населення та трудової міграції, трудових відносин, соціального захисту, соціального обслуговування населення, волонтерської діяльності, з питань сім’ї та дітей, оздоровлення та відпочинку дітей». </w:t>
      </w:r>
    </w:p>
    <w:p w:rsidR="00F26DAC" w:rsidRPr="001C31ED" w:rsidRDefault="00E4115D" w:rsidP="006C2CE7">
      <w:pPr>
        <w:spacing w:after="0"/>
        <w:ind w:firstLine="567"/>
        <w:jc w:val="both"/>
        <w:rPr>
          <w:rFonts w:eastAsia="Times New Roman" w:cs="Times New Roman"/>
          <w:color w:val="000000" w:themeColor="text1"/>
          <w:szCs w:val="28"/>
          <w:lang w:eastAsia="uk-UA"/>
        </w:rPr>
      </w:pPr>
      <w:r>
        <w:rPr>
          <w:rFonts w:eastAsia="Times New Roman" w:cs="Times New Roman"/>
          <w:color w:val="000000" w:themeColor="text1"/>
          <w:szCs w:val="28"/>
          <w:lang w:eastAsia="uk-UA"/>
        </w:rPr>
        <w:t>У</w:t>
      </w:r>
      <w:r w:rsidR="00F26DAC" w:rsidRPr="001C31ED">
        <w:rPr>
          <w:rFonts w:eastAsia="Times New Roman" w:cs="Times New Roman"/>
          <w:color w:val="000000" w:themeColor="text1"/>
          <w:szCs w:val="28"/>
          <w:lang w:eastAsia="uk-UA"/>
        </w:rPr>
        <w:t xml:space="preserve"> вітчизняній практиці варто врахувати найкращий світовий досвід та систематизувати соціальні програми відповідно до функцій головних розпорядників бюджетних коштів, а саме скоротити кількість програм і об’єднати їх за галузями соціальної сфери. Реалізувати це завдання можна шляхом законодавчого закріплення методологічних вимог до фінансування соціальних програм, основними з яких є:</w:t>
      </w:r>
    </w:p>
    <w:p w:rsidR="00F26DAC" w:rsidRPr="001C31ED" w:rsidRDefault="006C2CE7"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w:t>
      </w:r>
      <w:r w:rsidR="00F26DAC" w:rsidRPr="001C31ED">
        <w:rPr>
          <w:rFonts w:eastAsia="Times New Roman" w:cs="Times New Roman"/>
          <w:color w:val="000000" w:themeColor="text1"/>
          <w:szCs w:val="28"/>
          <w:lang w:eastAsia="uk-UA"/>
        </w:rPr>
        <w:t xml:space="preserve"> зосередження фінансових ресурсів держави на 15</w:t>
      </w:r>
      <w:r w:rsidRPr="001C31ED">
        <w:rPr>
          <w:rFonts w:eastAsia="Times New Roman" w:cs="Times New Roman"/>
          <w:color w:val="000000" w:themeColor="text1"/>
          <w:szCs w:val="28"/>
          <w:lang w:eastAsia="uk-UA"/>
        </w:rPr>
        <w:t>–</w:t>
      </w:r>
      <w:r w:rsidR="00F26DAC" w:rsidRPr="001C31ED">
        <w:rPr>
          <w:rFonts w:eastAsia="Times New Roman" w:cs="Times New Roman"/>
          <w:color w:val="000000" w:themeColor="text1"/>
          <w:szCs w:val="28"/>
          <w:lang w:eastAsia="uk-UA"/>
        </w:rPr>
        <w:t>20 важливих напрямах соціального розвитку країни;</w:t>
      </w:r>
    </w:p>
    <w:p w:rsidR="009E0893" w:rsidRDefault="006C2CE7"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w:t>
      </w:r>
      <w:r w:rsidR="00F26DAC" w:rsidRPr="001C31ED">
        <w:rPr>
          <w:rFonts w:eastAsia="Times New Roman" w:cs="Times New Roman"/>
          <w:color w:val="000000" w:themeColor="text1"/>
          <w:szCs w:val="28"/>
          <w:lang w:eastAsia="uk-UA"/>
        </w:rPr>
        <w:t xml:space="preserve"> розподіл програм на:</w:t>
      </w:r>
    </w:p>
    <w:p w:rsidR="009E0893" w:rsidRDefault="00F26DAC"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 xml:space="preserve">а) пріоритетні, які фінансуються в повному обсязі впродовж установленого терміну; </w:t>
      </w:r>
    </w:p>
    <w:p w:rsidR="009E0893" w:rsidRDefault="00F26DAC"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 xml:space="preserve">б) актуальні, фінансування котрих може бути зменшене через брак бюджетних коштів; </w:t>
      </w:r>
    </w:p>
    <w:p w:rsidR="00F26DAC" w:rsidRPr="001C31ED" w:rsidRDefault="00F26DAC"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в) недоцільні, тобто такі, що втратили важливість унаслідок зміни загальнодержавних пріоритетів;</w:t>
      </w:r>
    </w:p>
    <w:p w:rsidR="00F26DAC" w:rsidRPr="001C31ED" w:rsidRDefault="006C2CE7"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w:t>
      </w:r>
      <w:r w:rsidR="00F26DAC" w:rsidRPr="001C31ED">
        <w:rPr>
          <w:rFonts w:eastAsia="Times New Roman" w:cs="Times New Roman"/>
          <w:color w:val="000000" w:themeColor="text1"/>
          <w:szCs w:val="28"/>
          <w:lang w:eastAsia="uk-UA"/>
        </w:rPr>
        <w:t xml:space="preserve"> прийняття обґрунтованих бюджетних рішень щодо реалізації актуальних завдань соціальних програм. При цьому треба визначити відповідність мети програми суспільним пріоритетам, соціальний ефект від її запровадження, контрольні показники результативності реалізації заходів програми;</w:t>
      </w:r>
    </w:p>
    <w:p w:rsidR="00F26DAC" w:rsidRPr="001C31ED" w:rsidRDefault="006C2CE7" w:rsidP="006C2CE7">
      <w:pPr>
        <w:spacing w:after="0"/>
        <w:ind w:firstLine="567"/>
        <w:jc w:val="both"/>
        <w:rPr>
          <w:rFonts w:eastAsia="Times New Roman" w:cs="Times New Roman"/>
          <w:color w:val="000000" w:themeColor="text1"/>
          <w:szCs w:val="28"/>
          <w:lang w:eastAsia="uk-UA"/>
        </w:rPr>
      </w:pPr>
      <w:r w:rsidRPr="001C31ED">
        <w:rPr>
          <w:rFonts w:eastAsia="Times New Roman" w:cs="Times New Roman"/>
          <w:color w:val="000000" w:themeColor="text1"/>
          <w:szCs w:val="28"/>
          <w:lang w:eastAsia="uk-UA"/>
        </w:rPr>
        <w:t>–</w:t>
      </w:r>
      <w:r w:rsidR="00F26DAC" w:rsidRPr="001C31ED">
        <w:rPr>
          <w:rFonts w:eastAsia="Times New Roman" w:cs="Times New Roman"/>
          <w:color w:val="000000" w:themeColor="text1"/>
          <w:szCs w:val="28"/>
          <w:lang w:eastAsia="uk-UA"/>
        </w:rPr>
        <w:t xml:space="preserve"> підбиття підсумків щодо ступеня досягнення поставлених цілей, ефективності бюджетних витрат та їх цільового призначення;</w:t>
      </w:r>
    </w:p>
    <w:p w:rsidR="00F26DAC" w:rsidRPr="001C31ED" w:rsidRDefault="006C2CE7" w:rsidP="006C2CE7">
      <w:pPr>
        <w:pStyle w:val="a3"/>
        <w:shd w:val="clear" w:color="auto" w:fill="FFFFFF"/>
        <w:spacing w:before="0" w:beforeAutospacing="0" w:after="0" w:afterAutospacing="0"/>
        <w:ind w:firstLine="567"/>
        <w:jc w:val="both"/>
        <w:rPr>
          <w:color w:val="000000" w:themeColor="text1"/>
          <w:sz w:val="28"/>
          <w:szCs w:val="28"/>
        </w:rPr>
      </w:pPr>
      <w:r w:rsidRPr="001C31ED">
        <w:rPr>
          <w:color w:val="000000" w:themeColor="text1"/>
          <w:sz w:val="28"/>
          <w:szCs w:val="28"/>
        </w:rPr>
        <w:t>–</w:t>
      </w:r>
      <w:r w:rsidR="00F26DAC" w:rsidRPr="001C31ED">
        <w:rPr>
          <w:color w:val="000000" w:themeColor="text1"/>
          <w:sz w:val="28"/>
          <w:szCs w:val="28"/>
        </w:rPr>
        <w:t xml:space="preserve"> посилення відповідальності виконавців соціальних програм за їх реалізацію.</w:t>
      </w:r>
    </w:p>
    <w:p w:rsidR="009F3660" w:rsidRDefault="009F3660" w:rsidP="006C2CE7">
      <w:pPr>
        <w:spacing w:after="0"/>
        <w:ind w:firstLine="567"/>
        <w:jc w:val="both"/>
        <w:rPr>
          <w:color w:val="000000" w:themeColor="text1"/>
        </w:rPr>
      </w:pPr>
      <w:r w:rsidRPr="001C31ED">
        <w:rPr>
          <w:color w:val="000000" w:themeColor="text1"/>
        </w:rPr>
        <w:t xml:space="preserve">Соціальне програмування повинно бути спрямоване на покращення наявних соціальних явищ, загалом соціальної інфраструктури сучасного суспільства, розв’язання проблем соціально незахищених категорій населення шляхом розроблення </w:t>
      </w:r>
      <w:proofErr w:type="spellStart"/>
      <w:r w:rsidRPr="001C31ED">
        <w:rPr>
          <w:color w:val="000000" w:themeColor="text1"/>
        </w:rPr>
        <w:t>проєктів</w:t>
      </w:r>
      <w:proofErr w:type="spellEnd"/>
      <w:r w:rsidRPr="001C31ED">
        <w:rPr>
          <w:color w:val="000000" w:themeColor="text1"/>
        </w:rPr>
        <w:t xml:space="preserve"> та втілення їх у реальність.</w:t>
      </w:r>
    </w:p>
    <w:p w:rsidR="009122BB" w:rsidRPr="009122BB" w:rsidRDefault="009122BB" w:rsidP="006C2CE7">
      <w:pPr>
        <w:spacing w:after="0"/>
        <w:ind w:firstLine="567"/>
        <w:jc w:val="both"/>
        <w:rPr>
          <w:b/>
          <w:bCs/>
          <w:color w:val="000000" w:themeColor="text1"/>
        </w:rPr>
      </w:pPr>
      <w:r w:rsidRPr="009122BB">
        <w:rPr>
          <w:b/>
          <w:bCs/>
          <w:color w:val="000000" w:themeColor="text1"/>
        </w:rPr>
        <w:lastRenderedPageBreak/>
        <w:t>4. Соціальні програми підприємства</w:t>
      </w:r>
    </w:p>
    <w:p w:rsidR="00B33A5D" w:rsidRPr="009122BB" w:rsidRDefault="009122BB" w:rsidP="006C2CE7">
      <w:pPr>
        <w:spacing w:after="0"/>
        <w:ind w:firstLine="567"/>
        <w:jc w:val="both"/>
        <w:rPr>
          <w:color w:val="000000" w:themeColor="text1"/>
        </w:rPr>
      </w:pPr>
      <w:r w:rsidRPr="009122BB">
        <w:rPr>
          <w:color w:val="000000" w:themeColor="text1"/>
        </w:rPr>
        <w:t xml:space="preserve">Соціальна відповідальність підприємства передбачає наявність певних </w:t>
      </w:r>
      <w:r w:rsidRPr="009E0893">
        <w:rPr>
          <w:i/>
          <w:iCs/>
          <w:color w:val="000000" w:themeColor="text1"/>
        </w:rPr>
        <w:t>соціальних програм</w:t>
      </w:r>
      <w:r w:rsidRPr="009122BB">
        <w:rPr>
          <w:color w:val="000000" w:themeColor="text1"/>
        </w:rPr>
        <w:t xml:space="preserve">, які представляють собою сукупність науково обґрунтованих заходів </w:t>
      </w:r>
      <w:r>
        <w:rPr>
          <w:color w:val="000000" w:themeColor="text1"/>
        </w:rPr>
        <w:t>з</w:t>
      </w:r>
      <w:r w:rsidRPr="009122BB">
        <w:rPr>
          <w:color w:val="000000" w:themeColor="text1"/>
        </w:rPr>
        <w:t xml:space="preserve"> визначен</w:t>
      </w:r>
      <w:r>
        <w:rPr>
          <w:color w:val="000000" w:themeColor="text1"/>
        </w:rPr>
        <w:t>ня</w:t>
      </w:r>
      <w:r w:rsidRPr="009122BB">
        <w:rPr>
          <w:color w:val="000000" w:themeColor="text1"/>
        </w:rPr>
        <w:t xml:space="preserve"> комплексу соціальних проблем, реалізація яких сприяє найбільш ефективному їх вирішенню. У центрі соціальних програм перебувають працівники, як основні об'єкти даних програм, а також члени їх сім'ї. Соціальні програми безпосередньо залежать від економічного стану підприємства: чим більш прибутковий бізнес, тим ширший спектр соціальних програм.</w:t>
      </w:r>
    </w:p>
    <w:p w:rsidR="009122BB" w:rsidRPr="009122BB" w:rsidRDefault="009122BB" w:rsidP="006C2CE7">
      <w:pPr>
        <w:spacing w:after="0"/>
        <w:ind w:firstLine="567"/>
        <w:jc w:val="both"/>
        <w:rPr>
          <w:color w:val="000000" w:themeColor="text1"/>
        </w:rPr>
      </w:pPr>
      <w:r>
        <w:rPr>
          <w:color w:val="000000" w:themeColor="text1"/>
        </w:rPr>
        <w:t>І</w:t>
      </w:r>
      <w:r w:rsidRPr="009122BB">
        <w:rPr>
          <w:color w:val="000000" w:themeColor="text1"/>
        </w:rPr>
        <w:t>снує декілька основних поглядів щодо тлумачення соціальних програм</w:t>
      </w:r>
      <w:r>
        <w:rPr>
          <w:color w:val="000000" w:themeColor="text1"/>
        </w:rPr>
        <w:t>:</w:t>
      </w:r>
    </w:p>
    <w:p w:rsidR="009122BB" w:rsidRPr="009122BB" w:rsidRDefault="009122BB" w:rsidP="006C2CE7">
      <w:pPr>
        <w:spacing w:after="0"/>
        <w:ind w:firstLine="567"/>
        <w:jc w:val="both"/>
        <w:rPr>
          <w:color w:val="000000" w:themeColor="text1"/>
        </w:rPr>
      </w:pPr>
      <w:r>
        <w:rPr>
          <w:color w:val="000000" w:themeColor="text1"/>
        </w:rPr>
        <w:t xml:space="preserve">1) </w:t>
      </w:r>
      <w:r w:rsidRPr="009122BB">
        <w:rPr>
          <w:color w:val="000000" w:themeColor="text1"/>
        </w:rPr>
        <w:t>Добровільно здійснювана компанією діяльність з охорони природи, розвитку персоналу, створення сприятливих умов праці, підтримки місцевого співтовариства, благодійна діяльність і сумлінна ділова практика. При цьому головним критерієм є відповідність програм цілям і стратегії розвитку бізнесу.</w:t>
      </w:r>
    </w:p>
    <w:p w:rsidR="009122BB" w:rsidRPr="009122BB" w:rsidRDefault="009E1B5F" w:rsidP="006C2CE7">
      <w:pPr>
        <w:spacing w:after="0"/>
        <w:ind w:firstLine="567"/>
        <w:jc w:val="both"/>
        <w:rPr>
          <w:color w:val="000000" w:themeColor="text1"/>
        </w:rPr>
      </w:pPr>
      <w:r>
        <w:rPr>
          <w:color w:val="000000" w:themeColor="text1"/>
        </w:rPr>
        <w:t xml:space="preserve">2) </w:t>
      </w:r>
      <w:r w:rsidR="009122BB" w:rsidRPr="009122BB">
        <w:rPr>
          <w:color w:val="000000" w:themeColor="text1"/>
        </w:rPr>
        <w:t>Зміст і план діяльності з викладом основних цілей і завдань вирішення соціальних питань, які потребують вирішення засобами соціального управління.</w:t>
      </w:r>
    </w:p>
    <w:p w:rsidR="009122BB" w:rsidRPr="009122BB" w:rsidRDefault="009E1B5F" w:rsidP="009122BB">
      <w:pPr>
        <w:spacing w:after="0"/>
        <w:ind w:firstLine="567"/>
        <w:jc w:val="both"/>
        <w:rPr>
          <w:color w:val="000000" w:themeColor="text1"/>
        </w:rPr>
      </w:pPr>
      <w:r>
        <w:rPr>
          <w:color w:val="000000" w:themeColor="text1"/>
        </w:rPr>
        <w:t>Отже</w:t>
      </w:r>
      <w:r w:rsidR="009122BB" w:rsidRPr="009122BB">
        <w:rPr>
          <w:color w:val="000000" w:themeColor="text1"/>
        </w:rPr>
        <w:t xml:space="preserve">, можна визначити </w:t>
      </w:r>
      <w:r w:rsidR="009122BB" w:rsidRPr="009122BB">
        <w:rPr>
          <w:b/>
          <w:bCs/>
          <w:color w:val="000000" w:themeColor="text1"/>
        </w:rPr>
        <w:t>соціальну програму</w:t>
      </w:r>
      <w:r w:rsidR="009122BB" w:rsidRPr="009122BB">
        <w:rPr>
          <w:color w:val="000000" w:themeColor="text1"/>
        </w:rPr>
        <w:t xml:space="preserve"> як сукупність соціальних заходів, які спрямовані на вирішення конкретної соціальної проблеми. Така програма визначає етапність здійснення задач, конкретні засоби і важелі їх реалізації, що веде до визначення соціальних результатів. </w:t>
      </w:r>
    </w:p>
    <w:p w:rsidR="009122BB" w:rsidRPr="009122BB" w:rsidRDefault="009122BB" w:rsidP="009122BB">
      <w:pPr>
        <w:spacing w:after="0"/>
        <w:ind w:firstLine="567"/>
        <w:jc w:val="both"/>
        <w:rPr>
          <w:color w:val="000000" w:themeColor="text1"/>
        </w:rPr>
      </w:pPr>
      <w:r w:rsidRPr="009122BB">
        <w:rPr>
          <w:color w:val="000000" w:themeColor="text1"/>
        </w:rPr>
        <w:t>Т</w:t>
      </w:r>
      <w:r w:rsidR="009E1B5F" w:rsidRPr="009122BB">
        <w:rPr>
          <w:color w:val="000000" w:themeColor="text1"/>
        </w:rPr>
        <w:t>ипи</w:t>
      </w:r>
      <w:r w:rsidRPr="009122BB">
        <w:rPr>
          <w:color w:val="000000" w:themeColor="text1"/>
        </w:rPr>
        <w:t xml:space="preserve"> </w:t>
      </w:r>
      <w:r w:rsidR="009E1B5F">
        <w:rPr>
          <w:color w:val="000000" w:themeColor="text1"/>
        </w:rPr>
        <w:t>соціальних програм</w:t>
      </w:r>
      <w:r w:rsidRPr="009122BB">
        <w:rPr>
          <w:color w:val="000000" w:themeColor="text1"/>
        </w:rPr>
        <w:t>:</w:t>
      </w:r>
    </w:p>
    <w:p w:rsidR="009E1B5F" w:rsidRDefault="009E1B5F" w:rsidP="009122BB">
      <w:pPr>
        <w:spacing w:after="0"/>
        <w:ind w:firstLine="567"/>
        <w:jc w:val="both"/>
        <w:rPr>
          <w:color w:val="000000" w:themeColor="text1"/>
        </w:rPr>
      </w:pPr>
      <w:r>
        <w:rPr>
          <w:color w:val="000000" w:themeColor="text1"/>
        </w:rPr>
        <w:t xml:space="preserve">- </w:t>
      </w:r>
      <w:r w:rsidR="009122BB" w:rsidRPr="009122BB">
        <w:rPr>
          <w:color w:val="000000" w:themeColor="text1"/>
        </w:rPr>
        <w:t>власні програми компаній;</w:t>
      </w:r>
    </w:p>
    <w:p w:rsidR="009122BB" w:rsidRPr="009122BB" w:rsidRDefault="009E1B5F" w:rsidP="009122BB">
      <w:pPr>
        <w:spacing w:after="0"/>
        <w:ind w:firstLine="567"/>
        <w:jc w:val="both"/>
        <w:rPr>
          <w:color w:val="000000" w:themeColor="text1"/>
        </w:rPr>
      </w:pPr>
      <w:r>
        <w:rPr>
          <w:color w:val="000000" w:themeColor="text1"/>
        </w:rPr>
        <w:t>-</w:t>
      </w:r>
      <w:r w:rsidR="009122BB" w:rsidRPr="009122BB">
        <w:rPr>
          <w:color w:val="000000" w:themeColor="text1"/>
        </w:rPr>
        <w:t xml:space="preserve"> програми партнерства з місцевими, регіональними органами державного управління;</w:t>
      </w:r>
    </w:p>
    <w:p w:rsidR="009E1B5F" w:rsidRDefault="009E1B5F" w:rsidP="009122BB">
      <w:pPr>
        <w:spacing w:after="0"/>
        <w:ind w:firstLine="567"/>
        <w:jc w:val="both"/>
        <w:rPr>
          <w:color w:val="000000" w:themeColor="text1"/>
        </w:rPr>
      </w:pPr>
      <w:r>
        <w:rPr>
          <w:color w:val="000000" w:themeColor="text1"/>
        </w:rPr>
        <w:t xml:space="preserve">- </w:t>
      </w:r>
      <w:r w:rsidR="009122BB" w:rsidRPr="009122BB">
        <w:rPr>
          <w:color w:val="000000" w:themeColor="text1"/>
        </w:rPr>
        <w:t>програми партнерства з некомерційними організаціями;</w:t>
      </w:r>
    </w:p>
    <w:p w:rsidR="009E1B5F" w:rsidRDefault="009E1B5F" w:rsidP="009122BB">
      <w:pPr>
        <w:spacing w:after="0"/>
        <w:ind w:firstLine="567"/>
        <w:jc w:val="both"/>
        <w:rPr>
          <w:color w:val="000000" w:themeColor="text1"/>
        </w:rPr>
      </w:pPr>
      <w:r>
        <w:rPr>
          <w:color w:val="000000" w:themeColor="text1"/>
        </w:rPr>
        <w:t>-</w:t>
      </w:r>
      <w:r w:rsidR="009122BB" w:rsidRPr="009122BB">
        <w:rPr>
          <w:color w:val="000000" w:themeColor="text1"/>
        </w:rPr>
        <w:t xml:space="preserve"> програми співпраці з громадськими організаціями та професійними </w:t>
      </w:r>
      <w:r w:rsidRPr="009122BB">
        <w:rPr>
          <w:color w:val="000000" w:themeColor="text1"/>
        </w:rPr>
        <w:t>об'єднаннями;</w:t>
      </w:r>
    </w:p>
    <w:p w:rsidR="009122BB" w:rsidRPr="009122BB" w:rsidRDefault="009E1B5F" w:rsidP="009122BB">
      <w:pPr>
        <w:spacing w:after="0"/>
        <w:ind w:firstLine="567"/>
        <w:jc w:val="both"/>
        <w:rPr>
          <w:color w:val="000000" w:themeColor="text1"/>
        </w:rPr>
      </w:pPr>
      <w:r>
        <w:rPr>
          <w:color w:val="000000" w:themeColor="text1"/>
        </w:rPr>
        <w:t xml:space="preserve">- </w:t>
      </w:r>
      <w:r w:rsidR="009122BB" w:rsidRPr="009122BB">
        <w:rPr>
          <w:color w:val="000000" w:themeColor="text1"/>
        </w:rPr>
        <w:t>програми інформаційного співробітництва зі ЗМІ.</w:t>
      </w:r>
    </w:p>
    <w:p w:rsidR="009E1B5F" w:rsidRDefault="009122BB" w:rsidP="009122BB">
      <w:pPr>
        <w:spacing w:after="0"/>
        <w:ind w:firstLine="567"/>
        <w:jc w:val="both"/>
        <w:rPr>
          <w:color w:val="000000" w:themeColor="text1"/>
        </w:rPr>
      </w:pPr>
      <w:r w:rsidRPr="009122BB">
        <w:rPr>
          <w:color w:val="000000" w:themeColor="text1"/>
        </w:rPr>
        <w:t>Н</w:t>
      </w:r>
      <w:r w:rsidR="009E1B5F" w:rsidRPr="009122BB">
        <w:rPr>
          <w:color w:val="000000" w:themeColor="text1"/>
        </w:rPr>
        <w:t>апрямк</w:t>
      </w:r>
      <w:r w:rsidR="009E1B5F">
        <w:rPr>
          <w:color w:val="000000" w:themeColor="text1"/>
        </w:rPr>
        <w:t>и</w:t>
      </w:r>
      <w:r w:rsidRPr="009122BB">
        <w:rPr>
          <w:color w:val="000000" w:themeColor="text1"/>
        </w:rPr>
        <w:t xml:space="preserve"> </w:t>
      </w:r>
      <w:r w:rsidR="009E1B5F">
        <w:rPr>
          <w:color w:val="000000" w:themeColor="text1"/>
        </w:rPr>
        <w:t>соціальних програм</w:t>
      </w:r>
      <w:r w:rsidRPr="009122BB">
        <w:rPr>
          <w:color w:val="000000" w:themeColor="text1"/>
        </w:rPr>
        <w:t>:</w:t>
      </w:r>
    </w:p>
    <w:p w:rsidR="009122BB" w:rsidRPr="009122BB" w:rsidRDefault="009E1B5F" w:rsidP="009122BB">
      <w:pPr>
        <w:spacing w:after="0"/>
        <w:ind w:firstLine="567"/>
        <w:jc w:val="both"/>
        <w:rPr>
          <w:color w:val="000000" w:themeColor="text1"/>
        </w:rPr>
      </w:pPr>
      <w:r>
        <w:rPr>
          <w:color w:val="000000" w:themeColor="text1"/>
        </w:rPr>
        <w:t>-</w:t>
      </w:r>
      <w:r w:rsidR="009122BB" w:rsidRPr="009122BB">
        <w:rPr>
          <w:color w:val="000000" w:themeColor="text1"/>
        </w:rPr>
        <w:t xml:space="preserve"> </w:t>
      </w:r>
      <w:r w:rsidR="009122BB" w:rsidRPr="009122BB">
        <w:rPr>
          <w:color w:val="000000" w:themeColor="text1"/>
        </w:rPr>
        <w:t>сумлінна ділова практика</w:t>
      </w:r>
      <w:r w:rsidR="009122BB" w:rsidRPr="009122BB">
        <w:rPr>
          <w:color w:val="000000" w:themeColor="text1"/>
        </w:rPr>
        <w:t>;</w:t>
      </w:r>
    </w:p>
    <w:p w:rsidR="009122BB" w:rsidRPr="009122BB" w:rsidRDefault="009E1B5F" w:rsidP="009122BB">
      <w:pPr>
        <w:spacing w:after="0"/>
        <w:ind w:firstLine="567"/>
        <w:jc w:val="both"/>
        <w:rPr>
          <w:color w:val="000000" w:themeColor="text1"/>
        </w:rPr>
      </w:pPr>
      <w:r>
        <w:rPr>
          <w:color w:val="000000" w:themeColor="text1"/>
        </w:rPr>
        <w:t>-</w:t>
      </w:r>
      <w:r w:rsidR="009122BB" w:rsidRPr="009122BB">
        <w:rPr>
          <w:color w:val="000000" w:themeColor="text1"/>
        </w:rPr>
        <w:t xml:space="preserve"> </w:t>
      </w:r>
      <w:r w:rsidR="009122BB" w:rsidRPr="009122BB">
        <w:rPr>
          <w:color w:val="000000" w:themeColor="text1"/>
        </w:rPr>
        <w:t>природоохоронна діяльність та ресурсозбереження</w:t>
      </w:r>
      <w:r w:rsidR="009122BB" w:rsidRPr="009122BB">
        <w:rPr>
          <w:color w:val="000000" w:themeColor="text1"/>
        </w:rPr>
        <w:t>;</w:t>
      </w:r>
    </w:p>
    <w:p w:rsidR="009122BB" w:rsidRPr="009122BB" w:rsidRDefault="009E1B5F" w:rsidP="009122BB">
      <w:pPr>
        <w:spacing w:after="0"/>
        <w:ind w:firstLine="567"/>
        <w:jc w:val="both"/>
        <w:rPr>
          <w:color w:val="000000" w:themeColor="text1"/>
        </w:rPr>
      </w:pPr>
      <w:r>
        <w:rPr>
          <w:color w:val="000000" w:themeColor="text1"/>
        </w:rPr>
        <w:t xml:space="preserve">- </w:t>
      </w:r>
      <w:r w:rsidR="009122BB" w:rsidRPr="009122BB">
        <w:rPr>
          <w:color w:val="000000" w:themeColor="text1"/>
        </w:rPr>
        <w:t>розвиток місцевого суспільства;</w:t>
      </w:r>
    </w:p>
    <w:p w:rsidR="009122BB" w:rsidRPr="009122BB" w:rsidRDefault="009E1B5F" w:rsidP="009122BB">
      <w:pPr>
        <w:spacing w:after="0"/>
        <w:ind w:firstLine="567"/>
        <w:jc w:val="both"/>
        <w:rPr>
          <w:color w:val="000000" w:themeColor="text1"/>
        </w:rPr>
      </w:pPr>
      <w:r>
        <w:rPr>
          <w:color w:val="000000" w:themeColor="text1"/>
        </w:rPr>
        <w:t xml:space="preserve">- </w:t>
      </w:r>
      <w:r w:rsidR="009122BB" w:rsidRPr="009122BB">
        <w:rPr>
          <w:color w:val="000000" w:themeColor="text1"/>
        </w:rPr>
        <w:t>розвиток персоналу;</w:t>
      </w:r>
    </w:p>
    <w:p w:rsidR="009122BB" w:rsidRPr="009122BB" w:rsidRDefault="009E1B5F" w:rsidP="009122BB">
      <w:pPr>
        <w:spacing w:after="0"/>
        <w:ind w:firstLine="567"/>
        <w:jc w:val="both"/>
        <w:rPr>
          <w:color w:val="000000" w:themeColor="text1"/>
        </w:rPr>
      </w:pPr>
      <w:r>
        <w:rPr>
          <w:color w:val="000000" w:themeColor="text1"/>
        </w:rPr>
        <w:t xml:space="preserve">- </w:t>
      </w:r>
      <w:r w:rsidR="009122BB" w:rsidRPr="009122BB">
        <w:rPr>
          <w:color w:val="000000" w:themeColor="text1"/>
        </w:rPr>
        <w:t>соціально відповідальна реструктуризація;</w:t>
      </w:r>
    </w:p>
    <w:p w:rsidR="009122BB" w:rsidRPr="009122BB" w:rsidRDefault="009E1B5F" w:rsidP="009122BB">
      <w:pPr>
        <w:spacing w:after="0"/>
        <w:ind w:firstLine="567"/>
        <w:jc w:val="both"/>
        <w:rPr>
          <w:color w:val="000000" w:themeColor="text1"/>
        </w:rPr>
      </w:pPr>
      <w:r>
        <w:rPr>
          <w:color w:val="000000" w:themeColor="text1"/>
        </w:rPr>
        <w:t xml:space="preserve">- </w:t>
      </w:r>
      <w:r w:rsidR="009122BB" w:rsidRPr="009122BB">
        <w:rPr>
          <w:color w:val="000000" w:themeColor="text1"/>
        </w:rPr>
        <w:t>соціальне інвестування.</w:t>
      </w:r>
    </w:p>
    <w:p w:rsidR="009E0893" w:rsidRPr="009122BB" w:rsidRDefault="009E1B5F" w:rsidP="009E0893">
      <w:pPr>
        <w:spacing w:after="0"/>
        <w:ind w:firstLine="567"/>
        <w:jc w:val="both"/>
        <w:rPr>
          <w:color w:val="000000" w:themeColor="text1"/>
        </w:rPr>
      </w:pPr>
      <w:r w:rsidRPr="009122BB">
        <w:rPr>
          <w:color w:val="000000" w:themeColor="text1"/>
        </w:rPr>
        <w:t>Соціальні програми створюються та діють з метою закріплення цінних, висококваліфікованих фахівців, збільшення рівня їх матеріальної задоволеності, сприяють створенню додаткової мотивації кар'єрного росту в трудовій діяльності. Соціальні програми дозволяють підвищити добробут працівників. Загальна вартість (бюджет) таких соціальних програм визначається фінансовими можливостями підприємства.</w:t>
      </w:r>
    </w:p>
    <w:sectPr w:rsidR="009E0893" w:rsidRPr="009122BB" w:rsidSect="009E0893">
      <w:headerReference w:type="default" r:id="rId6"/>
      <w:pgSz w:w="11906" w:h="16838" w:code="9"/>
      <w:pgMar w:top="993" w:right="851"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88D" w:rsidRDefault="00E2488D" w:rsidP="00D837C7">
      <w:pPr>
        <w:spacing w:after="0"/>
      </w:pPr>
      <w:r>
        <w:separator/>
      </w:r>
    </w:p>
  </w:endnote>
  <w:endnote w:type="continuationSeparator" w:id="0">
    <w:p w:rsidR="00E2488D" w:rsidRDefault="00E2488D" w:rsidP="00D837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ETCyrillic">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88D" w:rsidRDefault="00E2488D" w:rsidP="00D837C7">
      <w:pPr>
        <w:spacing w:after="0"/>
      </w:pPr>
      <w:r>
        <w:separator/>
      </w:r>
    </w:p>
  </w:footnote>
  <w:footnote w:type="continuationSeparator" w:id="0">
    <w:p w:rsidR="00E2488D" w:rsidRDefault="00E2488D" w:rsidP="00D837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716927"/>
      <w:docPartObj>
        <w:docPartGallery w:val="Page Numbers (Top of Page)"/>
        <w:docPartUnique/>
      </w:docPartObj>
    </w:sdtPr>
    <w:sdtEndPr>
      <w:rPr>
        <w:sz w:val="24"/>
        <w:szCs w:val="20"/>
      </w:rPr>
    </w:sdtEndPr>
    <w:sdtContent>
      <w:p w:rsidR="00D837C7" w:rsidRPr="00D837C7" w:rsidRDefault="00D837C7">
        <w:pPr>
          <w:pStyle w:val="a6"/>
          <w:jc w:val="right"/>
          <w:rPr>
            <w:sz w:val="24"/>
            <w:szCs w:val="20"/>
          </w:rPr>
        </w:pPr>
        <w:r w:rsidRPr="00D837C7">
          <w:rPr>
            <w:sz w:val="24"/>
            <w:szCs w:val="20"/>
          </w:rPr>
          <w:fldChar w:fldCharType="begin"/>
        </w:r>
        <w:r w:rsidRPr="00D837C7">
          <w:rPr>
            <w:sz w:val="24"/>
            <w:szCs w:val="20"/>
          </w:rPr>
          <w:instrText>PAGE   \* MERGEFORMAT</w:instrText>
        </w:r>
        <w:r w:rsidRPr="00D837C7">
          <w:rPr>
            <w:sz w:val="24"/>
            <w:szCs w:val="20"/>
          </w:rPr>
          <w:fldChar w:fldCharType="separate"/>
        </w:r>
        <w:r w:rsidRPr="00D837C7">
          <w:rPr>
            <w:sz w:val="24"/>
            <w:szCs w:val="20"/>
          </w:rPr>
          <w:t>2</w:t>
        </w:r>
        <w:r w:rsidRPr="00D837C7">
          <w:rPr>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4F"/>
    <w:rsid w:val="001C0FE4"/>
    <w:rsid w:val="001C31ED"/>
    <w:rsid w:val="003127F2"/>
    <w:rsid w:val="003417E8"/>
    <w:rsid w:val="006C0B77"/>
    <w:rsid w:val="006C2CE7"/>
    <w:rsid w:val="007B69B6"/>
    <w:rsid w:val="008018ED"/>
    <w:rsid w:val="008242FF"/>
    <w:rsid w:val="00870751"/>
    <w:rsid w:val="009122BB"/>
    <w:rsid w:val="00922C48"/>
    <w:rsid w:val="0098594F"/>
    <w:rsid w:val="009C391E"/>
    <w:rsid w:val="009E0893"/>
    <w:rsid w:val="009E1B5F"/>
    <w:rsid w:val="009F3660"/>
    <w:rsid w:val="00B33A5D"/>
    <w:rsid w:val="00B915B7"/>
    <w:rsid w:val="00D837C7"/>
    <w:rsid w:val="00DC3C4D"/>
    <w:rsid w:val="00E2488D"/>
    <w:rsid w:val="00E4115D"/>
    <w:rsid w:val="00EA59DF"/>
    <w:rsid w:val="00EA6CC8"/>
    <w:rsid w:val="00EE4070"/>
    <w:rsid w:val="00F12C76"/>
    <w:rsid w:val="00F26DAC"/>
    <w:rsid w:val="00F71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44D7"/>
  <w15:chartTrackingRefBased/>
  <w15:docId w15:val="{F45721E9-6C12-4CEB-AF67-35792359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594F"/>
    <w:pPr>
      <w:spacing w:before="100" w:beforeAutospacing="1" w:after="100" w:afterAutospacing="1"/>
    </w:pPr>
    <w:rPr>
      <w:rFonts w:eastAsia="Times New Roman" w:cs="Times New Roman"/>
      <w:sz w:val="24"/>
      <w:szCs w:val="24"/>
      <w:lang w:eastAsia="uk-UA"/>
    </w:rPr>
  </w:style>
  <w:style w:type="character" w:styleId="a4">
    <w:name w:val="Hyperlink"/>
    <w:basedOn w:val="a0"/>
    <w:uiPriority w:val="99"/>
    <w:semiHidden/>
    <w:unhideWhenUsed/>
    <w:rsid w:val="0098594F"/>
    <w:rPr>
      <w:color w:val="0000FF"/>
      <w:u w:val="single"/>
    </w:rPr>
  </w:style>
  <w:style w:type="character" w:customStyle="1" w:styleId="fontstyle01">
    <w:name w:val="fontstyle01"/>
    <w:basedOn w:val="a0"/>
    <w:rsid w:val="00F26DAC"/>
    <w:rPr>
      <w:rFonts w:ascii="TimesETCyrillic" w:hAnsi="TimesETCyrillic" w:hint="default"/>
      <w:b w:val="0"/>
      <w:bCs w:val="0"/>
      <w:i w:val="0"/>
      <w:iCs w:val="0"/>
      <w:color w:val="242021"/>
      <w:sz w:val="20"/>
      <w:szCs w:val="20"/>
    </w:rPr>
  </w:style>
  <w:style w:type="paragraph" w:styleId="a5">
    <w:name w:val="List Paragraph"/>
    <w:basedOn w:val="a"/>
    <w:uiPriority w:val="34"/>
    <w:qFormat/>
    <w:rsid w:val="001C0FE4"/>
    <w:pPr>
      <w:ind w:left="720"/>
      <w:contextualSpacing/>
    </w:pPr>
  </w:style>
  <w:style w:type="paragraph" w:styleId="a6">
    <w:name w:val="header"/>
    <w:basedOn w:val="a"/>
    <w:link w:val="a7"/>
    <w:uiPriority w:val="99"/>
    <w:unhideWhenUsed/>
    <w:rsid w:val="00D837C7"/>
    <w:pPr>
      <w:tabs>
        <w:tab w:val="center" w:pos="4677"/>
        <w:tab w:val="right" w:pos="9355"/>
      </w:tabs>
      <w:spacing w:after="0"/>
    </w:pPr>
  </w:style>
  <w:style w:type="character" w:customStyle="1" w:styleId="a7">
    <w:name w:val="Верхній колонтитул Знак"/>
    <w:basedOn w:val="a0"/>
    <w:link w:val="a6"/>
    <w:uiPriority w:val="99"/>
    <w:rsid w:val="00D837C7"/>
    <w:rPr>
      <w:rFonts w:ascii="Times New Roman" w:hAnsi="Times New Roman"/>
      <w:sz w:val="28"/>
      <w:lang w:val="uk-UA"/>
    </w:rPr>
  </w:style>
  <w:style w:type="paragraph" w:styleId="a8">
    <w:name w:val="footer"/>
    <w:basedOn w:val="a"/>
    <w:link w:val="a9"/>
    <w:uiPriority w:val="99"/>
    <w:unhideWhenUsed/>
    <w:rsid w:val="00D837C7"/>
    <w:pPr>
      <w:tabs>
        <w:tab w:val="center" w:pos="4677"/>
        <w:tab w:val="right" w:pos="9355"/>
      </w:tabs>
      <w:spacing w:after="0"/>
    </w:pPr>
  </w:style>
  <w:style w:type="character" w:customStyle="1" w:styleId="a9">
    <w:name w:val="Нижній колонтитул Знак"/>
    <w:basedOn w:val="a0"/>
    <w:link w:val="a8"/>
    <w:uiPriority w:val="99"/>
    <w:rsid w:val="00D837C7"/>
    <w:rPr>
      <w:rFonts w:ascii="Times New Roman" w:hAnsi="Times New Roman"/>
      <w:sz w:val="28"/>
      <w:lang w:val="uk-UA"/>
    </w:rPr>
  </w:style>
  <w:style w:type="character" w:customStyle="1" w:styleId="fontstyle21">
    <w:name w:val="fontstyle21"/>
    <w:basedOn w:val="a0"/>
    <w:rsid w:val="009122BB"/>
    <w:rPr>
      <w:rFonts w:ascii="Helvetica" w:hAnsi="Helvetica" w:hint="default"/>
      <w:b w:val="0"/>
      <w:bCs w:val="0"/>
      <w:i w:val="0"/>
      <w:iCs w:val="0"/>
      <w:color w:val="000000"/>
      <w:sz w:val="20"/>
      <w:szCs w:val="20"/>
    </w:rPr>
  </w:style>
  <w:style w:type="paragraph" w:styleId="aa">
    <w:name w:val="Balloon Text"/>
    <w:basedOn w:val="a"/>
    <w:link w:val="ab"/>
    <w:uiPriority w:val="99"/>
    <w:semiHidden/>
    <w:unhideWhenUsed/>
    <w:rsid w:val="003417E8"/>
    <w:pPr>
      <w:spacing w:after="0"/>
    </w:pPr>
    <w:rPr>
      <w:rFonts w:ascii="Segoe UI" w:hAnsi="Segoe UI" w:cs="Segoe UI"/>
      <w:sz w:val="18"/>
      <w:szCs w:val="18"/>
    </w:rPr>
  </w:style>
  <w:style w:type="character" w:customStyle="1" w:styleId="ab">
    <w:name w:val="Текст у виносці Знак"/>
    <w:basedOn w:val="a0"/>
    <w:link w:val="aa"/>
    <w:uiPriority w:val="99"/>
    <w:semiHidden/>
    <w:rsid w:val="003417E8"/>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5436">
      <w:bodyDiv w:val="1"/>
      <w:marLeft w:val="0"/>
      <w:marRight w:val="0"/>
      <w:marTop w:val="0"/>
      <w:marBottom w:val="0"/>
      <w:divBdr>
        <w:top w:val="none" w:sz="0" w:space="0" w:color="auto"/>
        <w:left w:val="none" w:sz="0" w:space="0" w:color="auto"/>
        <w:bottom w:val="none" w:sz="0" w:space="0" w:color="auto"/>
        <w:right w:val="none" w:sz="0" w:space="0" w:color="auto"/>
      </w:divBdr>
    </w:div>
    <w:div w:id="268977572">
      <w:bodyDiv w:val="1"/>
      <w:marLeft w:val="0"/>
      <w:marRight w:val="0"/>
      <w:marTop w:val="0"/>
      <w:marBottom w:val="0"/>
      <w:divBdr>
        <w:top w:val="none" w:sz="0" w:space="0" w:color="auto"/>
        <w:left w:val="none" w:sz="0" w:space="0" w:color="auto"/>
        <w:bottom w:val="none" w:sz="0" w:space="0" w:color="auto"/>
        <w:right w:val="none" w:sz="0" w:space="0" w:color="auto"/>
      </w:divBdr>
    </w:div>
    <w:div w:id="721175922">
      <w:bodyDiv w:val="1"/>
      <w:marLeft w:val="0"/>
      <w:marRight w:val="0"/>
      <w:marTop w:val="0"/>
      <w:marBottom w:val="0"/>
      <w:divBdr>
        <w:top w:val="none" w:sz="0" w:space="0" w:color="auto"/>
        <w:left w:val="none" w:sz="0" w:space="0" w:color="auto"/>
        <w:bottom w:val="none" w:sz="0" w:space="0" w:color="auto"/>
        <w:right w:val="none" w:sz="0" w:space="0" w:color="auto"/>
      </w:divBdr>
    </w:div>
    <w:div w:id="807170218">
      <w:bodyDiv w:val="1"/>
      <w:marLeft w:val="0"/>
      <w:marRight w:val="0"/>
      <w:marTop w:val="0"/>
      <w:marBottom w:val="0"/>
      <w:divBdr>
        <w:top w:val="none" w:sz="0" w:space="0" w:color="auto"/>
        <w:left w:val="none" w:sz="0" w:space="0" w:color="auto"/>
        <w:bottom w:val="none" w:sz="0" w:space="0" w:color="auto"/>
        <w:right w:val="none" w:sz="0" w:space="0" w:color="auto"/>
      </w:divBdr>
    </w:div>
    <w:div w:id="904223477">
      <w:bodyDiv w:val="1"/>
      <w:marLeft w:val="0"/>
      <w:marRight w:val="0"/>
      <w:marTop w:val="0"/>
      <w:marBottom w:val="0"/>
      <w:divBdr>
        <w:top w:val="none" w:sz="0" w:space="0" w:color="auto"/>
        <w:left w:val="none" w:sz="0" w:space="0" w:color="auto"/>
        <w:bottom w:val="none" w:sz="0" w:space="0" w:color="auto"/>
        <w:right w:val="none" w:sz="0" w:space="0" w:color="auto"/>
      </w:divBdr>
    </w:div>
    <w:div w:id="1058363650">
      <w:bodyDiv w:val="1"/>
      <w:marLeft w:val="0"/>
      <w:marRight w:val="0"/>
      <w:marTop w:val="0"/>
      <w:marBottom w:val="0"/>
      <w:divBdr>
        <w:top w:val="none" w:sz="0" w:space="0" w:color="auto"/>
        <w:left w:val="none" w:sz="0" w:space="0" w:color="auto"/>
        <w:bottom w:val="none" w:sz="0" w:space="0" w:color="auto"/>
        <w:right w:val="none" w:sz="0" w:space="0" w:color="auto"/>
      </w:divBdr>
    </w:div>
    <w:div w:id="1204438707">
      <w:bodyDiv w:val="1"/>
      <w:marLeft w:val="0"/>
      <w:marRight w:val="0"/>
      <w:marTop w:val="0"/>
      <w:marBottom w:val="0"/>
      <w:divBdr>
        <w:top w:val="none" w:sz="0" w:space="0" w:color="auto"/>
        <w:left w:val="none" w:sz="0" w:space="0" w:color="auto"/>
        <w:bottom w:val="none" w:sz="0" w:space="0" w:color="auto"/>
        <w:right w:val="none" w:sz="0" w:space="0" w:color="auto"/>
      </w:divBdr>
    </w:div>
    <w:div w:id="1714689074">
      <w:bodyDiv w:val="1"/>
      <w:marLeft w:val="0"/>
      <w:marRight w:val="0"/>
      <w:marTop w:val="0"/>
      <w:marBottom w:val="0"/>
      <w:divBdr>
        <w:top w:val="none" w:sz="0" w:space="0" w:color="auto"/>
        <w:left w:val="none" w:sz="0" w:space="0" w:color="auto"/>
        <w:bottom w:val="none" w:sz="0" w:space="0" w:color="auto"/>
        <w:right w:val="none" w:sz="0" w:space="0" w:color="auto"/>
      </w:divBdr>
    </w:div>
    <w:div w:id="20483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8709</Words>
  <Characters>4965</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cp:lastPrinted>2024-09-05T09:13:00Z</cp:lastPrinted>
  <dcterms:created xsi:type="dcterms:W3CDTF">2024-09-05T09:13:00Z</dcterms:created>
  <dcterms:modified xsi:type="dcterms:W3CDTF">2024-09-05T09:13:00Z</dcterms:modified>
</cp:coreProperties>
</file>