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4CC" w:rsidRPr="00F664CC" w:rsidRDefault="00F664CC" w:rsidP="00F664CC">
      <w:pPr>
        <w:spacing w:after="0"/>
        <w:ind w:firstLine="567"/>
        <w:jc w:val="center"/>
        <w:rPr>
          <w:rFonts w:eastAsia="Times New Roman" w:cs="Times New Roman"/>
          <w:b/>
          <w:bCs/>
          <w:color w:val="000000"/>
          <w:szCs w:val="28"/>
          <w:lang w:eastAsia="uk-UA"/>
        </w:rPr>
      </w:pPr>
      <w:r w:rsidRPr="00F664CC">
        <w:rPr>
          <w:rFonts w:eastAsia="Times New Roman" w:cs="Times New Roman"/>
          <w:b/>
          <w:bCs/>
          <w:color w:val="000000"/>
          <w:szCs w:val="28"/>
          <w:lang w:eastAsia="uk-UA"/>
        </w:rPr>
        <w:t xml:space="preserve">Тема 1. </w:t>
      </w:r>
      <w:r>
        <w:rPr>
          <w:rFonts w:eastAsia="Times New Roman" w:cs="Times New Roman"/>
          <w:b/>
          <w:bCs/>
          <w:color w:val="000000"/>
          <w:szCs w:val="28"/>
          <w:lang w:eastAsia="uk-UA"/>
        </w:rPr>
        <w:t>С</w:t>
      </w:r>
      <w:r w:rsidRPr="00F664CC">
        <w:rPr>
          <w:rFonts w:eastAsia="Times New Roman" w:cs="Times New Roman"/>
          <w:b/>
          <w:bCs/>
          <w:color w:val="000000"/>
          <w:szCs w:val="28"/>
          <w:lang w:eastAsia="uk-UA"/>
        </w:rPr>
        <w:t>уть, принципи і роль соціального страхування</w:t>
      </w:r>
    </w:p>
    <w:p w:rsidR="00F664CC" w:rsidRDefault="00F664CC" w:rsidP="00F664C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Сутність </w:t>
      </w:r>
      <w:r w:rsidRPr="00F664CC">
        <w:rPr>
          <w:rFonts w:eastAsia="Times New Roman" w:cs="Times New Roman"/>
          <w:color w:val="000000"/>
          <w:szCs w:val="28"/>
          <w:lang w:eastAsia="uk-UA"/>
        </w:rPr>
        <w:t>соціального</w:t>
      </w:r>
      <w:r w:rsidRPr="00F664CC">
        <w:rPr>
          <w:rFonts w:eastAsia="Times New Roman" w:cs="Times New Roman"/>
          <w:color w:val="000000"/>
          <w:szCs w:val="28"/>
          <w:lang w:eastAsia="uk-UA"/>
        </w:rPr>
        <w:t xml:space="preserve"> </w:t>
      </w:r>
      <w:r w:rsidRPr="00F664CC">
        <w:rPr>
          <w:rFonts w:eastAsia="Times New Roman" w:cs="Times New Roman"/>
          <w:color w:val="000000"/>
          <w:szCs w:val="28"/>
          <w:lang w:eastAsia="uk-UA"/>
        </w:rPr>
        <w:t>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2. Принципи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3. Функції соціального страхування.</w:t>
      </w:r>
    </w:p>
    <w:p w:rsid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4. Види загальнообов’язкового державного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p>
    <w:p w:rsidR="00F664CC" w:rsidRPr="00F664CC" w:rsidRDefault="00F664CC" w:rsidP="00F664CC">
      <w:pPr>
        <w:spacing w:after="0"/>
        <w:ind w:firstLine="567"/>
        <w:jc w:val="both"/>
        <w:rPr>
          <w:rFonts w:eastAsia="Times New Roman" w:cs="Times New Roman"/>
          <w:b/>
          <w:bCs/>
          <w:color w:val="000000"/>
          <w:szCs w:val="28"/>
          <w:lang w:eastAsia="uk-UA"/>
        </w:rPr>
      </w:pPr>
      <w:r w:rsidRPr="00F664CC">
        <w:rPr>
          <w:rFonts w:eastAsia="Times New Roman" w:cs="Times New Roman"/>
          <w:b/>
          <w:bCs/>
          <w:color w:val="000000"/>
          <w:szCs w:val="28"/>
          <w:lang w:eastAsia="uk-UA"/>
        </w:rPr>
        <w:t>1. Сутність соціального страхування</w:t>
      </w:r>
    </w:p>
    <w:p w:rsidR="00883D02"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Перші ознаки того, що характерно для сучасних соціальних держав, спостерігаються наприкінці ХІХ ст. Держави були вимушені долучитися до підтримки малозахищених верств населення, інвалідів та людей, що втратили працездатність з віком. У діяльності держав починає виокремлюватися новий напрямок, що одержав назву соціальної політики. </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Сьогодні в Україні соціальна проблематика по мірі суспільних змін здобуває дедалі більше увагу. У ст. 3 Конституції України зазначено, що «…людина, її життя і здоров’я, честь і гідність, недоторканість і безпека визначаються в Україні найвищою соціальною цінністю», що характеризує нашу державу як соціальну. Тому держава гарантує кожному громадянину право на працю, задовольняє потреби у здобутті освіти, охороні здоров’я, забезпечує мінімальний рівень заробітної плати, пенсії, соціальних виплат.</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У ст. 46 Конституції України закріплено право громадян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та приватних закладів для догляду за непрацездатними.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У Конституції України задекларовано, що наша країна є соціальною державою і кожен громадянин має право на соціальне забезпечення, яке гарантується державним соціальним страхуванням.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За рахунок організації соціального страхування суспільство отримало можливість здійснювати компенсацію соціальних ризиків шляхом перерозподілу частини національного доходу між окремими групами населення в автономному від інших перерозподільчих режимів із урахуванням міри соціального ризику та розмірів трудової участі кожного члена суспільства в формуванні національного доходу.</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З </w:t>
      </w:r>
      <w:r w:rsidRPr="00F664CC">
        <w:rPr>
          <w:rFonts w:eastAsia="Times New Roman" w:cs="Times New Roman"/>
          <w:i/>
          <w:iCs/>
          <w:color w:val="000000"/>
          <w:szCs w:val="28"/>
          <w:lang w:eastAsia="uk-UA"/>
        </w:rPr>
        <w:t>економічної точки зору</w:t>
      </w:r>
      <w:r w:rsidRPr="00F664CC">
        <w:rPr>
          <w:rFonts w:eastAsia="Times New Roman" w:cs="Times New Roman"/>
          <w:color w:val="000000"/>
          <w:szCs w:val="28"/>
          <w:lang w:eastAsia="uk-UA"/>
        </w:rPr>
        <w:t xml:space="preserve"> соціальне страхування виступає важелем перерозподілу грошових коштів у суспільстві та пов'язане з розвитком економіки. Зміцнення економіки впливає на зростання доходів підприємств, організацій, а разом з тим і збільшення розміру страхових внесків.</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Соціальне страхування впливає на підвищення ефективності діяльності підприємства через матеріальне забезпечення та охорону здоров’я працівників. </w:t>
      </w:r>
      <w:r w:rsidRPr="00F664CC">
        <w:rPr>
          <w:rFonts w:eastAsia="Times New Roman" w:cs="Times New Roman"/>
          <w:color w:val="000000"/>
          <w:szCs w:val="28"/>
          <w:lang w:eastAsia="uk-UA"/>
        </w:rPr>
        <w:lastRenderedPageBreak/>
        <w:t>Воно створює необхідні економічні передумови для збереження працездатності економічно активної частини населення, а в певних випадках забезпечує виплату соціальної допомоги у разі втрати працездатності внаслідок загального захворювання, нещасного випадку на виробництві чи професійного захворювання.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З </w:t>
      </w:r>
      <w:r w:rsidRPr="00F664CC">
        <w:rPr>
          <w:rFonts w:eastAsia="Times New Roman" w:cs="Times New Roman"/>
          <w:i/>
          <w:iCs/>
          <w:color w:val="000000"/>
          <w:szCs w:val="28"/>
          <w:lang w:eastAsia="uk-UA"/>
        </w:rPr>
        <w:t>правової точки зору</w:t>
      </w:r>
      <w:r w:rsidRPr="00F664CC">
        <w:rPr>
          <w:rFonts w:eastAsia="Times New Roman" w:cs="Times New Roman"/>
          <w:color w:val="000000"/>
          <w:szCs w:val="28"/>
          <w:lang w:eastAsia="uk-UA"/>
        </w:rPr>
        <w:t xml:space="preserve"> соціальне страхування – це система юридичних норм, які регулюють соціальний захист населення при настанні страхових випадків, передбачених законодавством.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Соціальне страхування є фінансовою категорією, яка виражає економічні відносини, що виникають в процесі розподілу та перерозподілу валового внутрішнього продукту шляхом формування фондів грошових коштів та їх використання для забезпечення громадян у старості, на випадок постійної чи тимчасової втрати працездатності, безробіття, підтримки материнства, а також з охорони здоров’я.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Таким чином, </w:t>
      </w:r>
      <w:r w:rsidRPr="00F664CC">
        <w:rPr>
          <w:rFonts w:eastAsia="Times New Roman" w:cs="Times New Roman"/>
          <w:b/>
          <w:bCs/>
          <w:color w:val="000000"/>
          <w:szCs w:val="28"/>
          <w:lang w:eastAsia="uk-UA"/>
        </w:rPr>
        <w:t>загальнообов'язкове державне соціальне страхування</w:t>
      </w:r>
      <w:r w:rsidRPr="00F664CC">
        <w:rPr>
          <w:rFonts w:eastAsia="Times New Roman" w:cs="Times New Roman"/>
          <w:color w:val="000000"/>
          <w:szCs w:val="28"/>
          <w:lang w:eastAsia="uk-UA"/>
        </w:rPr>
        <w:t xml:space="preserve"> – це система прав, обов’язків і гарантій, яка передбачає надання соціального захисту, що включає матеріальне забезпечення громадян у разі хвороби,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за рахунок грошових фондів, що формуються шляхом сплати страхових внесків власником або уповноваженим ним органом, громадянами, а також бюджетних та інших джерел, передбачених законом.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Соціальне страхування розглядається як особлива</w:t>
      </w:r>
      <w:r w:rsidR="00883D02">
        <w:rPr>
          <w:rFonts w:eastAsia="Times New Roman" w:cs="Times New Roman"/>
          <w:color w:val="000000"/>
          <w:szCs w:val="28"/>
          <w:lang w:eastAsia="uk-UA"/>
        </w:rPr>
        <w:t xml:space="preserve"> </w:t>
      </w:r>
      <w:r w:rsidRPr="00F664CC">
        <w:rPr>
          <w:rFonts w:eastAsia="Times New Roman" w:cs="Times New Roman"/>
          <w:color w:val="000000"/>
          <w:szCs w:val="28"/>
          <w:lang w:eastAsia="uk-UA"/>
        </w:rPr>
        <w:t>організаційно-правова форма соціального захисту, що діє як</w:t>
      </w:r>
      <w:r w:rsidR="00883D02">
        <w:rPr>
          <w:rFonts w:eastAsia="Times New Roman" w:cs="Times New Roman"/>
          <w:color w:val="000000"/>
          <w:szCs w:val="28"/>
          <w:lang w:eastAsia="uk-UA"/>
        </w:rPr>
        <w:t xml:space="preserve"> </w:t>
      </w:r>
      <w:r w:rsidRPr="00F664CC">
        <w:rPr>
          <w:rFonts w:eastAsia="Times New Roman" w:cs="Times New Roman"/>
          <w:color w:val="000000"/>
          <w:szCs w:val="28"/>
          <w:lang w:eastAsia="uk-UA"/>
        </w:rPr>
        <w:t>автономний та самостійний механізм для акумуляції коштів з метою компенсації окремих соціальних ризиків. Саме соціальне страхування є основним елементом соціального захисту, а соціальна допомога – допоміжним елементом.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Соціальне страхування створює умови для відтворення робочої сили та захисту громадян у разі настання певних страхових випадків: втрати працездатності, втрати годувальника, безробіття, нещасного випадку на виробництві, догляду за дитиною, вагітності та пологів тощо.</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У сфері соціального страхування виникають такі основні групи фінансових відносин:</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страховими фондами та юридичними особами, які виступають платниками обов’язкових внесків;</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фондами та найманими працівниками, за рахунок яких формуються доходи бюджету фонду;</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фондами та державним, місцевими бюджетами в процесі перерозподілу державних фінансових ресурсів;</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фондами й іншими органами, кошти яких використовуються для фінансового забезпечення соціальних програм;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територіальними і центральними органами фондів з метою забезпечення соціальних виплат у регіональному та місцевому розрізах;</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lastRenderedPageBreak/>
        <w:sym w:font="Symbol" w:char="F02D"/>
      </w:r>
      <w:r w:rsidRPr="00F664CC">
        <w:rPr>
          <w:rFonts w:eastAsia="Times New Roman" w:cs="Times New Roman"/>
          <w:color w:val="000000"/>
          <w:szCs w:val="28"/>
          <w:lang w:eastAsia="uk-UA"/>
        </w:rPr>
        <w:t xml:space="preserve"> між фондом та певними категоріями громадян, які отримують за рахунок його коштів матеріальне забезпечення і соціальні послуги;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фондом і відповідним відомством, міністерством (наприклад, Міністерством соціальної політики, службою зайнятості тощо);</w:t>
      </w:r>
    </w:p>
    <w:p w:rsidR="00F664CC" w:rsidRPr="00F664CC" w:rsidRDefault="00F664CC" w:rsidP="00F664CC">
      <w:pPr>
        <w:spacing w:after="0"/>
        <w:ind w:firstLine="567"/>
        <w:jc w:val="both"/>
        <w:rPr>
          <w:rFonts w:eastAsia="Times New Roman" w:cs="Times New Roman"/>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між фондом і установами, організаціями, які виконують певні види робіт (професійне навчання та перепідготовку незайнятого населення)</w:t>
      </w:r>
      <w:r w:rsidR="00527616">
        <w:rPr>
          <w:rFonts w:eastAsia="Times New Roman" w:cs="Times New Roman"/>
          <w:color w:val="000000"/>
          <w:szCs w:val="28"/>
          <w:lang w:eastAsia="uk-UA"/>
        </w:rPr>
        <w:t>.</w:t>
      </w:r>
    </w:p>
    <w:p w:rsidR="00F664CC" w:rsidRPr="00F664CC" w:rsidRDefault="00F664CC" w:rsidP="00F664CC">
      <w:pPr>
        <w:spacing w:after="0"/>
        <w:ind w:firstLine="567"/>
        <w:jc w:val="both"/>
        <w:rPr>
          <w:rFonts w:eastAsia="Times New Roman" w:cs="Times New Roman"/>
          <w:color w:val="000000"/>
          <w:szCs w:val="28"/>
          <w:lang w:eastAsia="uk-UA"/>
        </w:rPr>
      </w:pPr>
    </w:p>
    <w:p w:rsidR="00F664CC" w:rsidRPr="00F664CC" w:rsidRDefault="00F664CC" w:rsidP="00F664CC">
      <w:pPr>
        <w:spacing w:after="0"/>
        <w:ind w:firstLine="567"/>
        <w:jc w:val="both"/>
        <w:rPr>
          <w:rFonts w:eastAsia="Times New Roman" w:cs="Times New Roman"/>
          <w:b/>
          <w:bCs/>
          <w:color w:val="000000"/>
          <w:szCs w:val="28"/>
          <w:lang w:eastAsia="uk-UA"/>
        </w:rPr>
      </w:pPr>
      <w:r w:rsidRPr="00F664CC">
        <w:rPr>
          <w:rFonts w:eastAsia="Times New Roman" w:cs="Times New Roman"/>
          <w:b/>
          <w:bCs/>
          <w:color w:val="000000"/>
          <w:szCs w:val="28"/>
          <w:lang w:eastAsia="uk-UA"/>
        </w:rPr>
        <w:t>2. Принципи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Соціальне страхування ґрунтується на принципах, які характерні як для страхової, так і для соціальної сфери. </w:t>
      </w:r>
      <w:r w:rsidR="001F7BBD">
        <w:rPr>
          <w:rFonts w:eastAsia="Times New Roman" w:cs="Times New Roman"/>
          <w:color w:val="000000"/>
          <w:szCs w:val="28"/>
          <w:lang w:eastAsia="uk-UA"/>
        </w:rPr>
        <w:t>О</w:t>
      </w:r>
      <w:r w:rsidRPr="00F664CC">
        <w:rPr>
          <w:rFonts w:eastAsia="Times New Roman" w:cs="Times New Roman"/>
          <w:color w:val="000000"/>
          <w:szCs w:val="28"/>
          <w:lang w:eastAsia="uk-UA"/>
        </w:rPr>
        <w:t>сновними принципами соціального страхування визначено:</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законодавче визначення умов і порядку здійснення загальнообов’язкового державного соціального страхування</w:t>
      </w:r>
      <w:r w:rsidRPr="00F664CC">
        <w:rPr>
          <w:rFonts w:eastAsia="Times New Roman" w:cs="Times New Roman"/>
          <w:color w:val="000000"/>
          <w:szCs w:val="28"/>
          <w:lang w:eastAsia="uk-UA"/>
        </w:rPr>
        <w:t>. Цей принцип закріплений у ст. 46 Конституції України та в інших нормативних актах. Він полягає в тому, що кожна людина, яка на законних підставах проживає в Україні (а в деяких випадках і за її межами), в разі настання певних умов, передбачених законом, має право на соціальне страхування та отримання відповідного виду соціального забезпечення, незалежно від статі, майнового стану, політичних та релігійних поглядів, національності, громадянства, етнічного і соціального походження тощо. Для осіб, які працюють на умовах трудового договору (контракту) на підприємствах, в установах та</w:t>
      </w:r>
      <w:r w:rsidR="001F7BBD">
        <w:rPr>
          <w:rFonts w:eastAsia="Times New Roman" w:cs="Times New Roman"/>
          <w:color w:val="000000"/>
          <w:szCs w:val="28"/>
          <w:lang w:eastAsia="uk-UA"/>
        </w:rPr>
        <w:t xml:space="preserve"> </w:t>
      </w:r>
      <w:r w:rsidRPr="00F664CC">
        <w:rPr>
          <w:rFonts w:eastAsia="Times New Roman" w:cs="Times New Roman"/>
          <w:color w:val="000000"/>
          <w:szCs w:val="28"/>
          <w:lang w:eastAsia="uk-UA"/>
        </w:rPr>
        <w:t>організаціях незалежно від форм власності і відомчого підпорядкування, а також у фізичної особи-підприємця, підлягають обов’язковому державному соціальному страхуванню. Тобто страхові внески за таких працівників сплачуються особисто ними і їх роботодавцем. А особи, які самостійно забезпечують себе роботою, в тому числі підприємці, творчі працівники тощо, можуть бути застрахованими на добровільних засадах. На них поширюються лише ті соціальні гарантії, у фінансуванні яких вони беруть участь.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обов’язковість страхування осіб, які працюють на умовах трудового договору</w:t>
      </w:r>
      <w:r w:rsidRPr="00F664CC">
        <w:rPr>
          <w:rFonts w:eastAsia="Times New Roman" w:cs="Times New Roman"/>
          <w:color w:val="000000"/>
          <w:szCs w:val="28"/>
          <w:lang w:eastAsia="uk-UA"/>
        </w:rPr>
        <w:t xml:space="preserve"> (контракту) та інших підставах, передбачених законодавством про працю, та осіб, які забезпечують себе роботою самостійно (члени творчих спілок, творчі працівники, які не є членами творчих спілок), громадян – суб’єктів підприємницької діяльності. Даний принципи реалізується через законодавче закріплення обов’язковості сплати страхових внесків на загальнообов’язкове державне соціальне страхування незалежно від волі і бажання роботодавців та найманих працівників. Принцип обов’язковості дає змогу реалізувати принцип суцільног</w:t>
      </w:r>
      <w:r w:rsidR="001F7BBD">
        <w:rPr>
          <w:rFonts w:eastAsia="Times New Roman" w:cs="Times New Roman"/>
          <w:color w:val="000000"/>
          <w:szCs w:val="28"/>
          <w:lang w:eastAsia="uk-UA"/>
        </w:rPr>
        <w:t>о</w:t>
      </w:r>
      <w:r w:rsidRPr="00F664CC">
        <w:rPr>
          <w:rFonts w:eastAsia="Times New Roman" w:cs="Times New Roman"/>
          <w:color w:val="000000"/>
          <w:szCs w:val="28"/>
          <w:lang w:eastAsia="uk-UA"/>
        </w:rPr>
        <w:t xml:space="preserve"> охоплення населення соціальним страхуванням;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особиста (індивідуальна) відповідальність</w:t>
      </w:r>
      <w:r w:rsidRPr="00F664CC">
        <w:rPr>
          <w:rFonts w:eastAsia="Times New Roman" w:cs="Times New Roman"/>
          <w:color w:val="000000"/>
          <w:szCs w:val="28"/>
          <w:lang w:eastAsia="uk-UA"/>
        </w:rPr>
        <w:t xml:space="preserve">, за якої працівники самостійно беруть участь у фінансуванні страхування, розмір виплат залежить від попередніх внесків працівників та їхнього страхового стажу. Надана (формальна) правова свобода громадянам пов’язана з відповідальністю кожного індивідума приймати самостійні рішення з приводу того, яким чином йому брати участь в економічному житті суспільства і як облаштовувати своє життя (вибір професії, націленість на освіту, готовність до здійснення приватного соціального </w:t>
      </w:r>
      <w:r w:rsidRPr="00F664CC">
        <w:rPr>
          <w:rFonts w:eastAsia="Times New Roman" w:cs="Times New Roman"/>
          <w:color w:val="000000"/>
          <w:szCs w:val="28"/>
          <w:lang w:eastAsia="uk-UA"/>
        </w:rPr>
        <w:lastRenderedPageBreak/>
        <w:t>страхування). Однією із сфер реалізації принципу особистої відповідальності за ринкової економіки є сфера матеріального стану людини і ті життєві ситуації, за яких людина як член суспільства не в змозі своєю працею заробляти на життя: старість, хвороба, інвалідність, безробіття тощо. Людина повинна враховувати саму можливість настання несприятливих</w:t>
      </w:r>
      <w:r w:rsidR="001F7BBD">
        <w:rPr>
          <w:rFonts w:eastAsia="Times New Roman" w:cs="Times New Roman"/>
          <w:color w:val="000000"/>
          <w:szCs w:val="28"/>
          <w:lang w:eastAsia="uk-UA"/>
        </w:rPr>
        <w:t xml:space="preserve"> </w:t>
      </w:r>
      <w:r w:rsidRPr="00F664CC">
        <w:rPr>
          <w:rFonts w:eastAsia="Times New Roman" w:cs="Times New Roman"/>
          <w:color w:val="000000"/>
          <w:szCs w:val="28"/>
          <w:lang w:eastAsia="uk-UA"/>
        </w:rPr>
        <w:t>періодів у своєму житті і заздалегідь здійснювати попереджуючі</w:t>
      </w:r>
      <w:r w:rsidR="001F7BBD">
        <w:rPr>
          <w:rFonts w:eastAsia="Times New Roman" w:cs="Times New Roman"/>
          <w:color w:val="000000"/>
          <w:szCs w:val="28"/>
          <w:lang w:eastAsia="uk-UA"/>
        </w:rPr>
        <w:t xml:space="preserve"> </w:t>
      </w:r>
      <w:r w:rsidRPr="00F664CC">
        <w:rPr>
          <w:rFonts w:eastAsia="Times New Roman" w:cs="Times New Roman"/>
          <w:color w:val="000000"/>
          <w:szCs w:val="28"/>
          <w:lang w:eastAsia="uk-UA"/>
        </w:rPr>
        <w:t>заходи – резервувати фінансові ресурси</w:t>
      </w:r>
      <w:r w:rsidR="00F24A46">
        <w:rPr>
          <w:rFonts w:eastAsia="Times New Roman" w:cs="Times New Roman"/>
          <w:color w:val="000000"/>
          <w:szCs w:val="28"/>
          <w:lang w:eastAsia="uk-UA"/>
        </w:rPr>
        <w:t>;</w:t>
      </w:r>
      <w:r w:rsidRPr="00F664CC">
        <w:rPr>
          <w:rFonts w:eastAsia="Times New Roman" w:cs="Times New Roman"/>
          <w:color w:val="000000"/>
          <w:szCs w:val="28"/>
          <w:lang w:eastAsia="uk-UA"/>
        </w:rPr>
        <w:t xml:space="preserve"> </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обов’язковість фінансування страховими фондами (установами) витрат, пов’язаних із наданням матеріального забезпечення та соціальних послуг</w:t>
      </w:r>
      <w:r w:rsidRPr="00F664CC">
        <w:rPr>
          <w:rFonts w:eastAsia="Times New Roman" w:cs="Times New Roman"/>
          <w:color w:val="000000"/>
          <w:szCs w:val="28"/>
          <w:lang w:eastAsia="uk-UA"/>
        </w:rPr>
        <w:t>, в обсягах, передбачених законами з окремих видів загальнообов’язкового державного соціального страхування. Цей принцип прямо пов’язаний з джерелами фінансування: Пенсійним фондом України, державним бюджетом, місцевими бюджетами і недержавними страховими фондами. Відповідно до чинного законодавства функції фінансування соціальних виплат покладені на спеціальні фонди соціального страхування, бюджети котрих формуються за рахунок страхових внесків, асигнувань з державного бюджету, благодійних внесків, прибутків, одержаних від тимчасово вільних коштів фонду та інших не заборонених законом джерел;</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солідарність та субсидування</w:t>
      </w:r>
      <w:r w:rsidRPr="00F664CC">
        <w:rPr>
          <w:rFonts w:eastAsia="Times New Roman" w:cs="Times New Roman"/>
          <w:color w:val="000000"/>
          <w:szCs w:val="28"/>
          <w:lang w:eastAsia="uk-UA"/>
        </w:rPr>
        <w:t>, за яких роботодавці, працівники і держава беруть фінансову участь у страхуванні, створюючи своїми внесками основу матеріальної допомоги (при настанні страхових випадків) менш забезпеченим особам. Принцип страхової солідарності є основою формування головного принципу соціального страхування, оскільки збитки (завдана шкода) або втрати однієї особи в результаті настання страхового випадку розподіляються між багатьма особами, для кожної з яких матеріальні витрати майже не відчутні, а стан потерпілого відновлюється швидко. Тобто встановлюється спільна відповідальність усієї сукупності осіб, охоплених певним видом страхування, за відшкодування збитків кожної конкретної особи</w:t>
      </w:r>
      <w:r w:rsidR="00F24A46">
        <w:rPr>
          <w:rFonts w:eastAsia="Times New Roman" w:cs="Times New Roman"/>
          <w:color w:val="000000"/>
          <w:szCs w:val="28"/>
          <w:lang w:eastAsia="uk-UA"/>
        </w:rPr>
        <w:t>;</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горизонтальний перерозподіл</w:t>
      </w:r>
      <w:r w:rsidRPr="00F664CC">
        <w:rPr>
          <w:rFonts w:eastAsia="Times New Roman" w:cs="Times New Roman"/>
          <w:color w:val="000000"/>
          <w:szCs w:val="28"/>
          <w:lang w:eastAsia="uk-UA"/>
        </w:rPr>
        <w:t xml:space="preserve"> від осіб, з якими не відбулася страхова подія протягом певного часу, до тих, із ким вона відбулася;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вертикальний перерозподіл</w:t>
      </w:r>
      <w:r w:rsidRPr="00F664CC">
        <w:rPr>
          <w:rFonts w:eastAsia="Times New Roman" w:cs="Times New Roman"/>
          <w:color w:val="000000"/>
          <w:szCs w:val="28"/>
          <w:lang w:eastAsia="uk-UA"/>
        </w:rPr>
        <w:t xml:space="preserve"> від осіб із вищим рівнем доходу до осіб із нижчим</w:t>
      </w:r>
      <w:r w:rsidR="00F24A46">
        <w:rPr>
          <w:rFonts w:eastAsia="Times New Roman" w:cs="Times New Roman"/>
          <w:color w:val="000000"/>
          <w:szCs w:val="28"/>
          <w:lang w:eastAsia="uk-UA"/>
        </w:rPr>
        <w:t>;</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організаційне самоврядування</w:t>
      </w:r>
      <w:r w:rsidRPr="00F664CC">
        <w:rPr>
          <w:rFonts w:eastAsia="Times New Roman" w:cs="Times New Roman"/>
          <w:color w:val="000000"/>
          <w:szCs w:val="28"/>
          <w:lang w:eastAsia="uk-UA"/>
        </w:rPr>
        <w:t>, за якого керівництво органами соціального страхування здійснюється уповноваженими представниками працівників і роботодавців, що зміцнює солідарність двох соціальних суб’єктів і страхових товариств, робить систему соціального страхування «прозорою» для громадськості, сприяючи соціальній стабільності, формуванню демократичної свідомості населення. Даний принцип реалізується через відокремлення державного і місцевих бюджетів від страхових фондів;</w:t>
      </w:r>
    </w:p>
    <w:p w:rsidR="00F664CC" w:rsidRPr="00F664CC" w:rsidRDefault="00F664CC" w:rsidP="00F664CC">
      <w:pPr>
        <w:spacing w:after="0"/>
        <w:ind w:firstLine="567"/>
        <w:jc w:val="both"/>
        <w:rPr>
          <w:rFonts w:eastAsia="Times New Roman" w:cs="Times New Roman"/>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загальність (суцільне охоплення)</w:t>
      </w:r>
      <w:r w:rsidRPr="00F664CC">
        <w:rPr>
          <w:rFonts w:eastAsia="Times New Roman" w:cs="Times New Roman"/>
          <w:color w:val="000000"/>
          <w:szCs w:val="28"/>
          <w:lang w:eastAsia="uk-UA"/>
        </w:rPr>
        <w:t xml:space="preserve"> – соціальне страхування поширюється на широкі кола тих, хто його потребує. Соціальне страхування поширюється на широкі верстви населення, що виражається в законодавчому закріпленні гарантій реалізації прав застрахованих, порядку формування фінансових ресурсів та здійснення відповідних соціальних виплат і надання соціальних послуг</w:t>
      </w:r>
      <w:r w:rsidR="008B61C0">
        <w:rPr>
          <w:rFonts w:eastAsia="Times New Roman" w:cs="Times New Roman"/>
          <w:color w:val="000000"/>
          <w:szCs w:val="28"/>
          <w:lang w:eastAsia="uk-UA"/>
        </w:rPr>
        <w:t>.</w:t>
      </w:r>
    </w:p>
    <w:p w:rsidR="00F664CC" w:rsidRPr="00F664CC" w:rsidRDefault="00F664CC" w:rsidP="00F664CC">
      <w:pPr>
        <w:spacing w:after="0"/>
        <w:ind w:firstLine="567"/>
        <w:jc w:val="both"/>
        <w:rPr>
          <w:rFonts w:eastAsia="Times New Roman" w:cs="Times New Roman"/>
          <w:color w:val="000000"/>
          <w:szCs w:val="28"/>
          <w:lang w:eastAsia="uk-UA"/>
        </w:rPr>
      </w:pPr>
    </w:p>
    <w:p w:rsidR="00F664CC" w:rsidRPr="00F664CC" w:rsidRDefault="00F664CC" w:rsidP="00F664CC">
      <w:pPr>
        <w:spacing w:after="0"/>
        <w:ind w:firstLine="567"/>
        <w:jc w:val="both"/>
        <w:rPr>
          <w:rFonts w:eastAsia="Times New Roman" w:cs="Times New Roman"/>
          <w:b/>
          <w:bCs/>
          <w:color w:val="000000"/>
          <w:szCs w:val="28"/>
          <w:lang w:eastAsia="uk-UA"/>
        </w:rPr>
      </w:pPr>
      <w:r w:rsidRPr="00F664CC">
        <w:rPr>
          <w:rFonts w:eastAsia="Times New Roman" w:cs="Times New Roman"/>
          <w:b/>
          <w:bCs/>
          <w:color w:val="000000"/>
          <w:szCs w:val="28"/>
          <w:lang w:eastAsia="uk-UA"/>
        </w:rPr>
        <w:t>3. Функції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Усі функції, які виконує соціальне страхування, можна об’єднати в такі групи: економічні, фінансові, соціальні та правові.</w:t>
      </w:r>
    </w:p>
    <w:p w:rsid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До </w:t>
      </w:r>
      <w:r w:rsidRPr="00F664CC">
        <w:rPr>
          <w:rFonts w:eastAsia="Times New Roman" w:cs="Times New Roman"/>
          <w:b/>
          <w:bCs/>
          <w:color w:val="000000"/>
          <w:szCs w:val="28"/>
          <w:lang w:eastAsia="uk-UA"/>
        </w:rPr>
        <w:t>економічних функцій</w:t>
      </w:r>
      <w:r w:rsidRPr="00F664CC">
        <w:rPr>
          <w:rFonts w:eastAsia="Times New Roman" w:cs="Times New Roman"/>
          <w:color w:val="000000"/>
          <w:szCs w:val="28"/>
          <w:lang w:eastAsia="uk-UA"/>
        </w:rPr>
        <w:t xml:space="preserve"> соціального страхування належать:</w:t>
      </w:r>
    </w:p>
    <w:p w:rsidR="00F664CC" w:rsidRPr="00F664CC" w:rsidRDefault="00E31770"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компенсаційна</w:t>
      </w:r>
      <w:r w:rsidRPr="00F664CC">
        <w:rPr>
          <w:rFonts w:eastAsia="Times New Roman" w:cs="Times New Roman"/>
          <w:color w:val="000000"/>
          <w:szCs w:val="28"/>
          <w:lang w:eastAsia="uk-UA"/>
        </w:rPr>
        <w:t xml:space="preserve"> – проявляється шляхом</w:t>
      </w:r>
      <w:r>
        <w:rPr>
          <w:rFonts w:eastAsia="Times New Roman" w:cs="Times New Roman"/>
          <w:color w:val="000000"/>
          <w:szCs w:val="28"/>
          <w:lang w:eastAsia="uk-UA"/>
        </w:rPr>
        <w:t xml:space="preserve"> </w:t>
      </w:r>
      <w:r w:rsidRPr="00F664CC">
        <w:rPr>
          <w:rFonts w:eastAsia="Times New Roman" w:cs="Times New Roman"/>
          <w:color w:val="000000"/>
          <w:szCs w:val="28"/>
          <w:lang w:eastAsia="uk-UA"/>
        </w:rPr>
        <w:t>відшкодування збитку внаслідок втрати працівником</w:t>
      </w:r>
      <w:r>
        <w:rPr>
          <w:rFonts w:eastAsia="Times New Roman" w:cs="Times New Roman"/>
          <w:color w:val="000000"/>
          <w:szCs w:val="28"/>
          <w:lang w:eastAsia="uk-UA"/>
        </w:rPr>
        <w:t xml:space="preserve"> </w:t>
      </w:r>
      <w:r w:rsidR="00F664CC" w:rsidRPr="00F664CC">
        <w:rPr>
          <w:rFonts w:eastAsia="Times New Roman" w:cs="Times New Roman"/>
          <w:color w:val="000000"/>
          <w:szCs w:val="28"/>
          <w:lang w:eastAsia="uk-UA"/>
        </w:rPr>
        <w:t>працездатності або здоров’я, оплати послуг, пов’язаних з</w:t>
      </w:r>
      <w:r>
        <w:rPr>
          <w:rFonts w:eastAsia="Times New Roman" w:cs="Times New Roman"/>
          <w:color w:val="000000"/>
          <w:szCs w:val="28"/>
          <w:lang w:eastAsia="uk-UA"/>
        </w:rPr>
        <w:t xml:space="preserve"> </w:t>
      </w:r>
      <w:r w:rsidR="00F664CC" w:rsidRPr="00F664CC">
        <w:rPr>
          <w:rFonts w:eastAsia="Times New Roman" w:cs="Times New Roman"/>
          <w:color w:val="000000"/>
          <w:szCs w:val="28"/>
          <w:lang w:eastAsia="uk-UA"/>
        </w:rPr>
        <w:t>лікуванням або реабілітацією;</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захисна</w:t>
      </w:r>
      <w:r w:rsidRPr="00F664CC">
        <w:rPr>
          <w:rFonts w:eastAsia="Times New Roman" w:cs="Times New Roman"/>
          <w:color w:val="000000"/>
          <w:szCs w:val="28"/>
          <w:lang w:eastAsia="uk-UA"/>
        </w:rPr>
        <w:t xml:space="preserve"> – реалізується через підтримку сформованого матеріального рівня застрахованого, якщо звичайне джерело доходу стає для нього недоступним з різних причин, що були викликані страховими випадками;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відтворювальна</w:t>
      </w:r>
      <w:r w:rsidRPr="00F664CC">
        <w:rPr>
          <w:rFonts w:eastAsia="Times New Roman" w:cs="Times New Roman"/>
          <w:color w:val="000000"/>
          <w:szCs w:val="28"/>
          <w:lang w:eastAsia="uk-UA"/>
        </w:rPr>
        <w:t xml:space="preserve"> – полягає в тому, що соціальне страхування повинно забезпечити застрахованим (і членам їх родин) покриття всіх витрат, необхідних для нормальної життєдіяльності людини, у випадку хвороби, старості, інвалідності, безробіття, вагітності;</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структурна</w:t>
      </w:r>
      <w:r w:rsidRPr="00F664CC">
        <w:rPr>
          <w:rFonts w:eastAsia="Times New Roman" w:cs="Times New Roman"/>
          <w:color w:val="000000"/>
          <w:szCs w:val="28"/>
          <w:lang w:eastAsia="uk-UA"/>
        </w:rPr>
        <w:t xml:space="preserve"> – проявляється через вплив системи соціального захисту на структуру трудових ресурсів. Шляхом зміни соціального законодавства можна збільшувати або зменшувати кількість та структуру трудових ресурсів.</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До </w:t>
      </w:r>
      <w:r w:rsidRPr="00F664CC">
        <w:rPr>
          <w:rFonts w:eastAsia="Times New Roman" w:cs="Times New Roman"/>
          <w:b/>
          <w:bCs/>
          <w:color w:val="000000"/>
          <w:szCs w:val="28"/>
          <w:lang w:eastAsia="uk-UA"/>
        </w:rPr>
        <w:t>фінансових</w:t>
      </w:r>
      <w:r w:rsidRPr="00F664CC">
        <w:rPr>
          <w:rFonts w:eastAsia="Times New Roman" w:cs="Times New Roman"/>
          <w:color w:val="000000"/>
          <w:szCs w:val="28"/>
          <w:lang w:eastAsia="uk-UA"/>
        </w:rPr>
        <w:t xml:space="preserve"> </w:t>
      </w:r>
      <w:r w:rsidRPr="00F664CC">
        <w:rPr>
          <w:rFonts w:eastAsia="Times New Roman" w:cs="Times New Roman"/>
          <w:b/>
          <w:bCs/>
          <w:color w:val="000000"/>
          <w:szCs w:val="28"/>
          <w:lang w:eastAsia="uk-UA"/>
        </w:rPr>
        <w:t>функцій</w:t>
      </w:r>
      <w:r w:rsidRPr="00F664CC">
        <w:rPr>
          <w:rFonts w:eastAsia="Times New Roman" w:cs="Times New Roman"/>
          <w:color w:val="000000"/>
          <w:szCs w:val="28"/>
          <w:lang w:eastAsia="uk-UA"/>
        </w:rPr>
        <w:t xml:space="preserve"> соціального страхування належать: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розподільча</w:t>
      </w:r>
      <w:r w:rsidRPr="00F664CC">
        <w:rPr>
          <w:rFonts w:eastAsia="Times New Roman" w:cs="Times New Roman"/>
          <w:color w:val="000000"/>
          <w:szCs w:val="28"/>
          <w:lang w:eastAsia="uk-UA"/>
        </w:rPr>
        <w:t xml:space="preserve"> – забезпечує перерозподіл частини вартості валового внутрішнього продукту, вираженої в грошовій формі між різними суб’єктами соціальних страхових відносин: працівниками, роботодавцями і державою;</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ризикова</w:t>
      </w:r>
      <w:r w:rsidRPr="00F664CC">
        <w:rPr>
          <w:rFonts w:eastAsia="Times New Roman" w:cs="Times New Roman"/>
          <w:color w:val="000000"/>
          <w:szCs w:val="28"/>
          <w:lang w:eastAsia="uk-UA"/>
        </w:rPr>
        <w:t xml:space="preserve"> – полягає в передачі за певну плату страховикові матеріальної допомоги за наслідки ризику, зумовленого подіями, перелік яких передбачено чинним законодавством (старість, безробіття, інвалідність тощо) або договором страхування (медичне страхування, недержавне пенсійне забезпечення);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заощаджувальна</w:t>
      </w:r>
      <w:r w:rsidRPr="00F664CC">
        <w:rPr>
          <w:rFonts w:eastAsia="Times New Roman" w:cs="Times New Roman"/>
          <w:color w:val="000000"/>
          <w:szCs w:val="28"/>
          <w:lang w:eastAsia="uk-UA"/>
        </w:rPr>
        <w:t xml:space="preserve"> – проявляється в тому, що працівники можуть заощаджувати свої кошти у різного роду фондах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резервна</w:t>
      </w:r>
      <w:r w:rsidRPr="00F664CC">
        <w:rPr>
          <w:rFonts w:eastAsia="Times New Roman" w:cs="Times New Roman"/>
          <w:color w:val="000000"/>
          <w:szCs w:val="28"/>
          <w:lang w:eastAsia="uk-UA"/>
        </w:rPr>
        <w:t xml:space="preserve"> – реалізується через систему фондів соціального страхування, які забезпечують стабільність системи соціального захисту населення та гарантують виплату збитків в разі настання страхових випадків;</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превентивна</w:t>
      </w:r>
      <w:r w:rsidRPr="00F664CC">
        <w:rPr>
          <w:rFonts w:eastAsia="Times New Roman" w:cs="Times New Roman"/>
          <w:color w:val="000000"/>
          <w:szCs w:val="28"/>
          <w:lang w:eastAsia="uk-UA"/>
        </w:rPr>
        <w:t xml:space="preserve"> – проявляється через спрямовування частини страхових премій на фінансування превентивних заходів. На даний час дана функція реалізується переважно через державний бюджет, коли виділяються кошти на фінансування різних програм, направлених на покращення охорони здоров’я, навколишнього середовища, безпеки праці тощо.</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До </w:t>
      </w:r>
      <w:r w:rsidRPr="00F664CC">
        <w:rPr>
          <w:rFonts w:eastAsia="Times New Roman" w:cs="Times New Roman"/>
          <w:b/>
          <w:bCs/>
          <w:color w:val="000000"/>
          <w:szCs w:val="28"/>
          <w:lang w:eastAsia="uk-UA"/>
        </w:rPr>
        <w:t>соціальних функції</w:t>
      </w:r>
      <w:r w:rsidRPr="00F664CC">
        <w:rPr>
          <w:rFonts w:eastAsia="Times New Roman" w:cs="Times New Roman"/>
          <w:color w:val="000000"/>
          <w:szCs w:val="28"/>
          <w:lang w:eastAsia="uk-UA"/>
        </w:rPr>
        <w:t xml:space="preserve"> соціального страхування належать: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профілактична та запобігаюча</w:t>
      </w:r>
      <w:r w:rsidRPr="00F664CC">
        <w:rPr>
          <w:rFonts w:eastAsia="Times New Roman" w:cs="Times New Roman"/>
          <w:color w:val="000000"/>
          <w:szCs w:val="28"/>
          <w:lang w:eastAsia="uk-UA"/>
        </w:rPr>
        <w:t xml:space="preserve"> – проведення комплексу організаційно-технічних медичних заходів, що дають змогу захистити здоров’я та працездатність людей. Дані функції соціального страхування реалізуються через державну систему профілактики різного роду захворювань та запобігання нещасним випадкам на виробництві та професійним захворюванням;</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реабілітаційна</w:t>
      </w:r>
      <w:r w:rsidRPr="00F664CC">
        <w:rPr>
          <w:rFonts w:eastAsia="Times New Roman" w:cs="Times New Roman"/>
          <w:color w:val="000000"/>
          <w:szCs w:val="28"/>
          <w:lang w:eastAsia="uk-UA"/>
        </w:rPr>
        <w:t xml:space="preserve"> – передбачає здійснення комплексу медичної, професійної і соціальної реабілітації працівників з метою відновлення втраченого здоров’я і </w:t>
      </w:r>
      <w:r w:rsidRPr="00F664CC">
        <w:rPr>
          <w:rFonts w:eastAsia="Times New Roman" w:cs="Times New Roman"/>
          <w:color w:val="000000"/>
          <w:szCs w:val="28"/>
          <w:lang w:eastAsia="uk-UA"/>
        </w:rPr>
        <w:lastRenderedPageBreak/>
        <w:t>працездатності. Реабілітація – це процес, який включає в себе систему медичних, психологічних, педагогічних, соціально-економічних заходів, спрямованих на усунення або більшу за обсягом компенсацію обмежень життєдіяльності, викликаних порушенням здоров’я із стійким розладом функцій організму;</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стабілізуюча</w:t>
      </w:r>
      <w:r w:rsidRPr="00F664CC">
        <w:rPr>
          <w:rFonts w:eastAsia="Times New Roman" w:cs="Times New Roman"/>
          <w:color w:val="000000"/>
          <w:szCs w:val="28"/>
          <w:lang w:eastAsia="uk-UA"/>
        </w:rPr>
        <w:t xml:space="preserve"> – проявляється через узгодження інтересів соціальних суб’єктів з ряду принципових для життєдіяльності найманих робітників питань;</w:t>
      </w:r>
    </w:p>
    <w:p w:rsidR="00F664CC" w:rsidRPr="00F664CC" w:rsidRDefault="00F664CC" w:rsidP="00F664CC">
      <w:pPr>
        <w:spacing w:after="0"/>
        <w:ind w:firstLine="567"/>
        <w:jc w:val="both"/>
        <w:rPr>
          <w:rFonts w:eastAsia="Times New Roman" w:cs="Times New Roman"/>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соціальна</w:t>
      </w:r>
      <w:r w:rsidRPr="00F664CC">
        <w:rPr>
          <w:rFonts w:eastAsia="Times New Roman" w:cs="Times New Roman"/>
          <w:color w:val="000000"/>
          <w:szCs w:val="28"/>
          <w:lang w:eastAsia="uk-UA"/>
        </w:rPr>
        <w:t xml:space="preserve"> – реалізується шляхом зменшення розриву в рівнях матеріального забезпечення працюючих і непрацюючих громадян; сприяння вирівнюванню життєвого рівня різних соціальних груп населення, не залучених до трудового процесу.</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xml:space="preserve">До </w:t>
      </w:r>
      <w:r w:rsidRPr="00F664CC">
        <w:rPr>
          <w:rFonts w:eastAsia="Times New Roman" w:cs="Times New Roman"/>
          <w:b/>
          <w:bCs/>
          <w:color w:val="000000"/>
          <w:szCs w:val="28"/>
          <w:lang w:eastAsia="uk-UA"/>
        </w:rPr>
        <w:t>правових функції</w:t>
      </w:r>
      <w:r w:rsidRPr="00F664CC">
        <w:rPr>
          <w:rFonts w:eastAsia="Times New Roman" w:cs="Times New Roman"/>
          <w:color w:val="000000"/>
          <w:szCs w:val="28"/>
          <w:lang w:eastAsia="uk-UA"/>
        </w:rPr>
        <w:t xml:space="preserve"> соціального страхування належать: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превентивна</w:t>
      </w:r>
      <w:r w:rsidRPr="00F664CC">
        <w:rPr>
          <w:rFonts w:eastAsia="Times New Roman" w:cs="Times New Roman"/>
          <w:color w:val="000000"/>
          <w:szCs w:val="28"/>
          <w:lang w:eastAsia="uk-UA"/>
        </w:rPr>
        <w:t xml:space="preserve"> – передбачена чинним законодавством або договорами страхування, згідно з якими страхувальник повністю або частково позбавляється страхових відшкодувань. Вона охоплює випадки протиправних дій або бездіяльності з боку страхувальника щодо застрахованих осіб (соціальне страхування не відшкодовує втрату працездатності внаслідок нещасного випадку, який стався з вини потерпілого або внаслідок порушення ним правил техніки безпеки);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контролююча</w:t>
      </w:r>
      <w:r w:rsidRPr="00F664CC">
        <w:rPr>
          <w:rFonts w:eastAsia="Times New Roman" w:cs="Times New Roman"/>
          <w:color w:val="000000"/>
          <w:szCs w:val="28"/>
          <w:lang w:eastAsia="uk-UA"/>
        </w:rPr>
        <w:t xml:space="preserve"> – реалізується через систему державних органів та громадських організацій, які здійснюють нагляд за діяльністю цільових страхових фондів;</w:t>
      </w:r>
    </w:p>
    <w:p w:rsid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sym w:font="Symbol" w:char="F02D"/>
      </w:r>
      <w:r w:rsidRPr="00F664CC">
        <w:rPr>
          <w:rFonts w:eastAsia="Times New Roman" w:cs="Times New Roman"/>
          <w:color w:val="000000"/>
          <w:szCs w:val="28"/>
          <w:lang w:eastAsia="uk-UA"/>
        </w:rPr>
        <w:t xml:space="preserve"> </w:t>
      </w:r>
      <w:r w:rsidRPr="00F664CC">
        <w:rPr>
          <w:rFonts w:eastAsia="Times New Roman" w:cs="Times New Roman"/>
          <w:i/>
          <w:iCs/>
          <w:color w:val="000000"/>
          <w:szCs w:val="28"/>
          <w:lang w:eastAsia="uk-UA"/>
        </w:rPr>
        <w:t>політична</w:t>
      </w:r>
      <w:r w:rsidRPr="00F664CC">
        <w:rPr>
          <w:rFonts w:eastAsia="Times New Roman" w:cs="Times New Roman"/>
          <w:color w:val="000000"/>
          <w:szCs w:val="28"/>
          <w:lang w:eastAsia="uk-UA"/>
        </w:rPr>
        <w:t xml:space="preserve"> – повинна забезпечити формування і підтримку ефективних інститутів і механізмів соціального захисту з метою забезпечення гарантованих Конституцією і законодавством країни соціальних і правових норм захисту і підтримки соціальної стабільності і безпеки країни.</w:t>
      </w:r>
    </w:p>
    <w:p w:rsidR="001A1752" w:rsidRPr="00F664CC" w:rsidRDefault="001A1752" w:rsidP="00F664CC">
      <w:pPr>
        <w:spacing w:after="0"/>
        <w:ind w:firstLine="567"/>
        <w:jc w:val="both"/>
        <w:rPr>
          <w:rFonts w:eastAsia="Times New Roman" w:cs="Times New Roman"/>
          <w:color w:val="000000"/>
          <w:szCs w:val="28"/>
          <w:lang w:eastAsia="uk-UA"/>
        </w:rPr>
      </w:pPr>
    </w:p>
    <w:p w:rsidR="00F664CC" w:rsidRPr="00F664CC" w:rsidRDefault="00F664CC" w:rsidP="00F664CC">
      <w:pPr>
        <w:spacing w:after="0"/>
        <w:ind w:firstLine="567"/>
        <w:jc w:val="both"/>
        <w:rPr>
          <w:rFonts w:eastAsia="Times New Roman" w:cs="Times New Roman"/>
          <w:b/>
          <w:bCs/>
          <w:color w:val="000000"/>
          <w:szCs w:val="28"/>
          <w:lang w:eastAsia="uk-UA"/>
        </w:rPr>
      </w:pPr>
      <w:r w:rsidRPr="00F664CC">
        <w:rPr>
          <w:rFonts w:eastAsia="Times New Roman" w:cs="Times New Roman"/>
          <w:b/>
          <w:bCs/>
          <w:color w:val="000000"/>
          <w:szCs w:val="28"/>
          <w:lang w:eastAsia="uk-UA"/>
        </w:rPr>
        <w:t>4. Види загальнообов’язкового державного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Види загальнообов’язкового державного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1) пенсійне;</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2) соціальне страхування у зв’язку з тимчасовою втратою працездатності;</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3) соціальне страхування від нещасних випадків на виробництві та професійного захворювання;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4) державного соціального страхування на випадок безробіття;</w:t>
      </w:r>
    </w:p>
    <w:p w:rsidR="00F664CC" w:rsidRPr="00F664CC" w:rsidRDefault="00F664CC" w:rsidP="00F664CC">
      <w:pPr>
        <w:spacing w:after="0"/>
        <w:ind w:firstLine="567"/>
        <w:jc w:val="both"/>
        <w:rPr>
          <w:rFonts w:eastAsia="Times New Roman" w:cs="Times New Roman"/>
          <w:szCs w:val="28"/>
          <w:lang w:eastAsia="uk-UA"/>
        </w:rPr>
      </w:pPr>
      <w:r w:rsidRPr="00F664CC">
        <w:rPr>
          <w:rFonts w:eastAsia="Times New Roman" w:cs="Times New Roman"/>
          <w:color w:val="000000"/>
          <w:szCs w:val="28"/>
          <w:lang w:eastAsia="uk-UA"/>
        </w:rPr>
        <w:t>5) медичне.</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Суб’єктами загальнообов’язкового державного соціального страхування є фізичні та юридичні особи, які знаходяться в правових відносинах відповідно до чинного законодавства про державне соціальне страхування: держава (в особі органів виконавчої влади), страховики, страхувальники та застраховані особи (в окремих випадках члени їх сім’ї та інші особи).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b/>
          <w:bCs/>
          <w:color w:val="000000"/>
          <w:szCs w:val="28"/>
          <w:lang w:eastAsia="uk-UA"/>
        </w:rPr>
        <w:t>Застрахована особа</w:t>
      </w:r>
      <w:r w:rsidRPr="00F664CC">
        <w:rPr>
          <w:rFonts w:eastAsia="Times New Roman" w:cs="Times New Roman"/>
          <w:color w:val="000000"/>
          <w:szCs w:val="28"/>
          <w:lang w:eastAsia="uk-UA"/>
        </w:rPr>
        <w:t xml:space="preserve"> – фізична особа, яка відповідно до чинного законодавства підлягає загальнообов’язковому державному соціальному страхуванню і сплачує або за яку сплачують в установленому законом порядку страхові внески, або уклала договір про добровільну участь та сплачує внески на загальнообов’язкове державне соціальне страхування. В окремих випадках це </w:t>
      </w:r>
      <w:r w:rsidRPr="00F664CC">
        <w:rPr>
          <w:rFonts w:eastAsia="Times New Roman" w:cs="Times New Roman"/>
          <w:color w:val="000000"/>
          <w:szCs w:val="28"/>
          <w:lang w:eastAsia="uk-UA"/>
        </w:rPr>
        <w:lastRenderedPageBreak/>
        <w:t>можуть бути члени сім’ї застрахованої особи. Так, наприклад, пенсія у зв’язку з втратою годувальника призначається непрацездатним членам сім’ї померлого годувальника, які були на його утриманні за наявності в годувальника на день смерті страхового стажу, який був би необхідний йому для призначення пенсії через інвалідність.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Відповідно до чинного законодавства загальнообов’язковому державному соціальному страхуванню підлягають:</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особи, які працюють на умовах трудового договору (контракту):</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а) на підприємствах, в організаціях, установах незалежно від їх форм власності та господарювання;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б) у фізичних осіб;</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 особи, які забезпечують себе роботою самостійно (самозайняті особи, члени творчих спілок, творчі працівники), громадяни – суб’єкти підприємницької діяльності.</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Перелік осіб, які підлягають загальнообов’язковому державному соціальному страхуванню, а також конкретних видів загальнообов’язкового державного соціального страхування, до яких належать особи, визначаються законами України з окремих видів загальнообов’язкового державного соціального страхування.</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color w:val="000000"/>
          <w:szCs w:val="28"/>
          <w:lang w:eastAsia="uk-UA"/>
        </w:rPr>
        <w:t>Громадяни України, які працюють за межами території України та не застраховані в системі соціального страхування країни, в якій вони перебувають, мають право на забезпечення</w:t>
      </w:r>
      <w:r w:rsidR="001A1752">
        <w:rPr>
          <w:rFonts w:eastAsia="Times New Roman" w:cs="Times New Roman"/>
          <w:color w:val="000000"/>
          <w:szCs w:val="28"/>
          <w:lang w:eastAsia="uk-UA"/>
        </w:rPr>
        <w:t xml:space="preserve"> </w:t>
      </w:r>
      <w:r w:rsidRPr="00F664CC">
        <w:rPr>
          <w:rFonts w:eastAsia="Times New Roman" w:cs="Times New Roman"/>
          <w:color w:val="000000"/>
          <w:szCs w:val="28"/>
          <w:lang w:eastAsia="uk-UA"/>
        </w:rPr>
        <w:t>за загальнообов’язковим державним соціальним страхуванням в Україні за умови добровільної сплати страхових внесків, якщо інше не передбачено міжнародними договорами України, згода на обов’язковість яких надана Верховною Радою України.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b/>
          <w:bCs/>
          <w:color w:val="000000"/>
          <w:szCs w:val="28"/>
          <w:lang w:eastAsia="uk-UA"/>
        </w:rPr>
        <w:t>Страховики</w:t>
      </w:r>
      <w:r w:rsidRPr="00F664CC">
        <w:rPr>
          <w:rFonts w:eastAsia="Times New Roman" w:cs="Times New Roman"/>
          <w:color w:val="000000"/>
          <w:szCs w:val="28"/>
          <w:lang w:eastAsia="uk-UA"/>
        </w:rPr>
        <w:t xml:space="preserve"> – це юридичні особи, які надають страхові послуги (здійснюють справляння страхових внесків і надають страхові виплати).</w:t>
      </w:r>
    </w:p>
    <w:p w:rsidR="00F664CC" w:rsidRPr="00F664CC" w:rsidRDefault="00F664CC" w:rsidP="00F664CC">
      <w:pPr>
        <w:spacing w:after="0"/>
        <w:ind w:firstLine="567"/>
        <w:jc w:val="both"/>
        <w:rPr>
          <w:rFonts w:eastAsia="Times New Roman" w:cs="Times New Roman"/>
          <w:color w:val="000000"/>
          <w:szCs w:val="28"/>
          <w:lang w:eastAsia="uk-UA"/>
        </w:rPr>
      </w:pPr>
      <w:r w:rsidRPr="00F664CC">
        <w:rPr>
          <w:rFonts w:eastAsia="Times New Roman" w:cs="Times New Roman"/>
          <w:b/>
          <w:bCs/>
          <w:color w:val="000000"/>
          <w:szCs w:val="28"/>
          <w:lang w:eastAsia="uk-UA"/>
        </w:rPr>
        <w:t>Страхувальники</w:t>
      </w:r>
      <w:r w:rsidRPr="00F664CC">
        <w:rPr>
          <w:rFonts w:eastAsia="Times New Roman" w:cs="Times New Roman"/>
          <w:color w:val="000000"/>
          <w:szCs w:val="28"/>
          <w:lang w:eastAsia="uk-UA"/>
        </w:rPr>
        <w:t xml:space="preserve"> – це юридичні особи (підприємства, установи, організації незалежно від їх форми власності, які сплачують страхові внески, а також фізичні особи, які сплачують страхові внески і мають право на отримання компенсації (відшкодування) з настанням страхового випадку. </w:t>
      </w:r>
      <w:bookmarkStart w:id="0" w:name="_GoBack"/>
      <w:bookmarkEnd w:id="0"/>
      <w:r w:rsidRPr="00F664CC">
        <w:rPr>
          <w:rFonts w:eastAsia="Times New Roman" w:cs="Times New Roman"/>
          <w:color w:val="000000"/>
          <w:szCs w:val="28"/>
          <w:lang w:eastAsia="uk-UA"/>
        </w:rPr>
        <w:t>Страхувальниками є роботодавці і застраховані особи, а страховиками – відповідні страхові фонди (державні та недержавні). Страхові фонди беруть на себе зобов’язання зі збору страхових внесків і надання застрахованим особам матеріального забезпечення і соціальних послуг за настання страховик випадків (виплата пенсій, допомоги з тимчасової непрацездатності, допомога та послуги у випадку втрати роботи тощо).</w:t>
      </w:r>
    </w:p>
    <w:p w:rsidR="00F12C76" w:rsidRPr="00F664CC" w:rsidRDefault="00F664CC" w:rsidP="00F664CC">
      <w:pPr>
        <w:spacing w:after="0"/>
        <w:ind w:firstLine="567"/>
        <w:jc w:val="both"/>
        <w:rPr>
          <w:rFonts w:cs="Times New Roman"/>
          <w:szCs w:val="28"/>
        </w:rPr>
      </w:pPr>
      <w:r w:rsidRPr="00F664CC">
        <w:rPr>
          <w:rFonts w:eastAsia="Times New Roman" w:cs="Times New Roman"/>
          <w:color w:val="000000"/>
          <w:szCs w:val="28"/>
          <w:lang w:eastAsia="uk-UA"/>
        </w:rPr>
        <w:t>Об’єктом загальнообов’язкового державного соціального страхування є страховий випадок, із настанням якого у застрахованої особи (або члена його родини, іншої особи, яка перебуває на її утриманні) виникає право на одержання соціального матеріального забезпечення та соціальних послуг.</w:t>
      </w:r>
    </w:p>
    <w:sectPr w:rsidR="00F12C76" w:rsidRPr="00F664CC" w:rsidSect="00F664CC">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751" w:rsidRDefault="00843751" w:rsidP="001F7BBD">
      <w:pPr>
        <w:spacing w:after="0"/>
      </w:pPr>
      <w:r>
        <w:separator/>
      </w:r>
    </w:p>
  </w:endnote>
  <w:endnote w:type="continuationSeparator" w:id="0">
    <w:p w:rsidR="00843751" w:rsidRDefault="00843751" w:rsidP="001F7B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751" w:rsidRDefault="00843751" w:rsidP="001F7BBD">
      <w:pPr>
        <w:spacing w:after="0"/>
      </w:pPr>
      <w:r>
        <w:separator/>
      </w:r>
    </w:p>
  </w:footnote>
  <w:footnote w:type="continuationSeparator" w:id="0">
    <w:p w:rsidR="00843751" w:rsidRDefault="00843751" w:rsidP="001F7B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537286"/>
      <w:docPartObj>
        <w:docPartGallery w:val="Page Numbers (Top of Page)"/>
        <w:docPartUnique/>
      </w:docPartObj>
    </w:sdtPr>
    <w:sdtEndPr>
      <w:rPr>
        <w:sz w:val="24"/>
        <w:szCs w:val="24"/>
      </w:rPr>
    </w:sdtEndPr>
    <w:sdtContent>
      <w:p w:rsidR="001F7BBD" w:rsidRPr="001F7BBD" w:rsidRDefault="001F7BBD">
        <w:pPr>
          <w:pStyle w:val="a3"/>
          <w:jc w:val="right"/>
          <w:rPr>
            <w:sz w:val="24"/>
            <w:szCs w:val="24"/>
          </w:rPr>
        </w:pPr>
        <w:r w:rsidRPr="001F7BBD">
          <w:rPr>
            <w:sz w:val="24"/>
            <w:szCs w:val="24"/>
          </w:rPr>
          <w:fldChar w:fldCharType="begin"/>
        </w:r>
        <w:r w:rsidRPr="001F7BBD">
          <w:rPr>
            <w:sz w:val="24"/>
            <w:szCs w:val="24"/>
          </w:rPr>
          <w:instrText>PAGE   \* MERGEFORMAT</w:instrText>
        </w:r>
        <w:r w:rsidRPr="001F7BBD">
          <w:rPr>
            <w:sz w:val="24"/>
            <w:szCs w:val="24"/>
          </w:rPr>
          <w:fldChar w:fldCharType="separate"/>
        </w:r>
        <w:r w:rsidRPr="001F7BBD">
          <w:rPr>
            <w:sz w:val="24"/>
            <w:szCs w:val="24"/>
          </w:rPr>
          <w:t>2</w:t>
        </w:r>
        <w:r w:rsidRPr="001F7BBD">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CC"/>
    <w:rsid w:val="00132C78"/>
    <w:rsid w:val="001A1752"/>
    <w:rsid w:val="001F7BBD"/>
    <w:rsid w:val="003127F2"/>
    <w:rsid w:val="00390A1E"/>
    <w:rsid w:val="00527616"/>
    <w:rsid w:val="006C0B77"/>
    <w:rsid w:val="008242FF"/>
    <w:rsid w:val="00843751"/>
    <w:rsid w:val="00870751"/>
    <w:rsid w:val="00883D02"/>
    <w:rsid w:val="008B61C0"/>
    <w:rsid w:val="008F0DC4"/>
    <w:rsid w:val="00922C48"/>
    <w:rsid w:val="00B915B7"/>
    <w:rsid w:val="00CD2E24"/>
    <w:rsid w:val="00E31770"/>
    <w:rsid w:val="00EA59DF"/>
    <w:rsid w:val="00EE4070"/>
    <w:rsid w:val="00F12C76"/>
    <w:rsid w:val="00F24A46"/>
    <w:rsid w:val="00F6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FB18"/>
  <w15:chartTrackingRefBased/>
  <w15:docId w15:val="{DEEFB327-5043-4B22-BF9D-165163D7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664CC"/>
    <w:rPr>
      <w:rFonts w:ascii="TimesNewRomanPS-BoldMT" w:hAnsi="TimesNewRomanPS-BoldMT" w:hint="default"/>
      <w:b/>
      <w:bCs/>
      <w:i w:val="0"/>
      <w:iCs w:val="0"/>
      <w:color w:val="000000"/>
      <w:sz w:val="22"/>
      <w:szCs w:val="22"/>
    </w:rPr>
  </w:style>
  <w:style w:type="character" w:customStyle="1" w:styleId="fontstyle21">
    <w:name w:val="fontstyle21"/>
    <w:basedOn w:val="a0"/>
    <w:rsid w:val="00F664CC"/>
    <w:rPr>
      <w:rFonts w:ascii="TimesNewRomanPS-ItalicMT" w:hAnsi="TimesNewRomanPS-ItalicMT" w:hint="default"/>
      <w:b w:val="0"/>
      <w:bCs w:val="0"/>
      <w:i/>
      <w:iCs/>
      <w:color w:val="000000"/>
      <w:sz w:val="22"/>
      <w:szCs w:val="22"/>
    </w:rPr>
  </w:style>
  <w:style w:type="character" w:customStyle="1" w:styleId="fontstyle31">
    <w:name w:val="fontstyle31"/>
    <w:basedOn w:val="a0"/>
    <w:rsid w:val="00F664CC"/>
    <w:rPr>
      <w:rFonts w:ascii="TimesNewRomanPSMT" w:hAnsi="TimesNewRomanPSMT" w:hint="default"/>
      <w:b w:val="0"/>
      <w:bCs w:val="0"/>
      <w:i w:val="0"/>
      <w:iCs w:val="0"/>
      <w:color w:val="000000"/>
      <w:sz w:val="22"/>
      <w:szCs w:val="22"/>
    </w:rPr>
  </w:style>
  <w:style w:type="character" w:customStyle="1" w:styleId="fontstyle41">
    <w:name w:val="fontstyle41"/>
    <w:basedOn w:val="a0"/>
    <w:rsid w:val="00F664CC"/>
    <w:rPr>
      <w:rFonts w:ascii="SymbolMT" w:hAnsi="SymbolMT" w:hint="default"/>
      <w:b w:val="0"/>
      <w:bCs w:val="0"/>
      <w:i w:val="0"/>
      <w:iCs w:val="0"/>
      <w:color w:val="000000"/>
      <w:sz w:val="22"/>
      <w:szCs w:val="22"/>
    </w:rPr>
  </w:style>
  <w:style w:type="paragraph" w:styleId="a3">
    <w:name w:val="header"/>
    <w:basedOn w:val="a"/>
    <w:link w:val="a4"/>
    <w:uiPriority w:val="99"/>
    <w:unhideWhenUsed/>
    <w:rsid w:val="001F7BBD"/>
    <w:pPr>
      <w:tabs>
        <w:tab w:val="center" w:pos="4677"/>
        <w:tab w:val="right" w:pos="9355"/>
      </w:tabs>
      <w:spacing w:after="0"/>
    </w:pPr>
  </w:style>
  <w:style w:type="character" w:customStyle="1" w:styleId="a4">
    <w:name w:val="Верхній колонтитул Знак"/>
    <w:basedOn w:val="a0"/>
    <w:link w:val="a3"/>
    <w:uiPriority w:val="99"/>
    <w:rsid w:val="001F7BBD"/>
    <w:rPr>
      <w:rFonts w:ascii="Times New Roman" w:hAnsi="Times New Roman"/>
      <w:sz w:val="28"/>
      <w:lang w:val="uk-UA"/>
    </w:rPr>
  </w:style>
  <w:style w:type="paragraph" w:styleId="a5">
    <w:name w:val="footer"/>
    <w:basedOn w:val="a"/>
    <w:link w:val="a6"/>
    <w:uiPriority w:val="99"/>
    <w:unhideWhenUsed/>
    <w:rsid w:val="001F7BBD"/>
    <w:pPr>
      <w:tabs>
        <w:tab w:val="center" w:pos="4677"/>
        <w:tab w:val="right" w:pos="9355"/>
      </w:tabs>
      <w:spacing w:after="0"/>
    </w:pPr>
  </w:style>
  <w:style w:type="character" w:customStyle="1" w:styleId="a6">
    <w:name w:val="Нижній колонтитул Знак"/>
    <w:basedOn w:val="a0"/>
    <w:link w:val="a5"/>
    <w:uiPriority w:val="99"/>
    <w:rsid w:val="001F7BBD"/>
    <w:rPr>
      <w:rFonts w:ascii="Times New Roman" w:hAnsi="Times New Roman"/>
      <w:sz w:val="28"/>
      <w:lang w:val="uk-UA"/>
    </w:rPr>
  </w:style>
  <w:style w:type="paragraph" w:styleId="a7">
    <w:name w:val="Balloon Text"/>
    <w:basedOn w:val="a"/>
    <w:link w:val="a8"/>
    <w:uiPriority w:val="99"/>
    <w:semiHidden/>
    <w:unhideWhenUsed/>
    <w:rsid w:val="00132C78"/>
    <w:pPr>
      <w:spacing w:after="0"/>
    </w:pPr>
    <w:rPr>
      <w:rFonts w:ascii="Segoe UI" w:hAnsi="Segoe UI" w:cs="Segoe UI"/>
      <w:sz w:val="18"/>
      <w:szCs w:val="18"/>
    </w:rPr>
  </w:style>
  <w:style w:type="character" w:customStyle="1" w:styleId="a8">
    <w:name w:val="Текст у виносці Знак"/>
    <w:basedOn w:val="a0"/>
    <w:link w:val="a7"/>
    <w:uiPriority w:val="99"/>
    <w:semiHidden/>
    <w:rsid w:val="00132C78"/>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12437</Words>
  <Characters>7090</Characters>
  <Application>Microsoft Office Word</Application>
  <DocSecurity>0</DocSecurity>
  <Lines>59</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9</cp:revision>
  <cp:lastPrinted>2024-09-01T09:20:00Z</cp:lastPrinted>
  <dcterms:created xsi:type="dcterms:W3CDTF">2024-09-01T08:31:00Z</dcterms:created>
  <dcterms:modified xsi:type="dcterms:W3CDTF">2024-09-01T09:31:00Z</dcterms:modified>
</cp:coreProperties>
</file>