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19762" w14:textId="77777777" w:rsidR="009A39F2" w:rsidRDefault="00B032E2" w:rsidP="00343D60">
      <w:pPr>
        <w:tabs>
          <w:tab w:val="num" w:pos="720"/>
        </w:tabs>
        <w:textAlignment w:val="baseline"/>
        <w:rPr>
          <w:rFonts w:ascii="Times New Roman" w:hAnsi="Times New Roman" w:cs="Times New Roman"/>
          <w:b/>
          <w:bCs/>
          <w:color w:val="000000"/>
        </w:rPr>
      </w:pPr>
      <w:r w:rsidRPr="009A39F2">
        <w:rPr>
          <w:rFonts w:ascii="Times New Roman" w:hAnsi="Times New Roman" w:cs="Times New Roman"/>
          <w:b/>
          <w:bCs/>
        </w:rPr>
        <w:t xml:space="preserve">Тема 2. </w:t>
      </w:r>
      <w:r w:rsidR="00343D60" w:rsidRPr="009A39F2">
        <w:rPr>
          <w:rFonts w:ascii="Times New Roman" w:hAnsi="Times New Roman" w:cs="Times New Roman"/>
          <w:b/>
          <w:bCs/>
          <w:color w:val="000000"/>
        </w:rPr>
        <w:t xml:space="preserve">Організаційні позиції управління державними фінансами </w:t>
      </w:r>
    </w:p>
    <w:p w14:paraId="1BE9CE37" w14:textId="5D34DA8F" w:rsidR="009A50D0" w:rsidRPr="009A39F2" w:rsidRDefault="00D22C05" w:rsidP="00343D60">
      <w:pPr>
        <w:tabs>
          <w:tab w:val="num" w:pos="720"/>
        </w:tabs>
        <w:textAlignment w:val="baseline"/>
        <w:rPr>
          <w:rFonts w:ascii="Times New Roman" w:hAnsi="Times New Roman" w:cs="Times New Roman"/>
        </w:rPr>
      </w:pPr>
      <w:r w:rsidRPr="009A39F2">
        <w:rPr>
          <w:rFonts w:ascii="Times New Roman" w:hAnsi="Times New Roman" w:cs="Times New Roman"/>
        </w:rPr>
        <w:t>2.1.</w:t>
      </w:r>
      <w:r w:rsidR="009A50D0" w:rsidRPr="009A39F2">
        <w:rPr>
          <w:rFonts w:ascii="Times New Roman" w:hAnsi="Times New Roman" w:cs="Times New Roman"/>
        </w:rPr>
        <w:t xml:space="preserve">Нормативно-правове </w:t>
      </w:r>
      <w:r w:rsidR="00B032E2" w:rsidRPr="009A39F2">
        <w:rPr>
          <w:rFonts w:ascii="Times New Roman" w:hAnsi="Times New Roman" w:cs="Times New Roman"/>
        </w:rPr>
        <w:t>забезпечення</w:t>
      </w:r>
      <w:r w:rsidR="009A50D0" w:rsidRPr="009A39F2">
        <w:rPr>
          <w:rFonts w:ascii="Times New Roman" w:hAnsi="Times New Roman" w:cs="Times New Roman"/>
        </w:rPr>
        <w:t xml:space="preserve"> УДФ</w:t>
      </w:r>
    </w:p>
    <w:p w14:paraId="0B3B78B5" w14:textId="0892DB9D" w:rsidR="00D22C05" w:rsidRPr="009A39F2" w:rsidRDefault="00D22C05" w:rsidP="00343D60">
      <w:pPr>
        <w:tabs>
          <w:tab w:val="num" w:pos="720"/>
        </w:tabs>
        <w:textAlignment w:val="baseline"/>
        <w:rPr>
          <w:rFonts w:ascii="Times New Roman" w:hAnsi="Times New Roman" w:cs="Times New Roman"/>
        </w:rPr>
      </w:pPr>
      <w:r w:rsidRPr="009A39F2">
        <w:rPr>
          <w:rFonts w:ascii="Times New Roman" w:hAnsi="Times New Roman" w:cs="Times New Roman"/>
        </w:rPr>
        <w:t>2.2. Суб’єкти УДФ</w:t>
      </w:r>
    </w:p>
    <w:p w14:paraId="4D85D6F7" w14:textId="4D274820" w:rsidR="00343D60" w:rsidRPr="009A39F2" w:rsidRDefault="00343D60" w:rsidP="00343D60">
      <w:pPr>
        <w:tabs>
          <w:tab w:val="num" w:pos="720"/>
        </w:tabs>
        <w:textAlignment w:val="baseline"/>
        <w:rPr>
          <w:rFonts w:ascii="Times New Roman" w:hAnsi="Times New Roman" w:cs="Times New Roman"/>
          <w:lang w:val="ru-UA"/>
        </w:rPr>
      </w:pPr>
      <w:r w:rsidRPr="009A39F2">
        <w:rPr>
          <w:rFonts w:ascii="Times New Roman" w:hAnsi="Times New Roman" w:cs="Times New Roman"/>
        </w:rPr>
        <w:t>2.3. Загальне керівництво УДФ</w:t>
      </w:r>
    </w:p>
    <w:p w14:paraId="0CF03A1C" w14:textId="77777777" w:rsidR="008E4B61" w:rsidRPr="009A39F2" w:rsidRDefault="008E4B61" w:rsidP="00C63D3A">
      <w:pPr>
        <w:pStyle w:val="a6"/>
        <w:spacing w:before="0" w:beforeAutospacing="0" w:after="0" w:afterAutospacing="0"/>
        <w:jc w:val="both"/>
        <w:rPr>
          <w:color w:val="000000" w:themeColor="text1"/>
        </w:rPr>
      </w:pPr>
    </w:p>
    <w:p w14:paraId="322F2B5A" w14:textId="7D1A0E24" w:rsidR="009A50D0" w:rsidRPr="00E429A2" w:rsidRDefault="009A50D0" w:rsidP="00C63D3A">
      <w:pPr>
        <w:pStyle w:val="a6"/>
        <w:spacing w:before="0" w:beforeAutospacing="0" w:after="0" w:afterAutospacing="0"/>
        <w:jc w:val="both"/>
        <w:rPr>
          <w:color w:val="000000" w:themeColor="text1"/>
        </w:rPr>
      </w:pPr>
      <w:r w:rsidRPr="00E429A2">
        <w:rPr>
          <w:color w:val="000000" w:themeColor="text1"/>
        </w:rPr>
        <w:t>2.1.</w:t>
      </w:r>
      <w:r w:rsidR="007C5AD2" w:rsidRPr="00E429A2">
        <w:rPr>
          <w:rStyle w:val="a3"/>
          <w:color w:val="000000" w:themeColor="text1"/>
          <w:u w:val="none"/>
          <w:bdr w:val="none" w:sz="0" w:space="0" w:color="auto" w:frame="1"/>
        </w:rPr>
        <w:t xml:space="preserve"> </w:t>
      </w:r>
      <w:r w:rsidR="00B032E2" w:rsidRPr="00E429A2">
        <w:rPr>
          <w:color w:val="000000" w:themeColor="text1"/>
        </w:rPr>
        <w:t>Діяльність з управління державними фінансами завжди підлягала публічній регламентації, що знаходила своє відображення у нормативно-правових актах.</w:t>
      </w:r>
      <w:r w:rsidR="00B032E2" w:rsidRPr="00E429A2">
        <w:rPr>
          <w:color w:val="000000" w:themeColor="text1"/>
          <w:lang w:val="uk-UA"/>
        </w:rPr>
        <w:t xml:space="preserve"> </w:t>
      </w:r>
      <w:r w:rsidR="00B3420F" w:rsidRPr="00E429A2">
        <w:rPr>
          <w:rStyle w:val="a5"/>
          <w:i/>
          <w:iCs/>
          <w:color w:val="000000" w:themeColor="text1"/>
          <w:bdr w:val="none" w:sz="0" w:space="0" w:color="auto" w:frame="1"/>
        </w:rPr>
        <w:t>Нормативно-правове забезпечення УДФ</w:t>
      </w:r>
      <w:r w:rsidR="00B3420F" w:rsidRPr="00E429A2">
        <w:rPr>
          <w:rStyle w:val="apple-converted-space"/>
          <w:b/>
          <w:bCs/>
          <w:color w:val="000000" w:themeColor="text1"/>
          <w:bdr w:val="none" w:sz="0" w:space="0" w:color="auto" w:frame="1"/>
        </w:rPr>
        <w:t> </w:t>
      </w:r>
      <w:r w:rsidR="00B3420F" w:rsidRPr="00E429A2">
        <w:rPr>
          <w:color w:val="000000" w:themeColor="text1"/>
          <w:shd w:val="clear" w:color="auto" w:fill="FFFFFF"/>
        </w:rPr>
        <w:t>– це правові норми та механізми, які існують на національному та міжнародному рівнях</w:t>
      </w:r>
      <w:r w:rsidR="001B6809" w:rsidRPr="00E429A2">
        <w:rPr>
          <w:color w:val="000000" w:themeColor="text1"/>
          <w:shd w:val="clear" w:color="auto" w:fill="FFFFFF"/>
          <w:lang w:val="uk-UA"/>
        </w:rPr>
        <w:t xml:space="preserve"> щодо УДФ та ДФ</w:t>
      </w:r>
      <w:r w:rsidR="00B3420F" w:rsidRPr="00E429A2">
        <w:rPr>
          <w:color w:val="000000" w:themeColor="text1"/>
          <w:shd w:val="clear" w:color="auto" w:fill="FFFFFF"/>
        </w:rPr>
        <w:t>. Вони можуть бути обов’язковими і примусовими (національні закони</w:t>
      </w:r>
      <w:r w:rsidR="001B6809" w:rsidRPr="00E429A2">
        <w:rPr>
          <w:color w:val="000000" w:themeColor="text1"/>
          <w:shd w:val="clear" w:color="auto" w:fill="FFFFFF"/>
          <w:lang w:val="uk-UA"/>
        </w:rPr>
        <w:t>, кодекси</w:t>
      </w:r>
      <w:r w:rsidR="00B3420F" w:rsidRPr="00E429A2">
        <w:rPr>
          <w:color w:val="000000" w:themeColor="text1"/>
          <w:shd w:val="clear" w:color="auto" w:fill="FFFFFF"/>
        </w:rPr>
        <w:t xml:space="preserve"> і </w:t>
      </w:r>
      <w:r w:rsidR="009A39F2">
        <w:rPr>
          <w:color w:val="000000" w:themeColor="text1"/>
          <w:shd w:val="clear" w:color="auto" w:fill="FFFFFF"/>
          <w:lang w:val="uk-UA"/>
        </w:rPr>
        <w:t>постанови</w:t>
      </w:r>
      <w:r w:rsidR="00B3420F" w:rsidRPr="00E429A2">
        <w:rPr>
          <w:color w:val="000000" w:themeColor="text1"/>
          <w:shd w:val="clear" w:color="auto" w:fill="FFFFFF"/>
        </w:rPr>
        <w:t xml:space="preserve">, </w:t>
      </w:r>
      <w:r w:rsidR="009A39F2">
        <w:rPr>
          <w:color w:val="000000" w:themeColor="text1"/>
          <w:shd w:val="clear" w:color="auto" w:fill="FFFFFF"/>
          <w:lang w:val="uk-UA"/>
        </w:rPr>
        <w:t xml:space="preserve">рішення, </w:t>
      </w:r>
      <w:r w:rsidR="00B3420F" w:rsidRPr="00E429A2">
        <w:rPr>
          <w:color w:val="000000" w:themeColor="text1"/>
          <w:shd w:val="clear" w:color="auto" w:fill="FFFFFF"/>
        </w:rPr>
        <w:t>договірні зобов’язання</w:t>
      </w:r>
      <w:r w:rsidR="009A39F2">
        <w:rPr>
          <w:color w:val="000000" w:themeColor="text1"/>
          <w:shd w:val="clear" w:color="auto" w:fill="FFFFFF"/>
          <w:lang w:val="uk-UA"/>
        </w:rPr>
        <w:t xml:space="preserve">  тощо</w:t>
      </w:r>
      <w:r w:rsidR="00B3420F" w:rsidRPr="00E429A2">
        <w:rPr>
          <w:color w:val="000000" w:themeColor="text1"/>
          <w:shd w:val="clear" w:color="auto" w:fill="FFFFFF"/>
        </w:rPr>
        <w:t>) або добровільними (пакти про доброчесність, кодекси поведінки, угоди про контроль).</w:t>
      </w:r>
      <w:r w:rsidR="00B3420F" w:rsidRPr="00E429A2">
        <w:rPr>
          <w:rStyle w:val="apple-converted-space"/>
          <w:color w:val="000000" w:themeColor="text1"/>
          <w:shd w:val="clear" w:color="auto" w:fill="FFFFFF"/>
        </w:rPr>
        <w:t> </w:t>
      </w:r>
      <w:r w:rsidR="00B3420F" w:rsidRPr="00E429A2">
        <w:rPr>
          <w:color w:val="000000" w:themeColor="text1"/>
          <w:shd w:val="clear" w:color="auto" w:fill="FFFFFF"/>
        </w:rPr>
        <w:t xml:space="preserve">Разом вони утворюють юридичну основу, яка застосовується для реалізації завдань УДФ. </w:t>
      </w:r>
    </w:p>
    <w:p w14:paraId="6136D9B9" w14:textId="76FEE6B3" w:rsidR="007C5AD2" w:rsidRPr="007C5AD2" w:rsidRDefault="007C5AD2" w:rsidP="00C63D3A">
      <w:pPr>
        <w:pStyle w:val="a4"/>
        <w:tabs>
          <w:tab w:val="num" w:pos="720"/>
        </w:tabs>
        <w:textAlignment w:val="baseline"/>
        <w:rPr>
          <w:rFonts w:ascii="Times New Roman" w:hAnsi="Times New Roman" w:cs="Times New Roman"/>
        </w:rPr>
      </w:pPr>
      <w:r w:rsidRPr="007C5AD2">
        <w:rPr>
          <w:rFonts w:ascii="Times New Roman" w:hAnsi="Times New Roman" w:cs="Times New Roman"/>
        </w:rPr>
        <w:t>Склад НПЗ УДФ дуже розгалужений; до нього входить:</w:t>
      </w:r>
    </w:p>
    <w:p w14:paraId="104B8AAB"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5" w:tgtFrame="_blank" w:history="1">
        <w:r w:rsidR="007C5AD2" w:rsidRPr="009A50D0">
          <w:rPr>
            <w:rFonts w:ascii="Times New Roman" w:eastAsia="Times New Roman" w:hAnsi="Times New Roman" w:cs="Times New Roman"/>
            <w:color w:val="2D5CA6"/>
            <w:u w:val="single"/>
            <w:bdr w:val="none" w:sz="0" w:space="0" w:color="auto" w:frame="1"/>
            <w:lang w:val="ru-UA" w:eastAsia="ru-RU"/>
          </w:rPr>
          <w:t>Конституція України</w:t>
        </w:r>
      </w:hyperlink>
    </w:p>
    <w:p w14:paraId="3D138149"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6" w:tgtFrame="_blank" w:history="1">
        <w:r w:rsidR="007C5AD2" w:rsidRPr="009A50D0">
          <w:rPr>
            <w:rFonts w:ascii="Times New Roman" w:eastAsia="Times New Roman" w:hAnsi="Times New Roman" w:cs="Times New Roman"/>
            <w:color w:val="2D5CA6"/>
            <w:u w:val="single"/>
            <w:bdr w:val="none" w:sz="0" w:space="0" w:color="auto" w:frame="1"/>
            <w:lang w:val="ru-UA" w:eastAsia="ru-RU"/>
          </w:rPr>
          <w:t>Бюджетний кодекс України</w:t>
        </w:r>
      </w:hyperlink>
    </w:p>
    <w:p w14:paraId="3053AC15" w14:textId="77777777" w:rsidR="007C5AD2" w:rsidRPr="007C5AD2"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7"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Податковий кодекс України</w:t>
        </w:r>
      </w:hyperlink>
    </w:p>
    <w:p w14:paraId="14FD5DF3" w14:textId="77777777" w:rsidR="007C5AD2" w:rsidRPr="007C5AD2"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7C5AD2">
        <w:rPr>
          <w:rFonts w:ascii="Times New Roman" w:eastAsia="Times New Roman" w:hAnsi="Times New Roman" w:cs="Times New Roman"/>
          <w:color w:val="333333"/>
          <w:lang w:eastAsia="ru-RU"/>
        </w:rPr>
        <w:t>Митний кодекс України</w:t>
      </w:r>
    </w:p>
    <w:p w14:paraId="5709EF38" w14:textId="77777777" w:rsidR="007C5AD2" w:rsidRPr="007C5AD2" w:rsidRDefault="007C5AD2" w:rsidP="00C63D3A">
      <w:pPr>
        <w:pStyle w:val="a6"/>
        <w:numPr>
          <w:ilvl w:val="0"/>
          <w:numId w:val="1"/>
        </w:numPr>
        <w:shd w:val="clear" w:color="auto" w:fill="FFFFFF"/>
        <w:spacing w:before="0" w:beforeAutospacing="0" w:after="0" w:afterAutospacing="0"/>
        <w:textAlignment w:val="baseline"/>
        <w:rPr>
          <w:color w:val="333333"/>
        </w:rPr>
      </w:pPr>
      <w:r w:rsidRPr="007C5AD2">
        <w:t xml:space="preserve">Господарський кодекс України, </w:t>
      </w:r>
    </w:p>
    <w:p w14:paraId="332B1D2C" w14:textId="77777777" w:rsidR="007C5AD2" w:rsidRPr="007C5AD2" w:rsidRDefault="007C5AD2" w:rsidP="00C63D3A">
      <w:pPr>
        <w:pStyle w:val="a6"/>
        <w:numPr>
          <w:ilvl w:val="0"/>
          <w:numId w:val="1"/>
        </w:numPr>
        <w:shd w:val="clear" w:color="auto" w:fill="FFFFFF"/>
        <w:spacing w:before="0" w:beforeAutospacing="0" w:after="0" w:afterAutospacing="0"/>
        <w:textAlignment w:val="baseline"/>
        <w:rPr>
          <w:color w:val="333333"/>
        </w:rPr>
      </w:pPr>
      <w:r w:rsidRPr="007C5AD2">
        <w:t xml:space="preserve">Цивільний кодекс України, </w:t>
      </w:r>
    </w:p>
    <w:p w14:paraId="180AF50F"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Кодекс адміністративного судочинства, </w:t>
      </w:r>
    </w:p>
    <w:p w14:paraId="7767EC47"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Кодекс законів про працю, </w:t>
      </w:r>
    </w:p>
    <w:p w14:paraId="68E069F5" w14:textId="77777777" w:rsidR="007C5AD2" w:rsidRPr="007C5AD2"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7C5AD2">
        <w:rPr>
          <w:rFonts w:ascii="Times New Roman" w:eastAsia="Times New Roman" w:hAnsi="Times New Roman" w:cs="Times New Roman"/>
          <w:color w:val="333333"/>
          <w:lang w:eastAsia="ru-RU"/>
        </w:rPr>
        <w:t>Земельний кодекс України</w:t>
      </w:r>
    </w:p>
    <w:p w14:paraId="044DDA1D"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Кодекс про адміністративні правопорушення, </w:t>
      </w:r>
    </w:p>
    <w:p w14:paraId="39B5328C"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Кримінальний кодекс України </w:t>
      </w:r>
    </w:p>
    <w:p w14:paraId="7760FE8C" w14:textId="77777777" w:rsidR="007C5AD2" w:rsidRDefault="00000000" w:rsidP="00C63D3A">
      <w:pPr>
        <w:numPr>
          <w:ilvl w:val="0"/>
          <w:numId w:val="1"/>
        </w:numPr>
        <w:textAlignment w:val="baseline"/>
        <w:rPr>
          <w:rFonts w:ascii="inherit" w:eastAsia="Times New Roman" w:hAnsi="inherit" w:cs="Arial"/>
          <w:color w:val="333333"/>
          <w:lang w:val="ru-UA" w:eastAsia="ru-RU"/>
        </w:rPr>
      </w:pPr>
      <w:hyperlink r:id="rId8" w:tgtFrame="_blank" w:history="1">
        <w:r w:rsidR="007C5AD2" w:rsidRPr="009A50D0">
          <w:rPr>
            <w:rFonts w:ascii="inherit" w:eastAsia="Times New Roman" w:hAnsi="inherit" w:cs="Arial"/>
            <w:color w:val="2D5CA6"/>
            <w:u w:val="single"/>
            <w:bdr w:val="none" w:sz="0" w:space="0" w:color="auto" w:frame="1"/>
            <w:lang w:val="ru-UA" w:eastAsia="ru-RU"/>
          </w:rPr>
          <w:t>Закон</w:t>
        </w:r>
        <w:r w:rsidR="007C5AD2">
          <w:rPr>
            <w:rFonts w:ascii="inherit" w:eastAsia="Times New Roman" w:hAnsi="inherit" w:cs="Arial"/>
            <w:color w:val="2D5CA6"/>
            <w:u w:val="single"/>
            <w:bdr w:val="none" w:sz="0" w:space="0" w:color="auto" w:frame="1"/>
            <w:lang w:eastAsia="ru-RU"/>
          </w:rPr>
          <w:t>и</w:t>
        </w:r>
        <w:r w:rsidR="007C5AD2" w:rsidRPr="009A50D0">
          <w:rPr>
            <w:rFonts w:ascii="inherit" w:eastAsia="Times New Roman" w:hAnsi="inherit" w:cs="Arial"/>
            <w:color w:val="2D5CA6"/>
            <w:u w:val="single"/>
            <w:bdr w:val="none" w:sz="0" w:space="0" w:color="auto" w:frame="1"/>
            <w:lang w:val="ru-UA" w:eastAsia="ru-RU"/>
          </w:rPr>
          <w:t xml:space="preserve"> України «Про Державний бюджет України на  рік»</w:t>
        </w:r>
      </w:hyperlink>
    </w:p>
    <w:p w14:paraId="5F122AF5" w14:textId="77777777" w:rsidR="007C5AD2" w:rsidRPr="009A50D0" w:rsidRDefault="00000000" w:rsidP="00C63D3A">
      <w:pPr>
        <w:pStyle w:val="list-commonitem-text"/>
        <w:numPr>
          <w:ilvl w:val="0"/>
          <w:numId w:val="1"/>
        </w:numPr>
        <w:spacing w:before="0" w:beforeAutospacing="0" w:after="0" w:afterAutospacing="0"/>
        <w:textAlignment w:val="baseline"/>
        <w:rPr>
          <w:rFonts w:ascii="inherit" w:hAnsi="inherit" w:cs="Arial"/>
          <w:color w:val="2D5CA6"/>
        </w:rPr>
      </w:pPr>
      <w:hyperlink r:id="rId9" w:tgtFrame="_blank" w:history="1">
        <w:r w:rsidR="007C5AD2">
          <w:rPr>
            <w:rStyle w:val="a3"/>
            <w:rFonts w:ascii="inherit" w:hAnsi="inherit" w:cs="Arial"/>
            <w:color w:val="2D5CA6"/>
            <w:bdr w:val="none" w:sz="0" w:space="0" w:color="auto" w:frame="1"/>
          </w:rPr>
          <w:t>Постанова Кабінету Міністрів України від 31.05.2021 № 548 "Про схвалення Бюджетної декларації на 2022 – 2024 роки"</w:t>
        </w:r>
      </w:hyperlink>
    </w:p>
    <w:p w14:paraId="5706DAA2" w14:textId="77777777" w:rsidR="007C5AD2" w:rsidRDefault="00000000" w:rsidP="00C63D3A">
      <w:pPr>
        <w:pStyle w:val="list-commonitem-text"/>
        <w:numPr>
          <w:ilvl w:val="0"/>
          <w:numId w:val="1"/>
        </w:numPr>
        <w:spacing w:before="0" w:beforeAutospacing="0" w:after="0" w:afterAutospacing="0"/>
        <w:textAlignment w:val="baseline"/>
        <w:rPr>
          <w:rFonts w:ascii="inherit" w:hAnsi="inherit" w:cs="Arial"/>
          <w:color w:val="2D5CA6"/>
        </w:rPr>
      </w:pPr>
      <w:hyperlink r:id="rId10" w:tgtFrame="_blank" w:history="1">
        <w:r w:rsidR="007C5AD2">
          <w:rPr>
            <w:rStyle w:val="a3"/>
            <w:rFonts w:ascii="inherit" w:hAnsi="inherit" w:cs="Arial"/>
            <w:color w:val="2D5CA6"/>
            <w:bdr w:val="none" w:sz="0" w:space="0" w:color="auto" w:frame="1"/>
          </w:rPr>
          <w:t>Бюджетна декларація на 2022 – 2024 роки</w:t>
        </w:r>
      </w:hyperlink>
    </w:p>
    <w:p w14:paraId="3CFE6CB1" w14:textId="77777777" w:rsidR="007C5AD2" w:rsidRDefault="00000000" w:rsidP="00C63D3A">
      <w:pPr>
        <w:pStyle w:val="list-commonitem-text"/>
        <w:numPr>
          <w:ilvl w:val="0"/>
          <w:numId w:val="1"/>
        </w:numPr>
        <w:spacing w:before="0" w:beforeAutospacing="0" w:after="0" w:afterAutospacing="0"/>
        <w:textAlignment w:val="baseline"/>
        <w:rPr>
          <w:rFonts w:ascii="inherit" w:hAnsi="inherit" w:cs="Arial"/>
          <w:color w:val="2D5CA6"/>
        </w:rPr>
      </w:pPr>
      <w:hyperlink r:id="rId11" w:tgtFrame="_blank" w:history="1">
        <w:r w:rsidR="007C5AD2">
          <w:rPr>
            <w:rStyle w:val="a3"/>
            <w:rFonts w:ascii="inherit" w:hAnsi="inherit" w:cs="Arial"/>
            <w:color w:val="2D5CA6"/>
            <w:bdr w:val="none" w:sz="0" w:space="0" w:color="auto" w:frame="1"/>
          </w:rPr>
          <w:t>Граничні показники видатків та надання кредитів державного бюджету і цілі державної політики у відповідній сфері діяльності та показники їх досягнення у 2020 – 2024 роках</w:t>
        </w:r>
      </w:hyperlink>
    </w:p>
    <w:p w14:paraId="079C951A" w14:textId="77777777" w:rsidR="007C5AD2" w:rsidRPr="009A50D0" w:rsidRDefault="00000000" w:rsidP="00C63D3A">
      <w:pPr>
        <w:pStyle w:val="list-commonitem-text"/>
        <w:numPr>
          <w:ilvl w:val="0"/>
          <w:numId w:val="1"/>
        </w:numPr>
        <w:spacing w:before="0" w:beforeAutospacing="0" w:after="0" w:afterAutospacing="0"/>
        <w:textAlignment w:val="baseline"/>
        <w:rPr>
          <w:rFonts w:ascii="inherit" w:hAnsi="inherit" w:cs="Arial"/>
          <w:color w:val="2D5CA6"/>
        </w:rPr>
      </w:pPr>
      <w:hyperlink r:id="rId12" w:tgtFrame="_blank" w:history="1">
        <w:r w:rsidR="007C5AD2">
          <w:rPr>
            <w:rStyle w:val="a3"/>
            <w:rFonts w:ascii="inherit" w:hAnsi="inherit" w:cs="Arial"/>
            <w:color w:val="2D5CA6"/>
            <w:bdr w:val="none" w:sz="0" w:space="0" w:color="auto" w:frame="1"/>
          </w:rPr>
          <w:t>Фінансово-економічне обґрунтування до Бюджетної декларації на 2022 – 2024 роки</w:t>
        </w:r>
      </w:hyperlink>
    </w:p>
    <w:p w14:paraId="1D10AEE9"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13"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місцеве самоврядування”</w:t>
        </w:r>
      </w:hyperlink>
    </w:p>
    <w:p w14:paraId="2412D76B"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14"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місцеві державні адміністрації”</w:t>
        </w:r>
      </w:hyperlink>
    </w:p>
    <w:p w14:paraId="01DEF53F"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15"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столицю України - місто-герой Київ»</w:t>
        </w:r>
      </w:hyperlink>
    </w:p>
    <w:p w14:paraId="61732F67"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16"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затвердження Конституції Автономної Республіки Крим»</w:t>
        </w:r>
      </w:hyperlink>
    </w:p>
    <w:p w14:paraId="1AEE6122"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17"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особливий порядок місцевого самоврядування в окремих районах Донецької та Луганської областей»</w:t>
        </w:r>
      </w:hyperlink>
    </w:p>
    <w:p w14:paraId="4611103F"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18"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статус гірських населених пунктів в Україні»</w:t>
        </w:r>
      </w:hyperlink>
    </w:p>
    <w:p w14:paraId="17A911E3"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19"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стимулювання розвитку регіонів»</w:t>
        </w:r>
      </w:hyperlink>
    </w:p>
    <w:p w14:paraId="4C1FF281"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20"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засади державної регіональної політики»</w:t>
        </w:r>
      </w:hyperlink>
    </w:p>
    <w:p w14:paraId="00A70BD2"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21"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співробітництво територіальних громад»</w:t>
        </w:r>
      </w:hyperlink>
    </w:p>
    <w:p w14:paraId="237D194F" w14:textId="77777777" w:rsidR="007C5AD2" w:rsidRPr="009A50D0" w:rsidRDefault="00000000" w:rsidP="00C63D3A">
      <w:pPr>
        <w:numPr>
          <w:ilvl w:val="0"/>
          <w:numId w:val="1"/>
        </w:numPr>
        <w:textAlignment w:val="baseline"/>
        <w:rPr>
          <w:rFonts w:ascii="inherit" w:eastAsia="Times New Roman" w:hAnsi="inherit" w:cs="Arial"/>
          <w:color w:val="333333"/>
          <w:lang w:val="ru-UA" w:eastAsia="ru-RU"/>
        </w:rPr>
      </w:pPr>
      <w:hyperlink r:id="rId22"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добровільне об'єднання територіальних громад»</w:t>
        </w:r>
      </w:hyperlink>
    </w:p>
    <w:p w14:paraId="1140B103" w14:textId="77777777" w:rsidR="007C5AD2" w:rsidRDefault="00000000" w:rsidP="00C63D3A">
      <w:pPr>
        <w:numPr>
          <w:ilvl w:val="0"/>
          <w:numId w:val="1"/>
        </w:numPr>
        <w:textAlignment w:val="baseline"/>
        <w:rPr>
          <w:rFonts w:ascii="inherit" w:eastAsia="Times New Roman" w:hAnsi="inherit" w:cs="Arial"/>
          <w:color w:val="333333"/>
          <w:lang w:val="ru-UA" w:eastAsia="ru-RU"/>
        </w:rPr>
      </w:pPr>
      <w:hyperlink r:id="rId23" w:tgtFrame="_blank" w:history="1">
        <w:r w:rsidR="007C5AD2" w:rsidRPr="009A50D0">
          <w:rPr>
            <w:rFonts w:ascii="inherit" w:eastAsia="Times New Roman" w:hAnsi="inherit" w:cs="Arial"/>
            <w:color w:val="2D5CA6"/>
            <w:u w:val="single"/>
            <w:bdr w:val="none" w:sz="0" w:space="0" w:color="auto" w:frame="1"/>
            <w:lang w:val="ru-UA" w:eastAsia="ru-RU"/>
          </w:rPr>
          <w:t>Закон України «Про асоціації органів місцевого самоврядування»</w:t>
        </w:r>
      </w:hyperlink>
    </w:p>
    <w:p w14:paraId="79D37FBD" w14:textId="77777777" w:rsidR="007C5AD2" w:rsidRPr="007C5AD2" w:rsidRDefault="007C5AD2" w:rsidP="00C63D3A">
      <w:pPr>
        <w:pStyle w:val="a6"/>
        <w:numPr>
          <w:ilvl w:val="0"/>
          <w:numId w:val="1"/>
        </w:numPr>
        <w:shd w:val="clear" w:color="auto" w:fill="FFFFFF"/>
        <w:spacing w:before="0" w:beforeAutospacing="0" w:after="0" w:afterAutospacing="0"/>
      </w:pPr>
      <w:r w:rsidRPr="007C5AD2">
        <w:t>Закон України «Про центральні органи виконавчої влади»,</w:t>
      </w:r>
    </w:p>
    <w:p w14:paraId="41D86E55"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 Закон України «Про Кабінет Міністрів України», </w:t>
      </w:r>
    </w:p>
    <w:p w14:paraId="270D8E12"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Закон України «Про державну службу», </w:t>
      </w:r>
    </w:p>
    <w:p w14:paraId="4E0FFE30" w14:textId="77777777" w:rsidR="007C5AD2" w:rsidRDefault="007C5AD2" w:rsidP="00C63D3A">
      <w:pPr>
        <w:pStyle w:val="a6"/>
        <w:numPr>
          <w:ilvl w:val="0"/>
          <w:numId w:val="1"/>
        </w:numPr>
        <w:shd w:val="clear" w:color="auto" w:fill="FFFFFF"/>
        <w:spacing w:before="0" w:beforeAutospacing="0" w:after="0" w:afterAutospacing="0"/>
      </w:pPr>
      <w:r w:rsidRPr="007C5AD2">
        <w:lastRenderedPageBreak/>
        <w:t xml:space="preserve">Закон України «Про Рахункову палату», </w:t>
      </w:r>
    </w:p>
    <w:p w14:paraId="678A0F24" w14:textId="77777777" w:rsidR="00D91452" w:rsidRPr="00D91452" w:rsidRDefault="00D91452" w:rsidP="00C63D3A">
      <w:pPr>
        <w:pStyle w:val="a6"/>
        <w:numPr>
          <w:ilvl w:val="0"/>
          <w:numId w:val="1"/>
        </w:numPr>
        <w:shd w:val="clear" w:color="auto" w:fill="FFFFFF"/>
        <w:spacing w:before="0" w:beforeAutospacing="0" w:after="0" w:afterAutospacing="0"/>
      </w:pPr>
      <w:r>
        <w:rPr>
          <w:rFonts w:ascii="ZurichCyrillicBT" w:hAnsi="ZurichCyrillicBT"/>
          <w:lang w:val="uk-UA"/>
        </w:rPr>
        <w:t xml:space="preserve">Закон України </w:t>
      </w:r>
      <w:r w:rsidRPr="008E4B61">
        <w:rPr>
          <w:rFonts w:ascii="ZurichCyrillicBT" w:hAnsi="ZurichCyrillicBT"/>
          <w:lang w:val="uk-UA"/>
        </w:rPr>
        <w:t>« Про основі засади здійснення державного фінансового контролю»</w:t>
      </w:r>
    </w:p>
    <w:p w14:paraId="56975360" w14:textId="6D3A1023" w:rsidR="007C5AD2" w:rsidRPr="007C5AD2" w:rsidRDefault="007C5AD2" w:rsidP="00C63D3A">
      <w:pPr>
        <w:pStyle w:val="a6"/>
        <w:numPr>
          <w:ilvl w:val="0"/>
          <w:numId w:val="1"/>
        </w:numPr>
        <w:shd w:val="clear" w:color="auto" w:fill="FFFFFF"/>
        <w:spacing w:before="0" w:beforeAutospacing="0" w:after="0" w:afterAutospacing="0"/>
      </w:pPr>
      <w:r w:rsidRPr="007C5AD2">
        <w:t xml:space="preserve">Закон України «Про управління об’єктами державної власності», </w:t>
      </w:r>
    </w:p>
    <w:p w14:paraId="06665ED9"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Закон України «Про місцеві державні адміністрації» </w:t>
      </w:r>
    </w:p>
    <w:p w14:paraId="20515D90"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Закон України «Про загальнообов’язкове державне соціальне страхування», </w:t>
      </w:r>
    </w:p>
    <w:p w14:paraId="6C7F0FA9"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Закон України «Про загальнообов’язкове державне пенсійне страхування», </w:t>
      </w:r>
    </w:p>
    <w:p w14:paraId="6188C8FE"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Закон України «Про публічні закупівлі», </w:t>
      </w:r>
    </w:p>
    <w:p w14:paraId="5793A930"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Закон України «Про державні цільові програми» тощо. </w:t>
      </w:r>
    </w:p>
    <w:p w14:paraId="56CE8C60" w14:textId="77777777" w:rsidR="007C5AD2" w:rsidRPr="007C5AD2" w:rsidRDefault="007C5AD2" w:rsidP="00C63D3A">
      <w:pPr>
        <w:pStyle w:val="a6"/>
        <w:numPr>
          <w:ilvl w:val="0"/>
          <w:numId w:val="1"/>
        </w:numPr>
        <w:shd w:val="clear" w:color="auto" w:fill="FFFFFF"/>
        <w:spacing w:before="0" w:beforeAutospacing="0" w:after="0" w:afterAutospacing="0"/>
      </w:pPr>
      <w:r w:rsidRPr="007C5AD2">
        <w:t xml:space="preserve">Закон України «Про оплату праці» тощо. </w:t>
      </w:r>
    </w:p>
    <w:p w14:paraId="4CEC14F8"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24"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Постанова Верховної Ради України від 14.04.2016 №1099 «Про Програму діяльності Кабінету Міністрів України»</w:t>
        </w:r>
      </w:hyperlink>
    </w:p>
    <w:p w14:paraId="17ED3C9F" w14:textId="77777777" w:rsidR="007C5AD2" w:rsidRPr="007C5AD2"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25"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Постанова Верховної Ради України від 17.03.2015 №254 «Про визнання окремих районів, міст, селищ і сіл Донецької та Луганської областей тимчасово окупованими територіями»</w:t>
        </w:r>
      </w:hyperlink>
      <w:r w:rsidR="007C5AD2" w:rsidRPr="009A50D0">
        <w:rPr>
          <w:rFonts w:ascii="Times New Roman" w:eastAsia="Times New Roman" w:hAnsi="Times New Roman" w:cs="Times New Roman"/>
          <w:color w:val="333333"/>
          <w:lang w:val="ru-UA" w:eastAsia="ru-RU"/>
        </w:rPr>
        <w:t>;</w:t>
      </w:r>
    </w:p>
    <w:p w14:paraId="16BEA3B7" w14:textId="7B110C4B" w:rsidR="00F534E4" w:rsidRPr="00F534E4" w:rsidRDefault="007C5AD2" w:rsidP="00F534E4">
      <w:pPr>
        <w:numPr>
          <w:ilvl w:val="0"/>
          <w:numId w:val="1"/>
        </w:numPr>
        <w:textAlignment w:val="baseline"/>
        <w:rPr>
          <w:rFonts w:ascii="Times New Roman" w:eastAsia="Times New Roman" w:hAnsi="Times New Roman" w:cs="Times New Roman"/>
          <w:color w:val="333333"/>
          <w:lang w:val="ru-UA" w:eastAsia="ru-RU"/>
        </w:rPr>
      </w:pPr>
      <w:r w:rsidRPr="007C5AD2">
        <w:rPr>
          <w:rFonts w:ascii="Times New Roman" w:eastAsia="Times New Roman" w:hAnsi="Times New Roman" w:cs="Times New Roman"/>
          <w:color w:val="333333"/>
          <w:lang w:eastAsia="ru-RU"/>
        </w:rPr>
        <w:t>Розпорядження КМУ від 11.02.2016 №92-р«</w:t>
      </w:r>
      <w:r w:rsidRPr="007C5AD2">
        <w:rPr>
          <w:rFonts w:ascii="Times New Roman" w:hAnsi="Times New Roman" w:cs="Times New Roman"/>
          <w:color w:val="333333"/>
        </w:rPr>
        <w:t>Про схвалення Концепції створення інтегрованої інформаційно-аналітичної системи “Прозорий бюджет»</w:t>
      </w:r>
    </w:p>
    <w:p w14:paraId="1806050A"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26"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Постанова Кабінету Міністрів України від 15.12.2010 №1132 «Про затвердження Порядку перерахування міжбюджетних трансфертів»</w:t>
        </w:r>
      </w:hyperlink>
    </w:p>
    <w:p w14:paraId="39FC0CA7"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06.02.2012 №106 «Про затвердження Порядку ту умов надання субвенції з державного бюджету місцевим бюджетам на здійснення заходів щодо соціально-економічного розвитку окремих територій»</w:t>
      </w:r>
    </w:p>
    <w:p w14:paraId="157E401B"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27"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Постанова Кабінету Міністрів України від 15.02.2012 № 91 «Про затвердження Порядку ту умов надання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hyperlink>
      <w:r w:rsidR="007C5AD2" w:rsidRPr="009A50D0">
        <w:rPr>
          <w:rFonts w:ascii="Times New Roman" w:eastAsia="Times New Roman" w:hAnsi="Times New Roman" w:cs="Times New Roman"/>
          <w:color w:val="333333"/>
          <w:lang w:val="ru-UA" w:eastAsia="ru-RU"/>
        </w:rPr>
        <w:t>»</w:t>
      </w:r>
    </w:p>
    <w:p w14:paraId="276E12B1"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28"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Постанова Кабінету Міністрів України від 25.06.2012 №579 «Про затвердження Державної цільової програми радіаційного і соціального захисту населення м. Жовті Води на 2013 - 2022 роки»</w:t>
        </w:r>
      </w:hyperlink>
    </w:p>
    <w:p w14:paraId="44CFE3B2"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28.02.2011 №205 «Про затвердження Порядку та умов надання субвенції з державного бюджету міському бюджету м. Жовті Води на виконання заходів щодо радіаційного та соціального захисту населення м. Жовті Води»</w:t>
      </w:r>
    </w:p>
    <w:p w14:paraId="765F03DE"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29"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Постанова Кабінету Міністрів України від 11.01.2005 №20 «Про затвердження Порядку перерахування деяких субвенцій з державного бюджету місцевим бюджетам на надання пільг, субсидій та компенсацій"</w:t>
        </w:r>
      </w:hyperlink>
    </w:p>
    <w:p w14:paraId="3624648B"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04.03.2002 №256 «Про затвердження Порядку фінансування видатків місцевих бюджетів на здійснення заходів з виконання державних програм соціального захисту населення за рахунок субвенцій з державного бюджету</w:t>
      </w:r>
    </w:p>
    <w:p w14:paraId="2D31FCF1"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25.02.2015 №68 «Про затвердження Порядку перерахування міжбюджетних трансфертів за місцевими бюджетами у населених пунктах Донецької та Луганської областей, що розташовані на території проведення антитерористичної операції"</w:t>
      </w:r>
    </w:p>
    <w:p w14:paraId="71C17839"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0"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Постанова Кабінету Міністрів України від 12.01.2011 №6 «Про затвердження Порядку розміщення тимчасово вільних коштів місцевих бюджетів на вкладних (депозитних) рахунках у банках»</w:t>
        </w:r>
      </w:hyperlink>
    </w:p>
    <w:p w14:paraId="262E1845"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lastRenderedPageBreak/>
        <w:t>Постанова Кабінету Міністрів України від 09.03.1999 №339 «Про затвердження Порядку контролю за здійсненням органами місцевого самоврядування делегованих повноважень органів виконавчої влади»</w:t>
      </w:r>
    </w:p>
    <w:p w14:paraId="5165E8C1"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28.02.2002 №228 «Про затвердження Порядку складання, розгляду, затвердження та основних вимог до виконання кошторисів бюджетних установ"</w:t>
      </w:r>
    </w:p>
    <w:p w14:paraId="4D9F1E36"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1"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Постанова Кабінету Міністрів України від 14.05.2015 №378 «Про затвердження Порядку обслуговування коштів місцевих бюджетів у частині бюджету розвитку та власних надходжень бюджетних установ в установах банків державного сектору"</w:t>
        </w:r>
      </w:hyperlink>
    </w:p>
    <w:p w14:paraId="6C56DF3F"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2" w:tgtFrame="_blank" w:history="1">
        <w:r w:rsidR="007C5AD2" w:rsidRPr="009A50D0">
          <w:rPr>
            <w:rFonts w:ascii="Times New Roman" w:eastAsia="Times New Roman" w:hAnsi="Times New Roman" w:cs="Times New Roman"/>
            <w:color w:val="2D5CA6"/>
            <w:u w:val="single"/>
            <w:bdr w:val="none" w:sz="0" w:space="0" w:color="auto" w:frame="1"/>
            <w:lang w:val="ru-UA" w:eastAsia="ru-RU"/>
          </w:rPr>
          <w:t>Постанова Кабінету Міністрів України від 06.08.2014 №385 «Про затвердження Державної стратегії регіонального розвитку на період до 2020 року"</w:t>
        </w:r>
      </w:hyperlink>
    </w:p>
    <w:p w14:paraId="5BBF67B9"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29.12.2010 №1204 «Про затвердження Порядку покриття тимчасових касових розривів місцевих бюджетів"</w:t>
      </w:r>
    </w:p>
    <w:p w14:paraId="58FB1D84"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16.02.2011 №110 «Про затвердження Порядку здійснення місцевих запозичень"</w:t>
      </w:r>
    </w:p>
    <w:p w14:paraId="34A82DB7"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14.05.2012 №541 «Про затвердження Порядку надання місцевих гарантій»</w:t>
      </w:r>
    </w:p>
    <w:p w14:paraId="32EE9A60"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26.03.2003 №386 «Про Порядок безспірного вилучення коштів з місцевих бюджетів, витрачених на здійснення видатків, кредитування місцевого бюджету, які мають проводитися з іншого бюджету»</w:t>
      </w:r>
    </w:p>
    <w:p w14:paraId="06A52700"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3" w:tgtFrame="_blank" w:history="1">
        <w:r w:rsidR="007C5AD2" w:rsidRPr="009A50D0">
          <w:rPr>
            <w:rFonts w:ascii="Times New Roman" w:eastAsia="Times New Roman" w:hAnsi="Times New Roman" w:cs="Times New Roman"/>
            <w:color w:val="2D5CA6"/>
            <w:u w:val="single"/>
            <w:bdr w:val="none" w:sz="0" w:space="0" w:color="auto" w:frame="1"/>
            <w:lang w:val="ru-UA" w:eastAsia="ru-RU"/>
          </w:rPr>
          <w:t>Розпорядження Кабінету Міністрів України від 07.11.2014 №1085-р «Про затвердження переліку населених пунктів, на території яких органи державної влади тимчасово не здійснюють або здійснюють не в повному обсязі свої повноваження»</w:t>
        </w:r>
      </w:hyperlink>
    </w:p>
    <w:p w14:paraId="08D5E17A"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31.01.2015 №22 «Про здійснення Луганською обласною державною адміністрацією функцій Луганської обласної ради в частині бюджетних повноважень"</w:t>
      </w:r>
    </w:p>
    <w:p w14:paraId="1037BAD3"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19.02.2015 №52 «Про здійснення Донецькою обласною державною адміністрацією функцій Донецької обласної ради в частині бюджетних повноважень"</w:t>
      </w:r>
    </w:p>
    <w:p w14:paraId="4506D84A"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Постанова Кабінету Міністрів України від 06.07.2016 №52 «Питання проведення розрахунків за спожиту електричну енергію з постачальником електричної енергії товариством з обмеженою відповідальністю "Луганське енергетичне об'єднання"</w:t>
      </w:r>
    </w:p>
    <w:p w14:paraId="32A46C18"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Розпорядження Кабінету Міністрів України від 07.11.2014 №1085-р «Про затвердження переліку населених пунктів, на території яких органи державної влади тимчасово не здійснюють або здійснюють не в повному обсязі свої повноваження</w:t>
      </w:r>
    </w:p>
    <w:p w14:paraId="68D3AD0F"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4" w:tgtFrame="_blank" w:history="1">
        <w:r w:rsidR="007C5AD2" w:rsidRPr="009A50D0">
          <w:rPr>
            <w:rFonts w:ascii="Times New Roman" w:eastAsia="Times New Roman" w:hAnsi="Times New Roman" w:cs="Times New Roman"/>
            <w:color w:val="2D5CA6"/>
            <w:u w:val="single"/>
            <w:bdr w:val="none" w:sz="0" w:space="0" w:color="auto" w:frame="1"/>
            <w:lang w:val="ru-UA" w:eastAsia="ru-RU"/>
          </w:rPr>
          <w:t>Розпорядження Кабінету Міністрів України від 23.05.2007 №308-р «Про схвалення Концепції реформування місцевих бюджетів"</w:t>
        </w:r>
      </w:hyperlink>
    </w:p>
    <w:p w14:paraId="1BA2F836"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5" w:tgtFrame="_blank" w:history="1">
        <w:r w:rsidR="007C5AD2" w:rsidRPr="009A50D0">
          <w:rPr>
            <w:rFonts w:ascii="Times New Roman" w:eastAsia="Times New Roman" w:hAnsi="Times New Roman" w:cs="Times New Roman"/>
            <w:color w:val="2D5CA6"/>
            <w:u w:val="single"/>
            <w:bdr w:val="none" w:sz="0" w:space="0" w:color="auto" w:frame="1"/>
            <w:lang w:val="ru-UA" w:eastAsia="ru-RU"/>
          </w:rPr>
          <w:t>Розпорядження Кабінету Міністрів України від 04.03.2015 №213-р «Про затвердження плану заходів з виконання Програми діяльності Кабінету Міністрів України та Стратегії сталого розвитку “Україна—2020” у 2015 році"</w:t>
        </w:r>
      </w:hyperlink>
    </w:p>
    <w:p w14:paraId="5618E856"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6" w:tgtFrame="_blank" w:history="1">
        <w:r w:rsidR="007C5AD2" w:rsidRPr="009A50D0">
          <w:rPr>
            <w:rFonts w:ascii="Times New Roman" w:eastAsia="Times New Roman" w:hAnsi="Times New Roman" w:cs="Times New Roman"/>
            <w:color w:val="2D5CA6"/>
            <w:u w:val="single"/>
            <w:bdr w:val="none" w:sz="0" w:space="0" w:color="auto" w:frame="1"/>
            <w:lang w:val="ru-UA" w:eastAsia="ru-RU"/>
          </w:rPr>
          <w:t>Розпорядження Кабінету Міністрів України від 01.04.2014 №333-р «Про схвалення Концепції реформування місцевого самоврядування та територіальної організації влади в Україні»</w:t>
        </w:r>
      </w:hyperlink>
    </w:p>
    <w:p w14:paraId="14961857" w14:textId="795FE17E" w:rsidR="007C5AD2" w:rsidRPr="007C5AD2"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7" w:tgtFrame="_blank" w:history="1">
        <w:r w:rsidR="007C5AD2" w:rsidRPr="009A50D0">
          <w:rPr>
            <w:rFonts w:ascii="Times New Roman" w:eastAsia="Times New Roman" w:hAnsi="Times New Roman" w:cs="Times New Roman"/>
            <w:color w:val="2D5CA6"/>
            <w:u w:val="single"/>
            <w:bdr w:val="none" w:sz="0" w:space="0" w:color="auto" w:frame="1"/>
            <w:lang w:val="ru-UA" w:eastAsia="ru-RU"/>
          </w:rPr>
          <w:t>Розпорядження Кабінету Міністрів України від 18.06.2014 №591-р «Про затвердження плану заходів щодо реалізації Концепції реформування місцевого самоврядування та територіальної організації влади в Україні»</w:t>
        </w:r>
      </w:hyperlink>
    </w:p>
    <w:p w14:paraId="6E5A9336" w14:textId="63E44134"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7C5AD2">
        <w:rPr>
          <w:rFonts w:ascii="Times New Roman" w:eastAsia="Times New Roman" w:hAnsi="Times New Roman" w:cs="Times New Roman"/>
          <w:color w:val="333333"/>
          <w:lang w:eastAsia="ru-RU"/>
        </w:rPr>
        <w:t>Постанови та розпорядження КМУ щодо затвердження Стратегій модернізації/розвитку/реформування СУДФ</w:t>
      </w:r>
    </w:p>
    <w:p w14:paraId="5D308710"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Наказ Міністерства фінансів України від 27.08.2007 №973 «Про затвердження Плану заходів з реалізації Концепції реформування місцевих бюджетів»</w:t>
      </w:r>
    </w:p>
    <w:p w14:paraId="29BA5944"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Наказ Міністерства фінансів України від 14.01.2011 №11 „Про бюджетну класифікацію” </w:t>
      </w:r>
    </w:p>
    <w:p w14:paraId="6CFF411E"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8" w:tgtFrame="_blank" w:history="1">
        <w:r w:rsidR="007C5AD2" w:rsidRPr="009A50D0">
          <w:rPr>
            <w:rFonts w:ascii="Times New Roman" w:eastAsia="Times New Roman" w:hAnsi="Times New Roman" w:cs="Times New Roman"/>
            <w:color w:val="2D5CA6"/>
            <w:u w:val="single"/>
            <w:bdr w:val="none" w:sz="0" w:space="0" w:color="auto" w:frame="1"/>
            <w:lang w:val="ru-UA" w:eastAsia="ru-RU"/>
          </w:rPr>
          <w:t>Наказ Міністерства фінансів України від 12.03.2012 №333 «Про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 (зареєстровано в Мін’юсті 27 березня 2012 р. за №456/20769)</w:t>
        </w:r>
      </w:hyperlink>
    </w:p>
    <w:p w14:paraId="17721DAD"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39" w:tgtFrame="_blank" w:history="1">
        <w:r w:rsidR="007C5AD2" w:rsidRPr="009A50D0">
          <w:rPr>
            <w:rFonts w:ascii="Times New Roman" w:eastAsia="Times New Roman" w:hAnsi="Times New Roman" w:cs="Times New Roman"/>
            <w:color w:val="2D5CA6"/>
            <w:u w:val="single"/>
            <w:bdr w:val="none" w:sz="0" w:space="0" w:color="auto" w:frame="1"/>
            <w:lang w:val="ru-UA" w:eastAsia="ru-RU"/>
          </w:rPr>
          <w:t>Наказ Міністерства фінансів України від 28.01.2002 №57 «Про затвердження документів, що застосовуються в процесі виконання бюджету» (зареєстровано в Мін’юсті 1 лютого 2002 р. за №86/6374)</w:t>
        </w:r>
      </w:hyperlink>
    </w:p>
    <w:p w14:paraId="0FE94068"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Наказ Міністерства фінансів України від 22.06.2012 №758 «Про затвердження Порядку відкриття та закриття рахунків у національній валюті в органах Державної казначейської служби України» (зареєстровано в Мін’юсті 18 липня 2012 р. за №1206/21518)</w:t>
      </w:r>
    </w:p>
    <w:p w14:paraId="02587EFF"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40" w:tgtFrame="_blank" w:history="1">
        <w:r w:rsidR="007C5AD2" w:rsidRPr="009A50D0">
          <w:rPr>
            <w:rFonts w:ascii="Times New Roman" w:eastAsia="Times New Roman" w:hAnsi="Times New Roman" w:cs="Times New Roman"/>
            <w:color w:val="2D5CA6"/>
            <w:u w:val="single"/>
            <w:bdr w:val="none" w:sz="0" w:space="0" w:color="auto" w:frame="1"/>
            <w:lang w:val="ru-UA" w:eastAsia="ru-RU"/>
          </w:rPr>
          <w:t>Наказ Міністерства фінансів України від 23.08.2012 №938 «Про затвердження Порядку казначейського обслуговування місцевих бюджетів» (зареєстровано в Мін’юсті 12 вересня 2012 р. за №1569/21881)</w:t>
        </w:r>
      </w:hyperlink>
    </w:p>
    <w:p w14:paraId="180CAC5E"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Наказ Міністерства фінансів України від 30.01.2012 №60 «Про організацію роботи зі складання Державною казначейською службою України звітності про виконання місцевих бюджетів»</w:t>
      </w:r>
    </w:p>
    <w:p w14:paraId="393D60AD"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Наказ Міністерства фінансів України від 24.01.2012 №44 «Про затвердження Порядку складання фінансової та бюджетної звітності розпорядниками та одержувачами бюджетних коштів» (зареєстровано в Мін’юсті 9 лютого 2012 р. за №196/20509)</w:t>
      </w:r>
    </w:p>
    <w:p w14:paraId="02B2A51E" w14:textId="77777777" w:rsidR="007C5AD2" w:rsidRPr="009A50D0"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41" w:tgtFrame="_blank" w:history="1">
        <w:r w:rsidR="007C5AD2" w:rsidRPr="009A50D0">
          <w:rPr>
            <w:rFonts w:ascii="Times New Roman" w:eastAsia="Times New Roman" w:hAnsi="Times New Roman" w:cs="Times New Roman"/>
            <w:color w:val="2D5CA6"/>
            <w:u w:val="single"/>
            <w:bdr w:val="none" w:sz="0" w:space="0" w:color="auto" w:frame="1"/>
            <w:lang w:val="ru-UA" w:eastAsia="ru-RU"/>
          </w:rPr>
          <w:t>Наказ Міністерства фінансів України від 02.03.2012 №309 «Про затвердження Порядку реєстрації та обліку бюджетних зобов’язань розпорядників та одержувачів бюджетних коштів в органах Державної казначейської служби України» (зареєстровано в Мін’юсті 20 березня 2012 року за №419/20732)</w:t>
        </w:r>
      </w:hyperlink>
    </w:p>
    <w:p w14:paraId="1A752254"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Наказ Міністерства фінансів України від 22.06.2012 №756 «Про затвердження форм документів для надання позик на покриття тимчасових касових розривів місцевих бюджетів» (зареєстровано в Мін’юсті 12 липня 2012 р. за №1179/21491)</w:t>
      </w:r>
    </w:p>
    <w:p w14:paraId="1AB2AD5D"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Наказ Міністерства фінансів України від 22.10.2015 №921 «Про затвердження форм розрахунків при наданні місцевих гарантій» (зареєстровано в Мін’юсті 4 листопада 2015 р. за №1355/27800)</w:t>
      </w:r>
    </w:p>
    <w:p w14:paraId="53B17FC8"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Наказ Міністерства фінансів України від 22.10.2015 №922 «Про затвердження форм розрахунків при здійсненні місцевих запозичень» (зареєстровано в Мін’юсті 4 листопада 2015 р. за №1354/27799)</w:t>
      </w:r>
    </w:p>
    <w:p w14:paraId="5B8001EF"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Наказ Міністерства фінансів України від 17.05.2011 №608 «Про затвердження Методичних рекомендацій щодо здійснення оцінки ефективності бюджетних програм»</w:t>
      </w:r>
    </w:p>
    <w:p w14:paraId="58D70557" w14:textId="77777777"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r w:rsidRPr="009A50D0">
        <w:rPr>
          <w:rFonts w:ascii="Times New Roman" w:eastAsia="Times New Roman" w:hAnsi="Times New Roman" w:cs="Times New Roman"/>
          <w:color w:val="333333"/>
          <w:lang w:val="ru-UA" w:eastAsia="ru-RU"/>
        </w:rPr>
        <w:t xml:space="preserve">Наказ Міністерства палива та енергетики України, Національної акціонерної компанії «Нафтогаз України», Державного казначейства України від 03.02.2009 №55/57/43 «Про затвердження Порядку проведення розрахунків за природний </w:t>
      </w:r>
      <w:r w:rsidRPr="009A50D0">
        <w:rPr>
          <w:rFonts w:ascii="Times New Roman" w:eastAsia="Times New Roman" w:hAnsi="Times New Roman" w:cs="Times New Roman"/>
          <w:color w:val="333333"/>
          <w:lang w:val="ru-UA" w:eastAsia="ru-RU"/>
        </w:rPr>
        <w:lastRenderedPageBreak/>
        <w:t>газ, теплопостачання і електроенергію» (зареєстровано в Мін’юсті 15 квітня 2009 р. за №342/16358)</w:t>
      </w:r>
    </w:p>
    <w:p w14:paraId="4BF4BA70" w14:textId="0F50886B" w:rsidR="007C5AD2" w:rsidRPr="00B032E2" w:rsidRDefault="00000000" w:rsidP="00C63D3A">
      <w:pPr>
        <w:numPr>
          <w:ilvl w:val="0"/>
          <w:numId w:val="1"/>
        </w:numPr>
        <w:textAlignment w:val="baseline"/>
        <w:rPr>
          <w:rFonts w:ascii="Times New Roman" w:eastAsia="Times New Roman" w:hAnsi="Times New Roman" w:cs="Times New Roman"/>
          <w:color w:val="333333"/>
          <w:lang w:val="ru-UA" w:eastAsia="ru-RU"/>
        </w:rPr>
      </w:pPr>
      <w:hyperlink r:id="rId42" w:tgtFrame="_blank" w:history="1">
        <w:r w:rsidR="007C5AD2" w:rsidRPr="009A50D0">
          <w:rPr>
            <w:rFonts w:ascii="Times New Roman" w:eastAsia="Times New Roman" w:hAnsi="Times New Roman" w:cs="Times New Roman"/>
            <w:color w:val="2D5CA6"/>
            <w:u w:val="single"/>
            <w:bdr w:val="none" w:sz="0" w:space="0" w:color="auto" w:frame="1"/>
            <w:lang w:val="ru-UA" w:eastAsia="ru-RU"/>
          </w:rPr>
          <w:t>Європейська хартія місцевого самоврядування</w:t>
        </w:r>
      </w:hyperlink>
      <w:r w:rsidR="00B032E2" w:rsidRPr="00B032E2">
        <w:rPr>
          <w:rFonts w:ascii="Arial" w:hAnsi="Arial" w:cs="Arial"/>
          <w:b/>
          <w:bCs/>
          <w:color w:val="202122"/>
          <w:sz w:val="21"/>
          <w:szCs w:val="21"/>
        </w:rPr>
        <w:t xml:space="preserve"> </w:t>
      </w:r>
      <w:r w:rsidR="00B032E2" w:rsidRPr="00B032E2">
        <w:rPr>
          <w:rFonts w:ascii="Times New Roman" w:hAnsi="Times New Roman" w:cs="Times New Roman"/>
          <w:color w:val="202122"/>
        </w:rPr>
        <w:t>прийнята Конгресом місцевих і регіональних влад Європи Ради Європи</w:t>
      </w:r>
    </w:p>
    <w:p w14:paraId="3E1F20C6" w14:textId="3C17CAC6" w:rsidR="00B032E2" w:rsidRPr="00B032E2" w:rsidRDefault="00B032E2" w:rsidP="00C63D3A">
      <w:pPr>
        <w:numPr>
          <w:ilvl w:val="0"/>
          <w:numId w:val="1"/>
        </w:numPr>
        <w:textAlignment w:val="baseline"/>
        <w:rPr>
          <w:rFonts w:ascii="Times New Roman" w:eastAsia="Times New Roman" w:hAnsi="Times New Roman" w:cs="Times New Roman"/>
          <w:color w:val="333333"/>
          <w:lang w:val="ru-UA" w:eastAsia="ru-RU"/>
        </w:rPr>
      </w:pPr>
      <w:r w:rsidRPr="00B032E2">
        <w:rPr>
          <w:rFonts w:ascii="Times New Roman" w:eastAsia="Times New Roman" w:hAnsi="Times New Roman" w:cs="Times New Roman"/>
          <w:color w:val="333333"/>
          <w:lang w:eastAsia="ru-RU"/>
        </w:rPr>
        <w:t>Керівництво зі статистики державних фінансів ООН</w:t>
      </w:r>
    </w:p>
    <w:p w14:paraId="285918BC" w14:textId="36C26DF6" w:rsidR="007C5AD2" w:rsidRPr="009A50D0" w:rsidRDefault="007C5AD2" w:rsidP="00C63D3A">
      <w:pPr>
        <w:numPr>
          <w:ilvl w:val="0"/>
          <w:numId w:val="1"/>
        </w:numPr>
        <w:textAlignment w:val="baseline"/>
        <w:rPr>
          <w:rFonts w:ascii="Times New Roman" w:eastAsia="Times New Roman" w:hAnsi="Times New Roman" w:cs="Times New Roman"/>
          <w:color w:val="333333"/>
          <w:lang w:val="ru-UA" w:eastAsia="ru-RU"/>
        </w:rPr>
      </w:pPr>
      <w:proofErr w:type="spellStart"/>
      <w:r w:rsidRPr="007C5AD2">
        <w:rPr>
          <w:rFonts w:ascii="Times New Roman" w:eastAsia="Times New Roman" w:hAnsi="Times New Roman" w:cs="Times New Roman"/>
          <w:color w:val="333333"/>
          <w:lang w:val="ru-RU" w:eastAsia="ru-RU"/>
        </w:rPr>
        <w:t>Інші</w:t>
      </w:r>
      <w:proofErr w:type="spellEnd"/>
      <w:r w:rsidRPr="007C5AD2">
        <w:rPr>
          <w:rFonts w:ascii="Times New Roman" w:eastAsia="Times New Roman" w:hAnsi="Times New Roman" w:cs="Times New Roman"/>
          <w:color w:val="333333"/>
          <w:lang w:val="ru-RU" w:eastAsia="ru-RU"/>
        </w:rPr>
        <w:t xml:space="preserve"> нормативно-</w:t>
      </w:r>
      <w:proofErr w:type="spellStart"/>
      <w:r w:rsidRPr="007C5AD2">
        <w:rPr>
          <w:rFonts w:ascii="Times New Roman" w:eastAsia="Times New Roman" w:hAnsi="Times New Roman" w:cs="Times New Roman"/>
          <w:color w:val="333333"/>
          <w:lang w:val="ru-RU" w:eastAsia="ru-RU"/>
        </w:rPr>
        <w:t>правові</w:t>
      </w:r>
      <w:proofErr w:type="spellEnd"/>
      <w:r w:rsidRPr="007C5AD2">
        <w:rPr>
          <w:rFonts w:ascii="Times New Roman" w:eastAsia="Times New Roman" w:hAnsi="Times New Roman" w:cs="Times New Roman"/>
          <w:color w:val="333333"/>
          <w:lang w:val="ru-RU" w:eastAsia="ru-RU"/>
        </w:rPr>
        <w:t xml:space="preserve"> </w:t>
      </w:r>
      <w:proofErr w:type="spellStart"/>
      <w:r w:rsidRPr="007C5AD2">
        <w:rPr>
          <w:rFonts w:ascii="Times New Roman" w:eastAsia="Times New Roman" w:hAnsi="Times New Roman" w:cs="Times New Roman"/>
          <w:color w:val="333333"/>
          <w:lang w:val="ru-RU" w:eastAsia="ru-RU"/>
        </w:rPr>
        <w:t>акти</w:t>
      </w:r>
      <w:proofErr w:type="spellEnd"/>
    </w:p>
    <w:p w14:paraId="3F61883C" w14:textId="77777777" w:rsidR="007C5AD2" w:rsidRPr="007C5AD2" w:rsidRDefault="007C5AD2" w:rsidP="00C63D3A">
      <w:pPr>
        <w:pStyle w:val="a4"/>
        <w:tabs>
          <w:tab w:val="num" w:pos="720"/>
        </w:tabs>
        <w:ind w:left="0"/>
        <w:jc w:val="both"/>
        <w:textAlignment w:val="baseline"/>
        <w:rPr>
          <w:rFonts w:ascii="Times New Roman" w:hAnsi="Times New Roman" w:cs="Times New Roman"/>
          <w:color w:val="303030"/>
          <w:shd w:val="clear" w:color="auto" w:fill="FFFFFF"/>
        </w:rPr>
      </w:pPr>
    </w:p>
    <w:p w14:paraId="015AB9F0" w14:textId="07424992" w:rsidR="00B032E2" w:rsidRDefault="00B032E2" w:rsidP="00C63D3A">
      <w:pPr>
        <w:pStyle w:val="a4"/>
        <w:tabs>
          <w:tab w:val="num" w:pos="720"/>
        </w:tabs>
        <w:ind w:left="0"/>
        <w:jc w:val="both"/>
        <w:textAlignment w:val="baseline"/>
        <w:rPr>
          <w:rFonts w:ascii="Times New Roman" w:hAnsi="Times New Roman" w:cs="Times New Roman"/>
          <w:color w:val="303030"/>
          <w:shd w:val="clear" w:color="auto" w:fill="FFFFFF"/>
        </w:rPr>
      </w:pPr>
      <w:r>
        <w:rPr>
          <w:rFonts w:ascii="Times New Roman" w:hAnsi="Times New Roman" w:cs="Times New Roman"/>
          <w:color w:val="303030"/>
          <w:shd w:val="clear" w:color="auto" w:fill="FFFFFF"/>
        </w:rPr>
        <w:t xml:space="preserve">Як бачимо, НПЗ УДФ не дублює НПЗ </w:t>
      </w:r>
      <w:r w:rsidR="009A39F2">
        <w:rPr>
          <w:rFonts w:ascii="Times New Roman" w:hAnsi="Times New Roman" w:cs="Times New Roman"/>
          <w:color w:val="303030"/>
          <w:shd w:val="clear" w:color="auto" w:fill="FFFFFF"/>
        </w:rPr>
        <w:t xml:space="preserve">щодо </w:t>
      </w:r>
      <w:r>
        <w:rPr>
          <w:rFonts w:ascii="Times New Roman" w:hAnsi="Times New Roman" w:cs="Times New Roman"/>
          <w:color w:val="303030"/>
          <w:shd w:val="clear" w:color="auto" w:fill="FFFFFF"/>
        </w:rPr>
        <w:t>державних фінансів, воно значно ширше.</w:t>
      </w:r>
    </w:p>
    <w:p w14:paraId="74ADABD0" w14:textId="379A8034" w:rsidR="00B3420F" w:rsidRDefault="00B3420F" w:rsidP="00C63D3A">
      <w:pPr>
        <w:pStyle w:val="a4"/>
        <w:tabs>
          <w:tab w:val="num" w:pos="720"/>
        </w:tabs>
        <w:ind w:left="0"/>
        <w:jc w:val="both"/>
        <w:textAlignment w:val="baseline"/>
        <w:rPr>
          <w:rFonts w:ascii="Times New Roman" w:hAnsi="Times New Roman" w:cs="Times New Roman"/>
          <w:color w:val="303030"/>
          <w:shd w:val="clear" w:color="auto" w:fill="FFFFFF"/>
        </w:rPr>
      </w:pPr>
      <w:r w:rsidRPr="007C5AD2">
        <w:rPr>
          <w:rFonts w:ascii="Times New Roman" w:hAnsi="Times New Roman" w:cs="Times New Roman"/>
          <w:color w:val="303030"/>
          <w:shd w:val="clear" w:color="auto" w:fill="FFFFFF"/>
        </w:rPr>
        <w:t xml:space="preserve">В цілому все НПЗ УДФ можна поділити на </w:t>
      </w:r>
      <w:r w:rsidR="007C5AD2">
        <w:rPr>
          <w:rFonts w:ascii="Times New Roman" w:hAnsi="Times New Roman" w:cs="Times New Roman"/>
          <w:color w:val="303030"/>
          <w:shd w:val="clear" w:color="auto" w:fill="FFFFFF"/>
        </w:rPr>
        <w:t xml:space="preserve">такі </w:t>
      </w:r>
      <w:r w:rsidRPr="007C5AD2">
        <w:rPr>
          <w:rFonts w:ascii="Times New Roman" w:hAnsi="Times New Roman" w:cs="Times New Roman"/>
          <w:color w:val="303030"/>
          <w:shd w:val="clear" w:color="auto" w:fill="FFFFFF"/>
        </w:rPr>
        <w:t xml:space="preserve">класифікаційні угрупування: </w:t>
      </w:r>
    </w:p>
    <w:p w14:paraId="2E7954F3" w14:textId="73697B00" w:rsidR="00B032E2" w:rsidRDefault="00B032E2" w:rsidP="00C63D3A">
      <w:pPr>
        <w:pStyle w:val="a4"/>
        <w:numPr>
          <w:ilvl w:val="0"/>
          <w:numId w:val="4"/>
        </w:numPr>
        <w:jc w:val="both"/>
        <w:textAlignment w:val="baseline"/>
        <w:rPr>
          <w:rFonts w:ascii="Times New Roman" w:hAnsi="Times New Roman" w:cs="Times New Roman"/>
          <w:color w:val="303030"/>
          <w:shd w:val="clear" w:color="auto" w:fill="FFFFFF"/>
        </w:rPr>
      </w:pPr>
      <w:r>
        <w:rPr>
          <w:rFonts w:ascii="Times New Roman" w:hAnsi="Times New Roman" w:cs="Times New Roman"/>
          <w:color w:val="303030"/>
          <w:shd w:val="clear" w:color="auto" w:fill="FFFFFF"/>
        </w:rPr>
        <w:t>За рівнем:</w:t>
      </w:r>
    </w:p>
    <w:p w14:paraId="39F23285" w14:textId="3B77FA8D" w:rsidR="00B032E2" w:rsidRPr="00B032E2" w:rsidRDefault="00B032E2" w:rsidP="00C63D3A">
      <w:pPr>
        <w:numPr>
          <w:ilvl w:val="1"/>
          <w:numId w:val="1"/>
        </w:numPr>
        <w:textAlignment w:val="baseline"/>
        <w:rPr>
          <w:rFonts w:ascii="Times New Roman" w:eastAsia="Times New Roman" w:hAnsi="Times New Roman" w:cs="Times New Roman"/>
          <w:color w:val="333333"/>
          <w:lang w:val="ru-UA" w:eastAsia="ru-RU"/>
        </w:rPr>
      </w:pPr>
      <w:r>
        <w:rPr>
          <w:rFonts w:ascii="Times New Roman" w:hAnsi="Times New Roman" w:cs="Times New Roman"/>
          <w:color w:val="303030"/>
          <w:shd w:val="clear" w:color="auto" w:fill="FFFFFF"/>
        </w:rPr>
        <w:t xml:space="preserve">міжнародне </w:t>
      </w:r>
      <w:r w:rsidRPr="00B032E2">
        <w:rPr>
          <w:rFonts w:ascii="Times New Roman" w:hAnsi="Times New Roman" w:cs="Times New Roman"/>
          <w:color w:val="303030"/>
          <w:shd w:val="clear" w:color="auto" w:fill="FFFFFF"/>
        </w:rPr>
        <w:t>(</w:t>
      </w:r>
      <w:hyperlink r:id="rId43" w:tgtFrame="_blank" w:history="1">
        <w:r w:rsidRPr="009A50D0">
          <w:rPr>
            <w:rFonts w:ascii="Times New Roman" w:eastAsia="Times New Roman" w:hAnsi="Times New Roman" w:cs="Times New Roman"/>
            <w:color w:val="2D5CA6"/>
            <w:u w:val="single"/>
            <w:bdr w:val="none" w:sz="0" w:space="0" w:color="auto" w:frame="1"/>
            <w:lang w:val="ru-UA" w:eastAsia="ru-RU"/>
          </w:rPr>
          <w:t>Європейська хартія місцевого самоврядування</w:t>
        </w:r>
      </w:hyperlink>
      <w:r w:rsidRPr="00B032E2">
        <w:rPr>
          <w:rFonts w:ascii="Times New Roman" w:eastAsia="Times New Roman" w:hAnsi="Times New Roman" w:cs="Times New Roman"/>
          <w:color w:val="333333"/>
          <w:lang w:eastAsia="ru-RU"/>
        </w:rPr>
        <w:t>, Керівництво зі статистики державних фінансів, інші нормативно-правові акти);</w:t>
      </w:r>
    </w:p>
    <w:p w14:paraId="67AA3692" w14:textId="5F5A6510" w:rsidR="00B032E2" w:rsidRPr="00B032E2" w:rsidRDefault="00B032E2" w:rsidP="00C63D3A">
      <w:pPr>
        <w:numPr>
          <w:ilvl w:val="1"/>
          <w:numId w:val="1"/>
        </w:numPr>
        <w:textAlignment w:val="baseline"/>
        <w:rPr>
          <w:rFonts w:ascii="Times New Roman" w:eastAsia="Times New Roman" w:hAnsi="Times New Roman" w:cs="Times New Roman"/>
          <w:color w:val="333333"/>
          <w:lang w:val="ru-UA" w:eastAsia="ru-RU"/>
        </w:rPr>
      </w:pPr>
      <w:r w:rsidRPr="00B032E2">
        <w:rPr>
          <w:rFonts w:ascii="Times New Roman" w:hAnsi="Times New Roman" w:cs="Times New Roman"/>
          <w:color w:val="303030"/>
          <w:shd w:val="clear" w:color="auto" w:fill="FFFFFF"/>
        </w:rPr>
        <w:t>національне (</w:t>
      </w:r>
      <w:r>
        <w:rPr>
          <w:rFonts w:ascii="Times New Roman" w:hAnsi="Times New Roman" w:cs="Times New Roman"/>
          <w:color w:val="303030"/>
          <w:shd w:val="clear" w:color="auto" w:fill="FFFFFF"/>
        </w:rPr>
        <w:t xml:space="preserve">Кодекси, Закони, Постанови та розпорядження КМУ, Накази МФУ тощо </w:t>
      </w:r>
      <w:r w:rsidRPr="00B032E2">
        <w:rPr>
          <w:rFonts w:ascii="Times New Roman" w:hAnsi="Times New Roman" w:cs="Times New Roman"/>
          <w:color w:val="303030"/>
          <w:shd w:val="clear" w:color="auto" w:fill="FFFFFF"/>
        </w:rPr>
        <w:t>)</w:t>
      </w:r>
    </w:p>
    <w:p w14:paraId="49D8BE28" w14:textId="36471744" w:rsidR="00B3420F" w:rsidRPr="007C5AD2" w:rsidRDefault="00B3420F" w:rsidP="00C63D3A">
      <w:pPr>
        <w:pStyle w:val="a4"/>
        <w:numPr>
          <w:ilvl w:val="0"/>
          <w:numId w:val="4"/>
        </w:numPr>
        <w:jc w:val="both"/>
        <w:textAlignment w:val="baseline"/>
        <w:rPr>
          <w:rFonts w:ascii="Times New Roman" w:hAnsi="Times New Roman" w:cs="Times New Roman"/>
        </w:rPr>
      </w:pPr>
      <w:r w:rsidRPr="007C5AD2">
        <w:rPr>
          <w:rFonts w:ascii="Times New Roman" w:hAnsi="Times New Roman" w:cs="Times New Roman"/>
        </w:rPr>
        <w:t xml:space="preserve">За сферою поширення та </w:t>
      </w:r>
      <w:r w:rsidR="007C5AD2" w:rsidRPr="007C5AD2">
        <w:rPr>
          <w:rFonts w:ascii="Times New Roman" w:hAnsi="Times New Roman" w:cs="Times New Roman"/>
        </w:rPr>
        <w:t>регулювання:</w:t>
      </w:r>
    </w:p>
    <w:p w14:paraId="7B19A9F2" w14:textId="074ABB76" w:rsidR="007C5AD2" w:rsidRPr="007C5AD2" w:rsidRDefault="007C5AD2" w:rsidP="00C63D3A">
      <w:pPr>
        <w:pStyle w:val="a6"/>
        <w:numPr>
          <w:ilvl w:val="1"/>
          <w:numId w:val="4"/>
        </w:numPr>
        <w:spacing w:before="0" w:beforeAutospacing="0" w:after="0" w:afterAutospacing="0"/>
      </w:pPr>
      <w:r w:rsidRPr="007C5AD2">
        <w:t xml:space="preserve">ті, що встановлюють організаційні засади діяльності суб’єктів управління державними фінансами; </w:t>
      </w:r>
    </w:p>
    <w:p w14:paraId="229991BE" w14:textId="7B4A6B6E" w:rsidR="007C5AD2" w:rsidRPr="007C5AD2" w:rsidRDefault="007C5AD2" w:rsidP="00C63D3A">
      <w:pPr>
        <w:pStyle w:val="a6"/>
        <w:numPr>
          <w:ilvl w:val="1"/>
          <w:numId w:val="4"/>
        </w:numPr>
        <w:spacing w:before="0" w:beforeAutospacing="0" w:after="0" w:afterAutospacing="0"/>
      </w:pPr>
      <w:r w:rsidRPr="007C5AD2">
        <w:t xml:space="preserve">ті, що здебільшого </w:t>
      </w:r>
      <w:r w:rsidRPr="007C5AD2">
        <w:rPr>
          <w:lang w:val="uk-UA"/>
        </w:rPr>
        <w:t xml:space="preserve">регламентують стан, дії тощо з </w:t>
      </w:r>
      <w:r w:rsidRPr="007C5AD2">
        <w:t>об’єкт</w:t>
      </w:r>
      <w:proofErr w:type="spellStart"/>
      <w:r w:rsidRPr="007C5AD2">
        <w:rPr>
          <w:lang w:val="uk-UA"/>
        </w:rPr>
        <w:t>ом</w:t>
      </w:r>
      <w:proofErr w:type="spellEnd"/>
      <w:r w:rsidRPr="007C5AD2">
        <w:t xml:space="preserve"> управління (державні фінанси або їх складову) й частково компетенції окремих суб’єктів; </w:t>
      </w:r>
    </w:p>
    <w:p w14:paraId="6EABDEEB" w14:textId="73CA5EDD" w:rsidR="007C5AD2" w:rsidRPr="007C5AD2" w:rsidRDefault="007C5AD2" w:rsidP="00C63D3A">
      <w:pPr>
        <w:pStyle w:val="a6"/>
        <w:numPr>
          <w:ilvl w:val="1"/>
          <w:numId w:val="4"/>
        </w:numPr>
        <w:spacing w:before="0" w:beforeAutospacing="0" w:after="0" w:afterAutospacing="0"/>
      </w:pPr>
      <w:r w:rsidRPr="007C5AD2">
        <w:rPr>
          <w:lang w:val="uk-UA"/>
        </w:rPr>
        <w:t xml:space="preserve">ті, що регламентують власне УДФ та </w:t>
      </w:r>
      <w:r w:rsidR="001B6809">
        <w:rPr>
          <w:lang w:val="uk-UA"/>
        </w:rPr>
        <w:t xml:space="preserve">його </w:t>
      </w:r>
      <w:r w:rsidRPr="007C5AD2">
        <w:rPr>
          <w:lang w:val="uk-UA"/>
        </w:rPr>
        <w:t>розвиток;</w:t>
      </w:r>
    </w:p>
    <w:p w14:paraId="15C20639" w14:textId="114939FF" w:rsidR="007C5AD2" w:rsidRPr="007C5AD2" w:rsidRDefault="007C5AD2" w:rsidP="00C63D3A">
      <w:pPr>
        <w:pStyle w:val="a6"/>
        <w:numPr>
          <w:ilvl w:val="1"/>
          <w:numId w:val="4"/>
        </w:numPr>
        <w:spacing w:before="0" w:beforeAutospacing="0" w:after="0" w:afterAutospacing="0"/>
      </w:pPr>
      <w:r w:rsidRPr="007C5AD2">
        <w:t xml:space="preserve">ті, що містять окремі положення як щодо зазначеного об’єкта, так і щодо суб’єкта управління (табл. 1). </w:t>
      </w:r>
    </w:p>
    <w:p w14:paraId="51AD3CF6" w14:textId="77777777" w:rsidR="007C5AD2" w:rsidRPr="007C5AD2" w:rsidRDefault="007C5AD2" w:rsidP="00C63D3A">
      <w:pPr>
        <w:pStyle w:val="a4"/>
        <w:rPr>
          <w:rFonts w:ascii="Times New Roman" w:eastAsia="Times New Roman" w:hAnsi="Times New Roman" w:cs="Times New Roman"/>
          <w:lang w:val="ru-UA" w:eastAsia="ru-RU"/>
        </w:rPr>
      </w:pPr>
      <w:r w:rsidRPr="007C5AD2">
        <w:rPr>
          <w:rFonts w:ascii="Times New Roman" w:eastAsia="Times New Roman" w:hAnsi="Times New Roman" w:cs="Times New Roman"/>
          <w:b/>
          <w:bCs/>
          <w:lang w:val="ru-UA" w:eastAsia="ru-RU"/>
        </w:rPr>
        <w:t xml:space="preserve">Нормативно-правове забезпечення управління державними фінансами </w:t>
      </w:r>
    </w:p>
    <w:p w14:paraId="2AB4D65D" w14:textId="7B0AF491" w:rsidR="007C5AD2" w:rsidRPr="007C5AD2" w:rsidRDefault="007C5AD2" w:rsidP="00C63D3A">
      <w:pPr>
        <w:pStyle w:val="a4"/>
        <w:jc w:val="right"/>
        <w:rPr>
          <w:rFonts w:ascii="Times New Roman" w:eastAsia="Times New Roman" w:hAnsi="Times New Roman" w:cs="Times New Roman"/>
          <w:lang w:val="ru-UA" w:eastAsia="ru-RU"/>
        </w:rPr>
      </w:pPr>
      <w:r w:rsidRPr="007C5AD2">
        <w:rPr>
          <w:rFonts w:ascii="Times New Roman" w:eastAsia="Times New Roman" w:hAnsi="Times New Roman" w:cs="Times New Roman"/>
          <w:lang w:val="ru-UA" w:eastAsia="ru-RU"/>
        </w:rPr>
        <w:t xml:space="preserve">Таблиця 1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236"/>
        <w:gridCol w:w="1780"/>
      </w:tblGrid>
      <w:tr w:rsidR="007C5AD2" w:rsidRPr="007C5AD2" w14:paraId="5D4371B8" w14:textId="77777777" w:rsidTr="007C5AD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F6E7988" w14:textId="6312AC3E" w:rsidR="007C5AD2" w:rsidRPr="007C5AD2" w:rsidRDefault="007C5AD2" w:rsidP="00C63D3A">
            <w:pPr>
              <w:pStyle w:val="a4"/>
              <w:jc w:val="center"/>
              <w:rPr>
                <w:rFonts w:ascii="Times New Roman" w:eastAsia="Times New Roman" w:hAnsi="Times New Roman" w:cs="Times New Roman"/>
                <w:lang w:val="ru-UA" w:eastAsia="ru-RU"/>
              </w:rPr>
            </w:pPr>
            <w:r w:rsidRPr="007C5AD2">
              <w:rPr>
                <w:rFonts w:ascii="Times New Roman" w:eastAsia="Times New Roman" w:hAnsi="Times New Roman" w:cs="Times New Roman"/>
                <w:b/>
                <w:bCs/>
                <w:lang w:val="ru-UA" w:eastAsia="ru-RU"/>
              </w:rPr>
              <w:t>Назва нормативно-правового акта</w:t>
            </w:r>
          </w:p>
          <w:p w14:paraId="5F6D484B" w14:textId="77777777" w:rsidR="007C5AD2" w:rsidRPr="007C5AD2" w:rsidRDefault="007C5AD2" w:rsidP="00C63D3A">
            <w:pPr>
              <w:pStyle w:val="a4"/>
              <w:jc w:val="center"/>
              <w:rPr>
                <w:rFonts w:ascii="Times New Roman" w:eastAsia="Times New Roman" w:hAnsi="Times New Roman" w:cs="Times New Roman"/>
                <w:lang w:val="ru-UA"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19B7EC" w14:textId="5E66A3F5" w:rsidR="007C5AD2" w:rsidRPr="007C5AD2" w:rsidRDefault="007C5AD2" w:rsidP="00C63D3A">
            <w:pPr>
              <w:jc w:val="center"/>
              <w:rPr>
                <w:rFonts w:ascii="Times New Roman" w:eastAsia="Times New Roman" w:hAnsi="Times New Roman" w:cs="Times New Roman"/>
                <w:lang w:val="ru-UA" w:eastAsia="ru-RU"/>
              </w:rPr>
            </w:pPr>
            <w:r w:rsidRPr="007C5AD2">
              <w:rPr>
                <w:rFonts w:ascii="Times New Roman" w:eastAsia="Times New Roman" w:hAnsi="Times New Roman" w:cs="Times New Roman"/>
                <w:b/>
                <w:bCs/>
                <w:lang w:val="ru-UA" w:eastAsia="ru-RU"/>
              </w:rPr>
              <w:t>Сфера поширення та регулювання</w:t>
            </w:r>
          </w:p>
          <w:p w14:paraId="7E7B5A48" w14:textId="77777777" w:rsidR="007C5AD2" w:rsidRPr="007C5AD2" w:rsidRDefault="007C5AD2" w:rsidP="00C63D3A">
            <w:pPr>
              <w:jc w:val="center"/>
              <w:rPr>
                <w:rFonts w:ascii="Times New Roman" w:eastAsia="Times New Roman" w:hAnsi="Times New Roman" w:cs="Times New Roman"/>
                <w:lang w:val="ru-UA" w:eastAsia="ru-RU"/>
              </w:rPr>
            </w:pPr>
          </w:p>
        </w:tc>
      </w:tr>
      <w:tr w:rsidR="007C5AD2" w:rsidRPr="007C5AD2" w14:paraId="783F8454" w14:textId="77777777" w:rsidTr="007C5AD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90727E" w14:textId="22ACDB40" w:rsidR="007C5AD2" w:rsidRPr="007C5AD2" w:rsidRDefault="007C5AD2" w:rsidP="00C63D3A">
            <w:pPr>
              <w:jc w:val="both"/>
              <w:rPr>
                <w:rFonts w:ascii="Times New Roman" w:eastAsia="Times New Roman" w:hAnsi="Times New Roman" w:cs="Times New Roman"/>
                <w:lang w:val="ru-UA" w:eastAsia="ru-RU"/>
              </w:rPr>
            </w:pPr>
            <w:r w:rsidRPr="007C5AD2">
              <w:rPr>
                <w:rFonts w:ascii="Times New Roman" w:eastAsia="Times New Roman" w:hAnsi="Times New Roman" w:cs="Times New Roman"/>
                <w:lang w:val="ru-UA" w:eastAsia="ru-RU"/>
              </w:rPr>
              <w:t>Кодекс про адміністративні правопорушення, Кримінальний кодекс України, Закон України «Про центральні органи виконавчої влади», Закон України «Про Кабінет Міністрів України», Закон України «Про державну службу», Закон України «Про Рахункову палату», Закон України «Про управління об’єктами державної власності», Закон України «Про місцеві державні адміністрації» тощо.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853B45" w14:textId="621B6A0D" w:rsidR="007C5AD2" w:rsidRPr="007C5AD2" w:rsidRDefault="007C5AD2" w:rsidP="00C63D3A">
            <w:pPr>
              <w:jc w:val="center"/>
              <w:rPr>
                <w:rFonts w:ascii="Times New Roman" w:eastAsia="Times New Roman" w:hAnsi="Times New Roman" w:cs="Times New Roman"/>
                <w:lang w:val="ru-UA" w:eastAsia="ru-RU"/>
              </w:rPr>
            </w:pPr>
            <w:r w:rsidRPr="007C5AD2">
              <w:rPr>
                <w:rFonts w:ascii="Times New Roman" w:eastAsia="Times New Roman" w:hAnsi="Times New Roman" w:cs="Times New Roman"/>
                <w:lang w:val="ru-UA" w:eastAsia="ru-RU"/>
              </w:rPr>
              <w:t>Суб’єкт управління</w:t>
            </w:r>
          </w:p>
        </w:tc>
      </w:tr>
      <w:tr w:rsidR="007C5AD2" w:rsidRPr="007C5AD2" w14:paraId="52E31041" w14:textId="77777777" w:rsidTr="007C5AD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C4888C" w14:textId="026D0F27" w:rsidR="007C5AD2" w:rsidRPr="007C5AD2" w:rsidRDefault="007C5AD2" w:rsidP="00C63D3A">
            <w:pPr>
              <w:jc w:val="both"/>
              <w:rPr>
                <w:rFonts w:ascii="Times New Roman" w:eastAsia="Times New Roman" w:hAnsi="Times New Roman" w:cs="Times New Roman"/>
                <w:lang w:val="ru-UA" w:eastAsia="ru-RU"/>
              </w:rPr>
            </w:pPr>
            <w:r w:rsidRPr="007C5AD2">
              <w:rPr>
                <w:rFonts w:ascii="Times New Roman" w:eastAsia="Times New Roman" w:hAnsi="Times New Roman" w:cs="Times New Roman"/>
                <w:lang w:val="ru-UA" w:eastAsia="ru-RU"/>
              </w:rPr>
              <w:t>Бюджетний кодекс України, Податковий кодекс України, Митний кодекс України, Земельний кодекс України, Закон України «Про державний бюджет України», Закон України «Про загальнообов’язкове державне соціальне страхування», Закон України «Про загальнообов’язкове державне пенсійне страхування», Закон України «Про публічні закупівлі», Закон України «Про державні цільові програми» тощо.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B72A6B" w14:textId="50C07094" w:rsidR="007C5AD2" w:rsidRPr="007C5AD2" w:rsidRDefault="007C5AD2" w:rsidP="00C63D3A">
            <w:pPr>
              <w:jc w:val="center"/>
              <w:rPr>
                <w:rFonts w:ascii="Times New Roman" w:eastAsia="Times New Roman" w:hAnsi="Times New Roman" w:cs="Times New Roman"/>
                <w:lang w:val="ru-UA" w:eastAsia="ru-RU"/>
              </w:rPr>
            </w:pPr>
            <w:r w:rsidRPr="007C5AD2">
              <w:rPr>
                <w:rFonts w:ascii="Times New Roman" w:eastAsia="Times New Roman" w:hAnsi="Times New Roman" w:cs="Times New Roman"/>
                <w:lang w:val="ru-UA" w:eastAsia="ru-RU"/>
              </w:rPr>
              <w:t>Об’єкт управління – державні фінанси</w:t>
            </w:r>
          </w:p>
        </w:tc>
      </w:tr>
      <w:tr w:rsidR="007C5AD2" w:rsidRPr="007C5AD2" w14:paraId="65C6D238" w14:textId="77777777" w:rsidTr="007C5AD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733517E" w14:textId="628E3C26" w:rsidR="007C5AD2" w:rsidRPr="007C5AD2" w:rsidRDefault="007C5AD2" w:rsidP="00C63D3A">
            <w:pPr>
              <w:jc w:val="both"/>
              <w:rPr>
                <w:rFonts w:ascii="Times New Roman" w:eastAsia="Times New Roman" w:hAnsi="Times New Roman" w:cs="Times New Roman"/>
                <w:lang w:eastAsia="ru-RU"/>
              </w:rPr>
            </w:pPr>
            <w:r w:rsidRPr="007C5AD2">
              <w:rPr>
                <w:rFonts w:ascii="Times New Roman" w:eastAsia="Times New Roman" w:hAnsi="Times New Roman" w:cs="Times New Roman"/>
                <w:lang w:eastAsia="ru-RU"/>
              </w:rPr>
              <w:t>Стратегії модернізації/розвитку/реформування СУДФ</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CA3102" w14:textId="2BB5C47F" w:rsidR="007C5AD2" w:rsidRPr="007C5AD2" w:rsidRDefault="007C5AD2" w:rsidP="00C63D3A">
            <w:pPr>
              <w:jc w:val="center"/>
              <w:rPr>
                <w:rFonts w:ascii="Times New Roman" w:eastAsia="Times New Roman" w:hAnsi="Times New Roman" w:cs="Times New Roman"/>
                <w:lang w:eastAsia="ru-RU"/>
              </w:rPr>
            </w:pPr>
            <w:r w:rsidRPr="007C5AD2">
              <w:rPr>
                <w:rFonts w:ascii="Times New Roman" w:eastAsia="Times New Roman" w:hAnsi="Times New Roman" w:cs="Times New Roman"/>
                <w:lang w:eastAsia="ru-RU"/>
              </w:rPr>
              <w:t xml:space="preserve">Власне </w:t>
            </w:r>
            <w:r w:rsidR="00B032E2">
              <w:rPr>
                <w:rFonts w:ascii="Times New Roman" w:eastAsia="Times New Roman" w:hAnsi="Times New Roman" w:cs="Times New Roman"/>
                <w:lang w:eastAsia="ru-RU"/>
              </w:rPr>
              <w:t xml:space="preserve">щодо </w:t>
            </w:r>
            <w:r w:rsidR="001B6809">
              <w:rPr>
                <w:rFonts w:ascii="Times New Roman" w:eastAsia="Times New Roman" w:hAnsi="Times New Roman" w:cs="Times New Roman"/>
                <w:lang w:eastAsia="ru-RU"/>
              </w:rPr>
              <w:t>УДФ</w:t>
            </w:r>
          </w:p>
        </w:tc>
      </w:tr>
      <w:tr w:rsidR="007C5AD2" w:rsidRPr="007C5AD2" w14:paraId="2EEB9BCD" w14:textId="77777777" w:rsidTr="007C5AD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F36F18" w14:textId="601C4C99" w:rsidR="007C5AD2" w:rsidRPr="007C5AD2" w:rsidRDefault="007C5AD2" w:rsidP="00C63D3A">
            <w:pPr>
              <w:jc w:val="both"/>
              <w:rPr>
                <w:rFonts w:ascii="Times New Roman" w:eastAsia="Times New Roman" w:hAnsi="Times New Roman" w:cs="Times New Roman"/>
                <w:lang w:val="ru-UA" w:eastAsia="ru-RU"/>
              </w:rPr>
            </w:pPr>
            <w:r w:rsidRPr="007C5AD2">
              <w:rPr>
                <w:rFonts w:ascii="Times New Roman" w:eastAsia="Times New Roman" w:hAnsi="Times New Roman" w:cs="Times New Roman"/>
                <w:lang w:val="ru-UA" w:eastAsia="ru-RU"/>
              </w:rPr>
              <w:t>Господарський кодекс України, Кодекс адміністративного судочинства, Кодекс законів про працю, Цивільний кодекс України, Закон України «Про оплату праці» тощо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F9D19E" w14:textId="01ABC146" w:rsidR="007C5AD2" w:rsidRPr="007C5AD2" w:rsidRDefault="007C5AD2" w:rsidP="00C63D3A">
            <w:pPr>
              <w:jc w:val="center"/>
              <w:rPr>
                <w:rFonts w:ascii="Times New Roman" w:eastAsia="Times New Roman" w:hAnsi="Times New Roman" w:cs="Times New Roman"/>
                <w:lang w:val="ru-UA" w:eastAsia="ru-RU"/>
              </w:rPr>
            </w:pPr>
            <w:r w:rsidRPr="007C5AD2">
              <w:rPr>
                <w:rFonts w:ascii="Times New Roman" w:eastAsia="Times New Roman" w:hAnsi="Times New Roman" w:cs="Times New Roman"/>
                <w:lang w:val="ru-UA" w:eastAsia="ru-RU"/>
              </w:rPr>
              <w:t>Чітко не визначена</w:t>
            </w:r>
          </w:p>
        </w:tc>
      </w:tr>
    </w:tbl>
    <w:p w14:paraId="60546C36" w14:textId="77777777" w:rsidR="007C5AD2" w:rsidRPr="007C5AD2" w:rsidRDefault="007C5AD2" w:rsidP="00C63D3A">
      <w:pPr>
        <w:pStyle w:val="a4"/>
        <w:ind w:left="1440"/>
        <w:jc w:val="both"/>
        <w:textAlignment w:val="baseline"/>
        <w:rPr>
          <w:rFonts w:ascii="Times New Roman" w:hAnsi="Times New Roman" w:cs="Times New Roman"/>
        </w:rPr>
      </w:pPr>
    </w:p>
    <w:p w14:paraId="5C273775" w14:textId="77777777" w:rsidR="00B032E2" w:rsidRDefault="007C5AD2" w:rsidP="00C63D3A">
      <w:pPr>
        <w:pStyle w:val="a4"/>
        <w:numPr>
          <w:ilvl w:val="0"/>
          <w:numId w:val="4"/>
        </w:numPr>
        <w:jc w:val="both"/>
        <w:textAlignment w:val="baseline"/>
        <w:rPr>
          <w:rFonts w:ascii="Times New Roman" w:hAnsi="Times New Roman" w:cs="Times New Roman"/>
        </w:rPr>
      </w:pPr>
      <w:r>
        <w:rPr>
          <w:rFonts w:ascii="Times New Roman" w:hAnsi="Times New Roman" w:cs="Times New Roman"/>
        </w:rPr>
        <w:t xml:space="preserve">За </w:t>
      </w:r>
      <w:r w:rsidR="00B032E2">
        <w:rPr>
          <w:rFonts w:ascii="Times New Roman" w:hAnsi="Times New Roman" w:cs="Times New Roman"/>
        </w:rPr>
        <w:t>часовими рамками процесу управління слід виділяти нормативні акти:</w:t>
      </w:r>
    </w:p>
    <w:p w14:paraId="5D560A9D" w14:textId="48E207E5" w:rsidR="001B6809" w:rsidRDefault="00B032E2" w:rsidP="001B6809">
      <w:pPr>
        <w:numPr>
          <w:ilvl w:val="0"/>
          <w:numId w:val="1"/>
        </w:numPr>
        <w:jc w:val="both"/>
        <w:textAlignment w:val="baseline"/>
        <w:rPr>
          <w:rFonts w:ascii="Times New Roman" w:eastAsia="Times New Roman" w:hAnsi="Times New Roman" w:cs="Times New Roman"/>
          <w:color w:val="333333"/>
          <w:lang w:val="ru-UA" w:eastAsia="ru-RU"/>
        </w:rPr>
      </w:pPr>
      <w:r>
        <w:rPr>
          <w:rFonts w:ascii="Times New Roman" w:hAnsi="Times New Roman" w:cs="Times New Roman"/>
        </w:rPr>
        <w:lastRenderedPageBreak/>
        <w:t>стратегічного характеру (</w:t>
      </w:r>
      <w:r w:rsidR="008D1BBD" w:rsidRPr="007C5AD2">
        <w:rPr>
          <w:rFonts w:ascii="Times New Roman" w:eastAsia="Times New Roman" w:hAnsi="Times New Roman" w:cs="Times New Roman"/>
          <w:color w:val="333333"/>
          <w:lang w:eastAsia="ru-RU"/>
        </w:rPr>
        <w:t>Стратегі</w:t>
      </w:r>
      <w:r w:rsidR="008D1BBD">
        <w:rPr>
          <w:rFonts w:ascii="Times New Roman" w:eastAsia="Times New Roman" w:hAnsi="Times New Roman" w:cs="Times New Roman"/>
          <w:color w:val="333333"/>
          <w:lang w:eastAsia="ru-RU"/>
        </w:rPr>
        <w:t>ї</w:t>
      </w:r>
      <w:r w:rsidR="008D1BBD" w:rsidRPr="007C5AD2">
        <w:rPr>
          <w:rFonts w:ascii="Times New Roman" w:eastAsia="Times New Roman" w:hAnsi="Times New Roman" w:cs="Times New Roman"/>
          <w:color w:val="333333"/>
          <w:lang w:eastAsia="ru-RU"/>
        </w:rPr>
        <w:t xml:space="preserve"> модернізації/розвитку/реформування УДФ</w:t>
      </w:r>
      <w:r w:rsidRPr="008D1BBD">
        <w:rPr>
          <w:rFonts w:ascii="Times New Roman" w:hAnsi="Times New Roman" w:cs="Times New Roman"/>
        </w:rPr>
        <w:t xml:space="preserve">); </w:t>
      </w:r>
    </w:p>
    <w:p w14:paraId="72B00794" w14:textId="2255B462" w:rsidR="00B032E2" w:rsidRPr="001B6809" w:rsidRDefault="00B032E2" w:rsidP="001B6809">
      <w:pPr>
        <w:numPr>
          <w:ilvl w:val="0"/>
          <w:numId w:val="1"/>
        </w:numPr>
        <w:jc w:val="both"/>
        <w:textAlignment w:val="baseline"/>
        <w:rPr>
          <w:rFonts w:ascii="Times New Roman" w:eastAsia="Times New Roman" w:hAnsi="Times New Roman" w:cs="Times New Roman"/>
          <w:color w:val="333333"/>
          <w:lang w:val="ru-UA" w:eastAsia="ru-RU"/>
        </w:rPr>
      </w:pPr>
      <w:r w:rsidRPr="001B6809">
        <w:rPr>
          <w:rFonts w:ascii="Times New Roman" w:hAnsi="Times New Roman" w:cs="Times New Roman"/>
        </w:rPr>
        <w:t>тактичного характеру (</w:t>
      </w:r>
      <w:r w:rsidR="008D1BBD" w:rsidRPr="001B6809">
        <w:rPr>
          <w:rFonts w:ascii="Times New Roman" w:hAnsi="Times New Roman" w:cs="Times New Roman"/>
        </w:rPr>
        <w:t>все інші НПЗ УДФ</w:t>
      </w:r>
      <w:r w:rsidRPr="001B6809">
        <w:rPr>
          <w:rFonts w:ascii="Times New Roman" w:hAnsi="Times New Roman" w:cs="Times New Roman"/>
        </w:rPr>
        <w:t xml:space="preserve">); </w:t>
      </w:r>
    </w:p>
    <w:p w14:paraId="194C4BA8" w14:textId="77777777" w:rsidR="00B032E2" w:rsidRDefault="00B032E2" w:rsidP="00C63D3A">
      <w:pPr>
        <w:pStyle w:val="a4"/>
        <w:rPr>
          <w:rFonts w:ascii="Times New Roman" w:hAnsi="Times New Roman" w:cs="Times New Roman"/>
        </w:rPr>
      </w:pPr>
    </w:p>
    <w:p w14:paraId="748D0AFC" w14:textId="124CF065" w:rsidR="007C5AD2" w:rsidRPr="008E4B61" w:rsidRDefault="007C5AD2" w:rsidP="007776CA">
      <w:pPr>
        <w:pStyle w:val="a4"/>
        <w:ind w:left="0" w:firstLine="709"/>
        <w:jc w:val="both"/>
        <w:rPr>
          <w:rFonts w:ascii="Times New Roman" w:hAnsi="Times New Roman" w:cs="Times New Roman"/>
        </w:rPr>
      </w:pPr>
      <w:r w:rsidRPr="007C5AD2">
        <w:rPr>
          <w:rFonts w:ascii="Times New Roman" w:hAnsi="Times New Roman" w:cs="Times New Roman"/>
        </w:rPr>
        <w:t>2.2.</w:t>
      </w:r>
      <w:r w:rsidRPr="008E4B61">
        <w:rPr>
          <w:rFonts w:ascii="Times New Roman" w:hAnsi="Times New Roman" w:cs="Times New Roman"/>
        </w:rPr>
        <w:t>Нормативно-правове забезпечення УДФ тактичного характеру</w:t>
      </w:r>
      <w:r w:rsidR="008D1BBD" w:rsidRPr="008E4B61">
        <w:rPr>
          <w:rFonts w:ascii="Times New Roman" w:hAnsi="Times New Roman" w:cs="Times New Roman"/>
        </w:rPr>
        <w:t xml:space="preserve"> являє собою сукупність нормативно-правових актів, що регламентуються процес управління державними фінансами загалом, його фундаментальних основ, структури, складових, механізмів, інструментів, підходів тощо у поточному періоді. </w:t>
      </w:r>
    </w:p>
    <w:p w14:paraId="66C1843D" w14:textId="16D49F81" w:rsidR="008D1BBD" w:rsidRPr="008E4B61" w:rsidRDefault="008D1BBD" w:rsidP="007776CA">
      <w:pPr>
        <w:pStyle w:val="a6"/>
        <w:spacing w:before="0" w:beforeAutospacing="0" w:after="0" w:afterAutospacing="0"/>
        <w:ind w:firstLine="709"/>
        <w:jc w:val="both"/>
        <w:rPr>
          <w:rFonts w:ascii="ZurichCyrillicBT" w:hAnsi="ZurichCyrillicBT"/>
        </w:rPr>
      </w:pPr>
      <w:r w:rsidRPr="008E4B61">
        <w:rPr>
          <w:rFonts w:ascii="ZurichCyrillicBT" w:hAnsi="ZurichCyrillicBT"/>
        </w:rPr>
        <w:t xml:space="preserve">Фундаментом правового регулювання всіх сфер суспільного життя у будь-якій демократичній державі є Конституція. Щодо державного управління основний законодавчий акт України визначає лише окремі повноваження Кабінету Міністрів України (далі – КМУ), місцевих державних адміністрацій, Верховної Ради України (далі – ВРУ), Рахункової палати. Крім того, Конституція України передбачає, що «громадяни мають право брати участь в управлінні державними справами». Таким чином, положення щодо здійснення державного управління в Україні, зокрема державними фінансами, закріплено у законодавчому акті вищої юридичної сили. </w:t>
      </w:r>
    </w:p>
    <w:p w14:paraId="7906E1EB" w14:textId="38D9B628" w:rsidR="007C5AD2" w:rsidRPr="008E4B61" w:rsidRDefault="008D1BBD" w:rsidP="007776CA">
      <w:pPr>
        <w:pStyle w:val="a6"/>
        <w:spacing w:before="0" w:beforeAutospacing="0" w:after="0" w:afterAutospacing="0"/>
        <w:ind w:firstLine="709"/>
        <w:jc w:val="both"/>
      </w:pPr>
      <w:r w:rsidRPr="008E4B61">
        <w:rPr>
          <w:rFonts w:ascii="ZurichCyrillicBT" w:hAnsi="ZurichCyrillicBT"/>
        </w:rPr>
        <w:t>Організаційні засади сфери управління державними фінансами щодо визначення суб’єктів управління формує, зокрема, Закон України «Про центральні органи виконавчої влади», який встановлює, що систему центральних органів виконавчої влади складають міністерства та інші органи виконавчої влади. Документ регламентує завдання зазначених органів, основні положення фінансового та матеріально-технічного забезпечення їх діяльності, повноваження їх очільників та керівних органів. Водночас перелік таких суб’єктів управління в нормативно-правовому акті відсутній. У зв’язку з цим необхідно звернутись до Постанови КМУ «Про оптимізацію системи центральних органів виконавчої влади», в якій наведено схему спрямування та координації діяльності центральних органів виконавчої влади Кабінетом Міністрів України через відповідних членів Кабінету Міністрів України, що визначає функ</w:t>
      </w:r>
      <w:r w:rsidR="007C5AD2" w:rsidRPr="008E4B61">
        <w:rPr>
          <w:rFonts w:ascii="ZurichCyrillicBT" w:hAnsi="ZurichCyrillicBT"/>
        </w:rPr>
        <w:t xml:space="preserve">ціонуючі в Україні міністерства та центральні органи виконавчої влади. З Постанови видно, що в Україні створено розгалужену систему органів управління, які, на наш погляд, слід було б розділити за сферами їх впливу або суспільними інститутами, що підлягають управлінню (правові, політичні, соціальні, економічні). Наприклад, до центральних органів виконавчої влади, що управляють економічними інститутами, належать Міністерство економічного розвитку і торгівлі України, Міністерство фінансів України, Державна казначейська служба України, Державна служба фінансового моніторингу України, Державна фіскальна служба України (Державна податкова служба України та Державна митна служба України), Державна аудиторська служба України, Пенсійний фонд України тощо. Розподіл органів за суспільними інститутами, що належать до сфери їх управління, сприятиме чіткому роз- межуванню їх повноважень, уникненню дуа- лізму управлінської діяльності. </w:t>
      </w:r>
    </w:p>
    <w:p w14:paraId="1815E9B6" w14:textId="45807A96" w:rsidR="007C5AD2" w:rsidRPr="008E4B61" w:rsidRDefault="007C5AD2" w:rsidP="007776CA">
      <w:pPr>
        <w:pStyle w:val="a6"/>
        <w:spacing w:before="0" w:beforeAutospacing="0" w:after="0" w:afterAutospacing="0"/>
        <w:ind w:firstLine="709"/>
        <w:jc w:val="both"/>
        <w:rPr>
          <w:rFonts w:ascii="ZurichCyrillicBT" w:hAnsi="ZurichCyrillicBT"/>
        </w:rPr>
      </w:pPr>
      <w:r w:rsidRPr="008E4B61">
        <w:rPr>
          <w:rFonts w:ascii="ZurichCyrillicBT" w:hAnsi="ZurichCyrillicBT"/>
        </w:rPr>
        <w:t>Оскільки Закон України «Про центральні органи виконавчої влади» містить загальні адміністративно-правові норми діяльності, їх деталізація наводиться у спеціальних нормативно-правових актах. Так, Закон України «Про Кабінет Міністрів України» регулює організацію діяльності вищого органу виконавчої влади, визначає його склад та структуру, закріплює повноваження членів КМУ. Аналогічні нормативно-правові акти, але, як правило, у вигляді положень прийняті задля врегулювання діяльності інших центральних органів виконавчої влади. Таким чином, організаційні засади органів виконавчої влади, що здійснюють управління державними фінансами, формують численні нормативно-</w:t>
      </w:r>
      <w:r w:rsidRPr="008E4B61">
        <w:rPr>
          <w:rFonts w:ascii="ZurichCyrillicBT" w:hAnsi="ZurichCyrillicBT"/>
        </w:rPr>
        <w:lastRenderedPageBreak/>
        <w:t xml:space="preserve">правові акти, які потребують </w:t>
      </w:r>
      <w:r w:rsidR="008D1BBD" w:rsidRPr="008E4B61">
        <w:rPr>
          <w:rFonts w:ascii="ZurichCyrillicBT" w:hAnsi="ZurichCyrillicBT"/>
        </w:rPr>
        <w:t xml:space="preserve">постійного моніторингу щодо відповідності їх нормам чинного законодавства. </w:t>
      </w:r>
    </w:p>
    <w:p w14:paraId="543BC183" w14:textId="5D90372B" w:rsidR="008D1BBD" w:rsidRPr="008E4B61" w:rsidRDefault="008D1BBD" w:rsidP="007776CA">
      <w:pPr>
        <w:pStyle w:val="a6"/>
        <w:spacing w:before="0" w:beforeAutospacing="0" w:after="0" w:afterAutospacing="0"/>
        <w:ind w:firstLine="709"/>
        <w:jc w:val="both"/>
      </w:pPr>
      <w:r w:rsidRPr="008E4B61">
        <w:rPr>
          <w:rFonts w:ascii="ZurichCyrillicBT" w:hAnsi="ZurichCyrillicBT"/>
        </w:rPr>
        <w:t xml:space="preserve">Ще одним актом, який забезпечує адміністративно-правове регулювання державного управління загалом та управління державними фінансами зокрема, є Закон України «Про державну службу», який визначає основні положення вступу, проходження та припинення державної служби. Отже, нормативно- правовий акт поширюється на посадових осіб органів управління, тобто державних служ- бовців. Водночас, наприклад, на прокурорів, службовців НБУ, працівників державних орга- нів, які виконують функції з обслуговування, дія Закону не поширюється. Згідно з Пояс- нювальною запискою до Закону державні посади розподілені лише на адміністративні та політичні, перелік яких у нормативно-правовому акті відсутній. Це приводить до неоднозначного тлумачення норм. Так, посади працівників державних підприємств, установ, організацій, інших суб’єктів господарювання державної форми власності, а також навчальних закладів, заснованих державними органами, є адміністративними, однак ці особи не є державними службовцями. </w:t>
      </w:r>
    </w:p>
    <w:p w14:paraId="40A6F608" w14:textId="45FB4CB5" w:rsidR="008D1BBD" w:rsidRPr="008E4B61" w:rsidRDefault="008D1BBD" w:rsidP="007776CA">
      <w:pPr>
        <w:pStyle w:val="a6"/>
        <w:spacing w:before="0" w:beforeAutospacing="0" w:after="0" w:afterAutospacing="0"/>
        <w:ind w:firstLine="709"/>
        <w:jc w:val="both"/>
      </w:pPr>
      <w:r w:rsidRPr="008E4B61">
        <w:rPr>
          <w:rFonts w:ascii="ZurichCyrillicBT" w:hAnsi="ZurichCyrillicBT"/>
        </w:rPr>
        <w:t xml:space="preserve">Науково-практичний коментар до Закону України «Про державну службу» визначає, що «політичними є ті посади, на яких особи, що їх обіймають, відповідають за формування державної політики, розв’язання стратегічних про- блем економічного і соціального розвитку суспільства чи іншої відповідної сфери. Такі особи, як правило, обираються на виборах (Президент України, народні депутати України) або призначаються у похідний від виборів спосіб (члени КМУ, заступники міністрів) насамперед з урахуванням партійно-політичних чинників, на певний строк несуть політичну відповідальність перед виборцями». Таким чином, необхідно сформувати та затвердити на зако- нодавчому рівні чіткі критерії віднесення тих чи інших посад до державної служби (на кшталт критеріїв, зазначених у Постанові КМУ «Про затвердження критеріїв визначення переліку посад працівників державних органів, які вико- нують функції з обслуговування»). Це дасть змогу об’єктивно визначати посади державних службовців, а не за домовленістю з окремим органом («у ході розгляду законопроекту пред- ставники НБУ запропонували на його праців- ників не поширювати дію Закону. Очевидно, це зумовлено бажанням уникнути регулювання в усіх аспектах (від питань добору і призначення до умов оплати праці)»). </w:t>
      </w:r>
    </w:p>
    <w:p w14:paraId="60396174" w14:textId="7629CD03" w:rsidR="008D1BBD" w:rsidRPr="008E4B61" w:rsidRDefault="008D1BBD" w:rsidP="007776CA">
      <w:pPr>
        <w:pStyle w:val="a6"/>
        <w:spacing w:before="0" w:beforeAutospacing="0" w:after="0" w:afterAutospacing="0"/>
        <w:ind w:firstLine="709"/>
        <w:jc w:val="both"/>
      </w:pPr>
      <w:r w:rsidRPr="008E4B61">
        <w:rPr>
          <w:rFonts w:ascii="ZurichCyrillicBT" w:hAnsi="ZurichCyrillicBT"/>
        </w:rPr>
        <w:t xml:space="preserve">Нормативно-правовими актами, що встановлюють відповідальність посадових осіб органів управління державними фінансами в разі порушення ними законодавства, є, зокрема, Кримінальний кодекс України та Кодекс про адміністративні правопорушення. Останній регламентує види порушень бюджет- ного та іншого законодавства й розміри адміністративних штрафів, зміст порушень «законодавства про збір та облік єдиного внеску на загальнообов’язкове державне соціальне страхування і загальнообов’язкове державне пен- сійне страхування» і «законодавства про загальнообов’язкове державне соціальне стра- хування на випадок безробіття» тощо. Щодо Кримінального кодексу України, то він встановлює порядок притягнення до відповідальності за «вчинення особою суспільно небезпечного діяння, яке містить склад злочину». Наприклад, встановлена відповідальність до посадових осіб за «нецільове використання бюджетних коштів, здійснення видатків бюджету чи надання кредитів з бюджету без встановлених бюджетних призначень або з їх перевищенням» «видання нормативно-правових актів, що зменшують надходження бюджету або збіль- шують витрати бюджету всупереч закону». Крім того, зазначені кодекси встановлюють відповідальність до таких учасників економічних відносин, в </w:t>
      </w:r>
      <w:r w:rsidRPr="008E4B61">
        <w:rPr>
          <w:rFonts w:ascii="ZurichCyrillicBT" w:hAnsi="ZurichCyrillicBT"/>
        </w:rPr>
        <w:lastRenderedPageBreak/>
        <w:t xml:space="preserve">результаті яких утворюється державний бюджет, зокрема до платників податків (ст. 212 Кримінального кодексу України). </w:t>
      </w:r>
    </w:p>
    <w:p w14:paraId="48818FBB" w14:textId="4A2544B1" w:rsidR="008D1BBD" w:rsidRPr="008E4B61" w:rsidRDefault="008D1BBD" w:rsidP="007776CA">
      <w:pPr>
        <w:pStyle w:val="a6"/>
        <w:spacing w:before="0" w:beforeAutospacing="0" w:after="0" w:afterAutospacing="0"/>
        <w:ind w:firstLine="709"/>
        <w:jc w:val="both"/>
      </w:pPr>
      <w:r w:rsidRPr="008E4B61">
        <w:rPr>
          <w:rFonts w:ascii="ZurichCyrillicBT" w:hAnsi="ZurichCyrillicBT"/>
        </w:rPr>
        <w:t xml:space="preserve">До законодавчих актів, що регулюють здебільшого економічні відносини, в результаті яких розподіляється та перерозподіляється ВВП (НБ) і формуються такі фонди грошових коштів, як державний бюджет, державні позабюджетні фонди, фонди грошових коштів суб’єктів державного сектору економіки, належать: </w:t>
      </w:r>
    </w:p>
    <w:p w14:paraId="2D73E49B" w14:textId="45506630" w:rsidR="008D1BBD" w:rsidRPr="008E4B61" w:rsidRDefault="008D1BBD" w:rsidP="007776CA">
      <w:pPr>
        <w:pStyle w:val="a6"/>
        <w:spacing w:before="0" w:beforeAutospacing="0" w:after="0" w:afterAutospacing="0"/>
        <w:ind w:firstLine="709"/>
        <w:jc w:val="both"/>
      </w:pPr>
      <w:r w:rsidRPr="008E4B61">
        <w:rPr>
          <w:rFonts w:ascii="ZurichCyrillicBT" w:hAnsi="ZurichCyrillicBT"/>
        </w:rPr>
        <w:t xml:space="preserve">– Податковий кодекс України щодо справляння податків (зборів, обов’язкових платежів), повноважень Верховної Ради України, Верховної Ради Автономної Республіки Крим, функцій центрального органу виконавчої влади, що забезпечує формування та реалізує державну фінансову політику, стосовно забез- печення формування та реалізації податкової та митної політики», повноваження контр- олюючих органів та їх посадових осіб; </w:t>
      </w:r>
    </w:p>
    <w:p w14:paraId="5215E8D2" w14:textId="048B0567" w:rsidR="008D1BBD" w:rsidRPr="008E4B61" w:rsidRDefault="008D1BBD" w:rsidP="007776CA">
      <w:pPr>
        <w:pStyle w:val="a6"/>
        <w:spacing w:before="0" w:beforeAutospacing="0" w:after="0" w:afterAutospacing="0"/>
        <w:ind w:firstLine="709"/>
        <w:jc w:val="both"/>
        <w:rPr>
          <w:lang w:val="uk-UA"/>
        </w:rPr>
      </w:pPr>
      <w:r w:rsidRPr="008E4B61">
        <w:rPr>
          <w:rFonts w:ascii="ZurichCyrillicBT" w:hAnsi="ZurichCyrillicBT"/>
        </w:rPr>
        <w:t xml:space="preserve">– Бюджетний кодекс України (далі – БКУ), що визначає порядок здійснення відносин, що виникають під час формування, розподілу та використання державного бюджету; сутність бюджетного процесу та його учасників; повноваження органів, що здійснюють контроль за дотриманням бюджетного законодавства, зокрема ВРУ, Рахункової палати, Міністерства фінансів України, Казначейства України, ВР АРК; </w:t>
      </w:r>
      <w:r w:rsidRPr="008E4B61">
        <w:rPr>
          <w:rFonts w:ascii="ZurichCyrillicBT" w:hAnsi="ZurichCyrillicBT"/>
          <w:lang w:val="uk-UA"/>
        </w:rPr>
        <w:t>а також контроль і міру відповідальності за порушення бюджетного законодавства;</w:t>
      </w:r>
    </w:p>
    <w:p w14:paraId="2D91AA50" w14:textId="33E059BC" w:rsidR="008D1BBD" w:rsidRPr="008E4B61" w:rsidRDefault="008D1BBD" w:rsidP="007776CA">
      <w:pPr>
        <w:pStyle w:val="a6"/>
        <w:spacing w:before="0" w:beforeAutospacing="0" w:after="0" w:afterAutospacing="0"/>
        <w:ind w:firstLine="709"/>
        <w:jc w:val="both"/>
      </w:pPr>
      <w:r w:rsidRPr="008E4B61">
        <w:rPr>
          <w:rFonts w:ascii="ZurichCyrillicBT" w:hAnsi="ZurichCyrillicBT"/>
        </w:rPr>
        <w:t xml:space="preserve">– Митний кодекс України, що регулює порядок справляння митних платежів, які є вагомим джерелом наповнення державного бюджету; повноваження та відповідальність посадових осіб органів доходів та зборів. </w:t>
      </w:r>
    </w:p>
    <w:p w14:paraId="5805B20B" w14:textId="71982CD8" w:rsidR="008D1BBD" w:rsidRPr="008E4B61" w:rsidRDefault="008D1BBD" w:rsidP="007776CA">
      <w:pPr>
        <w:pStyle w:val="a6"/>
        <w:spacing w:before="0" w:beforeAutospacing="0" w:after="0" w:afterAutospacing="0"/>
        <w:ind w:firstLine="709"/>
        <w:jc w:val="both"/>
      </w:pPr>
      <w:r w:rsidRPr="008E4B61">
        <w:rPr>
          <w:rFonts w:ascii="ZurichCyrillicBT" w:hAnsi="ZurichCyrillicBT"/>
        </w:rPr>
        <w:t xml:space="preserve">Відзначимо, що зазначені нормативно-правові акти містять положення, що регламентують організацію процесу управління окремими складовими частинами державних фінансів або певних етапів управлінської діяльності. Наприклад, Бюджетний кодекс України визначає порядок здійснення діяльності держави в особі суб’єктів владних повноважень щодо складання, розгляду, виконання державного бюджету та звітування про таке виконання. При цьому описуються процедури, що повинні бути здійснені на кожному з етапів, строки їх виконання та уповноважені особи. </w:t>
      </w:r>
    </w:p>
    <w:p w14:paraId="6D8C2257" w14:textId="440C3C83" w:rsidR="008D1BBD" w:rsidRPr="008E4B61" w:rsidRDefault="008D1BBD" w:rsidP="007776CA">
      <w:pPr>
        <w:pStyle w:val="a6"/>
        <w:spacing w:before="0" w:beforeAutospacing="0" w:after="0" w:afterAutospacing="0"/>
        <w:ind w:firstLine="709"/>
        <w:jc w:val="both"/>
      </w:pPr>
      <w:r w:rsidRPr="008E4B61">
        <w:rPr>
          <w:rFonts w:ascii="ZurichCyrillicBT" w:hAnsi="ZurichCyrillicBT"/>
        </w:rPr>
        <w:t xml:space="preserve">Аналогічні організаційні питання визначені також у Законі України «Про загальнообов’язкове державне пенсійне страхування». Так, ст. 71 встановлює, що бюджет ПФУ затверджується не пізніше 10 грудня року, що передує року, на який складено бюджет. </w:t>
      </w:r>
    </w:p>
    <w:p w14:paraId="340E5559" w14:textId="259FEE53" w:rsidR="008D1BBD" w:rsidRPr="008E4B61" w:rsidRDefault="008D1BBD" w:rsidP="007776CA">
      <w:pPr>
        <w:pStyle w:val="a6"/>
        <w:spacing w:before="0" w:beforeAutospacing="0" w:after="0" w:afterAutospacing="0"/>
        <w:ind w:firstLine="709"/>
        <w:jc w:val="both"/>
      </w:pPr>
      <w:r w:rsidRPr="008E4B61">
        <w:rPr>
          <w:rFonts w:ascii="ZurichCyrillicBT" w:hAnsi="ZurichCyrillicBT"/>
        </w:rPr>
        <w:t xml:space="preserve">Ще одним нормативно-правовим актом, що регулює, зокрема, порядок здійснення закупівлі товарів, робіт, послуг за державних коштів, є Закон України «Про публічні закупівлі». </w:t>
      </w:r>
    </w:p>
    <w:p w14:paraId="56821726" w14:textId="29EE2CD7" w:rsidR="00C63D3A" w:rsidRPr="008E4B61" w:rsidRDefault="00C63D3A" w:rsidP="007776CA">
      <w:pPr>
        <w:pStyle w:val="a6"/>
        <w:spacing w:before="0" w:beforeAutospacing="0" w:after="0" w:afterAutospacing="0"/>
        <w:ind w:firstLine="709"/>
        <w:jc w:val="both"/>
      </w:pPr>
      <w:r w:rsidRPr="008E4B61">
        <w:rPr>
          <w:rFonts w:ascii="ZurichCyrillicBT" w:hAnsi="ZurichCyrillicBT"/>
        </w:rPr>
        <w:t xml:space="preserve">Наостанок слід відзначити, що серед великої кількості нормативно-правових актів, окремі положення яких належать до управління державними фінансами, варто виділити Господарський кодекс України. Цей акт містить основні норми щодо проведення державного контролю та нагляду за господарською діяльністю, визначає особливості управління господарською діяльністю в державному секторі економіки. Крім того, Господарський кодекс України закріплює організаційно-правові форми господарювання, тобто особливості управління фінансами суб’єктів господарювання загалом та державної форми власності зокрема, які визначені законодавчо. </w:t>
      </w:r>
    </w:p>
    <w:p w14:paraId="306F79A5" w14:textId="34ECE231" w:rsidR="00C63D3A" w:rsidRPr="008E4B61" w:rsidRDefault="00C63D3A" w:rsidP="007776CA">
      <w:pPr>
        <w:pStyle w:val="a6"/>
        <w:spacing w:before="0" w:beforeAutospacing="0" w:after="0" w:afterAutospacing="0"/>
        <w:ind w:firstLine="709"/>
        <w:jc w:val="both"/>
      </w:pPr>
      <w:r w:rsidRPr="008E4B61">
        <w:rPr>
          <w:rFonts w:ascii="ZurichCyrillicBT" w:hAnsi="ZurichCyrillicBT"/>
        </w:rPr>
        <w:t xml:space="preserve">Оскільки Україна в особі органів державної влади є учасником цивільних відносин, нормативно-правим актом, що формує організаційні засади управління державними фінансами, є також Цивільний кодекс України. Такий акт регулює </w:t>
      </w:r>
      <w:r w:rsidRPr="008E4B61">
        <w:rPr>
          <w:rFonts w:ascii="ZurichCyrillicBT" w:hAnsi="ZurichCyrillicBT"/>
        </w:rPr>
        <w:lastRenderedPageBreak/>
        <w:t xml:space="preserve">порядок здійснення суб’єктами державного сектору економіки договірних пра- вовідносин в процесі емісії цінних паперів, випуску лотерей, здійснення кредитування або одержання кредиту. Крім того, Кодексом передбачено зобов’язання держави в разі завдання матеріальної та/або моральної шкоди фізич- ній чи юридичній особі незаконними діями/ бездіяльністю органів влади та їх посадових осіб. Усі зазначені правовідносини позначаються на дохідній та видатковій частині державного бюджету. Саме тому Цивільний кодекс України належить до актів, які формують організаційні засади управління державними фінансами та регулюють суспільні відносини, що під час цього виникають. </w:t>
      </w:r>
    </w:p>
    <w:p w14:paraId="3F9A7407" w14:textId="32C6A862" w:rsidR="00C63D3A" w:rsidRPr="008E4B61" w:rsidRDefault="00C63D3A" w:rsidP="007776CA">
      <w:pPr>
        <w:pStyle w:val="a6"/>
        <w:spacing w:before="0" w:beforeAutospacing="0" w:after="0" w:afterAutospacing="0"/>
        <w:ind w:firstLine="709"/>
        <w:jc w:val="both"/>
      </w:pPr>
      <w:r w:rsidRPr="008E4B61">
        <w:rPr>
          <w:rFonts w:ascii="ZurichCyrillicBT" w:hAnsi="ZurichCyrillicBT"/>
        </w:rPr>
        <w:t xml:space="preserve">Використання методу регулювання на рівні окремих суб’єктів господарювання державного сектору економіки відбувається шляхом видання внутрішніх нормативно-правових актів, а саме інструкцій, положень, правил, наказів. Відповідні повноваження органам управління підприємств (установ, організацій) надаються певними зовнішніми нормативно- правовими актами та статутом. Локально-правові норми використовують для конкретизації чинних нормативно-правових актів та заповнення наявних у них прогалин, вони формують організаційні засади життєдіяльності підприємства (установи, організації). Наприклад, задля регулювання прав та обов’язків учасників тру- дового процесу затверджуються Правила внутрішнього трудового розпорядку (відповідно до Кодексу законів про працю України), посадові інструкції, статути та положення про дисципліну. Організаційна структура суб’єкта господарювання знаходить своє відображення у штатному розписі, який містить перелік посад, чисельність штатних одиниць, розмір посадових окладів тощо. </w:t>
      </w:r>
    </w:p>
    <w:p w14:paraId="2361F627" w14:textId="0A367EDD" w:rsidR="00C63D3A" w:rsidRPr="008E4B61" w:rsidRDefault="00C63D3A" w:rsidP="007776CA">
      <w:pPr>
        <w:pStyle w:val="a6"/>
        <w:spacing w:before="0" w:beforeAutospacing="0" w:after="0" w:afterAutospacing="0"/>
        <w:ind w:firstLine="709"/>
        <w:jc w:val="both"/>
        <w:rPr>
          <w:lang w:val="uk-UA"/>
        </w:rPr>
      </w:pPr>
      <w:r w:rsidRPr="008E4B61">
        <w:rPr>
          <w:rFonts w:ascii="ZurichCyrillicBT" w:hAnsi="ZurichCyrillicBT"/>
          <w:lang w:val="uk-UA"/>
        </w:rPr>
        <w:t>Методологічні, методичні та о</w:t>
      </w:r>
      <w:r w:rsidRPr="008E4B61">
        <w:rPr>
          <w:rFonts w:ascii="ZurichCyrillicBT" w:hAnsi="ZurichCyrillicBT"/>
        </w:rPr>
        <w:t xml:space="preserve">рганізаційні засади </w:t>
      </w:r>
      <w:r w:rsidRPr="008E4B61">
        <w:rPr>
          <w:rFonts w:ascii="ZurichCyrillicBT" w:hAnsi="ZurichCyrillicBT"/>
          <w:lang w:val="uk-UA"/>
        </w:rPr>
        <w:t xml:space="preserve">ведення бухгалтерського обліку прописані </w:t>
      </w:r>
      <w:r w:rsidRPr="008E4B61">
        <w:rPr>
          <w:rFonts w:ascii="ZurichCyrillicBT" w:hAnsi="ZurichCyrillicBT"/>
        </w:rPr>
        <w:t>Закон</w:t>
      </w:r>
      <w:proofErr w:type="spellStart"/>
      <w:r w:rsidRPr="008E4B61">
        <w:rPr>
          <w:rFonts w:ascii="ZurichCyrillicBT" w:hAnsi="ZurichCyrillicBT"/>
          <w:lang w:val="uk-UA"/>
        </w:rPr>
        <w:t>ом</w:t>
      </w:r>
      <w:proofErr w:type="spellEnd"/>
      <w:r w:rsidR="00D91452">
        <w:rPr>
          <w:rFonts w:ascii="ZurichCyrillicBT" w:hAnsi="ZurichCyrillicBT"/>
          <w:lang w:val="uk-UA"/>
        </w:rPr>
        <w:t xml:space="preserve"> </w:t>
      </w:r>
      <w:r w:rsidRPr="008E4B61">
        <w:rPr>
          <w:rFonts w:ascii="ZurichCyrillicBT" w:hAnsi="ZurichCyrillicBT"/>
        </w:rPr>
        <w:t xml:space="preserve">України «Про бухгалтерський облік та фінансову звітність в Україні», </w:t>
      </w:r>
      <w:r w:rsidRPr="008E4B61">
        <w:rPr>
          <w:rFonts w:ascii="ZurichCyrillicBT" w:hAnsi="ZurichCyrillicBT"/>
          <w:lang w:val="uk-UA"/>
        </w:rPr>
        <w:t xml:space="preserve">державного фінансового </w:t>
      </w:r>
      <w:proofErr w:type="spellStart"/>
      <w:r w:rsidRPr="008E4B61">
        <w:rPr>
          <w:rFonts w:ascii="ZurichCyrillicBT" w:hAnsi="ZurichCyrillicBT"/>
          <w:lang w:val="uk-UA"/>
        </w:rPr>
        <w:t>котролю</w:t>
      </w:r>
      <w:proofErr w:type="spellEnd"/>
      <w:r w:rsidRPr="008E4B61">
        <w:rPr>
          <w:rFonts w:ascii="ZurichCyrillicBT" w:hAnsi="ZurichCyrillicBT"/>
          <w:lang w:val="uk-UA"/>
        </w:rPr>
        <w:t xml:space="preserve"> – в Законі України « Про основі засади здійснення державного фінансового контролю» тощо.</w:t>
      </w:r>
    </w:p>
    <w:p w14:paraId="3C1E1566" w14:textId="7010434A" w:rsidR="008D1BBD" w:rsidRDefault="008D1BBD" w:rsidP="007776CA">
      <w:pPr>
        <w:pStyle w:val="a6"/>
        <w:spacing w:before="0" w:beforeAutospacing="0" w:after="0" w:afterAutospacing="0"/>
        <w:ind w:firstLine="709"/>
        <w:jc w:val="both"/>
      </w:pPr>
    </w:p>
    <w:p w14:paraId="762EC993" w14:textId="34A61EB3" w:rsidR="00856256" w:rsidRPr="007C5AD2" w:rsidRDefault="00856256" w:rsidP="00C63D3A">
      <w:pPr>
        <w:rPr>
          <w:rFonts w:ascii="Times New Roman" w:hAnsi="Times New Roman" w:cs="Times New Roman"/>
          <w:lang w:val="ru-UA"/>
        </w:rPr>
      </w:pPr>
    </w:p>
    <w:p w14:paraId="63F4859A" w14:textId="2CAEFB9B" w:rsidR="009A50D0" w:rsidRPr="007C5AD2" w:rsidRDefault="009A50D0" w:rsidP="00C63D3A">
      <w:pPr>
        <w:pStyle w:val="a4"/>
        <w:rPr>
          <w:rFonts w:ascii="Times New Roman" w:hAnsi="Times New Roman" w:cs="Times New Roman"/>
        </w:rPr>
      </w:pPr>
      <w:r w:rsidRPr="007C5AD2">
        <w:rPr>
          <w:rFonts w:ascii="Times New Roman" w:hAnsi="Times New Roman" w:cs="Times New Roman"/>
        </w:rPr>
        <w:t>2.</w:t>
      </w:r>
      <w:r w:rsidR="007C5AD2" w:rsidRPr="007C5AD2">
        <w:rPr>
          <w:rFonts w:ascii="Times New Roman" w:hAnsi="Times New Roman" w:cs="Times New Roman"/>
        </w:rPr>
        <w:t>3</w:t>
      </w:r>
      <w:r w:rsidRPr="007C5AD2">
        <w:rPr>
          <w:rFonts w:ascii="Times New Roman" w:hAnsi="Times New Roman" w:cs="Times New Roman"/>
        </w:rPr>
        <w:t>.Нормативно-правове забезпечення УДФ стратегічного характеру</w:t>
      </w:r>
    </w:p>
    <w:p w14:paraId="10D3A956" w14:textId="77777777" w:rsidR="008E4B61" w:rsidRDefault="008E4B61" w:rsidP="00C63D3A">
      <w:pPr>
        <w:pStyle w:val="a4"/>
        <w:ind w:left="0" w:firstLine="720"/>
        <w:rPr>
          <w:rFonts w:ascii="Times New Roman" w:hAnsi="Times New Roman" w:cs="Times New Roman"/>
        </w:rPr>
      </w:pPr>
    </w:p>
    <w:p w14:paraId="677FDD2D" w14:textId="571AD10D" w:rsidR="00C63D3A" w:rsidRDefault="00C63D3A" w:rsidP="00D91452">
      <w:pPr>
        <w:pStyle w:val="a4"/>
        <w:ind w:left="0" w:firstLine="720"/>
        <w:jc w:val="both"/>
        <w:rPr>
          <w:rFonts w:ascii="Times New Roman" w:hAnsi="Times New Roman" w:cs="Times New Roman"/>
        </w:rPr>
      </w:pPr>
      <w:r w:rsidRPr="007C5AD2">
        <w:rPr>
          <w:rFonts w:ascii="Times New Roman" w:hAnsi="Times New Roman" w:cs="Times New Roman"/>
        </w:rPr>
        <w:t>Нормативно-правове забезпечення УДФ стратегічного характеру</w:t>
      </w:r>
      <w:r>
        <w:rPr>
          <w:rFonts w:ascii="Times New Roman" w:hAnsi="Times New Roman" w:cs="Times New Roman"/>
        </w:rPr>
        <w:t xml:space="preserve"> визначає перспективи на напрями розвитку УДФ на певний довгостроковий період.</w:t>
      </w:r>
      <w:r w:rsidR="009B018F">
        <w:rPr>
          <w:rFonts w:ascii="Times New Roman" w:hAnsi="Times New Roman" w:cs="Times New Roman"/>
        </w:rPr>
        <w:t xml:space="preserve"> До складу такого НПЗ відносять:</w:t>
      </w:r>
    </w:p>
    <w:p w14:paraId="00FA2842" w14:textId="4B5FA942" w:rsidR="00E05406" w:rsidRPr="00E05406" w:rsidRDefault="00307365" w:rsidP="00E05406">
      <w:pPr>
        <w:pStyle w:val="a4"/>
        <w:numPr>
          <w:ilvl w:val="0"/>
          <w:numId w:val="5"/>
        </w:numPr>
        <w:ind w:firstLine="0"/>
        <w:jc w:val="both"/>
        <w:rPr>
          <w:rFonts w:cs="Times New Roman"/>
          <w:color w:val="000000" w:themeColor="text1"/>
        </w:rPr>
      </w:pPr>
      <w:r w:rsidRPr="00C705A1">
        <w:rPr>
          <w:rFonts w:cs="Times New Roman"/>
          <w:color w:val="000000" w:themeColor="text1"/>
        </w:rPr>
        <w:t xml:space="preserve">Про схвалення Стратегії модернізації системи управління державними фінансами: Розпорядження Кабінет Міністрів України від 17.10.2007 № 888-р  [Електронний ресурс]. – Режим доступу: </w:t>
      </w:r>
      <w:hyperlink r:id="rId44" w:history="1">
        <w:r w:rsidRPr="00C705A1">
          <w:rPr>
            <w:rStyle w:val="a3"/>
            <w:rFonts w:cs="Times New Roman"/>
            <w:color w:val="000000" w:themeColor="text1"/>
          </w:rPr>
          <w:t>http://zakon2.rada.gov.ua/laws/show/888-2007-р</w:t>
        </w:r>
      </w:hyperlink>
    </w:p>
    <w:p w14:paraId="03BE71F4" w14:textId="77777777" w:rsidR="00307365" w:rsidRPr="00C705A1" w:rsidRDefault="00307365" w:rsidP="00307365">
      <w:pPr>
        <w:pStyle w:val="a4"/>
        <w:numPr>
          <w:ilvl w:val="0"/>
          <w:numId w:val="5"/>
        </w:numPr>
        <w:tabs>
          <w:tab w:val="left" w:pos="426"/>
        </w:tabs>
        <w:ind w:firstLine="0"/>
        <w:jc w:val="both"/>
        <w:rPr>
          <w:rStyle w:val="a3"/>
          <w:rFonts w:cs="Times New Roman"/>
          <w:color w:val="000000" w:themeColor="text1"/>
        </w:rPr>
      </w:pPr>
      <w:r w:rsidRPr="00C705A1">
        <w:rPr>
          <w:rFonts w:cs="Times New Roman"/>
          <w:color w:val="000000" w:themeColor="text1"/>
        </w:rPr>
        <w:t xml:space="preserve">Угода про позику  (Проект модернізації державних фінансів) між Україною та Міжнародним банком реконструкції та розвитку  (25.03.08 р.): Закон України № 591-VI від 24.09.2008 [Електронний ресурс]. – Режим доступу:  </w:t>
      </w:r>
      <w:hyperlink r:id="rId45" w:history="1">
        <w:r w:rsidRPr="00C705A1">
          <w:rPr>
            <w:rStyle w:val="a3"/>
            <w:rFonts w:cs="Times New Roman"/>
            <w:color w:val="000000" w:themeColor="text1"/>
          </w:rPr>
          <w:t>http://zakon2.rada.gov.ua/laws/show/996_060</w:t>
        </w:r>
      </w:hyperlink>
    </w:p>
    <w:p w14:paraId="55BBDE4D" w14:textId="77777777" w:rsidR="00307365" w:rsidRPr="00C705A1" w:rsidRDefault="00307365" w:rsidP="00307365">
      <w:pPr>
        <w:pStyle w:val="a4"/>
        <w:numPr>
          <w:ilvl w:val="0"/>
          <w:numId w:val="5"/>
        </w:numPr>
        <w:tabs>
          <w:tab w:val="left" w:pos="426"/>
        </w:tabs>
        <w:ind w:firstLine="0"/>
        <w:jc w:val="both"/>
        <w:rPr>
          <w:rStyle w:val="a3"/>
          <w:rFonts w:cs="Times New Roman"/>
          <w:color w:val="000000" w:themeColor="text1"/>
        </w:rPr>
      </w:pPr>
      <w:r w:rsidRPr="00C705A1">
        <w:rPr>
          <w:rFonts w:cs="Times New Roman"/>
          <w:color w:val="000000" w:themeColor="text1"/>
        </w:rPr>
        <w:t xml:space="preserve">Про Стратегію розвитку системи управління державними фінансами: Розпорядження Кабінету Міністрів України  від 01.08.13 № 774-р  [Електронний ресурс]. – Режим доступу: </w:t>
      </w:r>
      <w:hyperlink r:id="rId46" w:history="1">
        <w:r w:rsidRPr="00C705A1">
          <w:rPr>
            <w:rStyle w:val="a3"/>
            <w:rFonts w:cs="Times New Roman"/>
            <w:color w:val="000000" w:themeColor="text1"/>
          </w:rPr>
          <w:t>http://zakon4.rada.gov.ua/laws/show/774-2013-р/print1360051017911272</w:t>
        </w:r>
      </w:hyperlink>
    </w:p>
    <w:p w14:paraId="234C1221" w14:textId="725889F6" w:rsidR="00307365" w:rsidRDefault="00307365" w:rsidP="00307365">
      <w:pPr>
        <w:pStyle w:val="a4"/>
        <w:numPr>
          <w:ilvl w:val="0"/>
          <w:numId w:val="5"/>
        </w:numPr>
        <w:tabs>
          <w:tab w:val="left" w:pos="426"/>
        </w:tabs>
        <w:ind w:firstLine="0"/>
        <w:jc w:val="both"/>
        <w:rPr>
          <w:rFonts w:cs="Times New Roman"/>
          <w:color w:val="000000" w:themeColor="text1"/>
        </w:rPr>
      </w:pPr>
      <w:r w:rsidRPr="00C705A1">
        <w:rPr>
          <w:rFonts w:cs="Times New Roman"/>
          <w:color w:val="000000" w:themeColor="text1"/>
        </w:rPr>
        <w:t xml:space="preserve">Про </w:t>
      </w:r>
      <w:r w:rsidRPr="00C705A1">
        <w:rPr>
          <w:rStyle w:val="rvts23"/>
          <w:rFonts w:cs="Times New Roman"/>
          <w:bCs/>
          <w:color w:val="000000" w:themeColor="text1"/>
        </w:rPr>
        <w:t xml:space="preserve">схвалення Стратегії реформування системи управління державними фінансами на 2017-2020 роки: Розпорядження Кабінету Міністрів України від 08.02.2017 №142-р </w:t>
      </w:r>
      <w:r w:rsidRPr="00C705A1">
        <w:rPr>
          <w:rFonts w:cs="Times New Roman"/>
          <w:color w:val="000000" w:themeColor="text1"/>
        </w:rPr>
        <w:lastRenderedPageBreak/>
        <w:t xml:space="preserve">[Електронний ресурс]. – Режим доступу: </w:t>
      </w:r>
      <w:hyperlink r:id="rId47" w:anchor="Text" w:history="1">
        <w:r w:rsidR="008E4B61" w:rsidRPr="004B4528">
          <w:rPr>
            <w:rStyle w:val="a3"/>
            <w:rFonts w:cs="Times New Roman"/>
          </w:rPr>
          <w:t>https://zakon.rada.gov.ua/laws/show/142-2017-р#Text</w:t>
        </w:r>
      </w:hyperlink>
    </w:p>
    <w:p w14:paraId="49B18DBD" w14:textId="1258381E" w:rsidR="008E4B61" w:rsidRDefault="008E4B61" w:rsidP="00307365">
      <w:pPr>
        <w:pStyle w:val="a4"/>
        <w:numPr>
          <w:ilvl w:val="0"/>
          <w:numId w:val="5"/>
        </w:numPr>
        <w:tabs>
          <w:tab w:val="left" w:pos="426"/>
        </w:tabs>
        <w:ind w:firstLine="0"/>
        <w:jc w:val="both"/>
        <w:rPr>
          <w:rFonts w:cs="Times New Roman"/>
          <w:color w:val="000000" w:themeColor="text1"/>
        </w:rPr>
      </w:pPr>
      <w:r>
        <w:rPr>
          <w:rFonts w:cs="Times New Roman"/>
          <w:color w:val="000000" w:themeColor="text1"/>
        </w:rPr>
        <w:t xml:space="preserve">Про схвалення Стратегії реформування системи управління державними фінансами на 2022-2025 </w:t>
      </w:r>
      <w:proofErr w:type="spellStart"/>
      <w:r>
        <w:rPr>
          <w:rFonts w:cs="Times New Roman"/>
          <w:color w:val="000000" w:themeColor="text1"/>
        </w:rPr>
        <w:t>р.р</w:t>
      </w:r>
      <w:proofErr w:type="spellEnd"/>
      <w:r>
        <w:rPr>
          <w:rFonts w:cs="Times New Roman"/>
          <w:color w:val="000000" w:themeColor="text1"/>
        </w:rPr>
        <w:t xml:space="preserve">. та плану заходів з їх реалізації: Розпорядження КМУ від 29.12.2021 №1805-р </w:t>
      </w:r>
      <w:r w:rsidRPr="00C705A1">
        <w:rPr>
          <w:rFonts w:cs="Times New Roman"/>
          <w:color w:val="000000" w:themeColor="text1"/>
        </w:rPr>
        <w:t xml:space="preserve">[Електронний ресурс]. – Режим доступу: </w:t>
      </w:r>
      <w:r>
        <w:rPr>
          <w:rFonts w:cs="Times New Roman"/>
          <w:color w:val="000000" w:themeColor="text1"/>
        </w:rPr>
        <w:t xml:space="preserve">  </w:t>
      </w:r>
      <w:r w:rsidRPr="008E4B61">
        <w:rPr>
          <w:rFonts w:cs="Times New Roman"/>
          <w:color w:val="000000" w:themeColor="text1"/>
        </w:rPr>
        <w:t>https://zakon.rada.gov.ua/laws/show/1805-2021-р#Text</w:t>
      </w:r>
    </w:p>
    <w:p w14:paraId="03405639" w14:textId="4EC684E6" w:rsidR="008E4B61" w:rsidRDefault="008E4B61" w:rsidP="008E4B61">
      <w:pPr>
        <w:tabs>
          <w:tab w:val="left" w:pos="426"/>
        </w:tabs>
        <w:jc w:val="both"/>
        <w:rPr>
          <w:rFonts w:cs="Times New Roman"/>
          <w:color w:val="000000" w:themeColor="text1"/>
        </w:rPr>
      </w:pPr>
    </w:p>
    <w:p w14:paraId="30E54CE3" w14:textId="77777777" w:rsidR="008E4B61" w:rsidRPr="008E4B61" w:rsidRDefault="008E4B61" w:rsidP="008E4B61">
      <w:pPr>
        <w:tabs>
          <w:tab w:val="left" w:pos="426"/>
        </w:tabs>
        <w:jc w:val="both"/>
        <w:rPr>
          <w:rFonts w:cs="Times New Roman"/>
          <w:color w:val="000000" w:themeColor="text1"/>
        </w:rPr>
      </w:pPr>
    </w:p>
    <w:p w14:paraId="04FFDAAC" w14:textId="77777777" w:rsidR="00D22C05" w:rsidRPr="005C3D36" w:rsidRDefault="00D22C05" w:rsidP="00D22C05">
      <w:pPr>
        <w:ind w:firstLine="700"/>
        <w:jc w:val="both"/>
        <w:rPr>
          <w:color w:val="000000" w:themeColor="text1"/>
          <w:sz w:val="28"/>
          <w:szCs w:val="28"/>
        </w:rPr>
      </w:pPr>
      <w:r>
        <w:rPr>
          <w:color w:val="000000" w:themeColor="text1"/>
          <w:sz w:val="28"/>
          <w:szCs w:val="28"/>
        </w:rPr>
        <w:t>2</w:t>
      </w:r>
      <w:r w:rsidRPr="005C3D36">
        <w:rPr>
          <w:color w:val="000000" w:themeColor="text1"/>
          <w:sz w:val="28"/>
          <w:szCs w:val="28"/>
        </w:rPr>
        <w:t xml:space="preserve">.1. Коло суб’єктів </w:t>
      </w:r>
      <w:r>
        <w:rPr>
          <w:color w:val="000000" w:themeColor="text1"/>
          <w:sz w:val="28"/>
          <w:szCs w:val="28"/>
        </w:rPr>
        <w:t>УДФ</w:t>
      </w:r>
      <w:r w:rsidRPr="005C3D36">
        <w:rPr>
          <w:color w:val="000000" w:themeColor="text1"/>
          <w:sz w:val="28"/>
          <w:szCs w:val="28"/>
        </w:rPr>
        <w:t xml:space="preserve"> </w:t>
      </w:r>
      <w:r>
        <w:rPr>
          <w:color w:val="000000" w:themeColor="text1"/>
          <w:sz w:val="28"/>
          <w:szCs w:val="28"/>
        </w:rPr>
        <w:t xml:space="preserve">широке і </w:t>
      </w:r>
      <w:r w:rsidRPr="005C3D36">
        <w:rPr>
          <w:color w:val="000000" w:themeColor="text1"/>
          <w:sz w:val="28"/>
          <w:szCs w:val="28"/>
        </w:rPr>
        <w:t xml:space="preserve">різноманітне. Кожен з них має певні повноваження. Визначення кола суб’єктів </w:t>
      </w:r>
      <w:r>
        <w:rPr>
          <w:color w:val="000000" w:themeColor="text1"/>
          <w:sz w:val="28"/>
          <w:szCs w:val="28"/>
        </w:rPr>
        <w:t>УДФ</w:t>
      </w:r>
      <w:r w:rsidRPr="005C3D36">
        <w:rPr>
          <w:color w:val="000000" w:themeColor="text1"/>
          <w:sz w:val="28"/>
          <w:szCs w:val="28"/>
        </w:rPr>
        <w:t xml:space="preserve"> залежить від певних умов, зокрема від того, на якому етапі здійснюється управління</w:t>
      </w:r>
      <w:r>
        <w:rPr>
          <w:color w:val="000000" w:themeColor="text1"/>
          <w:sz w:val="28"/>
          <w:szCs w:val="28"/>
        </w:rPr>
        <w:t xml:space="preserve"> фінансами</w:t>
      </w:r>
      <w:r w:rsidRPr="005C3D36">
        <w:rPr>
          <w:color w:val="000000" w:themeColor="text1"/>
          <w:sz w:val="28"/>
          <w:szCs w:val="28"/>
        </w:rPr>
        <w:t xml:space="preserve">, яка його мета, від того в чиїх інтересах </w:t>
      </w:r>
      <w:r>
        <w:rPr>
          <w:color w:val="000000" w:themeColor="text1"/>
          <w:sz w:val="28"/>
          <w:szCs w:val="28"/>
        </w:rPr>
        <w:t>воно</w:t>
      </w:r>
      <w:r w:rsidRPr="005C3D36">
        <w:rPr>
          <w:color w:val="000000" w:themeColor="text1"/>
          <w:sz w:val="28"/>
          <w:szCs w:val="28"/>
        </w:rPr>
        <w:t xml:space="preserve"> здійснюється, від сфери діяльності керованого суб’єкта тощо.</w:t>
      </w:r>
    </w:p>
    <w:p w14:paraId="6674BAA5"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5C3D36">
        <w:rPr>
          <w:color w:val="000000" w:themeColor="text1"/>
          <w:sz w:val="28"/>
          <w:szCs w:val="28"/>
        </w:rPr>
        <w:t xml:space="preserve">Суб’єкти </w:t>
      </w:r>
      <w:r>
        <w:rPr>
          <w:color w:val="000000" w:themeColor="text1"/>
          <w:sz w:val="28"/>
          <w:szCs w:val="28"/>
        </w:rPr>
        <w:t>УДФ</w:t>
      </w:r>
      <w:r w:rsidRPr="005C3D36">
        <w:rPr>
          <w:color w:val="000000" w:themeColor="text1"/>
          <w:sz w:val="28"/>
          <w:szCs w:val="28"/>
        </w:rPr>
        <w:t xml:space="preserve"> являють собою сукупність інституцій, що активно </w:t>
      </w:r>
      <w:proofErr w:type="spellStart"/>
      <w:r w:rsidRPr="005C3D36">
        <w:rPr>
          <w:color w:val="000000" w:themeColor="text1"/>
          <w:sz w:val="28"/>
          <w:szCs w:val="28"/>
        </w:rPr>
        <w:t>регламентаційно</w:t>
      </w:r>
      <w:proofErr w:type="spellEnd"/>
      <w:r w:rsidRPr="005C3D36">
        <w:rPr>
          <w:color w:val="000000" w:themeColor="text1"/>
          <w:sz w:val="28"/>
          <w:szCs w:val="28"/>
        </w:rPr>
        <w:t xml:space="preserve">-функціонально задіяні в процесах </w:t>
      </w:r>
      <w:r>
        <w:rPr>
          <w:color w:val="000000" w:themeColor="text1"/>
          <w:sz w:val="28"/>
          <w:szCs w:val="28"/>
        </w:rPr>
        <w:t>УДФ</w:t>
      </w:r>
      <w:r w:rsidRPr="005C3D36">
        <w:rPr>
          <w:color w:val="000000" w:themeColor="text1"/>
          <w:sz w:val="28"/>
          <w:szCs w:val="28"/>
        </w:rPr>
        <w:t>. На сьогодні такими суб’єктами виступають:</w:t>
      </w:r>
    </w:p>
    <w:p w14:paraId="272934B1"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Президент України,</w:t>
      </w:r>
    </w:p>
    <w:p w14:paraId="72D74197"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Верховна Рада України</w:t>
      </w:r>
    </w:p>
    <w:p w14:paraId="46FC2F26"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Кабінет Міністрів України</w:t>
      </w:r>
    </w:p>
    <w:p w14:paraId="53A990DB"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Міністерство фінансів України</w:t>
      </w:r>
    </w:p>
    <w:p w14:paraId="2B270969"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Державна казначейська служба України</w:t>
      </w:r>
    </w:p>
    <w:p w14:paraId="13A0D18C"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Рахункова палата України</w:t>
      </w:r>
    </w:p>
    <w:p w14:paraId="1B939784"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Державна аудиторська служба України</w:t>
      </w:r>
    </w:p>
    <w:p w14:paraId="08286A83"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Державна податкова служба України</w:t>
      </w:r>
    </w:p>
    <w:p w14:paraId="118AE8FA"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Державна митна служба України</w:t>
      </w:r>
    </w:p>
    <w:p w14:paraId="191879F1"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Державна служба фінансового моніторингу</w:t>
      </w:r>
    </w:p>
    <w:p w14:paraId="5B0AD217"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Агентство з управління державним боргом України</w:t>
      </w:r>
    </w:p>
    <w:p w14:paraId="492A9765"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Національний банк України</w:t>
      </w:r>
    </w:p>
    <w:p w14:paraId="01FECBC5"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Фонд державного майна</w:t>
      </w:r>
    </w:p>
    <w:p w14:paraId="26DC0262"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Національна комісія з цінних паперів</w:t>
      </w:r>
    </w:p>
    <w:p w14:paraId="61543DD2" w14:textId="77777777" w:rsidR="00D22C05"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Антимонопольний комітет</w:t>
      </w:r>
    </w:p>
    <w:p w14:paraId="77D4986C"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Місцеві органи законодавчої влади</w:t>
      </w:r>
    </w:p>
    <w:p w14:paraId="31E86018"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Місцеві органи виконавчої влади</w:t>
      </w:r>
    </w:p>
    <w:p w14:paraId="3ABB521C"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Розпорядники бюджетних коштів</w:t>
      </w:r>
    </w:p>
    <w:p w14:paraId="3F49CA66"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 xml:space="preserve">Громадськість </w:t>
      </w:r>
    </w:p>
    <w:p w14:paraId="0CE676D0" w14:textId="77777777" w:rsidR="00D22C05" w:rsidRPr="009B2D06"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 xml:space="preserve">Оскільки кількість суб’єктів </w:t>
      </w:r>
      <w:r>
        <w:rPr>
          <w:color w:val="000000" w:themeColor="text1"/>
          <w:sz w:val="28"/>
          <w:szCs w:val="28"/>
        </w:rPr>
        <w:t>УДФ</w:t>
      </w:r>
      <w:r w:rsidRPr="00777FD3">
        <w:rPr>
          <w:color w:val="000000" w:themeColor="text1"/>
          <w:sz w:val="28"/>
          <w:szCs w:val="28"/>
        </w:rPr>
        <w:t xml:space="preserve"> значна, цей перелік потребує класифікації. В залежності від характеру компетенції всі суб’єкти </w:t>
      </w:r>
      <w:r>
        <w:rPr>
          <w:color w:val="000000" w:themeColor="text1"/>
          <w:sz w:val="28"/>
          <w:szCs w:val="28"/>
        </w:rPr>
        <w:t>УДФ</w:t>
      </w:r>
      <w:r w:rsidRPr="00777FD3">
        <w:rPr>
          <w:color w:val="000000" w:themeColor="text1"/>
          <w:sz w:val="28"/>
          <w:szCs w:val="28"/>
        </w:rPr>
        <w:t xml:space="preserve"> поділяються на органи загальної компетенції, тобто ті, для яких УДФ є лише одним із напрямків їх діяльності, та органи спеціальної компетенції, які займаються виключно певними напрямами </w:t>
      </w:r>
      <w:r>
        <w:rPr>
          <w:color w:val="000000" w:themeColor="text1"/>
          <w:sz w:val="28"/>
          <w:szCs w:val="28"/>
        </w:rPr>
        <w:t>УДФ</w:t>
      </w:r>
      <w:r w:rsidRPr="00777FD3">
        <w:rPr>
          <w:color w:val="000000" w:themeColor="text1"/>
          <w:sz w:val="28"/>
          <w:szCs w:val="28"/>
        </w:rPr>
        <w:t xml:space="preserve">. До органів загальної компетенції відносяться: Президент України, Верховна рада України, </w:t>
      </w:r>
      <w:r w:rsidRPr="00777FD3">
        <w:rPr>
          <w:color w:val="000000" w:themeColor="text1"/>
          <w:sz w:val="28"/>
          <w:szCs w:val="28"/>
        </w:rPr>
        <w:lastRenderedPageBreak/>
        <w:t xml:space="preserve">Кабінет </w:t>
      </w:r>
      <w:r w:rsidRPr="009B2D06">
        <w:rPr>
          <w:color w:val="000000" w:themeColor="text1"/>
          <w:sz w:val="28"/>
          <w:szCs w:val="28"/>
        </w:rPr>
        <w:t xml:space="preserve">Міністрів України, розпорядників бюджетних коштів, громадськість та інші. До органів спеціальної компетенції відносять всіх інших суб’єктів.  </w:t>
      </w:r>
    </w:p>
    <w:p w14:paraId="0068AF2E" w14:textId="77777777" w:rsidR="00D22C05" w:rsidRPr="00777FD3" w:rsidRDefault="00D22C05" w:rsidP="00D22C05">
      <w:pPr>
        <w:ind w:firstLine="700"/>
        <w:jc w:val="both"/>
        <w:rPr>
          <w:color w:val="000000" w:themeColor="text1"/>
          <w:sz w:val="28"/>
          <w:szCs w:val="28"/>
        </w:rPr>
      </w:pPr>
    </w:p>
    <w:p w14:paraId="1100D5AC" w14:textId="77777777" w:rsidR="00D22C05" w:rsidRPr="00AC4645" w:rsidRDefault="00D22C05" w:rsidP="00AC4645">
      <w:pPr>
        <w:tabs>
          <w:tab w:val="num" w:pos="720"/>
        </w:tabs>
        <w:jc w:val="both"/>
        <w:textAlignment w:val="baseline"/>
        <w:rPr>
          <w:color w:val="000000" w:themeColor="text1"/>
          <w:sz w:val="28"/>
          <w:szCs w:val="28"/>
        </w:rPr>
      </w:pPr>
    </w:p>
    <w:p w14:paraId="6811EDC4"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3.2. До органів загальної компетенції відносяться: Президент України, Верховна рада України, Кабінет Міністрів України, розпорядників бюджетних коштів, громадськість</w:t>
      </w:r>
      <w:r>
        <w:rPr>
          <w:color w:val="000000" w:themeColor="text1"/>
          <w:sz w:val="28"/>
          <w:szCs w:val="28"/>
        </w:rPr>
        <w:t xml:space="preserve"> тощо</w:t>
      </w:r>
      <w:r w:rsidRPr="00777FD3">
        <w:rPr>
          <w:color w:val="000000" w:themeColor="text1"/>
          <w:sz w:val="28"/>
          <w:szCs w:val="28"/>
        </w:rPr>
        <w:t xml:space="preserve">. </w:t>
      </w:r>
    </w:p>
    <w:p w14:paraId="12DB6095" w14:textId="77777777" w:rsidR="00D22C05" w:rsidRPr="00777FD3" w:rsidRDefault="00D22C05" w:rsidP="00D22C05">
      <w:pPr>
        <w:pStyle w:val="rvps2"/>
        <w:spacing w:before="0" w:beforeAutospacing="0" w:after="0" w:afterAutospacing="0"/>
        <w:ind w:firstLine="450"/>
        <w:jc w:val="both"/>
        <w:rPr>
          <w:color w:val="000000" w:themeColor="text1"/>
          <w:sz w:val="28"/>
          <w:szCs w:val="28"/>
          <w:lang w:val="uk-UA"/>
        </w:rPr>
      </w:pPr>
      <w:r w:rsidRPr="00777FD3">
        <w:rPr>
          <w:b/>
          <w:bCs/>
          <w:color w:val="000000" w:themeColor="text1"/>
          <w:sz w:val="28"/>
          <w:szCs w:val="28"/>
        </w:rPr>
        <w:t>Верховна Рада України</w:t>
      </w:r>
      <w:r w:rsidRPr="00777FD3">
        <w:rPr>
          <w:color w:val="000000" w:themeColor="text1"/>
          <w:sz w:val="28"/>
          <w:szCs w:val="28"/>
        </w:rPr>
        <w:t xml:space="preserve"> виступає суб’єктом </w:t>
      </w:r>
      <w:r>
        <w:rPr>
          <w:color w:val="000000" w:themeColor="text1"/>
          <w:sz w:val="28"/>
          <w:szCs w:val="28"/>
          <w:lang w:val="uk-UA"/>
        </w:rPr>
        <w:t>УДФ</w:t>
      </w:r>
      <w:r w:rsidRPr="00777FD3">
        <w:rPr>
          <w:color w:val="000000" w:themeColor="text1"/>
          <w:sz w:val="28"/>
          <w:szCs w:val="28"/>
        </w:rPr>
        <w:t xml:space="preserve"> через законотворчу діяльність та контрольні повноваження за дотриманням бюджетного законодавства. Перша</w:t>
      </w:r>
      <w:r w:rsidRPr="00777FD3">
        <w:rPr>
          <w:color w:val="000000" w:themeColor="text1"/>
          <w:sz w:val="28"/>
          <w:szCs w:val="28"/>
          <w:lang w:val="uk-UA"/>
        </w:rPr>
        <w:t>,</w:t>
      </w:r>
      <w:r w:rsidRPr="00777FD3">
        <w:rPr>
          <w:color w:val="000000" w:themeColor="text1"/>
          <w:sz w:val="28"/>
          <w:szCs w:val="28"/>
        </w:rPr>
        <w:t xml:space="preserve"> </w:t>
      </w:r>
      <w:r w:rsidRPr="00777FD3">
        <w:rPr>
          <w:color w:val="000000" w:themeColor="text1"/>
          <w:sz w:val="28"/>
          <w:szCs w:val="28"/>
          <w:lang w:val="uk-UA"/>
        </w:rPr>
        <w:t>з</w:t>
      </w:r>
      <w:r w:rsidRPr="00777FD3">
        <w:rPr>
          <w:color w:val="000000" w:themeColor="text1"/>
          <w:sz w:val="28"/>
          <w:szCs w:val="28"/>
        </w:rPr>
        <w:t>гідно статті 85 КУ</w:t>
      </w:r>
      <w:r w:rsidRPr="00777FD3">
        <w:rPr>
          <w:color w:val="000000" w:themeColor="text1"/>
          <w:sz w:val="28"/>
          <w:szCs w:val="28"/>
          <w:lang w:val="uk-UA"/>
        </w:rPr>
        <w:t xml:space="preserve">, </w:t>
      </w:r>
      <w:r w:rsidRPr="00777FD3">
        <w:rPr>
          <w:color w:val="000000" w:themeColor="text1"/>
          <w:sz w:val="28"/>
          <w:szCs w:val="28"/>
        </w:rPr>
        <w:t xml:space="preserve">проявляється у повноваженні </w:t>
      </w:r>
      <w:r w:rsidRPr="00777FD3">
        <w:rPr>
          <w:color w:val="000000" w:themeColor="text1"/>
          <w:sz w:val="28"/>
          <w:szCs w:val="28"/>
          <w:lang w:val="uk-UA"/>
        </w:rPr>
        <w:t xml:space="preserve">ВРУ </w:t>
      </w:r>
      <w:r w:rsidRPr="00777FD3">
        <w:rPr>
          <w:color w:val="000000" w:themeColor="text1"/>
          <w:sz w:val="28"/>
          <w:szCs w:val="28"/>
        </w:rPr>
        <w:t>щодо</w:t>
      </w:r>
      <w:r w:rsidRPr="00777FD3">
        <w:rPr>
          <w:color w:val="000000" w:themeColor="text1"/>
          <w:sz w:val="28"/>
          <w:szCs w:val="28"/>
          <w:lang w:val="uk-UA"/>
        </w:rPr>
        <w:t>:</w:t>
      </w:r>
    </w:p>
    <w:p w14:paraId="0514E895"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r w:rsidRPr="00777FD3">
        <w:rPr>
          <w:color w:val="000000" w:themeColor="text1"/>
          <w:sz w:val="28"/>
          <w:szCs w:val="28"/>
        </w:rPr>
        <w:t>3) прийняття законів;</w:t>
      </w:r>
    </w:p>
    <w:p w14:paraId="0E2B554D"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bookmarkStart w:id="0" w:name="n5051"/>
      <w:bookmarkEnd w:id="0"/>
      <w:r w:rsidRPr="00777FD3">
        <w:rPr>
          <w:color w:val="000000" w:themeColor="text1"/>
          <w:sz w:val="28"/>
          <w:szCs w:val="28"/>
        </w:rPr>
        <w:t>4) затвердження Державного бюджету України та внесення змін до нього</w:t>
      </w:r>
      <w:r w:rsidRPr="00777FD3">
        <w:rPr>
          <w:color w:val="000000" w:themeColor="text1"/>
          <w:sz w:val="28"/>
          <w:szCs w:val="28"/>
          <w:lang w:val="uk-UA"/>
        </w:rPr>
        <w:t>….</w:t>
      </w:r>
      <w:r w:rsidRPr="00777FD3">
        <w:rPr>
          <w:color w:val="000000" w:themeColor="text1"/>
          <w:sz w:val="28"/>
          <w:szCs w:val="28"/>
        </w:rPr>
        <w:t>;</w:t>
      </w:r>
    </w:p>
    <w:p w14:paraId="2F743527"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bookmarkStart w:id="1" w:name="n5052"/>
      <w:bookmarkEnd w:id="1"/>
      <w:r w:rsidRPr="00777FD3">
        <w:rPr>
          <w:color w:val="000000" w:themeColor="text1"/>
          <w:sz w:val="28"/>
          <w:szCs w:val="28"/>
        </w:rPr>
        <w:t>5) визначення засад внутрішньої і зовнішньої політики, реалізації стратегічного курсу держави на набуття повноправного членства України в Європейському Союзі та в Організації Північноатлантичного договору;</w:t>
      </w:r>
    </w:p>
    <w:p w14:paraId="1827EC44"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bookmarkStart w:id="2" w:name="n5329"/>
      <w:bookmarkStart w:id="3" w:name="n5053"/>
      <w:bookmarkEnd w:id="2"/>
      <w:bookmarkEnd w:id="3"/>
      <w:r w:rsidRPr="00777FD3">
        <w:rPr>
          <w:color w:val="000000" w:themeColor="text1"/>
          <w:sz w:val="28"/>
          <w:szCs w:val="28"/>
        </w:rPr>
        <w:t>6) затвердження загальнодержавних програм економічного, науково-технічного, соціального, національно-культурного розвитку, охорони довкілля;</w:t>
      </w:r>
    </w:p>
    <w:p w14:paraId="4E9FB10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12) призначення за поданням Президента України Прем’єр-міністра України, Міністра оборони України, Міністра закордонних справ України, призначення за поданням Прем’єр-міністра України інших членів Кабінету Міністрів України, Голови Антимонопольного комітету України, Голови Державного комітету телебачення і радіомовлення України, Голови Фонду державного майна України, звільнення зазначених осіб з посад, вирішення питання про відставку Прем’єр-міністра України, членів Кабінету Міністрів України;</w:t>
      </w:r>
    </w:p>
    <w:p w14:paraId="5F579948"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r w:rsidRPr="00777FD3">
        <w:rPr>
          <w:color w:val="000000" w:themeColor="text1"/>
          <w:sz w:val="28"/>
          <w:szCs w:val="28"/>
          <w:shd w:val="clear" w:color="auto" w:fill="FFFFFF"/>
        </w:rPr>
        <w:t>16) призначення на посади та звільнення з посад Голови та інших членів Рахункової палати;</w:t>
      </w:r>
    </w:p>
    <w:p w14:paraId="3EA05864"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 xml:space="preserve">Управлінські повноваження ВРУ щодо </w:t>
      </w:r>
      <w:r>
        <w:rPr>
          <w:color w:val="000000" w:themeColor="text1"/>
          <w:sz w:val="28"/>
          <w:szCs w:val="28"/>
        </w:rPr>
        <w:t>УДФ</w:t>
      </w:r>
      <w:r w:rsidRPr="00777FD3">
        <w:rPr>
          <w:color w:val="000000" w:themeColor="text1"/>
          <w:sz w:val="28"/>
          <w:szCs w:val="28"/>
        </w:rPr>
        <w:t>, згідно статті 85 КУ, полягають у:</w:t>
      </w:r>
    </w:p>
    <w:p w14:paraId="286BCA1F" w14:textId="77777777" w:rsidR="00D22C05" w:rsidRPr="00777FD3" w:rsidRDefault="00D22C05" w:rsidP="00D22C05">
      <w:pPr>
        <w:pStyle w:val="rvps2"/>
        <w:spacing w:before="0" w:beforeAutospacing="0" w:after="0" w:afterAutospacing="0"/>
        <w:ind w:firstLine="426"/>
        <w:jc w:val="both"/>
        <w:rPr>
          <w:color w:val="000000" w:themeColor="text1"/>
          <w:sz w:val="28"/>
          <w:szCs w:val="28"/>
        </w:rPr>
      </w:pPr>
      <w:r w:rsidRPr="00777FD3">
        <w:rPr>
          <w:color w:val="000000" w:themeColor="text1"/>
          <w:sz w:val="28"/>
          <w:szCs w:val="28"/>
        </w:rPr>
        <w:t xml:space="preserve">4) </w:t>
      </w:r>
      <w:r w:rsidRPr="00777FD3">
        <w:rPr>
          <w:color w:val="000000" w:themeColor="text1"/>
          <w:sz w:val="28"/>
          <w:szCs w:val="28"/>
          <w:lang w:val="uk-UA"/>
        </w:rPr>
        <w:t>….</w:t>
      </w:r>
      <w:r w:rsidRPr="00777FD3">
        <w:rPr>
          <w:color w:val="000000" w:themeColor="text1"/>
          <w:sz w:val="28"/>
          <w:szCs w:val="28"/>
        </w:rPr>
        <w:t>, контрол</w:t>
      </w:r>
      <w:r w:rsidRPr="00777FD3">
        <w:rPr>
          <w:color w:val="000000" w:themeColor="text1"/>
          <w:sz w:val="28"/>
          <w:szCs w:val="28"/>
          <w:lang w:val="uk-UA"/>
        </w:rPr>
        <w:t>і</w:t>
      </w:r>
      <w:r w:rsidRPr="00777FD3">
        <w:rPr>
          <w:color w:val="000000" w:themeColor="text1"/>
          <w:sz w:val="28"/>
          <w:szCs w:val="28"/>
        </w:rPr>
        <w:t xml:space="preserve"> за виконанням Державного бюджету України, прийняття рішення щодо звіту про його виконання;</w:t>
      </w:r>
    </w:p>
    <w:p w14:paraId="4A35E047"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11) розгляд і прийняття рішення щодо схвалення Програми діяльності Кабінету Міністрів України;</w:t>
      </w:r>
    </w:p>
    <w:p w14:paraId="0FE9D58B" w14:textId="77777777" w:rsidR="00D22C05" w:rsidRPr="00777FD3" w:rsidRDefault="00D22C05" w:rsidP="00D22C05">
      <w:pPr>
        <w:pStyle w:val="a4"/>
        <w:tabs>
          <w:tab w:val="num" w:pos="720"/>
        </w:tabs>
        <w:ind w:left="0" w:firstLine="426"/>
        <w:jc w:val="both"/>
        <w:textAlignment w:val="baseline"/>
        <w:rPr>
          <w:color w:val="000000" w:themeColor="text1"/>
          <w:sz w:val="28"/>
          <w:szCs w:val="28"/>
          <w:shd w:val="clear" w:color="auto" w:fill="FFFFFF"/>
        </w:rPr>
      </w:pPr>
      <w:bookmarkStart w:id="4" w:name="n5059"/>
      <w:bookmarkEnd w:id="4"/>
      <w:r w:rsidRPr="00777FD3">
        <w:rPr>
          <w:color w:val="000000" w:themeColor="text1"/>
          <w:sz w:val="28"/>
          <w:szCs w:val="28"/>
          <w:shd w:val="clear" w:color="auto" w:fill="FFFFFF"/>
        </w:rPr>
        <w:t>13) здійсненні контролю за діяльністю Кабінету Міністрів України відповідно до Конституції та закону;</w:t>
      </w:r>
    </w:p>
    <w:p w14:paraId="18B1EF7E" w14:textId="77777777" w:rsidR="00D22C05" w:rsidRPr="00777FD3" w:rsidRDefault="00D22C05" w:rsidP="00D22C05">
      <w:pPr>
        <w:pStyle w:val="a4"/>
        <w:tabs>
          <w:tab w:val="num" w:pos="720"/>
        </w:tabs>
        <w:ind w:left="0" w:firstLine="426"/>
        <w:jc w:val="both"/>
        <w:textAlignment w:val="baseline"/>
        <w:rPr>
          <w:color w:val="333333"/>
          <w:sz w:val="28"/>
          <w:szCs w:val="28"/>
          <w:shd w:val="clear" w:color="auto" w:fill="FFFFFF"/>
        </w:rPr>
      </w:pPr>
      <w:r w:rsidRPr="00777FD3">
        <w:rPr>
          <w:color w:val="333333"/>
          <w:sz w:val="28"/>
          <w:szCs w:val="28"/>
          <w:shd w:val="clear" w:color="auto" w:fill="FFFFFF"/>
        </w:rPr>
        <w:t xml:space="preserve">14) затвердження рішень про надання Україною позик і економічної допомоги іноземним державам та міжнародним організаціям, а також про одержання Україною від іноземних держав, банків і міжнародних </w:t>
      </w:r>
      <w:r w:rsidRPr="00777FD3">
        <w:rPr>
          <w:color w:val="333333"/>
          <w:sz w:val="28"/>
          <w:szCs w:val="28"/>
          <w:shd w:val="clear" w:color="auto" w:fill="FFFFFF"/>
        </w:rPr>
        <w:lastRenderedPageBreak/>
        <w:t>фінансових організацій позик, не передбачених Державним бюджетом України, здійснення контролю за їх використанням;</w:t>
      </w:r>
    </w:p>
    <w:p w14:paraId="7D3D7EE0" w14:textId="77777777" w:rsidR="00D22C05" w:rsidRPr="00777FD3" w:rsidRDefault="00D22C05" w:rsidP="00D22C05">
      <w:pPr>
        <w:pStyle w:val="rvps2"/>
        <w:spacing w:before="0" w:beforeAutospacing="0" w:after="150" w:afterAutospacing="0"/>
        <w:ind w:firstLine="450"/>
        <w:jc w:val="both"/>
        <w:rPr>
          <w:color w:val="333333"/>
          <w:sz w:val="28"/>
          <w:szCs w:val="28"/>
        </w:rPr>
      </w:pPr>
      <w:r w:rsidRPr="00777FD3">
        <w:rPr>
          <w:color w:val="333333"/>
          <w:sz w:val="28"/>
          <w:szCs w:val="28"/>
        </w:rPr>
        <w:t>35) призначення на посаду та звільнення з посади керівника апарату Верховної Ради України; затвердження кошторису Верховної Ради України та структури її апарату;</w:t>
      </w:r>
    </w:p>
    <w:p w14:paraId="3B3949DE" w14:textId="77777777" w:rsidR="00D22C05" w:rsidRPr="00777FD3" w:rsidRDefault="00D22C05" w:rsidP="00D22C05">
      <w:pPr>
        <w:pStyle w:val="rvps2"/>
        <w:spacing w:before="0" w:beforeAutospacing="0" w:after="150" w:afterAutospacing="0"/>
        <w:ind w:firstLine="450"/>
        <w:jc w:val="both"/>
        <w:rPr>
          <w:color w:val="333333"/>
          <w:sz w:val="28"/>
          <w:szCs w:val="28"/>
        </w:rPr>
      </w:pPr>
      <w:bookmarkStart w:id="5" w:name="n5084"/>
      <w:bookmarkEnd w:id="5"/>
      <w:r w:rsidRPr="00777FD3">
        <w:rPr>
          <w:color w:val="333333"/>
          <w:sz w:val="28"/>
          <w:szCs w:val="28"/>
        </w:rPr>
        <w:t>36) затвердження переліку об’єктів права державної власності, що не підлягають приватизації, визначення правових засад вилучення об’єктів права приватної власності;</w:t>
      </w:r>
    </w:p>
    <w:p w14:paraId="1FD3921B" w14:textId="77777777" w:rsidR="00D22C05" w:rsidRPr="00777FD3" w:rsidRDefault="00D22C05" w:rsidP="00D22C05">
      <w:pPr>
        <w:pStyle w:val="a4"/>
        <w:tabs>
          <w:tab w:val="num" w:pos="720"/>
        </w:tabs>
        <w:ind w:left="0" w:firstLine="426"/>
        <w:jc w:val="both"/>
        <w:textAlignment w:val="baseline"/>
        <w:rPr>
          <w:color w:val="000000" w:themeColor="text1"/>
          <w:sz w:val="28"/>
          <w:szCs w:val="28"/>
          <w:shd w:val="clear" w:color="auto" w:fill="FFFFFF"/>
        </w:rPr>
      </w:pPr>
      <w:r w:rsidRPr="00777FD3">
        <w:rPr>
          <w:color w:val="000000" w:themeColor="text1"/>
          <w:sz w:val="28"/>
          <w:szCs w:val="28"/>
          <w:shd w:val="clear" w:color="auto" w:fill="FFFFFF"/>
        </w:rPr>
        <w:t xml:space="preserve">Контрольні повноваження ВРУ, реалізація яких здійснюється в межах </w:t>
      </w:r>
      <w:r>
        <w:rPr>
          <w:color w:val="000000" w:themeColor="text1"/>
          <w:sz w:val="28"/>
          <w:szCs w:val="28"/>
          <w:shd w:val="clear" w:color="auto" w:fill="FFFFFF"/>
        </w:rPr>
        <w:t>УДФ</w:t>
      </w:r>
      <w:r w:rsidRPr="00777FD3">
        <w:rPr>
          <w:color w:val="000000" w:themeColor="text1"/>
          <w:sz w:val="28"/>
          <w:szCs w:val="28"/>
          <w:shd w:val="clear" w:color="auto" w:fill="FFFFFF"/>
        </w:rPr>
        <w:t xml:space="preserve">, щодо дотримання бюджетного законодавства представлені у статті  109 БКУ, а саме: </w:t>
      </w:r>
      <w:r w:rsidRPr="00777FD3">
        <w:rPr>
          <w:color w:val="000000" w:themeColor="text1"/>
          <w:sz w:val="28"/>
          <w:szCs w:val="28"/>
        </w:rPr>
        <w:t>Верховна Рада України здійснює контроль за дотриманням бюджетного законодавства у процесі:</w:t>
      </w:r>
    </w:p>
    <w:p w14:paraId="1298E217"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1) розгляду Бюджетної декларації;</w:t>
      </w:r>
    </w:p>
    <w:p w14:paraId="0E263C63"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2) розгляду проекту та прийняття закону про Державний бюджет України;</w:t>
      </w:r>
    </w:p>
    <w:p w14:paraId="6BE765FF"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3) внесення змін до закону про Державний бюджет України;</w:t>
      </w:r>
    </w:p>
    <w:p w14:paraId="2740E525"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4) виконання закону про Державний бюджет України, у тому числі шляхом заслуховування звітів про виконання Державного бюджету України (включаючи звіти головних розпорядників коштів державного бюджету про використання ними бюджетних коштів та результати виконання відповідних бюджетних програм);</w:t>
      </w:r>
    </w:p>
    <w:p w14:paraId="7FA37981"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5) розгляду річного звіту про виконання закону про Державний бюджет України;</w:t>
      </w:r>
    </w:p>
    <w:p w14:paraId="3D794B7D"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6) використання кредитів (позик), що залучаються державою від іноземних держав, іноземних фінансових установ і міжнародних фінансових організацій.</w:t>
      </w:r>
    </w:p>
    <w:p w14:paraId="7151DD8A"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Верховна Рада України здійснює контроль за діяльністю Рахункової палати щодо виконання нею повноважень, визначених законом.</w:t>
      </w:r>
    </w:p>
    <w:p w14:paraId="6CACDCE2"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До повноважень Комітету Верховної Ради України з питань бюджету належать:</w:t>
      </w:r>
    </w:p>
    <w:p w14:paraId="3EA2BDB7"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1) підготовка питання щодо Бюджетної декларації та попередній розгляд проекту ДБ;</w:t>
      </w:r>
    </w:p>
    <w:p w14:paraId="0454F9D0"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2) надання до поданих на розгляд Верховної Ради України законопроектів висновків щодо їх впливу на показники бюджету та відповідності законам, що регулюють бюджетні відносини;</w:t>
      </w:r>
    </w:p>
    <w:p w14:paraId="4B005C5B"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3) попередній розгляд річного звіту про виконання закону про Державний бюджет України та підготовка проекту рішення щодо цього звіту для розгляду Верховною Радою України;</w:t>
      </w:r>
    </w:p>
    <w:p w14:paraId="67E3E6F3"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 xml:space="preserve">4) попередній розгляд інформації Кабінету Міністрів України, Міністерства фінансів України, Казначейства України, інших центральних </w:t>
      </w:r>
      <w:r w:rsidRPr="00777FD3">
        <w:rPr>
          <w:color w:val="000000" w:themeColor="text1"/>
          <w:sz w:val="28"/>
          <w:szCs w:val="28"/>
        </w:rPr>
        <w:lastRenderedPageBreak/>
        <w:t>органів виконавчої влади про стан виконання закону про Державний бюджет України протягом відповідного бюджетного періоду;</w:t>
      </w:r>
    </w:p>
    <w:p w14:paraId="2D1FD497"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5) взаємодія з Рахунковою палатою (включаючи попередній розгляд висновків і пропозицій Рахункової палати щодо результатів контролю за дотриманням бюджетного законодавства).</w:t>
      </w:r>
    </w:p>
    <w:p w14:paraId="392B764E"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За зверненням Комітету Верховної Ради України з питань бюджету органи виконавчої влади та органи місцевого самоврядування надають інформацію про державний бюджет та місцеві бюджети, необхідну йому для підготовки та попереднього розгляду бюджетних питань.</w:t>
      </w:r>
    </w:p>
    <w:p w14:paraId="536652D2"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Комітети Верховної Ради України беруть участь у попередньому розгляді питання щодо Бюджетної декларації та проекту закону про Державний бюджет України, а також попередньо розглядають питання про виконання Державного бюджету України (включаючи висновки і пропозиції Рахункової палати щодо результатів контролю за дотриманням бюджетного законодавства) в частині, що віднесена до компетенції комітетів.</w:t>
      </w:r>
    </w:p>
    <w:p w14:paraId="17841CE1" w14:textId="77777777" w:rsidR="00D22C05" w:rsidRPr="00777FD3" w:rsidRDefault="00D22C05" w:rsidP="00D22C05">
      <w:pPr>
        <w:ind w:firstLine="709"/>
        <w:jc w:val="both"/>
        <w:rPr>
          <w:color w:val="000000" w:themeColor="text1"/>
          <w:sz w:val="28"/>
          <w:szCs w:val="28"/>
        </w:rPr>
      </w:pPr>
      <w:r>
        <w:rPr>
          <w:color w:val="000000" w:themeColor="text1"/>
          <w:sz w:val="28"/>
          <w:szCs w:val="28"/>
        </w:rPr>
        <w:t>Не менш важливу</w:t>
      </w:r>
      <w:r w:rsidRPr="00777FD3">
        <w:rPr>
          <w:color w:val="000000" w:themeColor="text1"/>
          <w:sz w:val="28"/>
          <w:szCs w:val="28"/>
        </w:rPr>
        <w:t xml:space="preserve"> в частині реалізації </w:t>
      </w:r>
      <w:proofErr w:type="spellStart"/>
      <w:r w:rsidRPr="00777FD3">
        <w:rPr>
          <w:color w:val="000000" w:themeColor="text1"/>
          <w:sz w:val="28"/>
          <w:szCs w:val="28"/>
        </w:rPr>
        <w:t>управлінсько</w:t>
      </w:r>
      <w:proofErr w:type="spellEnd"/>
      <w:r w:rsidRPr="00777FD3">
        <w:rPr>
          <w:color w:val="000000" w:themeColor="text1"/>
          <w:sz w:val="28"/>
          <w:szCs w:val="28"/>
        </w:rPr>
        <w:t xml:space="preserve">-фінансових функцій ВРУ відіграє Комітет з питань фінансів, податкової та митної політики, до повноважень якого віднесено: </w:t>
      </w:r>
    </w:p>
    <w:p w14:paraId="4254AE5E"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грошово-кредитна політика;</w:t>
      </w:r>
    </w:p>
    <w:p w14:paraId="45B222B1"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банки та банківська діяльність;</w:t>
      </w:r>
    </w:p>
    <w:p w14:paraId="5DE9B245"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валютне регулювання та валютний нагляд;</w:t>
      </w:r>
    </w:p>
    <w:p w14:paraId="6968F654" w14:textId="77777777" w:rsidR="00D22C05" w:rsidRPr="00777FD3" w:rsidRDefault="00D22C05" w:rsidP="00D22C05">
      <w:pPr>
        <w:pStyle w:val="a4"/>
        <w:numPr>
          <w:ilvl w:val="0"/>
          <w:numId w:val="13"/>
        </w:numPr>
        <w:rPr>
          <w:color w:val="202122"/>
          <w:sz w:val="28"/>
          <w:szCs w:val="28"/>
        </w:rPr>
      </w:pPr>
      <w:r w:rsidRPr="00777FD3">
        <w:rPr>
          <w:color w:val="202122"/>
          <w:sz w:val="28"/>
          <w:szCs w:val="28"/>
        </w:rPr>
        <w:t>ринок капіталів та інші регульовані ринки;</w:t>
      </w:r>
    </w:p>
    <w:p w14:paraId="7ABED89E" w14:textId="77777777" w:rsidR="00D22C05" w:rsidRPr="00777FD3" w:rsidRDefault="00D22C05" w:rsidP="00D22C05">
      <w:pPr>
        <w:pStyle w:val="a4"/>
        <w:numPr>
          <w:ilvl w:val="0"/>
          <w:numId w:val="13"/>
        </w:numPr>
        <w:rPr>
          <w:color w:val="202122"/>
          <w:sz w:val="28"/>
          <w:szCs w:val="28"/>
        </w:rPr>
      </w:pPr>
      <w:r w:rsidRPr="00777FD3">
        <w:rPr>
          <w:color w:val="202122"/>
          <w:sz w:val="28"/>
          <w:szCs w:val="28"/>
        </w:rPr>
        <w:t>цінні папери, похідні фінансові інструменти (деривативи);</w:t>
      </w:r>
    </w:p>
    <w:p w14:paraId="06891904"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діяльність небанківських фінансових установ;</w:t>
      </w:r>
    </w:p>
    <w:p w14:paraId="54916C6B" w14:textId="77777777" w:rsidR="00D22C05" w:rsidRPr="00777FD3" w:rsidRDefault="00D22C05" w:rsidP="00D22C05">
      <w:pPr>
        <w:pStyle w:val="a4"/>
        <w:numPr>
          <w:ilvl w:val="0"/>
          <w:numId w:val="13"/>
        </w:numPr>
        <w:rPr>
          <w:color w:val="202122"/>
          <w:sz w:val="28"/>
          <w:szCs w:val="28"/>
        </w:rPr>
      </w:pPr>
      <w:r w:rsidRPr="00777FD3">
        <w:rPr>
          <w:color w:val="202122"/>
          <w:sz w:val="28"/>
          <w:szCs w:val="28"/>
        </w:rPr>
        <w:t>страхова діяльність;</w:t>
      </w:r>
    </w:p>
    <w:p w14:paraId="69F92706" w14:textId="77777777" w:rsidR="00D22C05" w:rsidRPr="00777FD3" w:rsidRDefault="00D22C05" w:rsidP="00D22C05">
      <w:pPr>
        <w:pStyle w:val="a4"/>
        <w:numPr>
          <w:ilvl w:val="0"/>
          <w:numId w:val="13"/>
        </w:numPr>
        <w:rPr>
          <w:color w:val="202122"/>
          <w:sz w:val="28"/>
          <w:szCs w:val="28"/>
        </w:rPr>
      </w:pPr>
      <w:r w:rsidRPr="00777FD3">
        <w:rPr>
          <w:color w:val="202122"/>
          <w:sz w:val="28"/>
          <w:szCs w:val="28"/>
        </w:rPr>
        <w:t>функціонування фінансових ринків та запобігання легалізації (відмиванню) доходів, одержаних злочинним шляхом;</w:t>
      </w:r>
    </w:p>
    <w:p w14:paraId="165B0F70" w14:textId="77777777" w:rsidR="00D22C05" w:rsidRPr="00777FD3" w:rsidRDefault="00D22C05" w:rsidP="00D22C05">
      <w:pPr>
        <w:pStyle w:val="a4"/>
        <w:numPr>
          <w:ilvl w:val="0"/>
          <w:numId w:val="13"/>
        </w:numPr>
        <w:rPr>
          <w:color w:val="202122"/>
          <w:sz w:val="28"/>
          <w:szCs w:val="28"/>
        </w:rPr>
      </w:pPr>
      <w:r w:rsidRPr="00777FD3">
        <w:rPr>
          <w:color w:val="202122"/>
          <w:sz w:val="28"/>
          <w:szCs w:val="28"/>
        </w:rPr>
        <w:t>функціонування платіжних систем;</w:t>
      </w:r>
    </w:p>
    <w:p w14:paraId="3E6BF1A3"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захист прав споживачів фінансових послуг та гарантування вкладів фізичних осіб;</w:t>
      </w:r>
    </w:p>
    <w:p w14:paraId="4E21CBA9" w14:textId="77777777" w:rsidR="00D22C05" w:rsidRPr="00777FD3" w:rsidRDefault="00D22C05" w:rsidP="00D22C05">
      <w:pPr>
        <w:pStyle w:val="a4"/>
        <w:numPr>
          <w:ilvl w:val="0"/>
          <w:numId w:val="13"/>
        </w:numPr>
        <w:rPr>
          <w:color w:val="202122"/>
          <w:sz w:val="28"/>
          <w:szCs w:val="28"/>
        </w:rPr>
      </w:pPr>
      <w:r w:rsidRPr="00777FD3">
        <w:rPr>
          <w:color w:val="202122"/>
          <w:sz w:val="28"/>
          <w:szCs w:val="28"/>
        </w:rPr>
        <w:t xml:space="preserve">система оподаткування, загальнодержавні податки і збори (мита, плата, інші обов’язкові платежі), місцеві податки та збори, </w:t>
      </w:r>
      <w:proofErr w:type="spellStart"/>
      <w:r w:rsidRPr="00777FD3">
        <w:rPr>
          <w:color w:val="202122"/>
          <w:sz w:val="28"/>
          <w:szCs w:val="28"/>
        </w:rPr>
        <w:t>парафіскалітети</w:t>
      </w:r>
      <w:proofErr w:type="spellEnd"/>
      <w:r w:rsidRPr="00777FD3">
        <w:rPr>
          <w:color w:val="202122"/>
          <w:sz w:val="28"/>
          <w:szCs w:val="28"/>
        </w:rPr>
        <w:t>, інші доходи бюджетів неподаткового характеру, єдиний соціальний внесок на загальнообов’язкове державне соціальне страхування, а також інші нарахування на фонд оплати праці;</w:t>
      </w:r>
    </w:p>
    <w:p w14:paraId="018EFD3F"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організація та діяльність податкових органів;</w:t>
      </w:r>
    </w:p>
    <w:p w14:paraId="65960E1C"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податкові пільги;</w:t>
      </w:r>
    </w:p>
    <w:p w14:paraId="48A8392A"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правове регулювання податкового контролю;</w:t>
      </w:r>
    </w:p>
    <w:p w14:paraId="78A5E243" w14:textId="77777777" w:rsidR="00D22C05" w:rsidRPr="00777FD3" w:rsidRDefault="00D22C05" w:rsidP="00D22C05">
      <w:pPr>
        <w:pStyle w:val="a4"/>
        <w:numPr>
          <w:ilvl w:val="0"/>
          <w:numId w:val="13"/>
        </w:numPr>
        <w:rPr>
          <w:color w:val="202122"/>
          <w:sz w:val="28"/>
          <w:szCs w:val="28"/>
        </w:rPr>
      </w:pPr>
      <w:r w:rsidRPr="00777FD3">
        <w:rPr>
          <w:color w:val="202122"/>
          <w:sz w:val="28"/>
          <w:szCs w:val="28"/>
        </w:rPr>
        <w:lastRenderedPageBreak/>
        <w:t>податковий борг та/або податкові зобов’язання;</w:t>
      </w:r>
    </w:p>
    <w:p w14:paraId="0EE614A9"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митна справа та митний тариф;</w:t>
      </w:r>
    </w:p>
    <w:p w14:paraId="2BB355A9"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діяльність митних органів;</w:t>
      </w:r>
    </w:p>
    <w:p w14:paraId="19EA0C10"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законодавче регулювання ринку спирту, алкоголю і тютюну;</w:t>
      </w:r>
    </w:p>
    <w:p w14:paraId="42DD8938"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діяльність із випуску та проведення лотерей, оподаткування суб’єктів такої діяльності, гральний бізнес;</w:t>
      </w:r>
    </w:p>
    <w:p w14:paraId="47E60727" w14:textId="77777777" w:rsidR="00D22C05" w:rsidRPr="00777FD3" w:rsidRDefault="00D22C05" w:rsidP="00D22C05">
      <w:pPr>
        <w:pStyle w:val="a4"/>
        <w:numPr>
          <w:ilvl w:val="0"/>
          <w:numId w:val="13"/>
        </w:numPr>
        <w:rPr>
          <w:color w:val="202122"/>
          <w:sz w:val="28"/>
          <w:szCs w:val="28"/>
        </w:rPr>
      </w:pPr>
      <w:r w:rsidRPr="00777FD3">
        <w:rPr>
          <w:color w:val="202122"/>
          <w:sz w:val="28"/>
          <w:szCs w:val="28"/>
        </w:rPr>
        <w:t>бухгалтерський облік та звітність, аудиторська діяльність.</w:t>
      </w:r>
    </w:p>
    <w:p w14:paraId="5EAD4CE4" w14:textId="77777777" w:rsidR="00D22C05" w:rsidRPr="00777FD3" w:rsidRDefault="00D22C05" w:rsidP="00D22C05">
      <w:pPr>
        <w:ind w:firstLine="700"/>
        <w:jc w:val="both"/>
        <w:rPr>
          <w:color w:val="000000" w:themeColor="text1"/>
          <w:sz w:val="28"/>
          <w:szCs w:val="28"/>
        </w:rPr>
      </w:pPr>
      <w:bookmarkStart w:id="6" w:name="n1691"/>
      <w:bookmarkStart w:id="7" w:name="n1692"/>
      <w:bookmarkEnd w:id="6"/>
      <w:bookmarkEnd w:id="7"/>
      <w:r w:rsidRPr="00777FD3">
        <w:rPr>
          <w:b/>
          <w:color w:val="000000" w:themeColor="text1"/>
          <w:sz w:val="28"/>
          <w:szCs w:val="28"/>
        </w:rPr>
        <w:t>Президент України</w:t>
      </w:r>
      <w:r w:rsidRPr="00777FD3">
        <w:rPr>
          <w:color w:val="000000" w:themeColor="text1"/>
          <w:sz w:val="28"/>
          <w:szCs w:val="28"/>
        </w:rPr>
        <w:t xml:space="preserve"> реалізує свої конституційні повноваження по вирішенню питань загальної </w:t>
      </w:r>
      <w:r>
        <w:rPr>
          <w:color w:val="000000" w:themeColor="text1"/>
          <w:sz w:val="28"/>
          <w:szCs w:val="28"/>
        </w:rPr>
        <w:t>управлінської</w:t>
      </w:r>
      <w:r w:rsidRPr="00777FD3">
        <w:rPr>
          <w:color w:val="000000" w:themeColor="text1"/>
          <w:sz w:val="28"/>
          <w:szCs w:val="28"/>
        </w:rPr>
        <w:t xml:space="preserve"> компетенції, у тому числі й у сфері фінансів, при підписанні та офіційному оприлюдненні законів, прийнятих Верховною Радою України (п.29 ст.106 КУ), виданні указів та розпоряджень в межах своїх повноважень. Як глава держави Президент України є гарантом забезпечення конституційних прав і свобод громадян, гарантом законності у різних сферах суспільних відносин, у тому числі й у сфері </w:t>
      </w:r>
      <w:r>
        <w:rPr>
          <w:color w:val="000000" w:themeColor="text1"/>
          <w:sz w:val="28"/>
          <w:szCs w:val="28"/>
        </w:rPr>
        <w:t>УДФ</w:t>
      </w:r>
      <w:r w:rsidRPr="00777FD3">
        <w:rPr>
          <w:color w:val="000000" w:themeColor="text1"/>
          <w:sz w:val="28"/>
          <w:szCs w:val="28"/>
        </w:rPr>
        <w:t>.</w:t>
      </w:r>
    </w:p>
    <w:p w14:paraId="396BABFB" w14:textId="77777777" w:rsidR="00D22C05" w:rsidRPr="00777FD3" w:rsidRDefault="00D22C05" w:rsidP="00D22C05">
      <w:pPr>
        <w:ind w:firstLine="700"/>
        <w:jc w:val="both"/>
        <w:rPr>
          <w:color w:val="000000" w:themeColor="text1"/>
          <w:sz w:val="28"/>
          <w:szCs w:val="28"/>
        </w:rPr>
      </w:pPr>
      <w:r w:rsidRPr="00777FD3">
        <w:rPr>
          <w:color w:val="000000" w:themeColor="text1"/>
          <w:sz w:val="28"/>
          <w:szCs w:val="28"/>
        </w:rPr>
        <w:t>Відповідно до п. 15 ст. 106 Конституції України, Президент зупиняє дію актів Кабінету Міністрів України з мотивів невідповідності Конституції України з одночасним зверненням до Конституційного Суду України задля з’ясування їх конституційності.</w:t>
      </w:r>
    </w:p>
    <w:p w14:paraId="72B19E43" w14:textId="77777777" w:rsidR="00D22C05" w:rsidRPr="007F5B77" w:rsidRDefault="00D22C05" w:rsidP="00D22C05">
      <w:pPr>
        <w:ind w:firstLine="700"/>
        <w:jc w:val="both"/>
        <w:rPr>
          <w:color w:val="000000" w:themeColor="text1"/>
          <w:sz w:val="28"/>
          <w:szCs w:val="28"/>
        </w:rPr>
      </w:pPr>
      <w:r w:rsidRPr="007F5B77">
        <w:rPr>
          <w:b/>
          <w:color w:val="000000" w:themeColor="text1"/>
          <w:sz w:val="28"/>
          <w:szCs w:val="28"/>
        </w:rPr>
        <w:t>Кабінет Міністрів України</w:t>
      </w:r>
      <w:r w:rsidRPr="007F5B77">
        <w:rPr>
          <w:color w:val="000000" w:themeColor="text1"/>
          <w:sz w:val="28"/>
          <w:szCs w:val="28"/>
        </w:rPr>
        <w:t xml:space="preserve"> згідно статті 116 КУ серед іншого:</w:t>
      </w:r>
    </w:p>
    <w:p w14:paraId="231167A1"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333333"/>
          <w:sz w:val="28"/>
          <w:szCs w:val="28"/>
          <w:shd w:val="clear" w:color="auto" w:fill="FFFFFF"/>
        </w:rPr>
        <w:t>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14:paraId="6DC1458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3) забезпечує проведення фінансової, цінової, інвестиційної та 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14:paraId="2A965006"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8" w:name="n4991"/>
      <w:bookmarkStart w:id="9" w:name="n4711"/>
      <w:bookmarkEnd w:id="8"/>
      <w:bookmarkEnd w:id="9"/>
      <w:r w:rsidRPr="00777FD3">
        <w:rPr>
          <w:color w:val="000000" w:themeColor="text1"/>
          <w:sz w:val="28"/>
          <w:szCs w:val="28"/>
        </w:rPr>
        <w:t>4) розробляє і здійснює загальнодержавні програми економічного, науково-технічного, соціального і культурного розвитку України;</w:t>
      </w:r>
    </w:p>
    <w:p w14:paraId="6388BE55"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10" w:name="n4712"/>
      <w:bookmarkEnd w:id="10"/>
      <w:r w:rsidRPr="00777FD3">
        <w:rPr>
          <w:color w:val="000000" w:themeColor="text1"/>
          <w:sz w:val="28"/>
          <w:szCs w:val="28"/>
        </w:rPr>
        <w:t>5) забезпечує рівні умови розвитку всіх форм власності; здійснює управління об'єктами державної власності відповідно до закону;</w:t>
      </w:r>
    </w:p>
    <w:p w14:paraId="0FFAC003"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11" w:name="n4713"/>
      <w:bookmarkEnd w:id="11"/>
      <w:r w:rsidRPr="00777FD3">
        <w:rPr>
          <w:color w:val="000000" w:themeColor="text1"/>
          <w:sz w:val="28"/>
          <w:szCs w:val="28"/>
        </w:rPr>
        <w:t>6) 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його виконання;</w:t>
      </w:r>
    </w:p>
    <w:p w14:paraId="21A4F39B" w14:textId="77777777" w:rsidR="00D22C05" w:rsidRPr="00777FD3" w:rsidRDefault="00D22C05" w:rsidP="00D22C05">
      <w:pPr>
        <w:jc w:val="both"/>
        <w:rPr>
          <w:color w:val="000000" w:themeColor="text1"/>
          <w:sz w:val="28"/>
          <w:szCs w:val="28"/>
        </w:rPr>
      </w:pPr>
      <w:r w:rsidRPr="00777FD3">
        <w:rPr>
          <w:color w:val="000000" w:themeColor="text1"/>
          <w:sz w:val="28"/>
          <w:szCs w:val="28"/>
          <w:shd w:val="clear" w:color="auto" w:fill="FFFFFF"/>
        </w:rPr>
        <w:t xml:space="preserve">        8) організовує і забезпечує здійснення зовнішньоекономічної діяльності України, митної справи;</w:t>
      </w:r>
    </w:p>
    <w:p w14:paraId="502243D8" w14:textId="77777777" w:rsidR="00D22C05" w:rsidRPr="00777FD3" w:rsidRDefault="00D22C05" w:rsidP="00D22C05">
      <w:pPr>
        <w:ind w:firstLine="700"/>
        <w:jc w:val="both"/>
        <w:rPr>
          <w:color w:val="000000" w:themeColor="text1"/>
          <w:sz w:val="28"/>
          <w:szCs w:val="28"/>
        </w:rPr>
      </w:pPr>
      <w:r w:rsidRPr="00777FD3">
        <w:rPr>
          <w:color w:val="000000" w:themeColor="text1"/>
          <w:sz w:val="28"/>
          <w:szCs w:val="28"/>
        </w:rPr>
        <w:t xml:space="preserve">Закон України «Про Кабінет Міністрів України» закріплює такі </w:t>
      </w:r>
      <w:r w:rsidRPr="00777FD3">
        <w:rPr>
          <w:b/>
          <w:bCs/>
          <w:i/>
          <w:iCs/>
          <w:color w:val="000000" w:themeColor="text1"/>
          <w:sz w:val="28"/>
          <w:szCs w:val="28"/>
        </w:rPr>
        <w:t>завдання КМУ</w:t>
      </w:r>
      <w:r w:rsidRPr="00777FD3">
        <w:rPr>
          <w:color w:val="000000" w:themeColor="text1"/>
          <w:sz w:val="28"/>
          <w:szCs w:val="28"/>
        </w:rPr>
        <w:t xml:space="preserve"> </w:t>
      </w:r>
      <w:r>
        <w:rPr>
          <w:color w:val="000000" w:themeColor="text1"/>
          <w:sz w:val="28"/>
          <w:szCs w:val="28"/>
        </w:rPr>
        <w:t xml:space="preserve">щодо УДФ </w:t>
      </w:r>
      <w:r w:rsidRPr="00777FD3">
        <w:rPr>
          <w:color w:val="000000" w:themeColor="text1"/>
          <w:sz w:val="28"/>
          <w:szCs w:val="28"/>
        </w:rPr>
        <w:t>(ст.2):</w:t>
      </w:r>
    </w:p>
    <w:p w14:paraId="4D919AB2" w14:textId="77777777" w:rsidR="00D22C05" w:rsidRPr="00777FD3" w:rsidRDefault="00D22C05" w:rsidP="00D22C05">
      <w:pPr>
        <w:ind w:firstLine="700"/>
        <w:jc w:val="both"/>
        <w:rPr>
          <w:color w:val="000000" w:themeColor="text1"/>
          <w:sz w:val="28"/>
          <w:szCs w:val="28"/>
          <w:shd w:val="clear" w:color="auto" w:fill="FFFFFF"/>
        </w:rPr>
      </w:pPr>
      <w:r w:rsidRPr="00777FD3">
        <w:rPr>
          <w:color w:val="333333"/>
          <w:sz w:val="28"/>
          <w:szCs w:val="28"/>
          <w:shd w:val="clear" w:color="auto" w:fill="FFFFFF"/>
        </w:rPr>
        <w:t xml:space="preserve">1) забезпечення державного суверенітету та економічної самостійності України, здійснення внутрішньої та зовнішньої політики </w:t>
      </w:r>
      <w:r w:rsidRPr="00777FD3">
        <w:rPr>
          <w:color w:val="333333"/>
          <w:sz w:val="28"/>
          <w:szCs w:val="28"/>
          <w:shd w:val="clear" w:color="auto" w:fill="FFFFFF"/>
        </w:rPr>
        <w:lastRenderedPageBreak/>
        <w:t>держави, виконання Конституції та законів України, актів Президента України;</w:t>
      </w:r>
    </w:p>
    <w:p w14:paraId="65E887B6" w14:textId="77777777" w:rsidR="00D22C05" w:rsidRPr="00777FD3" w:rsidRDefault="00D22C05" w:rsidP="00D22C05">
      <w:pPr>
        <w:ind w:firstLine="700"/>
        <w:jc w:val="both"/>
        <w:rPr>
          <w:color w:val="000000" w:themeColor="text1"/>
          <w:sz w:val="28"/>
          <w:szCs w:val="28"/>
          <w:shd w:val="clear" w:color="auto" w:fill="FFFFFF"/>
        </w:rPr>
      </w:pPr>
      <w:r w:rsidRPr="00777FD3">
        <w:rPr>
          <w:color w:val="000000" w:themeColor="text1"/>
          <w:sz w:val="28"/>
          <w:szCs w:val="28"/>
          <w:shd w:val="clear" w:color="auto" w:fill="FFFFFF"/>
        </w:rPr>
        <w:t>3) забезпечення проведення бюджетної, фінансової, цінової, інвестиційної, у тому числі амортизаційної, податкової, структурно-галузевої політики; політики у сферах праці та зайнятості населення, соціального захисту, охорони здоров’я, освіти, науки і культури, охорони природи, екологічної безпеки і природокористування;</w:t>
      </w:r>
    </w:p>
    <w:p w14:paraId="24AB4449" w14:textId="77777777" w:rsidR="00D22C05" w:rsidRPr="00777FD3" w:rsidRDefault="00D22C05" w:rsidP="00D22C05">
      <w:pPr>
        <w:ind w:firstLine="700"/>
        <w:jc w:val="both"/>
        <w:rPr>
          <w:color w:val="000000" w:themeColor="text1"/>
          <w:sz w:val="28"/>
          <w:szCs w:val="28"/>
        </w:rPr>
      </w:pPr>
      <w:r w:rsidRPr="00777FD3">
        <w:rPr>
          <w:color w:val="333333"/>
          <w:sz w:val="28"/>
          <w:szCs w:val="28"/>
          <w:shd w:val="clear" w:color="auto" w:fill="FFFFFF"/>
        </w:rPr>
        <w:t>8) організація і забезпечення провадження зовнішньоекономічної діяльності, митної справи;</w:t>
      </w:r>
    </w:p>
    <w:p w14:paraId="59675EF6" w14:textId="79243D02" w:rsidR="00D22C05" w:rsidRPr="00777FD3" w:rsidRDefault="00D22C05" w:rsidP="00D22C05">
      <w:pPr>
        <w:ind w:firstLine="700"/>
        <w:jc w:val="both"/>
        <w:rPr>
          <w:color w:val="000000" w:themeColor="text1"/>
          <w:sz w:val="28"/>
          <w:szCs w:val="28"/>
        </w:rPr>
      </w:pPr>
      <w:r w:rsidRPr="00777FD3">
        <w:rPr>
          <w:color w:val="000000" w:themeColor="text1"/>
          <w:sz w:val="28"/>
          <w:szCs w:val="28"/>
          <w:shd w:val="clear" w:color="auto" w:fill="FFFFFF"/>
        </w:rPr>
        <w:t>9) спрямування та координація роботи міністерств, інших органів виконавчої влади, здійснення</w:t>
      </w:r>
      <w:r w:rsidR="007F5B77">
        <w:rPr>
          <w:color w:val="000000" w:themeColor="text1"/>
          <w:sz w:val="28"/>
          <w:szCs w:val="28"/>
          <w:shd w:val="clear" w:color="auto" w:fill="FFFFFF"/>
        </w:rPr>
        <w:t xml:space="preserve"> контролю</w:t>
      </w:r>
      <w:r w:rsidRPr="00777FD3">
        <w:rPr>
          <w:rStyle w:val="apple-converted-space"/>
          <w:color w:val="000000" w:themeColor="text1"/>
          <w:sz w:val="28"/>
          <w:szCs w:val="28"/>
          <w:shd w:val="clear" w:color="auto" w:fill="FFFFFF"/>
        </w:rPr>
        <w:t> </w:t>
      </w:r>
      <w:r w:rsidRPr="00777FD3">
        <w:rPr>
          <w:color w:val="000000" w:themeColor="text1"/>
          <w:sz w:val="28"/>
          <w:szCs w:val="28"/>
          <w:shd w:val="clear" w:color="auto" w:fill="FFFFFF"/>
        </w:rPr>
        <w:t xml:space="preserve"> за їх діяльністю.</w:t>
      </w:r>
    </w:p>
    <w:p w14:paraId="6DB2F747" w14:textId="77777777" w:rsidR="00D22C05" w:rsidRPr="00777FD3" w:rsidRDefault="00D22C05" w:rsidP="00D22C05">
      <w:pPr>
        <w:ind w:firstLine="700"/>
        <w:jc w:val="both"/>
        <w:rPr>
          <w:b/>
          <w:bCs/>
          <w:i/>
          <w:iCs/>
          <w:color w:val="000000" w:themeColor="text1"/>
          <w:sz w:val="28"/>
          <w:szCs w:val="28"/>
        </w:rPr>
      </w:pPr>
      <w:r w:rsidRPr="00777FD3">
        <w:rPr>
          <w:b/>
          <w:bCs/>
          <w:i/>
          <w:iCs/>
          <w:color w:val="000000" w:themeColor="text1"/>
          <w:sz w:val="28"/>
          <w:szCs w:val="28"/>
        </w:rPr>
        <w:t xml:space="preserve">Основними компетенціями КМУ в межах </w:t>
      </w:r>
      <w:r>
        <w:rPr>
          <w:b/>
          <w:bCs/>
          <w:i/>
          <w:iCs/>
          <w:color w:val="000000" w:themeColor="text1"/>
          <w:sz w:val="28"/>
          <w:szCs w:val="28"/>
        </w:rPr>
        <w:t>УДФ</w:t>
      </w:r>
      <w:r w:rsidRPr="00777FD3">
        <w:rPr>
          <w:b/>
          <w:bCs/>
          <w:i/>
          <w:iCs/>
          <w:color w:val="000000" w:themeColor="text1"/>
          <w:sz w:val="28"/>
          <w:szCs w:val="28"/>
        </w:rPr>
        <w:t xml:space="preserve"> виступають (ст.19):</w:t>
      </w:r>
    </w:p>
    <w:p w14:paraId="05C55EED"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1) у сфері економіки, фінансів, трудових відносин, зайнятості населення, трудової міграції, оплати та охорони праці:</w:t>
      </w:r>
    </w:p>
    <w:p w14:paraId="7FD74E96"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2" w:name="n577"/>
      <w:bookmarkStart w:id="13" w:name="n141"/>
      <w:bookmarkEnd w:id="12"/>
      <w:bookmarkEnd w:id="13"/>
      <w:r w:rsidRPr="00777FD3">
        <w:rPr>
          <w:color w:val="333333"/>
          <w:sz w:val="28"/>
          <w:szCs w:val="28"/>
        </w:rPr>
        <w:t>забезпечує проведення державної економічної політики, здійснює прогнозування та державне регулювання національної економіки; забезпечує розроблення і виконання загальнодержавних програм економічного та соціального розвитку;</w:t>
      </w:r>
    </w:p>
    <w:p w14:paraId="01EEBBF2"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4" w:name="n142"/>
      <w:bookmarkEnd w:id="14"/>
      <w:r w:rsidRPr="00777FD3">
        <w:rPr>
          <w:color w:val="333333"/>
          <w:sz w:val="28"/>
          <w:szCs w:val="28"/>
        </w:rPr>
        <w:t>визначає доцільність розроблення державних цільових програм з урахуванням загальнодержавних пріоритетів та забезпечує їх виконання;</w:t>
      </w:r>
    </w:p>
    <w:p w14:paraId="3EACD24F"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5" w:name="n143"/>
      <w:bookmarkEnd w:id="15"/>
      <w:r w:rsidRPr="00777FD3">
        <w:rPr>
          <w:color w:val="333333"/>
          <w:sz w:val="28"/>
          <w:szCs w:val="28"/>
        </w:rPr>
        <w:t>здійснює відповідно до закону управління об’єктами державної власності, у тому числі корпоративними правами, делегує в установленому законом порядку окремі повноваження щодо управління зазначеними об’єктами міністерствам, іншим центральним органам виконавчої влади, місцевим державним адміністраціям та відповідним суб’єктам господарювання; подає Верховній Раді України пропозиції стосовно визначення переліку об’єктів права державної власності, що не підлягають приватизації;</w:t>
      </w:r>
    </w:p>
    <w:p w14:paraId="070CFEAA"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6" w:name="n523"/>
      <w:bookmarkEnd w:id="16"/>
      <w:r w:rsidRPr="00777FD3">
        <w:rPr>
          <w:color w:val="333333"/>
          <w:sz w:val="28"/>
          <w:szCs w:val="28"/>
        </w:rPr>
        <w:t>приймає рішення про залучення радників для підготовки до приватизації та продажу об’єктів;</w:t>
      </w:r>
    </w:p>
    <w:p w14:paraId="189281B3"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7" w:name="n144"/>
      <w:bookmarkStart w:id="18" w:name="n149"/>
      <w:bookmarkEnd w:id="17"/>
      <w:bookmarkEnd w:id="18"/>
      <w:r w:rsidRPr="00777FD3">
        <w:rPr>
          <w:color w:val="333333"/>
          <w:sz w:val="28"/>
          <w:szCs w:val="28"/>
        </w:rPr>
        <w:t>визначає обсяги продукції (робіт, послуг) для державних потреб, порядок формування та розміщення державного замовлення на її виробництво, вирішує відповідно до законодавства інші питання щодо задоволення державних потреб у продукції (роботах, послугах); утворює згідно із законом державні резервні фонди фінансових і матеріально-технічних ресурсів та приймає рішення про їх використання;</w:t>
      </w:r>
    </w:p>
    <w:p w14:paraId="47865D82"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9" w:name="n150"/>
      <w:bookmarkStart w:id="20" w:name="n151"/>
      <w:bookmarkEnd w:id="19"/>
      <w:bookmarkEnd w:id="20"/>
      <w:r w:rsidRPr="00777FD3">
        <w:rPr>
          <w:color w:val="333333"/>
          <w:sz w:val="28"/>
          <w:szCs w:val="28"/>
        </w:rPr>
        <w:t>забезпечує проведення державної фінансової та податкової політики, сприяє стабільності грошової одиниці України;</w:t>
      </w:r>
    </w:p>
    <w:p w14:paraId="08BE27E3"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21" w:name="n152"/>
      <w:bookmarkEnd w:id="21"/>
      <w:r w:rsidRPr="00777FD3">
        <w:rPr>
          <w:color w:val="333333"/>
          <w:sz w:val="28"/>
          <w:szCs w:val="28"/>
        </w:rPr>
        <w:t xml:space="preserve">розробляє та схвалює Бюджетну декларацію, розробляє проекти законів про Державний бюджет України та про внесення змін до Державного бюджету України, забезпечує виконання затвердженого Верховною Радою </w:t>
      </w:r>
      <w:r w:rsidRPr="00777FD3">
        <w:rPr>
          <w:color w:val="333333"/>
          <w:sz w:val="28"/>
          <w:szCs w:val="28"/>
        </w:rPr>
        <w:lastRenderedPageBreak/>
        <w:t>України Державного бюджету України, подає Верховній Раді України звіт про його виконання; приймає рішення про використання коштів резервного фонду Державного бюджету України;</w:t>
      </w:r>
    </w:p>
    <w:p w14:paraId="020CD2E9"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22" w:name="n534"/>
      <w:bookmarkStart w:id="23" w:name="n153"/>
      <w:bookmarkEnd w:id="22"/>
      <w:bookmarkEnd w:id="23"/>
      <w:r w:rsidRPr="00777FD3">
        <w:rPr>
          <w:color w:val="333333"/>
          <w:sz w:val="28"/>
          <w:szCs w:val="28"/>
        </w:rPr>
        <w:t>обслуговує державний борг України, приймає рішення про випуск облігацій державних внутрішніх та зовнішніх позик;</w:t>
      </w:r>
    </w:p>
    <w:p w14:paraId="4103E4E6"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24" w:name="n154"/>
      <w:bookmarkEnd w:id="24"/>
      <w:r w:rsidRPr="00777FD3">
        <w:rPr>
          <w:color w:val="333333"/>
          <w:sz w:val="28"/>
          <w:szCs w:val="28"/>
        </w:rPr>
        <w:t>організовує державне страхування;</w:t>
      </w:r>
    </w:p>
    <w:p w14:paraId="4D71247F"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25" w:name="n156"/>
      <w:bookmarkEnd w:id="25"/>
      <w:r w:rsidRPr="00777FD3">
        <w:rPr>
          <w:color w:val="333333"/>
          <w:sz w:val="28"/>
          <w:szCs w:val="28"/>
        </w:rPr>
        <w:t>забезпечує проведення зовнішньоекономічної політики України, здійснює в межах, визначених законом, регулювання зовнішньоекономічної діяльності;</w:t>
      </w:r>
    </w:p>
    <w:p w14:paraId="0891FDEC"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26" w:name="n157"/>
      <w:bookmarkEnd w:id="26"/>
      <w:r w:rsidRPr="00777FD3">
        <w:rPr>
          <w:color w:val="333333"/>
          <w:sz w:val="28"/>
          <w:szCs w:val="28"/>
        </w:rPr>
        <w:t>організовує та забезпечує здійснення митної справи;</w:t>
      </w:r>
    </w:p>
    <w:p w14:paraId="63C6FBC8"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27" w:name="n158"/>
      <w:bookmarkEnd w:id="27"/>
      <w:r w:rsidRPr="00777FD3">
        <w:rPr>
          <w:color w:val="333333"/>
          <w:sz w:val="28"/>
          <w:szCs w:val="28"/>
        </w:rPr>
        <w:t>бере участь у складанні платіжного балансу та організовує роботу із складання зовнішньоторговельного балансу України, забезпечує раціональне використання державних валютних коштів;</w:t>
      </w:r>
    </w:p>
    <w:p w14:paraId="63B61892"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28" w:name="n159"/>
      <w:bookmarkEnd w:id="28"/>
      <w:r w:rsidRPr="00777FD3">
        <w:rPr>
          <w:color w:val="333333"/>
          <w:sz w:val="28"/>
          <w:szCs w:val="28"/>
        </w:rPr>
        <w:t>виступає гарантом щодо позик, які у визначених законом про Державний бюджет України межах надаються іноземними державами, банками, міжнародними фінансовими організаціями, а в інших випадках - відповідно до міжнародних договорів України, згода на обов’язковість яких надана Верховною Радою України;</w:t>
      </w:r>
    </w:p>
    <w:p w14:paraId="5BD98EFA"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29" w:name="n579"/>
      <w:bookmarkStart w:id="30" w:name="n578"/>
      <w:bookmarkStart w:id="31" w:name="n160"/>
      <w:bookmarkEnd w:id="29"/>
      <w:bookmarkEnd w:id="30"/>
      <w:bookmarkEnd w:id="31"/>
      <w:r w:rsidRPr="00777FD3">
        <w:rPr>
          <w:color w:val="333333"/>
          <w:sz w:val="28"/>
          <w:szCs w:val="28"/>
        </w:rPr>
        <w:t>2) у сферах соціальної політики, охорони здоров’я, освіти, науки, культури, спорту, туризму, охорони навколишнього природного середовища та ліквідації наслідків надзвичайних ситуацій:</w:t>
      </w:r>
    </w:p>
    <w:p w14:paraId="444EE2EA"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32" w:name="n161"/>
      <w:bookmarkEnd w:id="32"/>
      <w:r w:rsidRPr="00777FD3">
        <w:rPr>
          <w:color w:val="333333"/>
          <w:sz w:val="28"/>
          <w:szCs w:val="28"/>
        </w:rPr>
        <w:t>забезпечує розроблення і здійснення заходів щодо створення матеріально-технічної бази та інших умов, необхідних для розвитку охорони здоров’я, освіти, культури і спорту, туристичного та рекреаційного господарства;</w:t>
      </w:r>
    </w:p>
    <w:p w14:paraId="2163F989"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33" w:name="n169"/>
      <w:bookmarkStart w:id="34" w:name="n172"/>
      <w:bookmarkEnd w:id="33"/>
      <w:bookmarkEnd w:id="34"/>
      <w:r w:rsidRPr="00777FD3">
        <w:rPr>
          <w:color w:val="333333"/>
          <w:sz w:val="28"/>
          <w:szCs w:val="28"/>
        </w:rPr>
        <w:t>визначає порядок формування та використання фондів для науково-технічної діяльності;</w:t>
      </w:r>
    </w:p>
    <w:p w14:paraId="1368BE09"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35" w:name="n173"/>
      <w:bookmarkStart w:id="36" w:name="n179"/>
      <w:bookmarkEnd w:id="35"/>
      <w:bookmarkEnd w:id="36"/>
      <w:r w:rsidRPr="00777FD3">
        <w:rPr>
          <w:color w:val="333333"/>
          <w:sz w:val="28"/>
          <w:szCs w:val="28"/>
        </w:rPr>
        <w:t>засновує премії та стипендії Кабінету Міністрів України за особливі досягнення в різних сферах суспільного життя, визначає їх розмір та порядок призначення;</w:t>
      </w:r>
    </w:p>
    <w:p w14:paraId="344F1AC3"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37" w:name="n180"/>
      <w:bookmarkEnd w:id="37"/>
      <w:r w:rsidRPr="00777FD3">
        <w:rPr>
          <w:color w:val="333333"/>
          <w:sz w:val="28"/>
          <w:szCs w:val="28"/>
        </w:rPr>
        <w:t>3) у сферах правової політики, законності, забезпечення прав і свобод людини та громадянина:</w:t>
      </w:r>
    </w:p>
    <w:p w14:paraId="59C28D38"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38" w:name="n181"/>
      <w:bookmarkEnd w:id="38"/>
      <w:r w:rsidRPr="00777FD3">
        <w:rPr>
          <w:color w:val="333333"/>
          <w:sz w:val="28"/>
          <w:szCs w:val="28"/>
        </w:rPr>
        <w:t>забезпечує проведення державної правової політики;</w:t>
      </w:r>
    </w:p>
    <w:p w14:paraId="17B08A24"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39" w:name="n182"/>
      <w:bookmarkEnd w:id="39"/>
      <w:r w:rsidRPr="00777FD3">
        <w:rPr>
          <w:color w:val="333333"/>
          <w:sz w:val="28"/>
          <w:szCs w:val="28"/>
        </w:rPr>
        <w:t>здійснює контроль за додержанням законодавства органами виконавчої влади, їх посадовими особами, а також органами місцевого самоврядування з питань виконання ними делегованих повноважень органів виконавчої влади;</w:t>
      </w:r>
    </w:p>
    <w:p w14:paraId="6AB05706"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40" w:name="n183"/>
      <w:bookmarkEnd w:id="40"/>
      <w:r w:rsidRPr="00777FD3">
        <w:rPr>
          <w:color w:val="333333"/>
          <w:sz w:val="28"/>
          <w:szCs w:val="28"/>
        </w:rPr>
        <w:t>забезпечує фінансування видатків на утримання судів у межах, визначених законом про Державний бюджет України, та створює належні умови для функціонування судів та діяльності суддів;</w:t>
      </w:r>
    </w:p>
    <w:p w14:paraId="0A077A1E"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організовує фінансове і матеріально-технічне забезпечення діяльності правоохоронних органів, соціальний захист працівників зазначених органів та членів їхніх сімей;</w:t>
      </w:r>
    </w:p>
    <w:p w14:paraId="5BE48AD1"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lastRenderedPageBreak/>
        <w:t>забезпечує координацію і контроль за діяльністю органів виконавчої влади щодо запобігання і протидії корупції;</w:t>
      </w:r>
    </w:p>
    <w:p w14:paraId="69AE5D6C"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41" w:name="n615"/>
      <w:bookmarkEnd w:id="41"/>
      <w:r w:rsidRPr="00777FD3">
        <w:rPr>
          <w:color w:val="333333"/>
          <w:sz w:val="28"/>
          <w:szCs w:val="28"/>
        </w:rPr>
        <w:t>забезпечує соціальний і правовий захист осіб, стосовно яких згідно із</w:t>
      </w:r>
      <w:r w:rsidRPr="00777FD3">
        <w:rPr>
          <w:rStyle w:val="apple-converted-space"/>
          <w:color w:val="333333"/>
          <w:sz w:val="28"/>
          <w:szCs w:val="28"/>
        </w:rPr>
        <w:t> </w:t>
      </w:r>
      <w:r>
        <w:fldChar w:fldCharType="begin"/>
      </w:r>
      <w:r>
        <w:instrText>HYPERLINK "https://zakon.rada.gov.ua/laws/show/2010-20" \t "_blank"</w:instrText>
      </w:r>
      <w:r>
        <w:fldChar w:fldCharType="separate"/>
      </w:r>
      <w:r w:rsidRPr="00777FD3">
        <w:rPr>
          <w:rStyle w:val="a3"/>
          <w:color w:val="000099"/>
          <w:sz w:val="28"/>
          <w:szCs w:val="28"/>
        </w:rPr>
        <w:t>Законом України</w:t>
      </w:r>
      <w:r>
        <w:rPr>
          <w:rStyle w:val="a3"/>
          <w:color w:val="000099"/>
          <w:sz w:val="28"/>
          <w:szCs w:val="28"/>
        </w:rPr>
        <w:fldChar w:fldCharType="end"/>
      </w:r>
      <w:r w:rsidRPr="00777FD3">
        <w:rPr>
          <w:color w:val="333333"/>
          <w:sz w:val="28"/>
          <w:szCs w:val="28"/>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w:t>
      </w:r>
    </w:p>
    <w:p w14:paraId="6142EED8"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42" w:name="n614"/>
      <w:bookmarkEnd w:id="42"/>
      <w:r w:rsidRPr="00777FD3">
        <w:rPr>
          <w:color w:val="333333"/>
          <w:sz w:val="28"/>
          <w:szCs w:val="28"/>
        </w:rPr>
        <w:t>4) у сфері зовнішньої політики:</w:t>
      </w:r>
    </w:p>
    <w:p w14:paraId="5FD1C2E9"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забезпечує відповідно до закону про міжнародні договори вирішення питань щодо укладення та виконання міжнародних договорів України;</w:t>
      </w:r>
    </w:p>
    <w:p w14:paraId="0D2F5ACF"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приймає рішення про придбання за кордоном у власність України нерухомого майна (будівництво, реконструкцію об’єктів) для потреб закордонних дипломатичних установ України;</w:t>
      </w:r>
    </w:p>
    <w:p w14:paraId="6CBB7BD5"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5) у сфері національної безпеки та обороноздатності:</w:t>
      </w:r>
    </w:p>
    <w:p w14:paraId="6F8A82E7"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43" w:name="n195"/>
      <w:bookmarkStart w:id="44" w:name="n197"/>
      <w:bookmarkEnd w:id="43"/>
      <w:bookmarkEnd w:id="44"/>
      <w:r w:rsidRPr="00777FD3">
        <w:rPr>
          <w:color w:val="333333"/>
          <w:sz w:val="28"/>
          <w:szCs w:val="28"/>
        </w:rPr>
        <w:t>здійснює заходи щодо забезпечення боєздатності Збройних Сил України, визначає у межах бюджетних асигнувань на оборону чисельність громадян України, які підлягають призову на строкову військову службу;</w:t>
      </w:r>
    </w:p>
    <w:p w14:paraId="2FCCC0BE"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45" w:name="n597"/>
      <w:bookmarkStart w:id="46" w:name="n198"/>
      <w:bookmarkEnd w:id="45"/>
      <w:bookmarkEnd w:id="46"/>
      <w:r w:rsidRPr="00777FD3">
        <w:rPr>
          <w:color w:val="333333"/>
          <w:sz w:val="28"/>
          <w:szCs w:val="28"/>
        </w:rPr>
        <w:t>вживає заходів щодо забезпечення обороноздатності України, оснащення Збройних Сил України та інших утворених відповідно до закону військових формувань;</w:t>
      </w:r>
    </w:p>
    <w:p w14:paraId="5D0B175B"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47" w:name="n199"/>
      <w:bookmarkEnd w:id="47"/>
      <w:r w:rsidRPr="00777FD3">
        <w:rPr>
          <w:color w:val="333333"/>
          <w:sz w:val="28"/>
          <w:szCs w:val="28"/>
        </w:rPr>
        <w:t>забезпечує соціальні і правові гарантії військовослужбовцям, особам, звільненим з військової служби, та членам їхніх сімей;</w:t>
      </w:r>
    </w:p>
    <w:p w14:paraId="0D8BF233"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48" w:name="n200"/>
      <w:bookmarkStart w:id="49" w:name="n203"/>
      <w:bookmarkEnd w:id="48"/>
      <w:bookmarkEnd w:id="49"/>
      <w:r w:rsidRPr="00777FD3">
        <w:rPr>
          <w:color w:val="333333"/>
          <w:sz w:val="28"/>
          <w:szCs w:val="28"/>
        </w:rPr>
        <w:t>6) у сфері вдосконалення державного управління та державної служби:</w:t>
      </w:r>
    </w:p>
    <w:p w14:paraId="4CD756D5"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50" w:name="n204"/>
      <w:bookmarkEnd w:id="50"/>
      <w:r w:rsidRPr="00777FD3">
        <w:rPr>
          <w:color w:val="333333"/>
          <w:sz w:val="28"/>
          <w:szCs w:val="28"/>
        </w:rPr>
        <w:t>здійснює заходи щодо кадрового забезпечення органів виконавчої влади;</w:t>
      </w:r>
    </w:p>
    <w:p w14:paraId="7C2B0E14"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51" w:name="n205"/>
      <w:bookmarkEnd w:id="51"/>
      <w:r w:rsidRPr="00777FD3">
        <w:rPr>
          <w:color w:val="333333"/>
          <w:sz w:val="28"/>
          <w:szCs w:val="28"/>
        </w:rPr>
        <w:t>розробляє і здійснює заходи, спрямовані на вдосконалення системи органів виконавчої влади з метою підвищення ефективності їх діяльності та оптимізації витрат, пов’язаних з утриманням апарату управління;</w:t>
      </w:r>
    </w:p>
    <w:p w14:paraId="1AC81A44"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52" w:name="n207"/>
      <w:bookmarkEnd w:id="52"/>
      <w:r w:rsidRPr="00777FD3">
        <w:rPr>
          <w:color w:val="333333"/>
          <w:sz w:val="28"/>
          <w:szCs w:val="28"/>
        </w:rPr>
        <w:t>вживає в межах своїх повноважень заходів щодо заохочення та приймає відповідно до закону рішення про притягнення до дисциплінарної відповідальності:</w:t>
      </w:r>
    </w:p>
    <w:p w14:paraId="09A46611"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53" w:name="n208"/>
      <w:bookmarkEnd w:id="53"/>
      <w:r w:rsidRPr="00777FD3">
        <w:rPr>
          <w:color w:val="333333"/>
          <w:sz w:val="28"/>
          <w:szCs w:val="28"/>
        </w:rPr>
        <w:t>а) керівників центральних органів виконавчої влади та їх заступників;</w:t>
      </w:r>
    </w:p>
    <w:p w14:paraId="02EC58F8"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54" w:name="n209"/>
      <w:bookmarkEnd w:id="54"/>
      <w:r w:rsidRPr="00777FD3">
        <w:rPr>
          <w:color w:val="333333"/>
          <w:sz w:val="28"/>
          <w:szCs w:val="28"/>
        </w:rPr>
        <w:t>б) голів місцевих державних адміністрацій (крім звільнення їх з посади);</w:t>
      </w:r>
    </w:p>
    <w:p w14:paraId="401DDDD0"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55" w:name="n210"/>
      <w:bookmarkEnd w:id="55"/>
      <w:r w:rsidRPr="00777FD3">
        <w:rPr>
          <w:color w:val="333333"/>
          <w:sz w:val="28"/>
          <w:szCs w:val="28"/>
        </w:rPr>
        <w:t>в) інших посадових осіб, які призначаються на посаду Кабінетом Міністрів України;</w:t>
      </w:r>
    </w:p>
    <w:p w14:paraId="54D3457D"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затверджує граничну чисельність працівників органів виконавчої влади;</w:t>
      </w:r>
    </w:p>
    <w:p w14:paraId="481D9D7B"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56" w:name="n212"/>
      <w:bookmarkEnd w:id="56"/>
      <w:r w:rsidRPr="00777FD3">
        <w:rPr>
          <w:color w:val="333333"/>
          <w:sz w:val="28"/>
          <w:szCs w:val="28"/>
        </w:rPr>
        <w:t>визначає відповідно до закону умови оплати праці працівників бюджетних установ та підприємств державного сектору економіки, а також грошового забезпечення військовослужбовців (осіб рядового і начальницького складу), поліцейських;</w:t>
      </w:r>
    </w:p>
    <w:p w14:paraId="332F660E"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57" w:name="n488"/>
      <w:bookmarkStart w:id="58" w:name="n213"/>
      <w:bookmarkStart w:id="59" w:name="n214"/>
      <w:bookmarkEnd w:id="57"/>
      <w:bookmarkEnd w:id="58"/>
      <w:bookmarkEnd w:id="59"/>
      <w:r w:rsidRPr="00777FD3">
        <w:rPr>
          <w:color w:val="333333"/>
          <w:sz w:val="28"/>
          <w:szCs w:val="28"/>
        </w:rPr>
        <w:t xml:space="preserve">утворює, реорганізовує і ліквідує міністерства та інші центральні органи виконавчої влади відповідно до закону в межах коштів, </w:t>
      </w:r>
      <w:r w:rsidRPr="00777FD3">
        <w:rPr>
          <w:color w:val="333333"/>
          <w:sz w:val="28"/>
          <w:szCs w:val="28"/>
        </w:rPr>
        <w:lastRenderedPageBreak/>
        <w:t>передбачених у Державному бюджеті України на утримання органів виконавчої влади, затверджує положення про зазначені органи;</w:t>
      </w:r>
    </w:p>
    <w:p w14:paraId="3C6AEFEB"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60" w:name="n592"/>
      <w:bookmarkEnd w:id="60"/>
      <w:r w:rsidRPr="00777FD3">
        <w:rPr>
          <w:color w:val="333333"/>
          <w:sz w:val="28"/>
          <w:szCs w:val="28"/>
        </w:rPr>
        <w:t>утворює та реорганізовує районні державні адміністрації.</w:t>
      </w:r>
    </w:p>
    <w:p w14:paraId="6D82D320" w14:textId="77777777" w:rsidR="00D22C05" w:rsidRDefault="00D22C05" w:rsidP="00D22C05">
      <w:pPr>
        <w:ind w:firstLine="700"/>
        <w:jc w:val="both"/>
        <w:rPr>
          <w:color w:val="000000" w:themeColor="text1"/>
          <w:sz w:val="28"/>
          <w:szCs w:val="28"/>
        </w:rPr>
      </w:pPr>
      <w:r w:rsidRPr="00777FD3">
        <w:rPr>
          <w:color w:val="000000" w:themeColor="text1"/>
          <w:sz w:val="28"/>
          <w:szCs w:val="28"/>
        </w:rPr>
        <w:t>Уся щоденна діяльність Кабінету Міністрів України нерозривно пов'язана з управлінням державними фінансами. У межах своїх повноважень уряд також здійснює відомчий державний контроль за фінансами міністерств та відомств загальної компетенції на предмет управління державними фінансовими ресурсами. Так, постанови Кабінету Міністрів України регулюють порядок витрачання коштів, передбачених у Державному бюджеті на поточний рік, для виконання відповідних програм, надання субвенцій, здійснення контролю за витрачанням таких коштів тощо.</w:t>
      </w:r>
    </w:p>
    <w:p w14:paraId="4EEA5AC6" w14:textId="77777777" w:rsidR="00D22C05" w:rsidRPr="00777FD3" w:rsidRDefault="00D22C05" w:rsidP="00D22C05">
      <w:pPr>
        <w:ind w:firstLine="700"/>
        <w:jc w:val="both"/>
        <w:rPr>
          <w:color w:val="000000" w:themeColor="text1"/>
          <w:sz w:val="28"/>
          <w:szCs w:val="28"/>
        </w:rPr>
      </w:pPr>
      <w:r w:rsidRPr="00777FD3">
        <w:rPr>
          <w:b/>
          <w:color w:val="000000" w:themeColor="text1"/>
          <w:sz w:val="28"/>
          <w:szCs w:val="28"/>
        </w:rPr>
        <w:t>Національна комісія з цінних паперів та фондового ринку</w:t>
      </w:r>
      <w:r w:rsidRPr="00777FD3">
        <w:rPr>
          <w:color w:val="000000" w:themeColor="text1"/>
          <w:sz w:val="28"/>
          <w:szCs w:val="28"/>
        </w:rPr>
        <w:t xml:space="preserve"> (НКЦПФР) є державним колегіальним орган</w:t>
      </w:r>
      <w:r>
        <w:rPr>
          <w:color w:val="000000" w:themeColor="text1"/>
          <w:sz w:val="28"/>
          <w:szCs w:val="28"/>
        </w:rPr>
        <w:t>о</w:t>
      </w:r>
      <w:r w:rsidRPr="00777FD3">
        <w:rPr>
          <w:color w:val="000000" w:themeColor="text1"/>
          <w:sz w:val="28"/>
          <w:szCs w:val="28"/>
        </w:rPr>
        <w:t>м, підпорядкованим Президенту України й підзвітн</w:t>
      </w:r>
      <w:r>
        <w:rPr>
          <w:color w:val="000000" w:themeColor="text1"/>
          <w:sz w:val="28"/>
          <w:szCs w:val="28"/>
        </w:rPr>
        <w:t>им</w:t>
      </w:r>
      <w:r w:rsidRPr="00777FD3">
        <w:rPr>
          <w:color w:val="000000" w:themeColor="text1"/>
          <w:sz w:val="28"/>
          <w:szCs w:val="28"/>
        </w:rPr>
        <w:t xml:space="preserve"> Верховній Раді України. </w:t>
      </w:r>
    </w:p>
    <w:p w14:paraId="0FA94A5B" w14:textId="77777777" w:rsidR="00D22C05" w:rsidRPr="00777FD3" w:rsidRDefault="00D22C05" w:rsidP="00D22C05">
      <w:pPr>
        <w:ind w:firstLine="700"/>
        <w:jc w:val="both"/>
        <w:rPr>
          <w:color w:val="000000" w:themeColor="text1"/>
          <w:sz w:val="28"/>
          <w:szCs w:val="28"/>
        </w:rPr>
      </w:pPr>
      <w:r w:rsidRPr="00777FD3">
        <w:rPr>
          <w:color w:val="000000" w:themeColor="text1"/>
          <w:sz w:val="28"/>
          <w:szCs w:val="28"/>
        </w:rPr>
        <w:t xml:space="preserve">Державне регулювання ринку цінних паперів НКЦПФР здійснює шляхом упровадження комплексу заходів щодо упорядкування, контролю, нагляду за ринком цінних паперів та їх похідних і запобігання зловживанням та порушенням у цій сфері. Основними сферами державного регулювання і контролю НКЦПФР є: спільне інвестування й накопичувальне пенсійне забезпечення, емісія та обіг цінних паперів і похідних (деривативів), іпотечних сертифікатів, ціноутворення на ринку цінних паперів, дотримання емітентами порядку реєстрації випуску цінних паперів; діяльність фондових бірж та депозитарної системи України. НКЦПФР встановлює особливості організації і проведення внутрішнього аудиту (контролю) у професійних учасниках фондового ринку; встановлює правила та стандарти здійснення учасниками депозитарної системи України операцій на ринку цінних паперів і контролює їх дотримання. </w:t>
      </w:r>
    </w:p>
    <w:p w14:paraId="6C96322A" w14:textId="77777777" w:rsidR="00D22C05" w:rsidRPr="00777FD3" w:rsidRDefault="00D22C05" w:rsidP="00D22C05">
      <w:pPr>
        <w:ind w:firstLine="700"/>
        <w:jc w:val="both"/>
        <w:rPr>
          <w:color w:val="000000" w:themeColor="text1"/>
          <w:sz w:val="28"/>
          <w:szCs w:val="28"/>
        </w:rPr>
      </w:pPr>
      <w:r w:rsidRPr="00777FD3">
        <w:rPr>
          <w:color w:val="000000" w:themeColor="text1"/>
          <w:sz w:val="28"/>
          <w:szCs w:val="28"/>
        </w:rPr>
        <w:t xml:space="preserve">Основними завданнями НКЦПФР є: </w:t>
      </w:r>
      <w:bookmarkStart w:id="61" w:name="o18"/>
      <w:bookmarkEnd w:id="61"/>
      <w:r w:rsidRPr="00777FD3">
        <w:rPr>
          <w:color w:val="000000" w:themeColor="text1"/>
          <w:sz w:val="28"/>
          <w:szCs w:val="28"/>
        </w:rPr>
        <w:t xml:space="preserve">1) формування та забезпечення реалізації  єдиної державної політики щодо розвитку і функціонування ринку цінних паперів та похідних (деривативів) в Україні, сприяння адаптації національного ринку цінних паперів до міжнародних стандартів; </w:t>
      </w:r>
      <w:bookmarkStart w:id="62" w:name="o19"/>
      <w:bookmarkEnd w:id="62"/>
      <w:r w:rsidRPr="00777FD3">
        <w:rPr>
          <w:color w:val="000000" w:themeColor="text1"/>
          <w:sz w:val="28"/>
          <w:szCs w:val="28"/>
        </w:rPr>
        <w:t xml:space="preserve">2) координація діяльності державних органів з питань функціонування в Україні ринку цінних паперів та похідних (деривативів); </w:t>
      </w:r>
      <w:bookmarkStart w:id="63" w:name="o20"/>
      <w:bookmarkEnd w:id="63"/>
      <w:r w:rsidRPr="00777FD3">
        <w:rPr>
          <w:color w:val="000000" w:themeColor="text1"/>
          <w:sz w:val="28"/>
          <w:szCs w:val="28"/>
        </w:rPr>
        <w:t xml:space="preserve">3) здійснення державного регулювання та контролю за емісією і обігом цінних паперів та похідних (деривативів) на території України; </w:t>
      </w:r>
      <w:bookmarkStart w:id="64" w:name="o21"/>
      <w:bookmarkEnd w:id="64"/>
      <w:r w:rsidRPr="00777FD3">
        <w:rPr>
          <w:color w:val="000000" w:themeColor="text1"/>
          <w:sz w:val="28"/>
          <w:szCs w:val="28"/>
        </w:rPr>
        <w:t xml:space="preserve">4) захист прав інвесторів шляхом здійснення заходів щодо запобігання і припинення порушень законодавства на ринку цінних паперів та законодавства про акціонерні товариства, застосування санкцій за порушення законодавства у межах своїх повноважень; </w:t>
      </w:r>
      <w:bookmarkStart w:id="65" w:name="o22"/>
      <w:bookmarkEnd w:id="65"/>
      <w:r w:rsidRPr="00777FD3">
        <w:rPr>
          <w:color w:val="000000" w:themeColor="text1"/>
          <w:sz w:val="28"/>
          <w:szCs w:val="28"/>
        </w:rPr>
        <w:t xml:space="preserve">5) сприяння розвитку ринку цінних паперів та похідних (деривативів); </w:t>
      </w:r>
      <w:bookmarkStart w:id="66" w:name="o23"/>
      <w:bookmarkEnd w:id="66"/>
      <w:r w:rsidRPr="00777FD3">
        <w:rPr>
          <w:color w:val="000000" w:themeColor="text1"/>
          <w:sz w:val="28"/>
          <w:szCs w:val="28"/>
        </w:rPr>
        <w:t xml:space="preserve">6) узагальнення практики застосування законодавства </w:t>
      </w:r>
      <w:r w:rsidRPr="00777FD3">
        <w:rPr>
          <w:color w:val="000000" w:themeColor="text1"/>
          <w:sz w:val="28"/>
          <w:szCs w:val="28"/>
        </w:rPr>
        <w:lastRenderedPageBreak/>
        <w:t>України з питань емісії (випуску) та обігу цінних паперів в Україні, розроблення пропозицій щодо його вдосконалення;</w:t>
      </w:r>
      <w:bookmarkStart w:id="67" w:name="o24"/>
      <w:bookmarkEnd w:id="67"/>
      <w:r w:rsidRPr="00777FD3">
        <w:rPr>
          <w:color w:val="000000" w:themeColor="text1"/>
          <w:sz w:val="28"/>
          <w:szCs w:val="28"/>
        </w:rPr>
        <w:t xml:space="preserve"> 7) здійснення державного регулювання та контролю у сфері спільного інвестування; </w:t>
      </w:r>
      <w:bookmarkStart w:id="68" w:name="o25"/>
      <w:bookmarkEnd w:id="68"/>
      <w:r w:rsidRPr="00777FD3">
        <w:rPr>
          <w:color w:val="000000" w:themeColor="text1"/>
          <w:sz w:val="28"/>
          <w:szCs w:val="28"/>
        </w:rPr>
        <w:t xml:space="preserve">8) здійснення у межах компетенції державного регулювання та контролю у сфері накопичувального пенсійного забезпечення; </w:t>
      </w:r>
      <w:bookmarkStart w:id="69" w:name="o26"/>
      <w:bookmarkEnd w:id="69"/>
      <w:r w:rsidRPr="00777FD3">
        <w:rPr>
          <w:color w:val="000000" w:themeColor="text1"/>
          <w:sz w:val="28"/>
          <w:szCs w:val="28"/>
        </w:rPr>
        <w:t xml:space="preserve">9) здійснення у межах компетенції державного регулювання і нагляду у сфері запобігання та протидії легалізації (відмиванню) доходів, одержаних злочинним шляхом, або фінансуванню тероризму; </w:t>
      </w:r>
      <w:bookmarkStart w:id="70" w:name="o27"/>
      <w:bookmarkEnd w:id="70"/>
      <w:r w:rsidRPr="00777FD3">
        <w:rPr>
          <w:color w:val="000000" w:themeColor="text1"/>
          <w:sz w:val="28"/>
          <w:szCs w:val="28"/>
        </w:rPr>
        <w:t xml:space="preserve">10) здійснення у межах компетенції заходів щодо запобігання і протидії корупції; </w:t>
      </w:r>
      <w:bookmarkStart w:id="71" w:name="o28"/>
      <w:bookmarkEnd w:id="71"/>
      <w:r w:rsidRPr="00777FD3">
        <w:rPr>
          <w:color w:val="000000" w:themeColor="text1"/>
          <w:sz w:val="28"/>
          <w:szCs w:val="28"/>
        </w:rPr>
        <w:t xml:space="preserve">11) здійснення у межах повноважень, визначених законодавством, нагляду на консолідованій та </w:t>
      </w:r>
      <w:proofErr w:type="spellStart"/>
      <w:r w:rsidRPr="00777FD3">
        <w:rPr>
          <w:color w:val="000000" w:themeColor="text1"/>
          <w:sz w:val="28"/>
          <w:szCs w:val="28"/>
        </w:rPr>
        <w:t>субконсолідованій</w:t>
      </w:r>
      <w:proofErr w:type="spellEnd"/>
      <w:r w:rsidRPr="00777FD3">
        <w:rPr>
          <w:color w:val="000000" w:themeColor="text1"/>
          <w:sz w:val="28"/>
          <w:szCs w:val="28"/>
        </w:rPr>
        <w:t xml:space="preserve"> основі за небанківськими фінансовими групами та їх підгрупами.</w:t>
      </w:r>
    </w:p>
    <w:p w14:paraId="590F5C6F" w14:textId="2B866BAE" w:rsidR="00D22C05" w:rsidRPr="00777FD3" w:rsidRDefault="00D22C05" w:rsidP="00D22C05">
      <w:pPr>
        <w:pStyle w:val="rvps2"/>
        <w:spacing w:before="0" w:beforeAutospacing="0" w:after="0" w:afterAutospacing="0"/>
        <w:ind w:firstLine="450"/>
        <w:jc w:val="both"/>
        <w:rPr>
          <w:color w:val="000000" w:themeColor="text1"/>
          <w:sz w:val="28"/>
          <w:szCs w:val="28"/>
          <w:lang w:val="uk-UA"/>
        </w:rPr>
      </w:pPr>
      <w:r w:rsidRPr="00777FD3">
        <w:rPr>
          <w:color w:val="000000" w:themeColor="text1"/>
          <w:sz w:val="28"/>
          <w:szCs w:val="28"/>
        </w:rPr>
        <w:t xml:space="preserve">НБУ виступає специфічний органом </w:t>
      </w:r>
      <w:r>
        <w:rPr>
          <w:color w:val="000000" w:themeColor="text1"/>
          <w:sz w:val="28"/>
          <w:szCs w:val="28"/>
          <w:lang w:val="uk-UA"/>
        </w:rPr>
        <w:t>УДФ</w:t>
      </w:r>
      <w:r w:rsidRPr="00777FD3">
        <w:rPr>
          <w:color w:val="000000" w:themeColor="text1"/>
          <w:sz w:val="28"/>
          <w:szCs w:val="28"/>
        </w:rPr>
        <w:t xml:space="preserve"> </w:t>
      </w:r>
      <w:r w:rsidRPr="00777FD3">
        <w:rPr>
          <w:color w:val="000000" w:themeColor="text1"/>
          <w:sz w:val="28"/>
          <w:szCs w:val="28"/>
          <w:lang w:val="uk-UA"/>
        </w:rPr>
        <w:t xml:space="preserve">оскільки, згідно </w:t>
      </w:r>
      <w:r w:rsidRPr="00777FD3">
        <w:rPr>
          <w:color w:val="000000" w:themeColor="text1"/>
          <w:sz w:val="28"/>
          <w:szCs w:val="28"/>
          <w:shd w:val="clear" w:color="auto" w:fill="FFFFFF"/>
          <w:lang w:val="uk-UA"/>
        </w:rPr>
        <w:t xml:space="preserve">Закону України «Про Національний банк України», </w:t>
      </w:r>
      <w:r w:rsidRPr="00777FD3">
        <w:rPr>
          <w:color w:val="000000" w:themeColor="text1"/>
          <w:sz w:val="28"/>
          <w:szCs w:val="28"/>
          <w:lang w:val="uk-UA"/>
        </w:rPr>
        <w:t>д</w:t>
      </w:r>
      <w:r w:rsidRPr="00777FD3">
        <w:rPr>
          <w:color w:val="000000" w:themeColor="text1"/>
          <w:sz w:val="28"/>
          <w:szCs w:val="28"/>
        </w:rPr>
        <w:t>жерелами формування статутного капіталу Національного банку є частина його прибутку до розподілу, а при необхідності - Державний</w:t>
      </w:r>
      <w:r w:rsidRPr="00777FD3">
        <w:rPr>
          <w:rStyle w:val="apple-converted-space"/>
          <w:color w:val="000000" w:themeColor="text1"/>
          <w:sz w:val="28"/>
          <w:szCs w:val="28"/>
        </w:rPr>
        <w:t> </w:t>
      </w:r>
      <w:bookmarkStart w:id="72" w:name="w1_2"/>
      <w:r w:rsidRPr="00777FD3">
        <w:rPr>
          <w:color w:val="000000" w:themeColor="text1"/>
          <w:sz w:val="28"/>
          <w:szCs w:val="28"/>
        </w:rPr>
        <w:fldChar w:fldCharType="begin"/>
      </w:r>
      <w:r w:rsidRPr="00777FD3">
        <w:rPr>
          <w:color w:val="000000" w:themeColor="text1"/>
          <w:sz w:val="28"/>
          <w:szCs w:val="28"/>
        </w:rPr>
        <w:instrText xml:space="preserve"> HYPERLINK "https://zakon.rada.gov.ua/laws/show/679-14?find=1&amp;text=%D0%B1%D1%8E%D0%B4%D0%B6%D0%B5%D1%82" \l "w1_3" </w:instrText>
      </w:r>
      <w:r w:rsidRPr="00777FD3">
        <w:rPr>
          <w:color w:val="000000" w:themeColor="text1"/>
          <w:sz w:val="28"/>
          <w:szCs w:val="28"/>
        </w:rPr>
      </w:r>
      <w:r w:rsidRPr="00777FD3">
        <w:rPr>
          <w:color w:val="000000" w:themeColor="text1"/>
          <w:sz w:val="28"/>
          <w:szCs w:val="28"/>
        </w:rPr>
        <w:fldChar w:fldCharType="separate"/>
      </w:r>
      <w:r w:rsidRPr="00777FD3">
        <w:rPr>
          <w:rStyle w:val="a3"/>
          <w:color w:val="000000" w:themeColor="text1"/>
          <w:sz w:val="28"/>
          <w:szCs w:val="28"/>
          <w:shd w:val="clear" w:color="auto" w:fill="FFD8D5"/>
        </w:rPr>
        <w:t>бюджет</w:t>
      </w:r>
      <w:r w:rsidRPr="00777FD3">
        <w:rPr>
          <w:color w:val="000000" w:themeColor="text1"/>
          <w:sz w:val="28"/>
          <w:szCs w:val="28"/>
        </w:rPr>
        <w:fldChar w:fldCharType="end"/>
      </w:r>
      <w:bookmarkEnd w:id="72"/>
      <w:r w:rsidRPr="00777FD3">
        <w:rPr>
          <w:rStyle w:val="apple-converted-space"/>
          <w:color w:val="000000" w:themeColor="text1"/>
          <w:sz w:val="28"/>
          <w:szCs w:val="28"/>
        </w:rPr>
        <w:t> </w:t>
      </w:r>
      <w:r w:rsidRPr="00777FD3">
        <w:rPr>
          <w:color w:val="000000" w:themeColor="text1"/>
          <w:sz w:val="28"/>
          <w:szCs w:val="28"/>
        </w:rPr>
        <w:t>України</w:t>
      </w:r>
      <w:r w:rsidRPr="00777FD3">
        <w:rPr>
          <w:color w:val="000000" w:themeColor="text1"/>
          <w:sz w:val="28"/>
          <w:szCs w:val="28"/>
          <w:lang w:val="uk-UA"/>
        </w:rPr>
        <w:t xml:space="preserve">, </w:t>
      </w:r>
      <w:bookmarkStart w:id="73" w:name="n787"/>
      <w:bookmarkEnd w:id="73"/>
      <w:r w:rsidRPr="00777FD3">
        <w:rPr>
          <w:color w:val="000000" w:themeColor="text1"/>
          <w:sz w:val="28"/>
          <w:szCs w:val="28"/>
          <w:lang w:val="uk-UA"/>
        </w:rPr>
        <w:t xml:space="preserve">він </w:t>
      </w:r>
      <w:r w:rsidRPr="00777FD3">
        <w:rPr>
          <w:color w:val="000000" w:themeColor="text1"/>
          <w:sz w:val="28"/>
          <w:szCs w:val="28"/>
        </w:rPr>
        <w:t>здійснює витрати за рахунок власних доходів, а у визначених Законом випадках - також за рахунок коштів Державного</w:t>
      </w:r>
      <w:r w:rsidRPr="00777FD3">
        <w:rPr>
          <w:rStyle w:val="apple-converted-space"/>
          <w:color w:val="000000" w:themeColor="text1"/>
          <w:sz w:val="28"/>
          <w:szCs w:val="28"/>
        </w:rPr>
        <w:t> </w:t>
      </w:r>
      <w:r>
        <w:fldChar w:fldCharType="begin"/>
      </w:r>
      <w:r>
        <w:instrText>HYPERLINK "https://zakon.rada.gov.ua/laws/show/679-14?find=1&amp;text=%D0%B1%D1%8E%D0%B4%D0%B6%D0%B5%D1%82" \l "w1_4"</w:instrText>
      </w:r>
      <w:r>
        <w:fldChar w:fldCharType="separate"/>
      </w:r>
      <w:r w:rsidRPr="00777FD3">
        <w:rPr>
          <w:rStyle w:val="a3"/>
          <w:color w:val="000000" w:themeColor="text1"/>
          <w:sz w:val="28"/>
          <w:szCs w:val="28"/>
          <w:shd w:val="clear" w:color="auto" w:fill="FFD8D5"/>
        </w:rPr>
        <w:t>бюджет</w:t>
      </w:r>
      <w:r>
        <w:rPr>
          <w:rStyle w:val="a3"/>
          <w:color w:val="000000" w:themeColor="text1"/>
          <w:sz w:val="28"/>
          <w:szCs w:val="28"/>
          <w:shd w:val="clear" w:color="auto" w:fill="FFD8D5"/>
        </w:rPr>
        <w:fldChar w:fldCharType="end"/>
      </w:r>
      <w:r w:rsidRPr="00777FD3">
        <w:rPr>
          <w:color w:val="000000" w:themeColor="text1"/>
          <w:sz w:val="28"/>
          <w:szCs w:val="28"/>
        </w:rPr>
        <w:t>у України.</w:t>
      </w:r>
      <w:r w:rsidRPr="00777FD3">
        <w:rPr>
          <w:color w:val="000000" w:themeColor="text1"/>
          <w:sz w:val="28"/>
          <w:szCs w:val="28"/>
          <w:shd w:val="clear" w:color="auto" w:fill="FFFFFF"/>
        </w:rPr>
        <w:t xml:space="preserve"> Національний банк є юридичною особою, має відокремлене майно, що є об'єктом права державної власності і закріплено за ним на праві господарського відання. </w:t>
      </w:r>
      <w:r w:rsidRPr="00777FD3">
        <w:rPr>
          <w:color w:val="000000" w:themeColor="text1"/>
          <w:sz w:val="28"/>
          <w:szCs w:val="28"/>
          <w:shd w:val="clear" w:color="auto" w:fill="FFFFFF"/>
          <w:lang w:val="uk-UA"/>
        </w:rPr>
        <w:t>Слід зауважити, що НБУ приймає участь у формуван</w:t>
      </w:r>
      <w:r>
        <w:rPr>
          <w:color w:val="000000" w:themeColor="text1"/>
          <w:sz w:val="28"/>
          <w:szCs w:val="28"/>
          <w:shd w:val="clear" w:color="auto" w:fill="FFFFFF"/>
          <w:lang w:val="uk-UA"/>
        </w:rPr>
        <w:t>ні</w:t>
      </w:r>
      <w:r w:rsidRPr="00777FD3">
        <w:rPr>
          <w:color w:val="000000" w:themeColor="text1"/>
          <w:sz w:val="28"/>
          <w:szCs w:val="28"/>
          <w:shd w:val="clear" w:color="auto" w:fill="FFFFFF"/>
          <w:lang w:val="uk-UA"/>
        </w:rPr>
        <w:t xml:space="preserve"> дох</w:t>
      </w:r>
      <w:r w:rsidR="00E44800">
        <w:rPr>
          <w:color w:val="000000" w:themeColor="text1"/>
          <w:sz w:val="28"/>
          <w:szCs w:val="28"/>
          <w:shd w:val="clear" w:color="auto" w:fill="FFFFFF"/>
          <w:lang w:val="uk-UA"/>
        </w:rPr>
        <w:t>і</w:t>
      </w:r>
      <w:r w:rsidRPr="00777FD3">
        <w:rPr>
          <w:color w:val="000000" w:themeColor="text1"/>
          <w:sz w:val="28"/>
          <w:szCs w:val="28"/>
          <w:shd w:val="clear" w:color="auto" w:fill="FFFFFF"/>
          <w:lang w:val="uk-UA"/>
        </w:rPr>
        <w:t>дної частини Державного бюджету, оскільки п</w:t>
      </w:r>
      <w:r w:rsidRPr="00777FD3">
        <w:rPr>
          <w:color w:val="000000" w:themeColor="text1"/>
          <w:sz w:val="28"/>
          <w:szCs w:val="28"/>
          <w:shd w:val="clear" w:color="auto" w:fill="FFFFFF"/>
        </w:rPr>
        <w:t xml:space="preserve">ісля спрямування прибутку до розподілу на </w:t>
      </w:r>
      <w:r w:rsidRPr="00777FD3">
        <w:rPr>
          <w:color w:val="000000" w:themeColor="text1"/>
          <w:sz w:val="28"/>
          <w:szCs w:val="28"/>
          <w:shd w:val="clear" w:color="auto" w:fill="FFFFFF"/>
          <w:lang w:val="uk-UA"/>
        </w:rPr>
        <w:t xml:space="preserve">відповідні цілі, </w:t>
      </w:r>
      <w:r w:rsidRPr="00777FD3">
        <w:rPr>
          <w:color w:val="000000" w:themeColor="text1"/>
          <w:sz w:val="28"/>
          <w:szCs w:val="28"/>
          <w:shd w:val="clear" w:color="auto" w:fill="FFFFFF"/>
        </w:rPr>
        <w:t>прибуток до розподілу підлягає перерахуванню до Державного</w:t>
      </w:r>
      <w:r w:rsidRPr="00777FD3">
        <w:rPr>
          <w:rStyle w:val="apple-converted-space"/>
          <w:color w:val="000000" w:themeColor="text1"/>
          <w:sz w:val="28"/>
          <w:szCs w:val="28"/>
          <w:shd w:val="clear" w:color="auto" w:fill="FFFFFF"/>
        </w:rPr>
        <w:t> </w:t>
      </w:r>
      <w:bookmarkStart w:id="74" w:name="w1_5"/>
      <w:r w:rsidRPr="00777FD3">
        <w:rPr>
          <w:color w:val="000000" w:themeColor="text1"/>
          <w:sz w:val="28"/>
          <w:szCs w:val="28"/>
        </w:rPr>
        <w:fldChar w:fldCharType="begin"/>
      </w:r>
      <w:r w:rsidRPr="00777FD3">
        <w:rPr>
          <w:color w:val="000000" w:themeColor="text1"/>
          <w:sz w:val="28"/>
          <w:szCs w:val="28"/>
        </w:rPr>
        <w:instrText xml:space="preserve"> HYPERLINK "https://zakon.rada.gov.ua/laws/show/679-14?find=1&amp;text=%D0%B1%D1%8E%D0%B4%D0%B6%D0%B5%D1%82" \l "w1_6" </w:instrText>
      </w:r>
      <w:r w:rsidRPr="00777FD3">
        <w:rPr>
          <w:color w:val="000000" w:themeColor="text1"/>
          <w:sz w:val="28"/>
          <w:szCs w:val="28"/>
        </w:rPr>
      </w:r>
      <w:r w:rsidRPr="00777FD3">
        <w:rPr>
          <w:color w:val="000000" w:themeColor="text1"/>
          <w:sz w:val="28"/>
          <w:szCs w:val="28"/>
        </w:rPr>
        <w:fldChar w:fldCharType="separate"/>
      </w:r>
      <w:r w:rsidRPr="00777FD3">
        <w:rPr>
          <w:rStyle w:val="a3"/>
          <w:color w:val="000000" w:themeColor="text1"/>
          <w:sz w:val="28"/>
          <w:szCs w:val="28"/>
          <w:shd w:val="clear" w:color="auto" w:fill="FFD8D5"/>
        </w:rPr>
        <w:t>бюджет</w:t>
      </w:r>
      <w:r w:rsidRPr="00777FD3">
        <w:rPr>
          <w:color w:val="000000" w:themeColor="text1"/>
          <w:sz w:val="28"/>
          <w:szCs w:val="28"/>
        </w:rPr>
        <w:fldChar w:fldCharType="end"/>
      </w:r>
      <w:bookmarkEnd w:id="74"/>
      <w:r w:rsidRPr="00777FD3">
        <w:rPr>
          <w:color w:val="000000" w:themeColor="text1"/>
          <w:sz w:val="28"/>
          <w:szCs w:val="28"/>
          <w:shd w:val="clear" w:color="auto" w:fill="FFFFFF"/>
        </w:rPr>
        <w:t>у України у повному обсязі.</w:t>
      </w:r>
      <w:r w:rsidRPr="00777FD3">
        <w:rPr>
          <w:color w:val="000000" w:themeColor="text1"/>
          <w:sz w:val="28"/>
          <w:szCs w:val="28"/>
          <w:shd w:val="clear" w:color="auto" w:fill="FFFFFF"/>
          <w:lang w:val="uk-UA"/>
        </w:rPr>
        <w:t xml:space="preserve"> Також важливим є те (ст.31), що</w:t>
      </w:r>
      <w:r w:rsidRPr="00777FD3">
        <w:rPr>
          <w:color w:val="000000" w:themeColor="text1"/>
          <w:sz w:val="28"/>
          <w:szCs w:val="28"/>
        </w:rPr>
        <w:t xml:space="preserve"> Кабінет Міністрів України, Рада міністрів Автономної Республіки Крим, місцеві державні адміністрації, виконавчі органи відповідних місцевих рад зобов'язані зберігати</w:t>
      </w:r>
      <w:r w:rsidRPr="00777FD3">
        <w:rPr>
          <w:rStyle w:val="apple-converted-space"/>
          <w:color w:val="000000" w:themeColor="text1"/>
          <w:sz w:val="28"/>
          <w:szCs w:val="28"/>
        </w:rPr>
        <w:t> </w:t>
      </w:r>
      <w:bookmarkStart w:id="75" w:name="w1_9"/>
      <w:r w:rsidRPr="00777FD3">
        <w:rPr>
          <w:color w:val="000000" w:themeColor="text1"/>
          <w:sz w:val="28"/>
          <w:szCs w:val="28"/>
        </w:rPr>
        <w:fldChar w:fldCharType="begin"/>
      </w:r>
      <w:r w:rsidRPr="00777FD3">
        <w:rPr>
          <w:color w:val="000000" w:themeColor="text1"/>
          <w:sz w:val="28"/>
          <w:szCs w:val="28"/>
        </w:rPr>
        <w:instrText xml:space="preserve"> HYPERLINK "https://zakon.rada.gov.ua/laws/show/679-14?find=1&amp;text=%D0%B1%D1%8E%D0%B4%D0%B6%D0%B5%D1%82" \l "w1_10" </w:instrText>
      </w:r>
      <w:r w:rsidRPr="00777FD3">
        <w:rPr>
          <w:color w:val="000000" w:themeColor="text1"/>
          <w:sz w:val="28"/>
          <w:szCs w:val="28"/>
        </w:rPr>
      </w:r>
      <w:r w:rsidRPr="00777FD3">
        <w:rPr>
          <w:color w:val="000000" w:themeColor="text1"/>
          <w:sz w:val="28"/>
          <w:szCs w:val="28"/>
        </w:rPr>
        <w:fldChar w:fldCharType="separate"/>
      </w:r>
      <w:r w:rsidRPr="00777FD3">
        <w:rPr>
          <w:rStyle w:val="a3"/>
          <w:color w:val="000000" w:themeColor="text1"/>
          <w:sz w:val="28"/>
          <w:szCs w:val="28"/>
          <w:shd w:val="clear" w:color="auto" w:fill="FFD8D5"/>
        </w:rPr>
        <w:t>бюджет</w:t>
      </w:r>
      <w:r w:rsidRPr="00777FD3">
        <w:rPr>
          <w:color w:val="000000" w:themeColor="text1"/>
          <w:sz w:val="28"/>
          <w:szCs w:val="28"/>
        </w:rPr>
        <w:fldChar w:fldCharType="end"/>
      </w:r>
      <w:bookmarkEnd w:id="75"/>
      <w:r w:rsidRPr="00777FD3">
        <w:rPr>
          <w:color w:val="000000" w:themeColor="text1"/>
          <w:sz w:val="28"/>
          <w:szCs w:val="28"/>
        </w:rPr>
        <w:t>ні кошти у Національному банку на рахунку, відкритому центральному органу виконавчої влади, що реалізує державну політику у сфері казначейського обслуговування</w:t>
      </w:r>
      <w:r w:rsidRPr="00777FD3">
        <w:rPr>
          <w:rStyle w:val="apple-converted-space"/>
          <w:color w:val="000000" w:themeColor="text1"/>
          <w:sz w:val="28"/>
          <w:szCs w:val="28"/>
        </w:rPr>
        <w:t> </w:t>
      </w:r>
      <w:bookmarkStart w:id="76" w:name="w1_10"/>
      <w:r w:rsidRPr="00777FD3">
        <w:rPr>
          <w:color w:val="000000" w:themeColor="text1"/>
          <w:sz w:val="28"/>
          <w:szCs w:val="28"/>
        </w:rPr>
        <w:fldChar w:fldCharType="begin"/>
      </w:r>
      <w:r w:rsidRPr="00777FD3">
        <w:rPr>
          <w:color w:val="000000" w:themeColor="text1"/>
          <w:sz w:val="28"/>
          <w:szCs w:val="28"/>
        </w:rPr>
        <w:instrText xml:space="preserve"> HYPERLINK "https://zakon.rada.gov.ua/laws/show/679-14?find=1&amp;text=%D0%B1%D1%8E%D0%B4%D0%B6%D0%B5%D1%82" \l "w1_11" </w:instrText>
      </w:r>
      <w:r w:rsidRPr="00777FD3">
        <w:rPr>
          <w:color w:val="000000" w:themeColor="text1"/>
          <w:sz w:val="28"/>
          <w:szCs w:val="28"/>
        </w:rPr>
      </w:r>
      <w:r w:rsidRPr="00777FD3">
        <w:rPr>
          <w:color w:val="000000" w:themeColor="text1"/>
          <w:sz w:val="28"/>
          <w:szCs w:val="28"/>
        </w:rPr>
        <w:fldChar w:fldCharType="separate"/>
      </w:r>
      <w:r w:rsidRPr="00777FD3">
        <w:rPr>
          <w:rStyle w:val="a3"/>
          <w:color w:val="000000" w:themeColor="text1"/>
          <w:sz w:val="28"/>
          <w:szCs w:val="28"/>
          <w:shd w:val="clear" w:color="auto" w:fill="FFD8D5"/>
        </w:rPr>
        <w:t>бюджет</w:t>
      </w:r>
      <w:r w:rsidRPr="00777FD3">
        <w:rPr>
          <w:color w:val="000000" w:themeColor="text1"/>
          <w:sz w:val="28"/>
          <w:szCs w:val="28"/>
        </w:rPr>
        <w:fldChar w:fldCharType="end"/>
      </w:r>
      <w:bookmarkEnd w:id="76"/>
      <w:r w:rsidRPr="00777FD3">
        <w:rPr>
          <w:color w:val="000000" w:themeColor="text1"/>
          <w:sz w:val="28"/>
          <w:szCs w:val="28"/>
        </w:rPr>
        <w:t>них коштів, якщо інше не передбачено</w:t>
      </w:r>
      <w:r w:rsidRPr="00777FD3">
        <w:rPr>
          <w:rStyle w:val="apple-converted-space"/>
          <w:color w:val="000000" w:themeColor="text1"/>
          <w:sz w:val="28"/>
          <w:szCs w:val="28"/>
        </w:rPr>
        <w:t> </w:t>
      </w:r>
      <w:bookmarkStart w:id="77" w:name="w1_11"/>
      <w:r w:rsidRPr="00777FD3">
        <w:rPr>
          <w:color w:val="000000" w:themeColor="text1"/>
          <w:sz w:val="28"/>
          <w:szCs w:val="28"/>
        </w:rPr>
        <w:fldChar w:fldCharType="begin"/>
      </w:r>
      <w:r w:rsidRPr="00777FD3">
        <w:rPr>
          <w:color w:val="000000" w:themeColor="text1"/>
          <w:sz w:val="28"/>
          <w:szCs w:val="28"/>
        </w:rPr>
        <w:instrText xml:space="preserve"> HYPERLINK "https://zakon.rada.gov.ua/laws/show/679-14?find=1&amp;text=%D0%B1%D1%8E%D0%B4%D0%B6%D0%B5%D1%82" \l "w1_12" </w:instrText>
      </w:r>
      <w:r w:rsidRPr="00777FD3">
        <w:rPr>
          <w:color w:val="000000" w:themeColor="text1"/>
          <w:sz w:val="28"/>
          <w:szCs w:val="28"/>
        </w:rPr>
      </w:r>
      <w:r w:rsidRPr="00777FD3">
        <w:rPr>
          <w:color w:val="000000" w:themeColor="text1"/>
          <w:sz w:val="28"/>
          <w:szCs w:val="28"/>
        </w:rPr>
        <w:fldChar w:fldCharType="separate"/>
      </w:r>
      <w:r w:rsidRPr="00777FD3">
        <w:rPr>
          <w:rStyle w:val="a3"/>
          <w:color w:val="000000" w:themeColor="text1"/>
          <w:sz w:val="28"/>
          <w:szCs w:val="28"/>
          <w:shd w:val="clear" w:color="auto" w:fill="FFD8D5"/>
        </w:rPr>
        <w:t>Бюджет</w:t>
      </w:r>
      <w:r w:rsidRPr="00777FD3">
        <w:rPr>
          <w:color w:val="000000" w:themeColor="text1"/>
          <w:sz w:val="28"/>
          <w:szCs w:val="28"/>
        </w:rPr>
        <w:fldChar w:fldCharType="end"/>
      </w:r>
      <w:bookmarkEnd w:id="77"/>
      <w:r w:rsidRPr="00777FD3">
        <w:rPr>
          <w:color w:val="000000" w:themeColor="text1"/>
          <w:sz w:val="28"/>
          <w:szCs w:val="28"/>
        </w:rPr>
        <w:t>ним кодексом України.</w:t>
      </w:r>
      <w:bookmarkStart w:id="78" w:name="n431"/>
      <w:bookmarkEnd w:id="78"/>
      <w:r w:rsidRPr="00777FD3">
        <w:rPr>
          <w:color w:val="000000" w:themeColor="text1"/>
          <w:sz w:val="28"/>
          <w:szCs w:val="28"/>
          <w:lang w:val="uk-UA"/>
        </w:rPr>
        <w:t xml:space="preserve"> </w:t>
      </w:r>
      <w:r w:rsidRPr="00777FD3">
        <w:rPr>
          <w:color w:val="000000" w:themeColor="text1"/>
          <w:sz w:val="28"/>
          <w:szCs w:val="28"/>
        </w:rPr>
        <w:t>Умови та порядок обслуговування</w:t>
      </w:r>
      <w:r w:rsidRPr="00777FD3">
        <w:rPr>
          <w:rStyle w:val="apple-converted-space"/>
          <w:color w:val="000000" w:themeColor="text1"/>
          <w:sz w:val="28"/>
          <w:szCs w:val="28"/>
        </w:rPr>
        <w:t> </w:t>
      </w:r>
      <w:bookmarkStart w:id="79" w:name="w1_12"/>
      <w:r w:rsidRPr="00777FD3">
        <w:rPr>
          <w:color w:val="000000" w:themeColor="text1"/>
          <w:sz w:val="28"/>
          <w:szCs w:val="28"/>
        </w:rPr>
        <w:fldChar w:fldCharType="begin"/>
      </w:r>
      <w:r w:rsidRPr="00777FD3">
        <w:rPr>
          <w:color w:val="000000" w:themeColor="text1"/>
          <w:sz w:val="28"/>
          <w:szCs w:val="28"/>
        </w:rPr>
        <w:instrText xml:space="preserve"> HYPERLINK "https://zakon.rada.gov.ua/laws/show/679-14?find=1&amp;text=%D0%B1%D1%8E%D0%B4%D0%B6%D0%B5%D1%82" \l "w1_13" </w:instrText>
      </w:r>
      <w:r w:rsidRPr="00777FD3">
        <w:rPr>
          <w:color w:val="000000" w:themeColor="text1"/>
          <w:sz w:val="28"/>
          <w:szCs w:val="28"/>
        </w:rPr>
      </w:r>
      <w:r w:rsidRPr="00777FD3">
        <w:rPr>
          <w:color w:val="000000" w:themeColor="text1"/>
          <w:sz w:val="28"/>
          <w:szCs w:val="28"/>
        </w:rPr>
        <w:fldChar w:fldCharType="separate"/>
      </w:r>
      <w:r w:rsidRPr="00777FD3">
        <w:rPr>
          <w:rStyle w:val="a3"/>
          <w:color w:val="000000" w:themeColor="text1"/>
          <w:sz w:val="28"/>
          <w:szCs w:val="28"/>
          <w:shd w:val="clear" w:color="auto" w:fill="FFD8D5"/>
        </w:rPr>
        <w:t>бюджет</w:t>
      </w:r>
      <w:r w:rsidRPr="00777FD3">
        <w:rPr>
          <w:color w:val="000000" w:themeColor="text1"/>
          <w:sz w:val="28"/>
          <w:szCs w:val="28"/>
        </w:rPr>
        <w:fldChar w:fldCharType="end"/>
      </w:r>
      <w:bookmarkEnd w:id="79"/>
      <w:r w:rsidRPr="00777FD3">
        <w:rPr>
          <w:color w:val="000000" w:themeColor="text1"/>
          <w:sz w:val="28"/>
          <w:szCs w:val="28"/>
        </w:rPr>
        <w:t>них коштів визначаються договором між Національним банком та центральним органом виконавчої влади, що реалізує державну політику у сфері казначейського обслуговування</w:t>
      </w:r>
      <w:r w:rsidRPr="00777FD3">
        <w:rPr>
          <w:rStyle w:val="apple-converted-space"/>
          <w:color w:val="000000" w:themeColor="text1"/>
          <w:sz w:val="28"/>
          <w:szCs w:val="28"/>
        </w:rPr>
        <w:t> </w:t>
      </w:r>
      <w:bookmarkStart w:id="80" w:name="w1_13"/>
      <w:r w:rsidRPr="00777FD3">
        <w:rPr>
          <w:color w:val="000000" w:themeColor="text1"/>
          <w:sz w:val="28"/>
          <w:szCs w:val="28"/>
        </w:rPr>
        <w:fldChar w:fldCharType="begin"/>
      </w:r>
      <w:r w:rsidRPr="00777FD3">
        <w:rPr>
          <w:color w:val="000000" w:themeColor="text1"/>
          <w:sz w:val="28"/>
          <w:szCs w:val="28"/>
        </w:rPr>
        <w:instrText xml:space="preserve"> HYPERLINK "https://zakon.rada.gov.ua/laws/show/679-14?find=1&amp;text=%D0%B1%D1%8E%D0%B4%D0%B6%D0%B5%D1%82" \l "w1_14" </w:instrText>
      </w:r>
      <w:r w:rsidRPr="00777FD3">
        <w:rPr>
          <w:color w:val="000000" w:themeColor="text1"/>
          <w:sz w:val="28"/>
          <w:szCs w:val="28"/>
        </w:rPr>
      </w:r>
      <w:r w:rsidRPr="00777FD3">
        <w:rPr>
          <w:color w:val="000000" w:themeColor="text1"/>
          <w:sz w:val="28"/>
          <w:szCs w:val="28"/>
        </w:rPr>
        <w:fldChar w:fldCharType="separate"/>
      </w:r>
      <w:r w:rsidRPr="00777FD3">
        <w:rPr>
          <w:rStyle w:val="a3"/>
          <w:color w:val="000000" w:themeColor="text1"/>
          <w:sz w:val="28"/>
          <w:szCs w:val="28"/>
          <w:shd w:val="clear" w:color="auto" w:fill="FFD8D5"/>
        </w:rPr>
        <w:t>бюджет</w:t>
      </w:r>
      <w:r w:rsidRPr="00777FD3">
        <w:rPr>
          <w:color w:val="000000" w:themeColor="text1"/>
          <w:sz w:val="28"/>
          <w:szCs w:val="28"/>
        </w:rPr>
        <w:fldChar w:fldCharType="end"/>
      </w:r>
      <w:bookmarkEnd w:id="80"/>
      <w:r w:rsidRPr="00777FD3">
        <w:rPr>
          <w:color w:val="000000" w:themeColor="text1"/>
          <w:sz w:val="28"/>
          <w:szCs w:val="28"/>
        </w:rPr>
        <w:t>них коштів, при цьому послуги для центрального органу виконавчої влади, що реалізує державну політику у сфері казначейського обслуговування</w:t>
      </w:r>
      <w:r w:rsidRPr="00777FD3">
        <w:rPr>
          <w:rStyle w:val="apple-converted-space"/>
          <w:color w:val="000000" w:themeColor="text1"/>
          <w:sz w:val="28"/>
          <w:szCs w:val="28"/>
        </w:rPr>
        <w:t> </w:t>
      </w:r>
      <w:bookmarkStart w:id="81" w:name="w1_14"/>
      <w:r w:rsidRPr="00777FD3">
        <w:rPr>
          <w:color w:val="000000" w:themeColor="text1"/>
          <w:sz w:val="28"/>
          <w:szCs w:val="28"/>
        </w:rPr>
        <w:fldChar w:fldCharType="begin"/>
      </w:r>
      <w:r w:rsidRPr="00777FD3">
        <w:rPr>
          <w:color w:val="000000" w:themeColor="text1"/>
          <w:sz w:val="28"/>
          <w:szCs w:val="28"/>
        </w:rPr>
        <w:instrText xml:space="preserve"> HYPERLINK "https://zakon.rada.gov.ua/laws/show/679-14?find=1&amp;text=%D0%B1%D1%8E%D0%B4%D0%B6%D0%B5%D1%82" \l "w1_15" </w:instrText>
      </w:r>
      <w:r w:rsidRPr="00777FD3">
        <w:rPr>
          <w:color w:val="000000" w:themeColor="text1"/>
          <w:sz w:val="28"/>
          <w:szCs w:val="28"/>
        </w:rPr>
      </w:r>
      <w:r w:rsidRPr="00777FD3">
        <w:rPr>
          <w:color w:val="000000" w:themeColor="text1"/>
          <w:sz w:val="28"/>
          <w:szCs w:val="28"/>
        </w:rPr>
        <w:fldChar w:fldCharType="separate"/>
      </w:r>
      <w:r w:rsidRPr="00777FD3">
        <w:rPr>
          <w:rStyle w:val="a3"/>
          <w:color w:val="000000" w:themeColor="text1"/>
          <w:sz w:val="28"/>
          <w:szCs w:val="28"/>
          <w:shd w:val="clear" w:color="auto" w:fill="FFD8D5"/>
        </w:rPr>
        <w:t>бюджет</w:t>
      </w:r>
      <w:r w:rsidRPr="00777FD3">
        <w:rPr>
          <w:color w:val="000000" w:themeColor="text1"/>
          <w:sz w:val="28"/>
          <w:szCs w:val="28"/>
        </w:rPr>
        <w:fldChar w:fldCharType="end"/>
      </w:r>
      <w:bookmarkEnd w:id="81"/>
      <w:r w:rsidRPr="00777FD3">
        <w:rPr>
          <w:color w:val="000000" w:themeColor="text1"/>
          <w:sz w:val="28"/>
          <w:szCs w:val="28"/>
        </w:rPr>
        <w:t>них коштів, надаються Національним банком безоплатно.</w:t>
      </w:r>
      <w:r w:rsidRPr="00777FD3">
        <w:rPr>
          <w:color w:val="000000" w:themeColor="text1"/>
          <w:sz w:val="28"/>
          <w:szCs w:val="28"/>
          <w:lang w:val="uk-UA"/>
        </w:rPr>
        <w:t xml:space="preserve"> Згідно ст.42 НБУ</w:t>
      </w:r>
      <w:r w:rsidRPr="00777FD3">
        <w:rPr>
          <w:color w:val="000000" w:themeColor="text1"/>
          <w:sz w:val="28"/>
          <w:szCs w:val="28"/>
          <w:shd w:val="clear" w:color="auto" w:fill="FFFFFF"/>
        </w:rPr>
        <w:t xml:space="preserve"> веде рахунок центрального органу виконавчої влади, що реалізує державну політику у сфері казначейського обслуговування</w:t>
      </w:r>
      <w:r w:rsidRPr="00777FD3">
        <w:rPr>
          <w:rStyle w:val="apple-converted-space"/>
          <w:color w:val="000000" w:themeColor="text1"/>
          <w:sz w:val="28"/>
          <w:szCs w:val="28"/>
          <w:shd w:val="clear" w:color="auto" w:fill="FFFFFF"/>
        </w:rPr>
        <w:t> </w:t>
      </w:r>
      <w:bookmarkStart w:id="82" w:name="w1_15"/>
      <w:r w:rsidRPr="00777FD3">
        <w:rPr>
          <w:color w:val="000000" w:themeColor="text1"/>
          <w:sz w:val="28"/>
          <w:szCs w:val="28"/>
        </w:rPr>
        <w:fldChar w:fldCharType="begin"/>
      </w:r>
      <w:r w:rsidRPr="00777FD3">
        <w:rPr>
          <w:color w:val="000000" w:themeColor="text1"/>
          <w:sz w:val="28"/>
          <w:szCs w:val="28"/>
        </w:rPr>
        <w:instrText xml:space="preserve"> HYPERLINK "https://zakon.rada.gov.ua/laws/show/679-14?find=1&amp;text=%D0%B1%D1%8E%D0%B4%D0%B6%D0%B5%D1%82" \l "w1_16" </w:instrText>
      </w:r>
      <w:r w:rsidRPr="00777FD3">
        <w:rPr>
          <w:color w:val="000000" w:themeColor="text1"/>
          <w:sz w:val="28"/>
          <w:szCs w:val="28"/>
        </w:rPr>
      </w:r>
      <w:r w:rsidRPr="00777FD3">
        <w:rPr>
          <w:color w:val="000000" w:themeColor="text1"/>
          <w:sz w:val="28"/>
          <w:szCs w:val="28"/>
        </w:rPr>
        <w:fldChar w:fldCharType="separate"/>
      </w:r>
      <w:r w:rsidRPr="00777FD3">
        <w:rPr>
          <w:rStyle w:val="a3"/>
          <w:color w:val="000000" w:themeColor="text1"/>
          <w:sz w:val="28"/>
          <w:szCs w:val="28"/>
          <w:shd w:val="clear" w:color="auto" w:fill="FFD8D5"/>
        </w:rPr>
        <w:t>бюджет</w:t>
      </w:r>
      <w:r w:rsidRPr="00777FD3">
        <w:rPr>
          <w:color w:val="000000" w:themeColor="text1"/>
          <w:sz w:val="28"/>
          <w:szCs w:val="28"/>
        </w:rPr>
        <w:fldChar w:fldCharType="end"/>
      </w:r>
      <w:bookmarkEnd w:id="82"/>
      <w:r w:rsidRPr="00777FD3">
        <w:rPr>
          <w:color w:val="000000" w:themeColor="text1"/>
          <w:sz w:val="28"/>
          <w:szCs w:val="28"/>
          <w:shd w:val="clear" w:color="auto" w:fill="FFFFFF"/>
        </w:rPr>
        <w:t>них коштів, без оплати і нарахування відсотків</w:t>
      </w:r>
      <w:r w:rsidRPr="00777FD3">
        <w:rPr>
          <w:color w:val="000000" w:themeColor="text1"/>
          <w:sz w:val="28"/>
          <w:szCs w:val="28"/>
          <w:shd w:val="clear" w:color="auto" w:fill="FFFFFF"/>
          <w:lang w:val="uk-UA"/>
        </w:rPr>
        <w:t xml:space="preserve"> так званий єдиний казначейський рахунок. Згідно Закону України «Про Національний банк України» НБУ здійснює </w:t>
      </w:r>
      <w:r w:rsidRPr="00777FD3">
        <w:rPr>
          <w:color w:val="000000" w:themeColor="text1"/>
          <w:sz w:val="28"/>
          <w:szCs w:val="28"/>
          <w:shd w:val="clear" w:color="auto" w:fill="FFFFFF"/>
          <w:lang w:val="uk-UA"/>
        </w:rPr>
        <w:lastRenderedPageBreak/>
        <w:t>внутрішній контроль та  аудит діяльності.</w:t>
      </w:r>
      <w:r>
        <w:rPr>
          <w:color w:val="000000" w:themeColor="text1"/>
          <w:sz w:val="28"/>
          <w:szCs w:val="28"/>
          <w:shd w:val="clear" w:color="auto" w:fill="FFFFFF"/>
          <w:lang w:val="uk-UA"/>
        </w:rPr>
        <w:t xml:space="preserve"> Крім того, НБУ є суб’єктом фінансового моніторингу.</w:t>
      </w:r>
    </w:p>
    <w:p w14:paraId="3D59ECCF" w14:textId="77777777" w:rsidR="00D22C05" w:rsidRPr="00777FD3" w:rsidRDefault="00D22C05" w:rsidP="00D22C05">
      <w:pPr>
        <w:pStyle w:val="rvps2"/>
        <w:spacing w:before="0" w:beforeAutospacing="0" w:after="0" w:afterAutospacing="0"/>
        <w:ind w:firstLine="448"/>
        <w:jc w:val="both"/>
        <w:rPr>
          <w:color w:val="000000" w:themeColor="text1"/>
          <w:sz w:val="28"/>
          <w:szCs w:val="28"/>
          <w:lang w:val="uk-UA"/>
        </w:rPr>
      </w:pPr>
      <w:r w:rsidRPr="00777FD3">
        <w:rPr>
          <w:rStyle w:val="rvts9"/>
          <w:color w:val="000000" w:themeColor="text1"/>
          <w:sz w:val="28"/>
          <w:szCs w:val="28"/>
          <w:lang w:val="uk-UA"/>
        </w:rPr>
        <w:t xml:space="preserve">Наступний орган </w:t>
      </w:r>
      <w:r>
        <w:rPr>
          <w:rStyle w:val="rvts9"/>
          <w:color w:val="000000" w:themeColor="text1"/>
          <w:sz w:val="28"/>
          <w:szCs w:val="28"/>
          <w:lang w:val="uk-UA"/>
        </w:rPr>
        <w:t>УДФ</w:t>
      </w:r>
      <w:r w:rsidRPr="00777FD3">
        <w:rPr>
          <w:rStyle w:val="rvts9"/>
          <w:color w:val="000000" w:themeColor="text1"/>
          <w:sz w:val="28"/>
          <w:szCs w:val="28"/>
          <w:lang w:val="uk-UA"/>
        </w:rPr>
        <w:t xml:space="preserve"> є Антимонопольний комітет, який, згідно Закону України «Про Антимонопольний комітет»,  </w:t>
      </w:r>
      <w:r w:rsidRPr="00777FD3">
        <w:rPr>
          <w:color w:val="000000" w:themeColor="text1"/>
          <w:sz w:val="28"/>
          <w:szCs w:val="28"/>
          <w:shd w:val="clear" w:color="auto" w:fill="FFFFFF"/>
        </w:rPr>
        <w:t>є державним органом із спеціальним статусом, метою діяльності якого є забезпечення державного захисту конкуренції у підприємницькій діяльності та у сфері публічних закупівель.</w:t>
      </w:r>
      <w:r w:rsidRPr="00777FD3">
        <w:rPr>
          <w:color w:val="000000" w:themeColor="text1"/>
          <w:sz w:val="28"/>
          <w:szCs w:val="28"/>
          <w:shd w:val="clear" w:color="auto" w:fill="FFFFFF"/>
          <w:lang w:val="uk-UA"/>
        </w:rPr>
        <w:t xml:space="preserve"> Одним з його завдань є </w:t>
      </w:r>
      <w:r w:rsidRPr="00777FD3">
        <w:rPr>
          <w:color w:val="000000" w:themeColor="text1"/>
          <w:sz w:val="28"/>
          <w:szCs w:val="28"/>
          <w:shd w:val="clear" w:color="auto" w:fill="FFFFFF"/>
        </w:rPr>
        <w:t>здійснення контролю щодо створення конкурентного середовища та захисту конкуренції у сфері публічних закупівель</w:t>
      </w:r>
      <w:r w:rsidRPr="00777FD3">
        <w:rPr>
          <w:color w:val="000000" w:themeColor="text1"/>
          <w:sz w:val="28"/>
          <w:szCs w:val="28"/>
          <w:shd w:val="clear" w:color="auto" w:fill="FFFFFF"/>
          <w:lang w:val="uk-UA"/>
        </w:rPr>
        <w:t xml:space="preserve">. </w:t>
      </w:r>
      <w:r w:rsidRPr="00777FD3">
        <w:rPr>
          <w:color w:val="000000" w:themeColor="text1"/>
          <w:sz w:val="28"/>
          <w:szCs w:val="28"/>
        </w:rPr>
        <w:t xml:space="preserve">У сфері здійснення </w:t>
      </w:r>
      <w:r>
        <w:rPr>
          <w:color w:val="000000" w:themeColor="text1"/>
          <w:sz w:val="28"/>
          <w:szCs w:val="28"/>
          <w:lang w:val="uk-UA"/>
        </w:rPr>
        <w:t>УДФ</w:t>
      </w:r>
      <w:r w:rsidRPr="00777FD3">
        <w:rPr>
          <w:color w:val="000000" w:themeColor="text1"/>
          <w:sz w:val="28"/>
          <w:szCs w:val="28"/>
        </w:rPr>
        <w:t xml:space="preserve"> Антимонопольний комітет України має такі повноваження:</w:t>
      </w:r>
    </w:p>
    <w:p w14:paraId="3DDE9CE9"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r w:rsidRPr="00777FD3">
        <w:rPr>
          <w:color w:val="000000" w:themeColor="text1"/>
          <w:sz w:val="28"/>
          <w:szCs w:val="28"/>
        </w:rPr>
        <w:t>4) перевіряти суб'єкти господарювання, об'єднання, органи влади, органи місцевого самоврядування, органи адміністративно-господарського управління та контролю щодо дотримання ними вимог законодавства про захист економічної конкуренції та під час проведення розслідувань за заявами і справами про порушення законодавства про захист економічної конкуренції;</w:t>
      </w:r>
    </w:p>
    <w:p w14:paraId="20367D13"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r w:rsidRPr="00777FD3">
        <w:rPr>
          <w:color w:val="000000" w:themeColor="text1"/>
          <w:sz w:val="28"/>
          <w:szCs w:val="28"/>
        </w:rPr>
        <w:t>6) призначати експертизу та експерта з числа осіб, які володіють необхідними знаннями для надання експертного висновку;</w:t>
      </w:r>
    </w:p>
    <w:p w14:paraId="656900FD"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bookmarkStart w:id="83" w:name="n76"/>
      <w:bookmarkEnd w:id="83"/>
      <w:r w:rsidRPr="00777FD3">
        <w:rPr>
          <w:color w:val="000000" w:themeColor="text1"/>
          <w:sz w:val="28"/>
          <w:szCs w:val="28"/>
        </w:rPr>
        <w:t>7) у випадках та порядку, передбачених законом, проводити огляд службових приміщень та транспортних засобів суб'єктів господарювання - юридичних осіб, вилучати або накладати арешт на предмети, документи чи інші носії інформації, які можуть бути доказами або джерелом доказів у справі незалежно від їх місцезнаходження;</w:t>
      </w:r>
    </w:p>
    <w:p w14:paraId="0857E7DE"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bookmarkStart w:id="84" w:name="n504"/>
      <w:bookmarkEnd w:id="84"/>
      <w:r w:rsidRPr="00777FD3">
        <w:rPr>
          <w:color w:val="000000" w:themeColor="text1"/>
          <w:sz w:val="28"/>
          <w:szCs w:val="28"/>
        </w:rPr>
        <w:t>10) залучати до проведення перевірок спеціалістів органів державної влади, органів місцевого самоврядування, підприємств, установ, організацій за погодженням з їх керівниками, депутатів місцевих рад за їх згодою;</w:t>
      </w:r>
    </w:p>
    <w:p w14:paraId="2F66F017"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r w:rsidRPr="00777FD3">
        <w:rPr>
          <w:color w:val="000000" w:themeColor="text1"/>
          <w:sz w:val="28"/>
          <w:szCs w:val="28"/>
        </w:rPr>
        <w:t>11) проводити дослідження ринку, визначати межі товарного ринку, а також становище, в тому числі монопольне (домінуюче), суб'єктів господарювання на цьому ринку та приймати відповідні рішення (розпорядження);</w:t>
      </w:r>
    </w:p>
    <w:p w14:paraId="1B155DED"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r w:rsidRPr="00777FD3">
        <w:rPr>
          <w:color w:val="000000" w:themeColor="text1"/>
          <w:sz w:val="28"/>
          <w:szCs w:val="28"/>
        </w:rPr>
        <w:t>12) визначати наявність або відсутність контролю між суб'єктами господарювання або їх частинами та склад групи суб'єктів господарювання, що є єдиним суб'єктом господарювання;</w:t>
      </w:r>
    </w:p>
    <w:p w14:paraId="1DC11016"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r w:rsidRPr="00777FD3">
        <w:rPr>
          <w:color w:val="000000" w:themeColor="text1"/>
          <w:sz w:val="28"/>
          <w:szCs w:val="28"/>
        </w:rPr>
        <w:t>13) вносити до органів виконавчої влади, органів місцевого самоврядування обов'язкові для розгляду подання щодо анулювання ліцензій, припинення операцій, пов'язаних із зовнішньоекономічною діяльністю суб'єктів господарювання, у разі порушення ними законодавства про захист економічної конкуренції;</w:t>
      </w:r>
    </w:p>
    <w:p w14:paraId="1292DE4F"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r w:rsidRPr="00777FD3">
        <w:rPr>
          <w:color w:val="000000" w:themeColor="text1"/>
          <w:sz w:val="28"/>
          <w:szCs w:val="28"/>
        </w:rPr>
        <w:t xml:space="preserve">14) надавати обов'язкові для розгляду рекомендації органам влади, органам місцевого самоврядування, органам адміністративно-господарського управління та контролю, суб'єктам господарювання, об'єднанням щодо припинення дій або бездіяльності, які містять ознаки </w:t>
      </w:r>
      <w:r w:rsidRPr="00777FD3">
        <w:rPr>
          <w:color w:val="000000" w:themeColor="text1"/>
          <w:sz w:val="28"/>
          <w:szCs w:val="28"/>
        </w:rPr>
        <w:lastRenderedPageBreak/>
        <w:t>порушень законодавства про захист економічної конкуренції, та усунення причин виникнення цих порушень і умов, що їм сприяють;</w:t>
      </w:r>
    </w:p>
    <w:p w14:paraId="276726A9"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bookmarkStart w:id="85" w:name="n87"/>
      <w:bookmarkEnd w:id="85"/>
      <w:r w:rsidRPr="00777FD3">
        <w:rPr>
          <w:color w:val="000000" w:themeColor="text1"/>
          <w:sz w:val="28"/>
          <w:szCs w:val="28"/>
        </w:rPr>
        <w:t>17</w:t>
      </w:r>
      <w:r w:rsidRPr="00777FD3">
        <w:rPr>
          <w:rStyle w:val="rvts37"/>
          <w:b/>
          <w:bCs/>
          <w:color w:val="000000" w:themeColor="text1"/>
          <w:sz w:val="28"/>
          <w:szCs w:val="28"/>
          <w:vertAlign w:val="superscript"/>
        </w:rPr>
        <w:t>-1</w:t>
      </w:r>
      <w:r w:rsidRPr="00777FD3">
        <w:rPr>
          <w:color w:val="000000" w:themeColor="text1"/>
          <w:sz w:val="28"/>
          <w:szCs w:val="28"/>
        </w:rPr>
        <w:t>) здійснювати повноваження, передбачені</w:t>
      </w:r>
      <w:r w:rsidRPr="00777FD3">
        <w:rPr>
          <w:rStyle w:val="apple-converted-space"/>
          <w:color w:val="000000" w:themeColor="text1"/>
          <w:sz w:val="28"/>
          <w:szCs w:val="28"/>
        </w:rPr>
        <w:t> </w:t>
      </w:r>
      <w:r>
        <w:fldChar w:fldCharType="begin"/>
      </w:r>
      <w:r>
        <w:instrText>HYPERLINK "https://zakon.rada.gov.ua/laws/show/922-19" \t "_blank"</w:instrText>
      </w:r>
      <w:r>
        <w:fldChar w:fldCharType="separate"/>
      </w:r>
      <w:r w:rsidRPr="00777FD3">
        <w:rPr>
          <w:rStyle w:val="a3"/>
          <w:color w:val="000000" w:themeColor="text1"/>
          <w:sz w:val="28"/>
          <w:szCs w:val="28"/>
        </w:rPr>
        <w:t>Законом України</w:t>
      </w:r>
      <w:r>
        <w:rPr>
          <w:rStyle w:val="a3"/>
          <w:color w:val="000000" w:themeColor="text1"/>
          <w:sz w:val="28"/>
          <w:szCs w:val="28"/>
        </w:rPr>
        <w:fldChar w:fldCharType="end"/>
      </w:r>
      <w:r w:rsidRPr="00777FD3">
        <w:rPr>
          <w:rStyle w:val="apple-converted-space"/>
          <w:color w:val="000000" w:themeColor="text1"/>
          <w:sz w:val="28"/>
          <w:szCs w:val="28"/>
        </w:rPr>
        <w:t> </w:t>
      </w:r>
      <w:r w:rsidRPr="00777FD3">
        <w:rPr>
          <w:color w:val="000000" w:themeColor="text1"/>
          <w:sz w:val="28"/>
          <w:szCs w:val="28"/>
        </w:rPr>
        <w:t>"Про публічні закупівлі";</w:t>
      </w:r>
    </w:p>
    <w:p w14:paraId="3B42F072" w14:textId="77777777" w:rsidR="00D22C05" w:rsidRPr="00777FD3" w:rsidRDefault="00D22C05" w:rsidP="00D22C05">
      <w:pPr>
        <w:pStyle w:val="rvps2"/>
        <w:spacing w:before="0" w:beforeAutospacing="0" w:after="0" w:afterAutospacing="0"/>
        <w:ind w:firstLine="448"/>
        <w:jc w:val="both"/>
        <w:rPr>
          <w:color w:val="000000" w:themeColor="text1"/>
          <w:sz w:val="28"/>
          <w:szCs w:val="28"/>
        </w:rPr>
      </w:pPr>
      <w:bookmarkStart w:id="86" w:name="n88"/>
      <w:bookmarkStart w:id="87" w:name="n89"/>
      <w:bookmarkEnd w:id="86"/>
      <w:bookmarkEnd w:id="87"/>
      <w:r w:rsidRPr="00777FD3">
        <w:rPr>
          <w:color w:val="000000" w:themeColor="text1"/>
          <w:sz w:val="28"/>
          <w:szCs w:val="28"/>
        </w:rPr>
        <w:t>18) здійснювати інші повноваження, передбачені законодавством про захист економічної конкуренції та </w:t>
      </w:r>
      <w:r w:rsidRPr="00777FD3">
        <w:rPr>
          <w:rStyle w:val="apple-converted-space"/>
          <w:color w:val="000000" w:themeColor="text1"/>
          <w:sz w:val="28"/>
          <w:szCs w:val="28"/>
        </w:rPr>
        <w:t> </w:t>
      </w:r>
      <w:r>
        <w:fldChar w:fldCharType="begin"/>
      </w:r>
      <w:r>
        <w:instrText>HYPERLINK "https://zakon.rada.gov.ua/laws/show/922-19" \t "_blank"</w:instrText>
      </w:r>
      <w:r>
        <w:fldChar w:fldCharType="separate"/>
      </w:r>
      <w:r w:rsidRPr="00777FD3">
        <w:rPr>
          <w:rStyle w:val="a3"/>
          <w:color w:val="000000" w:themeColor="text1"/>
          <w:sz w:val="28"/>
          <w:szCs w:val="28"/>
        </w:rPr>
        <w:t>Законом України</w:t>
      </w:r>
      <w:r>
        <w:rPr>
          <w:rStyle w:val="a3"/>
          <w:color w:val="000000" w:themeColor="text1"/>
          <w:sz w:val="28"/>
          <w:szCs w:val="28"/>
        </w:rPr>
        <w:fldChar w:fldCharType="end"/>
      </w:r>
      <w:r w:rsidRPr="00777FD3">
        <w:rPr>
          <w:rStyle w:val="apple-converted-space"/>
          <w:color w:val="000000" w:themeColor="text1"/>
          <w:sz w:val="28"/>
          <w:szCs w:val="28"/>
        </w:rPr>
        <w:t> </w:t>
      </w:r>
      <w:r w:rsidRPr="00777FD3">
        <w:rPr>
          <w:color w:val="000000" w:themeColor="text1"/>
          <w:sz w:val="28"/>
          <w:szCs w:val="28"/>
        </w:rPr>
        <w:t>"Про публічні закупівлі".</w:t>
      </w:r>
    </w:p>
    <w:p w14:paraId="120F1118" w14:textId="77777777" w:rsidR="00D22C05" w:rsidRPr="00777FD3" w:rsidRDefault="00D22C05" w:rsidP="00D22C05">
      <w:pPr>
        <w:pStyle w:val="a4"/>
        <w:tabs>
          <w:tab w:val="num" w:pos="720"/>
        </w:tabs>
        <w:ind w:left="0" w:firstLine="720"/>
        <w:jc w:val="both"/>
        <w:textAlignment w:val="baseline"/>
        <w:rPr>
          <w:color w:val="000000" w:themeColor="text1"/>
          <w:sz w:val="28"/>
          <w:szCs w:val="28"/>
          <w:shd w:val="clear" w:color="auto" w:fill="FFFFFF"/>
        </w:rPr>
      </w:pPr>
      <w:bookmarkStart w:id="88" w:name="n90"/>
      <w:bookmarkStart w:id="89" w:name="n486"/>
      <w:bookmarkEnd w:id="88"/>
      <w:bookmarkEnd w:id="89"/>
      <w:r w:rsidRPr="00777FD3">
        <w:rPr>
          <w:color w:val="000000" w:themeColor="text1"/>
          <w:sz w:val="28"/>
          <w:szCs w:val="28"/>
        </w:rPr>
        <w:t xml:space="preserve">Наступним суб’єктом </w:t>
      </w:r>
      <w:r>
        <w:rPr>
          <w:color w:val="000000" w:themeColor="text1"/>
          <w:sz w:val="28"/>
          <w:szCs w:val="28"/>
        </w:rPr>
        <w:t>УДФ</w:t>
      </w:r>
      <w:r w:rsidRPr="00777FD3">
        <w:rPr>
          <w:color w:val="000000" w:themeColor="text1"/>
          <w:sz w:val="28"/>
          <w:szCs w:val="28"/>
        </w:rPr>
        <w:t xml:space="preserve"> є Фонд державного майна України, який, згідно Закону України «Про Фонд державного майна України», є </w:t>
      </w:r>
      <w:r w:rsidRPr="00777FD3">
        <w:rPr>
          <w:rStyle w:val="apple-converted-space"/>
          <w:color w:val="000000" w:themeColor="text1"/>
          <w:sz w:val="28"/>
          <w:szCs w:val="28"/>
          <w:shd w:val="clear" w:color="auto" w:fill="FFFFFF"/>
        </w:rPr>
        <w:t> </w:t>
      </w:r>
      <w:r w:rsidRPr="00777FD3">
        <w:rPr>
          <w:color w:val="000000" w:themeColor="text1"/>
          <w:sz w:val="28"/>
          <w:szCs w:val="28"/>
          <w:shd w:val="clear" w:color="auto" w:fill="FFFFFF"/>
        </w:rPr>
        <w:t xml:space="preserve">центральним органом виконавчої влади із спеціальним статусом, що реалізує державну політику у сфері приватизації, оренди, використання та відчуження державного майна, управління об'єктами державної власності, у тому числі корпоративними правами держави щодо об'єктів державної власності, що належать до сфери його управління, а також у сфері державного регулювання оцінки майна, майнових прав та професійної оціночної діяльності. Одним із завдань ФДМУ є здійснення контролю у сфері організації та проведення приватизації державного майна, відчуження державного майна у випадках, встановлених законодавством, передачі державного майна в оренду та користування; повернення у державну власність державного майна, що було приватизоване, відчужене або вибуло з державної власності з порушенням законодавства; управління корпоративними правами держави, які перебувають у сфері його управління. </w:t>
      </w:r>
    </w:p>
    <w:p w14:paraId="670F8ABA"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shd w:val="clear" w:color="auto" w:fill="FFFFFF"/>
        </w:rPr>
        <w:t xml:space="preserve">Його повноваження в сфері </w:t>
      </w:r>
      <w:r>
        <w:rPr>
          <w:color w:val="000000" w:themeColor="text1"/>
          <w:sz w:val="28"/>
          <w:szCs w:val="28"/>
          <w:shd w:val="clear" w:color="auto" w:fill="FFFFFF"/>
        </w:rPr>
        <w:t>УДФ</w:t>
      </w:r>
      <w:r w:rsidRPr="00777FD3">
        <w:rPr>
          <w:color w:val="000000" w:themeColor="text1"/>
          <w:sz w:val="28"/>
          <w:szCs w:val="28"/>
          <w:shd w:val="clear" w:color="auto" w:fill="FFFFFF"/>
        </w:rPr>
        <w:t xml:space="preserve"> є такими:</w:t>
      </w:r>
    </w:p>
    <w:p w14:paraId="5A49E693" w14:textId="77777777" w:rsidR="00D22C05" w:rsidRPr="00777FD3" w:rsidRDefault="00D22C05" w:rsidP="00D22C05">
      <w:pPr>
        <w:pStyle w:val="a4"/>
        <w:numPr>
          <w:ilvl w:val="0"/>
          <w:numId w:val="9"/>
        </w:numPr>
        <w:jc w:val="both"/>
        <w:rPr>
          <w:color w:val="000000" w:themeColor="text1"/>
          <w:sz w:val="28"/>
          <w:szCs w:val="28"/>
        </w:rPr>
      </w:pPr>
      <w:r w:rsidRPr="00777FD3">
        <w:rPr>
          <w:color w:val="000000" w:themeColor="text1"/>
          <w:sz w:val="28"/>
          <w:szCs w:val="28"/>
        </w:rPr>
        <w:t>відповідно до </w:t>
      </w:r>
      <w:hyperlink r:id="rId48" w:tgtFrame="_blank" w:history="1">
        <w:r w:rsidRPr="00777FD3">
          <w:rPr>
            <w:color w:val="000000" w:themeColor="text1"/>
            <w:sz w:val="28"/>
            <w:szCs w:val="28"/>
            <w:u w:val="single"/>
          </w:rPr>
          <w:t>Закону України "Про управління об'єктами державної власності"</w:t>
        </w:r>
      </w:hyperlink>
      <w:r w:rsidRPr="00777FD3">
        <w:rPr>
          <w:color w:val="000000" w:themeColor="text1"/>
          <w:sz w:val="28"/>
          <w:szCs w:val="28"/>
        </w:rPr>
        <w:t>:</w:t>
      </w:r>
    </w:p>
    <w:p w14:paraId="601F698C" w14:textId="77777777" w:rsidR="00D22C05" w:rsidRPr="00777FD3" w:rsidRDefault="00D22C05" w:rsidP="00D22C05">
      <w:pPr>
        <w:pStyle w:val="a4"/>
        <w:numPr>
          <w:ilvl w:val="0"/>
          <w:numId w:val="10"/>
        </w:numPr>
        <w:jc w:val="both"/>
        <w:rPr>
          <w:color w:val="000000" w:themeColor="text1"/>
          <w:sz w:val="28"/>
          <w:szCs w:val="28"/>
        </w:rPr>
      </w:pPr>
      <w:r w:rsidRPr="00777FD3">
        <w:rPr>
          <w:color w:val="000000" w:themeColor="text1"/>
          <w:sz w:val="28"/>
          <w:szCs w:val="28"/>
        </w:rPr>
        <w:t>здійснює </w:t>
      </w:r>
      <w:bookmarkStart w:id="90" w:name="w1_1"/>
      <w:r w:rsidRPr="00777FD3">
        <w:rPr>
          <w:color w:val="000000" w:themeColor="text1"/>
          <w:sz w:val="28"/>
          <w:szCs w:val="28"/>
        </w:rPr>
        <w:fldChar w:fldCharType="begin"/>
      </w:r>
      <w:r w:rsidRPr="00777FD3">
        <w:rPr>
          <w:color w:val="000000" w:themeColor="text1"/>
          <w:sz w:val="28"/>
          <w:szCs w:val="28"/>
        </w:rPr>
        <w:instrText xml:space="preserve"> HYPERLINK "https://zakon.rada.gov.ua/laws/show/4107-17?find=1&amp;text=%D0%BA%D0%BE%D0%BD%D1%82%D1%80%D0%BE%D0%BB%D1%8C" \l "w1_2" </w:instrText>
      </w:r>
      <w:r w:rsidRPr="00777FD3">
        <w:rPr>
          <w:color w:val="000000" w:themeColor="text1"/>
          <w:sz w:val="28"/>
          <w:szCs w:val="28"/>
        </w:rPr>
      </w:r>
      <w:r w:rsidRPr="00777FD3">
        <w:rPr>
          <w:color w:val="000000" w:themeColor="text1"/>
          <w:sz w:val="28"/>
          <w:szCs w:val="28"/>
        </w:rPr>
        <w:fldChar w:fldCharType="separate"/>
      </w:r>
      <w:r w:rsidRPr="00777FD3">
        <w:rPr>
          <w:color w:val="000000" w:themeColor="text1"/>
          <w:sz w:val="28"/>
          <w:szCs w:val="28"/>
          <w:u w:val="single"/>
          <w:shd w:val="clear" w:color="auto" w:fill="FFD8D5"/>
        </w:rPr>
        <w:t>контроль</w:t>
      </w:r>
      <w:r w:rsidRPr="00777FD3">
        <w:rPr>
          <w:color w:val="000000" w:themeColor="text1"/>
          <w:sz w:val="28"/>
          <w:szCs w:val="28"/>
        </w:rPr>
        <w:fldChar w:fldCharType="end"/>
      </w:r>
      <w:bookmarkEnd w:id="90"/>
      <w:r w:rsidRPr="00777FD3">
        <w:rPr>
          <w:color w:val="000000" w:themeColor="text1"/>
          <w:sz w:val="28"/>
          <w:szCs w:val="28"/>
        </w:rPr>
        <w:t> за виконанням умов договорів купівлі-продажу державного майна;</w:t>
      </w:r>
    </w:p>
    <w:p w14:paraId="3020F906" w14:textId="77777777" w:rsidR="00D22C05" w:rsidRPr="00777FD3" w:rsidRDefault="00D22C05" w:rsidP="00D22C05">
      <w:pPr>
        <w:pStyle w:val="a4"/>
        <w:numPr>
          <w:ilvl w:val="0"/>
          <w:numId w:val="10"/>
        </w:numPr>
        <w:jc w:val="both"/>
        <w:textAlignment w:val="baseline"/>
        <w:rPr>
          <w:color w:val="000000" w:themeColor="text1"/>
          <w:sz w:val="28"/>
          <w:szCs w:val="28"/>
        </w:rPr>
      </w:pPr>
      <w:r w:rsidRPr="00777FD3">
        <w:rPr>
          <w:color w:val="000000" w:themeColor="text1"/>
          <w:sz w:val="28"/>
          <w:szCs w:val="28"/>
          <w:shd w:val="clear" w:color="auto" w:fill="FFFFFF"/>
        </w:rPr>
        <w:t>здійснює</w:t>
      </w:r>
      <w:r w:rsidRPr="00777FD3">
        <w:rPr>
          <w:rStyle w:val="apple-converted-space"/>
          <w:color w:val="000000" w:themeColor="text1"/>
          <w:sz w:val="28"/>
          <w:szCs w:val="28"/>
          <w:shd w:val="clear" w:color="auto" w:fill="FFFFFF"/>
        </w:rPr>
        <w:t> </w:t>
      </w:r>
      <w:hyperlink r:id="rId49" w:anchor="w1_3" w:history="1">
        <w:r w:rsidRPr="00777FD3">
          <w:rPr>
            <w:rStyle w:val="a3"/>
            <w:color w:val="000000" w:themeColor="text1"/>
            <w:sz w:val="28"/>
            <w:szCs w:val="28"/>
            <w:shd w:val="clear" w:color="auto" w:fill="FFD8D5"/>
          </w:rPr>
          <w:t>контроль</w:t>
        </w:r>
      </w:hyperlink>
      <w:r w:rsidRPr="00777FD3">
        <w:rPr>
          <w:rStyle w:val="apple-converted-space"/>
          <w:color w:val="000000" w:themeColor="text1"/>
          <w:sz w:val="28"/>
          <w:szCs w:val="28"/>
          <w:shd w:val="clear" w:color="auto" w:fill="FFFFFF"/>
        </w:rPr>
        <w:t> </w:t>
      </w:r>
      <w:r w:rsidRPr="00777FD3">
        <w:rPr>
          <w:color w:val="000000" w:themeColor="text1"/>
          <w:sz w:val="28"/>
          <w:szCs w:val="28"/>
          <w:shd w:val="clear" w:color="auto" w:fill="FFFFFF"/>
        </w:rPr>
        <w:t>щодо своєчасного та повного надходження коштів від продажу об'єктів приватизації;</w:t>
      </w:r>
    </w:p>
    <w:p w14:paraId="7BFE3ADC" w14:textId="77777777" w:rsidR="00D22C05" w:rsidRPr="00777FD3" w:rsidRDefault="00D22C05" w:rsidP="00D22C05">
      <w:pPr>
        <w:pStyle w:val="a4"/>
        <w:numPr>
          <w:ilvl w:val="0"/>
          <w:numId w:val="9"/>
        </w:numPr>
        <w:jc w:val="both"/>
        <w:textAlignment w:val="baseline"/>
        <w:rPr>
          <w:color w:val="000000" w:themeColor="text1"/>
          <w:sz w:val="28"/>
          <w:szCs w:val="28"/>
        </w:rPr>
      </w:pPr>
      <w:r w:rsidRPr="00777FD3">
        <w:rPr>
          <w:color w:val="000000" w:themeColor="text1"/>
          <w:sz w:val="28"/>
          <w:szCs w:val="28"/>
          <w:shd w:val="clear" w:color="auto" w:fill="FFFFFF"/>
        </w:rPr>
        <w:t>у сфері оренди державного майна:</w:t>
      </w:r>
    </w:p>
    <w:p w14:paraId="63250866" w14:textId="77777777" w:rsidR="00D22C05" w:rsidRPr="00777FD3" w:rsidRDefault="00D22C05" w:rsidP="00D22C05">
      <w:pPr>
        <w:pStyle w:val="rvps2"/>
        <w:numPr>
          <w:ilvl w:val="0"/>
          <w:numId w:val="11"/>
        </w:numPr>
        <w:spacing w:before="0" w:beforeAutospacing="0" w:after="0" w:afterAutospacing="0"/>
        <w:jc w:val="both"/>
        <w:rPr>
          <w:color w:val="000000" w:themeColor="text1"/>
          <w:sz w:val="28"/>
          <w:szCs w:val="28"/>
        </w:rPr>
      </w:pPr>
      <w:r w:rsidRPr="00777FD3">
        <w:rPr>
          <w:color w:val="000000" w:themeColor="text1"/>
          <w:sz w:val="28"/>
          <w:szCs w:val="28"/>
        </w:rPr>
        <w:t>здійснює</w:t>
      </w:r>
      <w:r w:rsidRPr="00777FD3">
        <w:rPr>
          <w:rStyle w:val="apple-converted-space"/>
          <w:color w:val="000000" w:themeColor="text1"/>
          <w:sz w:val="28"/>
          <w:szCs w:val="28"/>
        </w:rPr>
        <w:t> </w:t>
      </w:r>
      <w:r>
        <w:fldChar w:fldCharType="begin"/>
      </w:r>
      <w:r>
        <w:instrText>HYPERLINK "https://zakon.rada.gov.ua/laws/show/4107-17?find=1&amp;text=%D0%BA%D0%BE%D0%BD%D1%82%D1%80%D0%BE%D0%BB%D1%8C" \l "w1_4"</w:instrText>
      </w:r>
      <w:r>
        <w:fldChar w:fldCharType="separate"/>
      </w:r>
      <w:r w:rsidRPr="00777FD3">
        <w:rPr>
          <w:rStyle w:val="a3"/>
          <w:color w:val="000000" w:themeColor="text1"/>
          <w:sz w:val="28"/>
          <w:szCs w:val="28"/>
          <w:shd w:val="clear" w:color="auto" w:fill="FFD8D5"/>
        </w:rPr>
        <w:t>контроль</w:t>
      </w:r>
      <w:r>
        <w:rPr>
          <w:rStyle w:val="a3"/>
          <w:color w:val="000000" w:themeColor="text1"/>
          <w:sz w:val="28"/>
          <w:szCs w:val="28"/>
          <w:shd w:val="clear" w:color="auto" w:fill="FFD8D5"/>
        </w:rPr>
        <w:fldChar w:fldCharType="end"/>
      </w:r>
      <w:r w:rsidRPr="00777FD3">
        <w:rPr>
          <w:rStyle w:val="apple-converted-space"/>
          <w:color w:val="000000" w:themeColor="text1"/>
          <w:sz w:val="28"/>
          <w:szCs w:val="28"/>
        </w:rPr>
        <w:t> </w:t>
      </w:r>
      <w:r w:rsidRPr="00777FD3">
        <w:rPr>
          <w:color w:val="000000" w:themeColor="text1"/>
          <w:sz w:val="28"/>
          <w:szCs w:val="28"/>
        </w:rPr>
        <w:t>за</w:t>
      </w:r>
      <w:r>
        <w:rPr>
          <w:color w:val="000000" w:themeColor="text1"/>
          <w:sz w:val="28"/>
          <w:szCs w:val="28"/>
          <w:lang w:val="uk-UA"/>
        </w:rPr>
        <w:t xml:space="preserve"> </w:t>
      </w:r>
      <w:r w:rsidRPr="00777FD3">
        <w:rPr>
          <w:color w:val="000000" w:themeColor="text1"/>
          <w:sz w:val="28"/>
          <w:szCs w:val="28"/>
        </w:rPr>
        <w:t>надходженням до Державного бюджету України плати за оренду державного майна;</w:t>
      </w:r>
    </w:p>
    <w:p w14:paraId="1EC02246" w14:textId="77777777" w:rsidR="00D22C05" w:rsidRPr="00777FD3" w:rsidRDefault="00D22C05" w:rsidP="00D22C05">
      <w:pPr>
        <w:pStyle w:val="rvps2"/>
        <w:numPr>
          <w:ilvl w:val="0"/>
          <w:numId w:val="11"/>
        </w:numPr>
        <w:spacing w:before="0" w:beforeAutospacing="0" w:after="0" w:afterAutospacing="0"/>
        <w:jc w:val="both"/>
        <w:rPr>
          <w:color w:val="000000" w:themeColor="text1"/>
          <w:sz w:val="28"/>
          <w:szCs w:val="28"/>
        </w:rPr>
      </w:pPr>
      <w:bookmarkStart w:id="91" w:name="n96"/>
      <w:bookmarkEnd w:id="91"/>
      <w:r w:rsidRPr="00777FD3">
        <w:rPr>
          <w:color w:val="000000" w:themeColor="text1"/>
          <w:sz w:val="28"/>
          <w:szCs w:val="28"/>
        </w:rPr>
        <w:t>забезпечує проведення інвентаризації єдиних майнових комплексів державних підприємств, їх структурних підрозділів, орендодавцем яких є Фонд державного майна України, а також затверджує акти оцінки (висновки про вартість майна), щодо якого виступає орендодавцем;</w:t>
      </w:r>
    </w:p>
    <w:p w14:paraId="4BEF9C83" w14:textId="77777777" w:rsidR="00D22C05" w:rsidRDefault="00D22C05" w:rsidP="00D22C05">
      <w:pPr>
        <w:pStyle w:val="rvps2"/>
        <w:numPr>
          <w:ilvl w:val="0"/>
          <w:numId w:val="11"/>
        </w:numPr>
        <w:spacing w:before="0" w:beforeAutospacing="0" w:after="0" w:afterAutospacing="0"/>
        <w:jc w:val="both"/>
        <w:rPr>
          <w:color w:val="000000" w:themeColor="text1"/>
          <w:sz w:val="28"/>
          <w:szCs w:val="28"/>
        </w:rPr>
      </w:pPr>
      <w:bookmarkStart w:id="92" w:name="n206"/>
      <w:bookmarkEnd w:id="92"/>
      <w:r w:rsidRPr="00777FD3">
        <w:rPr>
          <w:color w:val="000000" w:themeColor="text1"/>
          <w:sz w:val="28"/>
          <w:szCs w:val="28"/>
        </w:rPr>
        <w:t>здійснює</w:t>
      </w:r>
      <w:r w:rsidRPr="00777FD3">
        <w:rPr>
          <w:rStyle w:val="apple-converted-space"/>
          <w:color w:val="000000" w:themeColor="text1"/>
          <w:sz w:val="28"/>
          <w:szCs w:val="28"/>
        </w:rPr>
        <w:t> </w:t>
      </w:r>
      <w:r>
        <w:fldChar w:fldCharType="begin"/>
      </w:r>
      <w:r>
        <w:instrText>HYPERLINK "https://zakon.rada.gov.ua/laws/show/4107-17?find=1&amp;text=%D0%BA%D0%BE%D0%BD%D1%82%D1%80%D0%BE%D0%BB%D1%8C" \l "w1_5"</w:instrText>
      </w:r>
      <w:r>
        <w:fldChar w:fldCharType="separate"/>
      </w:r>
      <w:r w:rsidRPr="00777FD3">
        <w:rPr>
          <w:rStyle w:val="a3"/>
          <w:color w:val="000000" w:themeColor="text1"/>
          <w:sz w:val="28"/>
          <w:szCs w:val="28"/>
          <w:shd w:val="clear" w:color="auto" w:fill="FFD8D5"/>
        </w:rPr>
        <w:t>контроль</w:t>
      </w:r>
      <w:r>
        <w:rPr>
          <w:rStyle w:val="a3"/>
          <w:color w:val="000000" w:themeColor="text1"/>
          <w:sz w:val="28"/>
          <w:szCs w:val="28"/>
          <w:shd w:val="clear" w:color="auto" w:fill="FFD8D5"/>
        </w:rPr>
        <w:fldChar w:fldCharType="end"/>
      </w:r>
      <w:r w:rsidRPr="00777FD3">
        <w:rPr>
          <w:rStyle w:val="apple-converted-space"/>
          <w:color w:val="000000" w:themeColor="text1"/>
          <w:sz w:val="28"/>
          <w:szCs w:val="28"/>
        </w:rPr>
        <w:t> </w:t>
      </w:r>
      <w:r w:rsidRPr="00777FD3">
        <w:rPr>
          <w:color w:val="000000" w:themeColor="text1"/>
          <w:sz w:val="28"/>
          <w:szCs w:val="28"/>
        </w:rPr>
        <w:t xml:space="preserve">за використанням орендованих цілісних майнових комплексів державних підприємств, організацій, їх структурних </w:t>
      </w:r>
      <w:r w:rsidRPr="00777FD3">
        <w:rPr>
          <w:color w:val="000000" w:themeColor="text1"/>
          <w:sz w:val="28"/>
          <w:szCs w:val="28"/>
        </w:rPr>
        <w:lastRenderedPageBreak/>
        <w:t>підрозділів, виконанням умов договорів оренди цілісних майнових комплексів державних підприємств;</w:t>
      </w:r>
    </w:p>
    <w:p w14:paraId="42543990" w14:textId="77777777" w:rsidR="00D22C05" w:rsidRPr="00777FD3" w:rsidRDefault="00D22C05" w:rsidP="00D22C05">
      <w:pPr>
        <w:ind w:firstLine="700"/>
        <w:jc w:val="both"/>
        <w:rPr>
          <w:color w:val="000000" w:themeColor="text1"/>
          <w:sz w:val="28"/>
          <w:szCs w:val="28"/>
        </w:rPr>
      </w:pPr>
    </w:p>
    <w:p w14:paraId="34311956"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 xml:space="preserve">Розпорядники бюджетних коштів наділені БКУ такими повноваженнями в </w:t>
      </w:r>
      <w:r>
        <w:rPr>
          <w:color w:val="000000" w:themeColor="text1"/>
          <w:sz w:val="28"/>
          <w:szCs w:val="28"/>
        </w:rPr>
        <w:t>УДФ</w:t>
      </w:r>
      <w:r w:rsidRPr="00777FD3">
        <w:rPr>
          <w:color w:val="000000" w:themeColor="text1"/>
          <w:sz w:val="28"/>
          <w:szCs w:val="28"/>
        </w:rPr>
        <w:t xml:space="preserve"> (ст.22, 26):</w:t>
      </w:r>
    </w:p>
    <w:p w14:paraId="5AA5D1C8"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 xml:space="preserve">    Головний розпорядник бюджетних коштів:</w:t>
      </w:r>
    </w:p>
    <w:p w14:paraId="266DC1D2"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93" w:name="n468"/>
      <w:bookmarkStart w:id="94" w:name="n3373"/>
      <w:bookmarkStart w:id="95" w:name="n470"/>
      <w:bookmarkStart w:id="96" w:name="n472"/>
      <w:bookmarkStart w:id="97" w:name="n2048"/>
      <w:bookmarkStart w:id="98" w:name="n3376"/>
      <w:bookmarkStart w:id="99" w:name="n3827"/>
      <w:bookmarkStart w:id="100" w:name="n477"/>
      <w:bookmarkStart w:id="101" w:name="n479"/>
      <w:bookmarkEnd w:id="93"/>
      <w:bookmarkEnd w:id="94"/>
      <w:bookmarkEnd w:id="95"/>
      <w:bookmarkEnd w:id="96"/>
      <w:bookmarkEnd w:id="97"/>
      <w:bookmarkEnd w:id="98"/>
      <w:bookmarkEnd w:id="99"/>
      <w:bookmarkEnd w:id="100"/>
      <w:bookmarkEnd w:id="101"/>
      <w:r w:rsidRPr="00777FD3">
        <w:rPr>
          <w:color w:val="333333"/>
          <w:sz w:val="28"/>
          <w:szCs w:val="28"/>
        </w:rPr>
        <w:t>1) розробляє план діяльності на середньостроковий період (включаючи заходи щодо реалізації інвестиційних проектів) з урахуванням Бюджетної декларації (прогнозу місцевого бюджету), закону про Державний бюджет України (рішення про місцевий бюджет), прогнозних та програмних документів економічного і соціального розвитку;</w:t>
      </w:r>
    </w:p>
    <w:p w14:paraId="5BB158CC"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02" w:name="n3372"/>
      <w:bookmarkStart w:id="103" w:name="n4019"/>
      <w:bookmarkEnd w:id="102"/>
      <w:bookmarkEnd w:id="103"/>
      <w:r w:rsidRPr="00777FD3">
        <w:rPr>
          <w:color w:val="333333"/>
          <w:sz w:val="28"/>
          <w:szCs w:val="28"/>
        </w:rPr>
        <w:t>1</w:t>
      </w:r>
      <w:r w:rsidRPr="00777FD3">
        <w:rPr>
          <w:rStyle w:val="rvts37"/>
          <w:b/>
          <w:bCs/>
          <w:color w:val="333333"/>
          <w:sz w:val="28"/>
          <w:szCs w:val="28"/>
          <w:vertAlign w:val="superscript"/>
        </w:rPr>
        <w:t>-1</w:t>
      </w:r>
      <w:r w:rsidRPr="00777FD3">
        <w:rPr>
          <w:color w:val="333333"/>
          <w:sz w:val="28"/>
          <w:szCs w:val="28"/>
        </w:rPr>
        <w:t>) організовує та забезпечує складання бюджетної пропозиції з урахуванням Бюджетної декларації (прогнозу місцевого бюджету), схваленої (схваленого) у попередньому бюджетному періоді, і подає її Міністерству фінансів України (місцевому фінансовому органу);</w:t>
      </w:r>
    </w:p>
    <w:p w14:paraId="3DA87D33"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04" w:name="n4018"/>
      <w:bookmarkEnd w:id="104"/>
      <w:r w:rsidRPr="00777FD3">
        <w:rPr>
          <w:color w:val="333333"/>
          <w:sz w:val="28"/>
          <w:szCs w:val="28"/>
        </w:rPr>
        <w:t>2) організовує та забезпечує на підставі Бюджетної декларації (прогнозу місцевого бюджету) та плану діяльності на середньостроковий період складання бюджетного запиту і подає його Міністерству фінансів України (місцевому фінансовому органу);</w:t>
      </w:r>
    </w:p>
    <w:p w14:paraId="03D7E75F"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3) отримує бюджетні призначення шляхом їх затвердження у законі про Державний бюджет України (рішенні про місцевий бюджет); приймає рішення щодо делегування повноважень на виконання бюджетної програми розпорядниками бюджетних коштів нижчого рівня та/або одержувачами бюджетних коштів, розподіляє та доводить до них у встановленому порядку обсяги бюджетних асигнувань;</w:t>
      </w:r>
    </w:p>
    <w:p w14:paraId="0CD3D2D3"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4) затверджує кошториси розпорядників бюджетних коштів нижчого рівня (плани використання бюджетних коштів одержувачів бюджетних коштів), якщо інше не передбачено законодавством;</w:t>
      </w:r>
    </w:p>
    <w:p w14:paraId="354B9BAE"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5) розробляє проекти порядків використання коштів державного бюджету за бюджетними програмами, передбаченими</w:t>
      </w:r>
      <w:r w:rsidRPr="00777FD3">
        <w:rPr>
          <w:rStyle w:val="apple-converted-space"/>
          <w:color w:val="333333"/>
          <w:sz w:val="28"/>
          <w:szCs w:val="28"/>
        </w:rPr>
        <w:t> </w:t>
      </w:r>
      <w:r>
        <w:fldChar w:fldCharType="begin"/>
      </w:r>
      <w:r>
        <w:instrText>HYPERLINK "https://zakon.rada.gov.ua/laws/show/2456-17" \l "n417"</w:instrText>
      </w:r>
      <w:r>
        <w:fldChar w:fldCharType="separate"/>
      </w:r>
      <w:r w:rsidRPr="00777FD3">
        <w:rPr>
          <w:rStyle w:val="a3"/>
          <w:color w:val="006600"/>
          <w:sz w:val="28"/>
          <w:szCs w:val="28"/>
        </w:rPr>
        <w:t>частиною сьомою статті 20</w:t>
      </w:r>
      <w:r>
        <w:rPr>
          <w:rStyle w:val="a3"/>
          <w:color w:val="006600"/>
          <w:sz w:val="28"/>
          <w:szCs w:val="28"/>
        </w:rPr>
        <w:fldChar w:fldCharType="end"/>
      </w:r>
      <w:r w:rsidRPr="00777FD3">
        <w:rPr>
          <w:rStyle w:val="apple-converted-space"/>
          <w:color w:val="333333"/>
          <w:sz w:val="28"/>
          <w:szCs w:val="28"/>
        </w:rPr>
        <w:t> </w:t>
      </w:r>
      <w:r w:rsidRPr="00777FD3">
        <w:rPr>
          <w:color w:val="333333"/>
          <w:sz w:val="28"/>
          <w:szCs w:val="28"/>
        </w:rPr>
        <w:t>цього Кодексу;</w:t>
      </w:r>
    </w:p>
    <w:p w14:paraId="30A03070"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05" w:name="n473"/>
      <w:bookmarkEnd w:id="105"/>
      <w:r w:rsidRPr="00777FD3">
        <w:rPr>
          <w:color w:val="333333"/>
          <w:sz w:val="28"/>
          <w:szCs w:val="28"/>
        </w:rPr>
        <w:t>6) розробляє та затверджує паспорти бюджетних програм і складає звіти про їх виконання, при цьому забезпечуючи:</w:t>
      </w:r>
    </w:p>
    <w:p w14:paraId="0C6F0472"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06" w:name="n3374"/>
      <w:bookmarkStart w:id="107" w:name="n2049"/>
      <w:bookmarkEnd w:id="106"/>
      <w:bookmarkEnd w:id="107"/>
      <w:r w:rsidRPr="00777FD3">
        <w:rPr>
          <w:color w:val="333333"/>
          <w:sz w:val="28"/>
          <w:szCs w:val="28"/>
        </w:rPr>
        <w:t>своєчасність затвердження паспортів бюджетних програм, достовірність і повноту інформації, що в них міститься;</w:t>
      </w:r>
    </w:p>
    <w:p w14:paraId="1A0A2F08"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08" w:name="n2050"/>
      <w:bookmarkEnd w:id="108"/>
      <w:r w:rsidRPr="00777FD3">
        <w:rPr>
          <w:color w:val="333333"/>
          <w:sz w:val="28"/>
          <w:szCs w:val="28"/>
        </w:rPr>
        <w:t>відповідність змісту паспортів бюджетних програм закону про Державний бюджет України (рішенням про місцевий бюджет) та/або розпису бюджету (крім випадків внесення змін до паспортів бюджетних програм у разі внесення змін до спеціального фонду кошторису бюджетної установи в частині власних надходжень бюджетних установ), порядкам використання бюджетних коштів і правилам складання паспортів бюджетних програм та звітів про їх виконання;</w:t>
      </w:r>
    </w:p>
    <w:p w14:paraId="13BB006E"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09" w:name="n2051"/>
      <w:bookmarkEnd w:id="109"/>
      <w:r w:rsidRPr="00777FD3">
        <w:rPr>
          <w:color w:val="333333"/>
          <w:sz w:val="28"/>
          <w:szCs w:val="28"/>
        </w:rPr>
        <w:lastRenderedPageBreak/>
        <w:t>підтвердження результативних показників бюджетних програм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 запровадження форми внутрішньогосподарського (управлінського) обліку для збору такої інформації.</w:t>
      </w:r>
    </w:p>
    <w:p w14:paraId="080C2A1F"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6</w:t>
      </w:r>
      <w:r w:rsidRPr="00777FD3">
        <w:rPr>
          <w:rStyle w:val="rvts37"/>
          <w:b/>
          <w:bCs/>
          <w:color w:val="333333"/>
          <w:sz w:val="28"/>
          <w:szCs w:val="28"/>
          <w:vertAlign w:val="superscript"/>
        </w:rPr>
        <w:t>-1</w:t>
      </w:r>
      <w:r w:rsidRPr="00777FD3">
        <w:rPr>
          <w:color w:val="333333"/>
          <w:sz w:val="28"/>
          <w:szCs w:val="28"/>
        </w:rPr>
        <w:t>) організовує та здійснює моніторинг виконання бюджетних програм, здійснює оцінку їх ефективності;</w:t>
      </w:r>
    </w:p>
    <w:p w14:paraId="55B8968A"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10" w:name="n3375"/>
      <w:bookmarkStart w:id="111" w:name="n474"/>
      <w:bookmarkEnd w:id="110"/>
      <w:bookmarkEnd w:id="111"/>
      <w:r w:rsidRPr="00777FD3">
        <w:rPr>
          <w:color w:val="333333"/>
          <w:sz w:val="28"/>
          <w:szCs w:val="28"/>
        </w:rPr>
        <w:t>7) здійснює управління бюджетними коштами у межах встановлених йому бюджетних повноважень,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25741D94"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12" w:name="n3377"/>
      <w:bookmarkStart w:id="113" w:name="n475"/>
      <w:bookmarkEnd w:id="112"/>
      <w:bookmarkEnd w:id="113"/>
      <w:r w:rsidRPr="00777FD3">
        <w:rPr>
          <w:color w:val="333333"/>
          <w:sz w:val="28"/>
          <w:szCs w:val="28"/>
        </w:rPr>
        <w:t>8) здійснює контроль за своєчасним поверненням у повному обсязі до бюджету коштів, наданих за операціями з кредитування бюджету, а також кредитів (позик), отриманих державою (Автономною Республікою Крим, обласною радою чи міською територіальною громадою), та коштів, наданих під державні (місцеві) гарантії;</w:t>
      </w:r>
    </w:p>
    <w:p w14:paraId="729F6A63" w14:textId="77777777" w:rsidR="00D22C05" w:rsidRPr="00777FD3" w:rsidRDefault="00D22C05" w:rsidP="00D22C05">
      <w:pPr>
        <w:pStyle w:val="rvps2"/>
        <w:spacing w:before="0" w:beforeAutospacing="0" w:after="0" w:afterAutospacing="0"/>
        <w:ind w:firstLine="448"/>
        <w:jc w:val="both"/>
        <w:rPr>
          <w:color w:val="333333"/>
          <w:sz w:val="28"/>
          <w:szCs w:val="28"/>
        </w:rPr>
      </w:pPr>
      <w:bookmarkStart w:id="114" w:name="n3826"/>
      <w:bookmarkStart w:id="115" w:name="n476"/>
      <w:bookmarkEnd w:id="114"/>
      <w:bookmarkEnd w:id="115"/>
      <w:r w:rsidRPr="00777FD3">
        <w:rPr>
          <w:color w:val="333333"/>
          <w:sz w:val="28"/>
          <w:szCs w:val="28"/>
        </w:rPr>
        <w:t>9) здійснює контроль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14:paraId="68C15DEF"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10)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14:paraId="5D3D9155" w14:textId="77777777" w:rsidR="00D22C05" w:rsidRPr="00777FD3" w:rsidRDefault="00D22C05" w:rsidP="00D22C05">
      <w:pPr>
        <w:pStyle w:val="rvps2"/>
        <w:spacing w:before="0" w:beforeAutospacing="0" w:after="0" w:afterAutospacing="0"/>
        <w:ind w:firstLine="448"/>
        <w:jc w:val="both"/>
        <w:rPr>
          <w:color w:val="333333"/>
          <w:sz w:val="28"/>
          <w:szCs w:val="28"/>
        </w:rPr>
      </w:pPr>
      <w:r w:rsidRPr="00777FD3">
        <w:rPr>
          <w:color w:val="333333"/>
          <w:sz w:val="28"/>
          <w:szCs w:val="28"/>
        </w:rPr>
        <w:t>11) забезпечує доступність інформації про бюджет відповідно до законодавства та Кодексу.</w:t>
      </w:r>
    </w:p>
    <w:p w14:paraId="1DFD5F38"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 xml:space="preserve">Розпорядники бюджетних коштів в особі їх керівників організовують фінансове управління в межах установ. </w:t>
      </w:r>
    </w:p>
    <w:p w14:paraId="1C3AAC0E" w14:textId="77777777" w:rsidR="00D22C05" w:rsidRPr="00777FD3" w:rsidRDefault="00D22C05" w:rsidP="00D22C05">
      <w:pPr>
        <w:pStyle w:val="a6"/>
        <w:spacing w:before="0" w:beforeAutospacing="0" w:after="0" w:afterAutospacing="0"/>
        <w:ind w:firstLine="709"/>
        <w:jc w:val="both"/>
        <w:rPr>
          <w:sz w:val="28"/>
          <w:szCs w:val="28"/>
          <w:lang w:val="uk-UA"/>
        </w:rPr>
      </w:pPr>
      <w:r w:rsidRPr="00777FD3">
        <w:rPr>
          <w:color w:val="000000" w:themeColor="text1"/>
          <w:sz w:val="28"/>
          <w:szCs w:val="28"/>
          <w:lang w:val="uk-UA"/>
        </w:rPr>
        <w:t xml:space="preserve">Громадськість також виступає суб’єктом </w:t>
      </w:r>
      <w:r>
        <w:rPr>
          <w:color w:val="000000" w:themeColor="text1"/>
          <w:sz w:val="28"/>
          <w:szCs w:val="28"/>
          <w:lang w:val="uk-UA"/>
        </w:rPr>
        <w:t>УДФ</w:t>
      </w:r>
      <w:r w:rsidRPr="00777FD3">
        <w:rPr>
          <w:color w:val="000000" w:themeColor="text1"/>
          <w:sz w:val="28"/>
          <w:szCs w:val="28"/>
          <w:lang w:val="uk-UA"/>
        </w:rPr>
        <w:t xml:space="preserve"> що фактично закріплено в</w:t>
      </w:r>
      <w:r w:rsidRPr="00777FD3">
        <w:rPr>
          <w:sz w:val="28"/>
          <w:szCs w:val="28"/>
        </w:rPr>
        <w:t>: Конституці</w:t>
      </w:r>
      <w:r w:rsidRPr="00777FD3">
        <w:rPr>
          <w:sz w:val="28"/>
          <w:szCs w:val="28"/>
          <w:lang w:val="uk-UA"/>
        </w:rPr>
        <w:t>ї</w:t>
      </w:r>
      <w:r w:rsidRPr="00777FD3">
        <w:rPr>
          <w:sz w:val="28"/>
          <w:szCs w:val="28"/>
        </w:rPr>
        <w:t xml:space="preserve"> України, Закон</w:t>
      </w:r>
      <w:r w:rsidRPr="00777FD3">
        <w:rPr>
          <w:sz w:val="28"/>
          <w:szCs w:val="28"/>
          <w:lang w:val="uk-UA"/>
        </w:rPr>
        <w:t>ах</w:t>
      </w:r>
      <w:r w:rsidRPr="00777FD3">
        <w:rPr>
          <w:sz w:val="28"/>
          <w:szCs w:val="28"/>
        </w:rPr>
        <w:t xml:space="preserve"> «Про звернення громадян» від 02.10.1996р. No 393/96-ВР, «Про громадські об'єднання» від 22.03.2012 р. No 4572-VI, «Про професійні спілки, їх права та гарантії діяльності» 15.09.1999 р. No 1045-XIV, «Про політичні партії» від 05.04.2001 р. No 2365-III, «Про доступ до публічної інформації» від 13.01.2011 р. No 2939-VI, Постанова КМУ «Про забезпечення участі громадськості у формуванні та реалізації державної політики» від 03.11. 2010 р. No 996. Аналіз положень даних нормативно-правових актів свідчить про те, що в нашій державі наразі не сформовано повноцінного правового підґрунтя для належного здійснення громадського </w:t>
      </w:r>
      <w:r w:rsidRPr="00777FD3">
        <w:rPr>
          <w:sz w:val="28"/>
          <w:szCs w:val="28"/>
          <w:lang w:val="uk-UA"/>
        </w:rPr>
        <w:t>управління ДФ</w:t>
      </w:r>
      <w:r w:rsidRPr="00777FD3">
        <w:rPr>
          <w:sz w:val="28"/>
          <w:szCs w:val="28"/>
        </w:rPr>
        <w:t xml:space="preserve">, оскільки кожен із зазначених актів регулює, визначає лише окремі аспекти </w:t>
      </w:r>
      <w:r w:rsidRPr="00777FD3">
        <w:rPr>
          <w:sz w:val="28"/>
          <w:szCs w:val="28"/>
          <w:lang w:val="uk-UA"/>
        </w:rPr>
        <w:t xml:space="preserve">участі </w:t>
      </w:r>
      <w:r w:rsidRPr="00777FD3">
        <w:rPr>
          <w:sz w:val="28"/>
          <w:szCs w:val="28"/>
        </w:rPr>
        <w:t>громадсько</w:t>
      </w:r>
      <w:proofErr w:type="spellStart"/>
      <w:r w:rsidRPr="00777FD3">
        <w:rPr>
          <w:sz w:val="28"/>
          <w:szCs w:val="28"/>
          <w:lang w:val="uk-UA"/>
        </w:rPr>
        <w:t>сті</w:t>
      </w:r>
      <w:proofErr w:type="spellEnd"/>
      <w:r w:rsidRPr="00777FD3">
        <w:rPr>
          <w:sz w:val="28"/>
          <w:szCs w:val="28"/>
          <w:lang w:val="uk-UA"/>
        </w:rPr>
        <w:t xml:space="preserve"> в ДУ</w:t>
      </w:r>
      <w:r w:rsidRPr="00777FD3">
        <w:rPr>
          <w:sz w:val="28"/>
          <w:szCs w:val="28"/>
        </w:rPr>
        <w:t xml:space="preserve">, не кажучи вже безпосередньо про </w:t>
      </w:r>
      <w:r w:rsidRPr="00777FD3">
        <w:rPr>
          <w:sz w:val="28"/>
          <w:szCs w:val="28"/>
          <w:lang w:val="uk-UA"/>
        </w:rPr>
        <w:t>ГУДФ</w:t>
      </w:r>
      <w:r w:rsidRPr="00777FD3">
        <w:rPr>
          <w:sz w:val="28"/>
          <w:szCs w:val="28"/>
        </w:rPr>
        <w:t xml:space="preserve">. А відтак, немає чіткої офіційної позиції щодо кола суб`єктів </w:t>
      </w:r>
      <w:r>
        <w:rPr>
          <w:sz w:val="28"/>
          <w:szCs w:val="28"/>
          <w:lang w:val="uk-UA"/>
        </w:rPr>
        <w:t xml:space="preserve">ГУДФ, </w:t>
      </w:r>
      <w:r w:rsidRPr="00777FD3">
        <w:rPr>
          <w:sz w:val="28"/>
          <w:szCs w:val="28"/>
        </w:rPr>
        <w:t xml:space="preserve">ролю та гарантій їх діяльності, принципів, напрямків, форм та наслідків здійснення даного </w:t>
      </w:r>
      <w:r>
        <w:rPr>
          <w:sz w:val="28"/>
          <w:szCs w:val="28"/>
          <w:lang w:val="uk-UA"/>
        </w:rPr>
        <w:t>управління</w:t>
      </w:r>
      <w:r w:rsidRPr="00777FD3">
        <w:rPr>
          <w:sz w:val="28"/>
          <w:szCs w:val="28"/>
        </w:rPr>
        <w:t xml:space="preserve">. </w:t>
      </w:r>
      <w:r w:rsidRPr="00777FD3">
        <w:rPr>
          <w:sz w:val="28"/>
          <w:szCs w:val="28"/>
          <w:lang w:val="uk-UA"/>
        </w:rPr>
        <w:lastRenderedPageBreak/>
        <w:t>ГУДФ може реалізовуватись окремими фізичними особами або юридичними особами – суспільними організаціями.</w:t>
      </w:r>
    </w:p>
    <w:p w14:paraId="11E75E38" w14:textId="77777777" w:rsidR="00D22C05" w:rsidRPr="00777FD3" w:rsidRDefault="00D22C05" w:rsidP="00D22C05">
      <w:pPr>
        <w:ind w:firstLine="720"/>
        <w:rPr>
          <w:color w:val="000000" w:themeColor="text1"/>
          <w:sz w:val="28"/>
          <w:szCs w:val="28"/>
        </w:rPr>
      </w:pPr>
    </w:p>
    <w:p w14:paraId="7416489B" w14:textId="77777777" w:rsidR="00D22C05" w:rsidRPr="00777FD3" w:rsidRDefault="00D22C05" w:rsidP="00D22C05">
      <w:pPr>
        <w:ind w:firstLine="709"/>
        <w:jc w:val="both"/>
        <w:rPr>
          <w:color w:val="000000" w:themeColor="text1"/>
          <w:sz w:val="28"/>
          <w:szCs w:val="28"/>
        </w:rPr>
      </w:pPr>
      <w:r w:rsidRPr="00777FD3">
        <w:rPr>
          <w:color w:val="000000" w:themeColor="text1"/>
          <w:sz w:val="28"/>
          <w:szCs w:val="28"/>
        </w:rPr>
        <w:t>3.3. Головний органом спеціальної компетенції виступає Міністерство фінансів України.</w:t>
      </w:r>
    </w:p>
    <w:p w14:paraId="15EC6057" w14:textId="77777777" w:rsidR="00D22C05" w:rsidRPr="00777FD3" w:rsidRDefault="00D22C05" w:rsidP="00D22C05">
      <w:pPr>
        <w:ind w:firstLine="450"/>
        <w:jc w:val="both"/>
        <w:rPr>
          <w:color w:val="000000" w:themeColor="text1"/>
          <w:sz w:val="28"/>
          <w:szCs w:val="28"/>
        </w:rPr>
      </w:pPr>
      <w:r w:rsidRPr="00777FD3">
        <w:rPr>
          <w:color w:val="000000" w:themeColor="text1"/>
          <w:sz w:val="28"/>
          <w:szCs w:val="28"/>
        </w:rPr>
        <w:t xml:space="preserve">Відповідно до Положення про Міністерство фінансів України </w:t>
      </w:r>
      <w:r w:rsidRPr="00777FD3">
        <w:rPr>
          <w:color w:val="000000" w:themeColor="text1"/>
          <w:sz w:val="28"/>
          <w:szCs w:val="28"/>
          <w:shd w:val="clear" w:color="auto" w:fill="FFFFFF"/>
        </w:rPr>
        <w:t xml:space="preserve">Міністерство фінансів України (Мінфін) є центральним органом виконавчої влади, діяльність якого спрямовується і координується Кабінетом Міністрів України. </w:t>
      </w:r>
      <w:r w:rsidRPr="00777FD3">
        <w:rPr>
          <w:color w:val="333333"/>
          <w:sz w:val="28"/>
          <w:szCs w:val="28"/>
          <w:shd w:val="clear" w:color="auto" w:fill="FFFFFF"/>
        </w:rPr>
        <w:t xml:space="preserve">Мінфін є головним органом у системі центральних органів виконавчої влади, що забезпечує формування та реалізує державну фінансову, бюджетну та боргову політику, державну політику у сфері міжбюджетних відносин та місцевих бюджетів, державну політику у сфері державного пробірного контролю, бухгалтерського обліку та аудиту, а також забезпечує формування та реалізацію державної політики у сфері контролю за дотриманням бюджетного законодавства, державного фінансового контролю, державного внутрішнього фінансового контролю, казначейського обслуговування бюджетних коштів, коштів клієнтів відповідно до законодавства,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забезпечує формування державної політики у сфері організації та контролю за виготовленням цінних паперів, документів суворої звітності та забезпечує формування та реалізацію єдиної державної податкової, митної політики, державної політики з адміністрування єдиного внеску на загальнообов’язкове державне соціальне страхування, державної політики у сфері боротьби з правопорушеннями під час застосування податкового та митного законодавства, державної політики у сфері контролю за трансфертним ціноутворенням, а також законодавства з питань сплати єдиного внеску, державної політики у сфері видобутку, виробництва, використання та зберігання дорогоцінних металів і дорогоцінного каміння, дорогоцінного каміння органогенного утворення та </w:t>
      </w:r>
      <w:proofErr w:type="spellStart"/>
      <w:r w:rsidRPr="00777FD3">
        <w:rPr>
          <w:color w:val="333333"/>
          <w:sz w:val="28"/>
          <w:szCs w:val="28"/>
          <w:shd w:val="clear" w:color="auto" w:fill="FFFFFF"/>
        </w:rPr>
        <w:t>напівдорогоцінного</w:t>
      </w:r>
      <w:proofErr w:type="spellEnd"/>
      <w:r w:rsidRPr="00777FD3">
        <w:rPr>
          <w:color w:val="333333"/>
          <w:sz w:val="28"/>
          <w:szCs w:val="28"/>
          <w:shd w:val="clear" w:color="auto" w:fill="FFFFFF"/>
        </w:rPr>
        <w:t xml:space="preserve"> каміння, їх обігу та обліку.</w:t>
      </w:r>
    </w:p>
    <w:p w14:paraId="2838B12A"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Основними завданнями Мінфіну</w:t>
      </w:r>
      <w:r w:rsidRPr="00777FD3">
        <w:rPr>
          <w:color w:val="000000" w:themeColor="text1"/>
          <w:sz w:val="28"/>
          <w:szCs w:val="28"/>
          <w:lang w:val="uk-UA"/>
        </w:rPr>
        <w:t xml:space="preserve"> в частині </w:t>
      </w:r>
      <w:r>
        <w:rPr>
          <w:color w:val="000000" w:themeColor="text1"/>
          <w:sz w:val="28"/>
          <w:szCs w:val="28"/>
          <w:lang w:val="uk-UA"/>
        </w:rPr>
        <w:t>УДФ</w:t>
      </w:r>
      <w:r w:rsidRPr="00777FD3">
        <w:rPr>
          <w:color w:val="000000" w:themeColor="text1"/>
          <w:sz w:val="28"/>
          <w:szCs w:val="28"/>
        </w:rPr>
        <w:t xml:space="preserve"> є:</w:t>
      </w:r>
    </w:p>
    <w:p w14:paraId="21F15DA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16" w:name="n13"/>
      <w:bookmarkEnd w:id="116"/>
      <w:r w:rsidRPr="00777FD3">
        <w:rPr>
          <w:color w:val="333333"/>
          <w:sz w:val="28"/>
          <w:szCs w:val="28"/>
        </w:rPr>
        <w:t>1) забезпечення формування та реалізація державної фінансової, бюджетної та боргової політики, державної політики у сфері міжбюджетних відносин та місцевих бюджетів, державної політики у сфері державного пробірного контролю, бухгалтерського обліку та аудиту;</w:t>
      </w:r>
    </w:p>
    <w:p w14:paraId="43A23E0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17" w:name="n221"/>
      <w:bookmarkStart w:id="118" w:name="n14"/>
      <w:bookmarkEnd w:id="117"/>
      <w:bookmarkEnd w:id="118"/>
      <w:r w:rsidRPr="00777FD3">
        <w:rPr>
          <w:color w:val="333333"/>
          <w:sz w:val="28"/>
          <w:szCs w:val="28"/>
        </w:rPr>
        <w:t xml:space="preserve">2) забезпечення формування та реалізації державної політики у сфері контролю за дотриманням бюджетного законодавства, державного фінансового контролю, державного внутрішнього фінансового контролю, казначейського обслуговування бюджетних коштів, коштів клієнтів </w:t>
      </w:r>
      <w:r w:rsidRPr="00777FD3">
        <w:rPr>
          <w:color w:val="333333"/>
          <w:sz w:val="28"/>
          <w:szCs w:val="28"/>
        </w:rPr>
        <w:lastRenderedPageBreak/>
        <w:t>відповідно до законодавства,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233AB5A"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19" w:name="n245"/>
      <w:bookmarkStart w:id="120" w:name="n15"/>
      <w:bookmarkEnd w:id="119"/>
      <w:bookmarkEnd w:id="120"/>
      <w:r w:rsidRPr="00777FD3">
        <w:rPr>
          <w:color w:val="333333"/>
          <w:sz w:val="28"/>
          <w:szCs w:val="28"/>
        </w:rPr>
        <w:t>3) забезпечує формування та реалізацію єдиної державної податкової і митної політики, державної політики з адміністрування єдиного внеску на загальнообов’язкове державне соціальне страхування, державної політики у сфері боротьби з правопорушеннями під час застосування податкового та митного законодавства, державної політики у сфері контролю за трансфертним ціноутворенням, державної фінансової політики у сфері співробітництва з іноземними державами, іноземними фінансовими установами і міжнародними фінансовими організаціями, а також законодавства з питань сплати єдиного внеску, державної політики у сфері видобутку, виробництва, використання та зберігання дорогоцінних металів і дорогоцінного каміння, дорогоцінного каміння органогенного утворення та напівдорогоцінного каміння, їх обігу та обліку;</w:t>
      </w:r>
    </w:p>
    <w:p w14:paraId="534176B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21" w:name="n224"/>
      <w:bookmarkStart w:id="122" w:name="n287"/>
      <w:bookmarkEnd w:id="121"/>
      <w:bookmarkEnd w:id="122"/>
      <w:r w:rsidRPr="00777FD3">
        <w:rPr>
          <w:color w:val="333333"/>
          <w:sz w:val="28"/>
          <w:szCs w:val="28"/>
        </w:rPr>
        <w:t>3</w:t>
      </w:r>
      <w:r w:rsidRPr="00777FD3">
        <w:rPr>
          <w:rStyle w:val="rvts37"/>
          <w:b/>
          <w:bCs/>
          <w:color w:val="333333"/>
          <w:sz w:val="28"/>
          <w:szCs w:val="28"/>
          <w:vertAlign w:val="superscript"/>
        </w:rPr>
        <w:t>-1</w:t>
      </w:r>
      <w:r w:rsidRPr="00777FD3">
        <w:rPr>
          <w:color w:val="333333"/>
          <w:sz w:val="28"/>
          <w:szCs w:val="28"/>
        </w:rPr>
        <w:t>) забезпечення формування державної політики у сфері організації та контролю за виготовленням цінних паперів, документів суворої звітності;</w:t>
      </w:r>
    </w:p>
    <w:p w14:paraId="1174D86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23" w:name="n286"/>
      <w:bookmarkStart w:id="124" w:name="n16"/>
      <w:bookmarkEnd w:id="123"/>
      <w:bookmarkEnd w:id="124"/>
      <w:r w:rsidRPr="00777FD3">
        <w:rPr>
          <w:color w:val="333333"/>
          <w:sz w:val="28"/>
          <w:szCs w:val="28"/>
        </w:rPr>
        <w:t>4) забезпечення спрямування бюджетних коштів відповідно до цілей та пріоритетів, визначених у щорічному посланні Президента України до Верховної Ради України про внутрішнє і зовнішнє становище України, Програмі діяльності Кабінету Міністрів України, прогнозних та програмних документах економічного і соціального розвитку.</w:t>
      </w:r>
    </w:p>
    <w:p w14:paraId="4A9D98B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25" w:name="n307"/>
      <w:bookmarkEnd w:id="125"/>
      <w:r w:rsidRPr="00777FD3">
        <w:rPr>
          <w:color w:val="333333"/>
          <w:sz w:val="28"/>
          <w:szCs w:val="28"/>
        </w:rPr>
        <w:t>Мінфін відповідно до покладених на нього завдань</w:t>
      </w:r>
      <w:r>
        <w:rPr>
          <w:color w:val="333333"/>
          <w:sz w:val="28"/>
          <w:szCs w:val="28"/>
          <w:lang w:val="uk-UA"/>
        </w:rPr>
        <w:t xml:space="preserve"> в межах УДФ має такі повноваження</w:t>
      </w:r>
      <w:r w:rsidRPr="00777FD3">
        <w:rPr>
          <w:color w:val="333333"/>
          <w:sz w:val="28"/>
          <w:szCs w:val="28"/>
        </w:rPr>
        <w:t>:</w:t>
      </w:r>
    </w:p>
    <w:p w14:paraId="1AF7928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26" w:name="n18"/>
      <w:bookmarkEnd w:id="126"/>
      <w:r w:rsidRPr="00777FD3">
        <w:rPr>
          <w:color w:val="333333"/>
          <w:sz w:val="28"/>
          <w:szCs w:val="28"/>
        </w:rPr>
        <w:t>1) узагальнює практику застосування законодавства з питань, що належать до його компетенції, розробляє пропозиції щодо вдосконалення законодавчих актів, актів Президента України, Кабінету Міністрів України та в установленому порядку вносить їх на розгляд Кабінету Міністрів України;</w:t>
      </w:r>
    </w:p>
    <w:p w14:paraId="26BCD874"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27" w:name="n19"/>
      <w:bookmarkEnd w:id="127"/>
      <w:r w:rsidRPr="00777FD3">
        <w:rPr>
          <w:color w:val="333333"/>
          <w:sz w:val="28"/>
          <w:szCs w:val="28"/>
        </w:rPr>
        <w:t>2) розробляє проекти законів та інших нормативно-правових актів з питань, що належать до його компетенції;</w:t>
      </w:r>
    </w:p>
    <w:p w14:paraId="35C88F5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28" w:name="n391"/>
      <w:bookmarkEnd w:id="128"/>
      <w:r w:rsidRPr="00777FD3">
        <w:rPr>
          <w:color w:val="333333"/>
          <w:sz w:val="28"/>
          <w:szCs w:val="28"/>
        </w:rPr>
        <w:t>2</w:t>
      </w:r>
      <w:r w:rsidRPr="00777FD3">
        <w:rPr>
          <w:rStyle w:val="rvts37"/>
          <w:b/>
          <w:bCs/>
          <w:color w:val="333333"/>
          <w:sz w:val="28"/>
          <w:szCs w:val="28"/>
          <w:vertAlign w:val="superscript"/>
        </w:rPr>
        <w:t>-1</w:t>
      </w:r>
      <w:r w:rsidRPr="00777FD3">
        <w:rPr>
          <w:color w:val="333333"/>
          <w:sz w:val="28"/>
          <w:szCs w:val="28"/>
        </w:rPr>
        <w:t>)</w:t>
      </w:r>
      <w:r w:rsidRPr="00777FD3">
        <w:rPr>
          <w:rStyle w:val="apple-converted-space"/>
          <w:b/>
          <w:bCs/>
          <w:color w:val="333333"/>
          <w:sz w:val="28"/>
          <w:szCs w:val="28"/>
          <w:vertAlign w:val="superscript"/>
        </w:rPr>
        <w:t> </w:t>
      </w:r>
      <w:r w:rsidRPr="00777FD3">
        <w:rPr>
          <w:color w:val="333333"/>
          <w:sz w:val="28"/>
          <w:szCs w:val="28"/>
        </w:rPr>
        <w:t>здійснює підготовку та подання Кабінетові Міністрів України пропозицій щодо застосування, скасування та внесення змін до спеціальних економічних та інших обмежувальних заходів (санкцій), що вносяться Кабінетом Міністрів України на розгляд Ради національної безпеки і оборони України відповідно до</w:t>
      </w:r>
      <w:r w:rsidRPr="00777FD3">
        <w:rPr>
          <w:rStyle w:val="apple-converted-space"/>
          <w:color w:val="333333"/>
          <w:sz w:val="28"/>
          <w:szCs w:val="28"/>
        </w:rPr>
        <w:t> </w:t>
      </w:r>
      <w:r>
        <w:fldChar w:fldCharType="begin"/>
      </w:r>
      <w:r>
        <w:instrText>HYPERLINK "https://zakon.rada.gov.ua/laws/show/1644-18" \t "_blank"</w:instrText>
      </w:r>
      <w:r>
        <w:fldChar w:fldCharType="separate"/>
      </w:r>
      <w:r w:rsidRPr="00777FD3">
        <w:rPr>
          <w:rStyle w:val="a3"/>
          <w:color w:val="000099"/>
          <w:sz w:val="28"/>
          <w:szCs w:val="28"/>
        </w:rPr>
        <w:t>Закону України</w:t>
      </w:r>
      <w:r>
        <w:rPr>
          <w:rStyle w:val="a3"/>
          <w:color w:val="000099"/>
          <w:sz w:val="28"/>
          <w:szCs w:val="28"/>
        </w:rPr>
        <w:fldChar w:fldCharType="end"/>
      </w:r>
      <w:r w:rsidRPr="00777FD3">
        <w:rPr>
          <w:rStyle w:val="apple-converted-space"/>
          <w:color w:val="333333"/>
          <w:sz w:val="28"/>
          <w:szCs w:val="28"/>
        </w:rPr>
        <w:t> </w:t>
      </w:r>
      <w:r w:rsidRPr="00777FD3">
        <w:rPr>
          <w:color w:val="333333"/>
          <w:sz w:val="28"/>
          <w:szCs w:val="28"/>
        </w:rPr>
        <w:t>“Про санкції”, та бере участь у формуванні, реалізації та моніторингу ефективності державної санкційної політики з питань, що належать до його компетенції;</w:t>
      </w:r>
    </w:p>
    <w:p w14:paraId="6A2FD518"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29" w:name="n392"/>
      <w:bookmarkEnd w:id="129"/>
      <w:r w:rsidRPr="00777FD3">
        <w:rPr>
          <w:color w:val="333333"/>
          <w:sz w:val="28"/>
          <w:szCs w:val="28"/>
        </w:rPr>
        <w:t xml:space="preserve">3) погоджує проекти законів, які надходять на погодження від інших міністерств та центральних органів виконавчої влади, готує у межах повноважень, передбачених законом, висновки і пропозиції до проектів законів, інших актів законодавства, які подаються на розгляд Кабінету Міністрів України, та проектів законів, внесених на розгляд Верховної Ради </w:t>
      </w:r>
      <w:r w:rsidRPr="00777FD3">
        <w:rPr>
          <w:color w:val="333333"/>
          <w:sz w:val="28"/>
          <w:szCs w:val="28"/>
        </w:rPr>
        <w:lastRenderedPageBreak/>
        <w:t>України іншими суб’єктами права законодавчої ініціативи, нормативно-правових актів Верховної Ради Автономної Республіки Крим;</w:t>
      </w:r>
    </w:p>
    <w:p w14:paraId="480EE76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 готує у межах повноважень, передбачених законом, зауваження і пропозиції до прийнятих Верховною Радою України законів, що надійшли на підпис Президентові України;</w:t>
      </w:r>
    </w:p>
    <w:p w14:paraId="7ED0A459"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30" w:name="n22"/>
      <w:bookmarkEnd w:id="130"/>
      <w:r w:rsidRPr="00777FD3">
        <w:rPr>
          <w:color w:val="333333"/>
          <w:sz w:val="28"/>
          <w:szCs w:val="28"/>
        </w:rPr>
        <w:t>5) здійснює нормативно-правове регулювання у фінансовій, бюджетній, податковій, митній сферах, у сфері адміністрування єдиного внеску на загальнообов’язкове державне соціальне страхування, державної політики у сфері боротьби з правопорушеннями під час застосування податкового та митного законодавства, у сфері контролю за трансфертним ціноутворенням, а також законодавства з питань сплати єдиного внеску; у сфері контролю за дотриманням бюджетного законодавства, державного фінансового контролю, державного внутрішнього фінансового контролю, казначейського обслуговування бюджетних коштів, коштів клієнтів відповідно до законодавства, бухгалтерського обліку та аудиту, організації та контролю за виготовленням цінних паперів, документів суворої звітності, видобутку, виробництва, використання та зберігання дорогоцінних металів і дорогоцінного каміння, дорогоцінного каміння органогенного утворення та напівдорогоцінного каміння, їх обігу та обліку,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53DD82E"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31" w:name="n246"/>
      <w:bookmarkStart w:id="132" w:name="n289"/>
      <w:bookmarkEnd w:id="131"/>
      <w:bookmarkEnd w:id="132"/>
      <w:r w:rsidRPr="00777FD3">
        <w:rPr>
          <w:color w:val="333333"/>
          <w:sz w:val="28"/>
          <w:szCs w:val="28"/>
        </w:rPr>
        <w:t>5</w:t>
      </w:r>
      <w:r w:rsidRPr="00777FD3">
        <w:rPr>
          <w:rStyle w:val="rvts37"/>
          <w:b/>
          <w:bCs/>
          <w:color w:val="333333"/>
          <w:sz w:val="28"/>
          <w:szCs w:val="28"/>
          <w:vertAlign w:val="superscript"/>
        </w:rPr>
        <w:t>-1</w:t>
      </w:r>
      <w:r w:rsidRPr="00777FD3">
        <w:rPr>
          <w:color w:val="333333"/>
          <w:sz w:val="28"/>
          <w:szCs w:val="28"/>
        </w:rPr>
        <w:t>) здійснює заходи з підготовки до імплементації у національне законодавство рекомендацій Організації економічного співробітництва та розвитку (ОЕСР) в сфері міжнародного оподаткування, трансфертного ціноутворення, а також щодо обміну фінансовою інформацією в податкових цілях;</w:t>
      </w:r>
    </w:p>
    <w:p w14:paraId="509B1B4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33" w:name="n288"/>
      <w:bookmarkStart w:id="134" w:name="n23"/>
      <w:bookmarkEnd w:id="133"/>
      <w:bookmarkEnd w:id="134"/>
      <w:r w:rsidRPr="00777FD3">
        <w:rPr>
          <w:color w:val="333333"/>
          <w:sz w:val="28"/>
          <w:szCs w:val="28"/>
        </w:rPr>
        <w:t>6) здійснює прогнозування та аналіз доходів бюджету;</w:t>
      </w:r>
    </w:p>
    <w:p w14:paraId="69723FF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 визначає основні організаційно-методичні засади бюджетного планування, що використовуються для розроблення Бюджетної декларації та проекту Державного бюджету України;</w:t>
      </w:r>
    </w:p>
    <w:p w14:paraId="5F0CEA6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35" w:name="n308"/>
      <w:bookmarkStart w:id="136" w:name="n310"/>
      <w:bookmarkEnd w:id="135"/>
      <w:bookmarkEnd w:id="136"/>
      <w:r w:rsidRPr="00777FD3">
        <w:rPr>
          <w:color w:val="333333"/>
          <w:sz w:val="28"/>
          <w:szCs w:val="28"/>
        </w:rPr>
        <w:t>8</w:t>
      </w:r>
      <w:r w:rsidRPr="00777FD3">
        <w:rPr>
          <w:rStyle w:val="rvts37"/>
          <w:b/>
          <w:bCs/>
          <w:color w:val="333333"/>
          <w:sz w:val="28"/>
          <w:szCs w:val="28"/>
          <w:vertAlign w:val="superscript"/>
        </w:rPr>
        <w:t>-1</w:t>
      </w:r>
      <w:r w:rsidRPr="00777FD3">
        <w:rPr>
          <w:color w:val="333333"/>
          <w:sz w:val="28"/>
          <w:szCs w:val="28"/>
        </w:rPr>
        <w:t>) прогнозує обсяги доходів державного бюджету, визначає обсяги фінансування державного бюджету, повернення кредитів до державного бюджету та орієнтовні граничні показники видатків державного бюджету та надання кредитів з державного бюджету (включаючи обсяг видатків та надання кредитів на національну безпеку і оборону) на середньостроковий період;</w:t>
      </w:r>
    </w:p>
    <w:p w14:paraId="0D886A8D"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37" w:name="n309"/>
      <w:bookmarkStart w:id="138" w:name="n26"/>
      <w:bookmarkEnd w:id="137"/>
      <w:bookmarkEnd w:id="138"/>
      <w:r w:rsidRPr="00777FD3">
        <w:rPr>
          <w:color w:val="333333"/>
          <w:sz w:val="28"/>
          <w:szCs w:val="28"/>
        </w:rPr>
        <w:t>9) здійснює заходи з підвищення ефективності управління державними фінансами;</w:t>
      </w:r>
    </w:p>
    <w:p w14:paraId="456C587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39" w:name="n238"/>
      <w:bookmarkEnd w:id="139"/>
      <w:r w:rsidRPr="00777FD3">
        <w:rPr>
          <w:color w:val="333333"/>
          <w:sz w:val="28"/>
          <w:szCs w:val="28"/>
        </w:rPr>
        <w:t>9</w:t>
      </w:r>
      <w:r w:rsidRPr="00777FD3">
        <w:rPr>
          <w:rStyle w:val="rvts37"/>
          <w:b/>
          <w:bCs/>
          <w:color w:val="333333"/>
          <w:sz w:val="28"/>
          <w:szCs w:val="28"/>
          <w:vertAlign w:val="superscript"/>
        </w:rPr>
        <w:t>-1</w:t>
      </w:r>
      <w:r w:rsidRPr="00777FD3">
        <w:rPr>
          <w:color w:val="333333"/>
          <w:sz w:val="28"/>
          <w:szCs w:val="28"/>
        </w:rPr>
        <w:t>) забезпечує управління фіскальними ризиками;</w:t>
      </w:r>
    </w:p>
    <w:p w14:paraId="688BDF98"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40" w:name="n237"/>
      <w:bookmarkEnd w:id="140"/>
      <w:r w:rsidRPr="00777FD3">
        <w:rPr>
          <w:color w:val="333333"/>
          <w:sz w:val="28"/>
          <w:szCs w:val="28"/>
        </w:rPr>
        <w:t>10) проводить разом з іншими органами виконавчої влади аналіз фінансово-економічного стану держави, перспектив її подальшого розвитку;</w:t>
      </w:r>
    </w:p>
    <w:p w14:paraId="590DB3C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lastRenderedPageBreak/>
        <w:t>11) складає разом з головними розпорядниками коштів державного бюджету Бюджетну декларацію;</w:t>
      </w:r>
    </w:p>
    <w:p w14:paraId="7DB749F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41" w:name="n311"/>
      <w:bookmarkStart w:id="142" w:name="n313"/>
      <w:bookmarkEnd w:id="141"/>
      <w:bookmarkEnd w:id="142"/>
      <w:r w:rsidRPr="00777FD3">
        <w:rPr>
          <w:color w:val="333333"/>
          <w:sz w:val="28"/>
          <w:szCs w:val="28"/>
        </w:rPr>
        <w:t>11</w:t>
      </w:r>
      <w:r w:rsidRPr="00777FD3">
        <w:rPr>
          <w:rStyle w:val="rvts37"/>
          <w:b/>
          <w:bCs/>
          <w:color w:val="333333"/>
          <w:sz w:val="28"/>
          <w:szCs w:val="28"/>
          <w:vertAlign w:val="superscript"/>
        </w:rPr>
        <w:t>-1</w:t>
      </w:r>
      <w:r w:rsidRPr="00777FD3">
        <w:rPr>
          <w:color w:val="333333"/>
          <w:sz w:val="28"/>
          <w:szCs w:val="28"/>
        </w:rPr>
        <w:t>) розробляє та доводить до відома головних розпорядників коштів державного бюджету інструкції з підготовки пропозицій до Бюджетної декларації та орієнтовні граничні показники видатків державного бюджету та надання кредитів з державного бюджету на середньостроковий період;</w:t>
      </w:r>
    </w:p>
    <w:p w14:paraId="7B9D4CB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43" w:name="n312"/>
      <w:bookmarkEnd w:id="143"/>
      <w:r w:rsidRPr="00777FD3">
        <w:rPr>
          <w:color w:val="333333"/>
          <w:sz w:val="28"/>
          <w:szCs w:val="28"/>
        </w:rPr>
        <w:t>12) розробляє в установленому порядку проект закону про Державний бюджет України на відповідний рік та готує відповідні матеріали, що додаються до нього;</w:t>
      </w:r>
    </w:p>
    <w:p w14:paraId="5C93F28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13) організовує роботу, пов’язану із складенням та управлінням виконання Державного бюджету України, координує діяльність учасників бюджетного процесу з питань виконання бюджету;</w:t>
      </w:r>
    </w:p>
    <w:p w14:paraId="32CCD361"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15) удосконалює міжбюджетні відносини;</w:t>
      </w:r>
    </w:p>
    <w:p w14:paraId="76D6070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44" w:name="n33"/>
      <w:bookmarkStart w:id="145" w:name="n34"/>
      <w:bookmarkEnd w:id="144"/>
      <w:bookmarkEnd w:id="145"/>
      <w:r w:rsidRPr="00777FD3">
        <w:rPr>
          <w:color w:val="333333"/>
          <w:sz w:val="28"/>
          <w:szCs w:val="28"/>
        </w:rPr>
        <w:t>17) удосконалює механізм фінансового вирівнювання;</w:t>
      </w:r>
    </w:p>
    <w:p w14:paraId="0BD7983E"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46" w:name="n314"/>
      <w:bookmarkStart w:id="147" w:name="n35"/>
      <w:bookmarkEnd w:id="146"/>
      <w:bookmarkEnd w:id="147"/>
      <w:r w:rsidRPr="00777FD3">
        <w:rPr>
          <w:color w:val="333333"/>
          <w:sz w:val="28"/>
          <w:szCs w:val="28"/>
        </w:rPr>
        <w:t>18) здійснює державне регулювання бухгалтерського обліку, фінансової, бюджетної звітності та аудиту в Україні, розробляє стратегію розвитку національної системи бухгалтерського обліку, визначає єдині методологічні засади бухгалтерського обліку та складення фінансової і бюджетної звітності, обов’язкові для всіх юридичних осіб незалежно від організаційно-правової форми, форми власності та підпорядкування (крім банків), здійснює адаптацію законодавства з питань бухгалтерського обліку та аудиту в Україні до законодавства ЄС, надає індивідуальні роз’яснення з цих питань, якщо вони належать до діяльності заявників;</w:t>
      </w:r>
    </w:p>
    <w:p w14:paraId="68F8452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48" w:name="n290"/>
      <w:bookmarkEnd w:id="148"/>
      <w:r w:rsidRPr="00777FD3">
        <w:rPr>
          <w:color w:val="333333"/>
          <w:sz w:val="28"/>
          <w:szCs w:val="28"/>
        </w:rPr>
        <w:t>19) забезпечує здійснення повноважень головного розпорядника бюджетних коштів в установах і організаціях, що належать до сфери управління Мінфіну, центральних органах виконавчої влади, діяльність яких координується та спрямовується Кабінетом Міністрів України через Міністра фінансів;</w:t>
      </w:r>
    </w:p>
    <w:p w14:paraId="1781158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20) інформує громадськість про економічні та фіскальні цілі держави;</w:t>
      </w:r>
    </w:p>
    <w:p w14:paraId="4E2480C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21) розробляє і доводить до відома головних розпорядників бюджетних коштів інструкції з підготовки бюджетних запитів для підготовки проекту Державного бюджету України, встановлює строк та порядок їх подання;</w:t>
      </w:r>
    </w:p>
    <w:p w14:paraId="696D928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49" w:name="n315"/>
      <w:bookmarkStart w:id="150" w:name="n39"/>
      <w:bookmarkEnd w:id="149"/>
      <w:bookmarkEnd w:id="150"/>
      <w:r w:rsidRPr="00777FD3">
        <w:rPr>
          <w:color w:val="333333"/>
          <w:sz w:val="28"/>
          <w:szCs w:val="28"/>
        </w:rPr>
        <w:t>22) проводить оцінку відповідності бюджетному законодавству бюджетних запитів, паспортів бюджетних програм, проектів зведених кошторисів для складення розпису державного бюджету;</w:t>
      </w:r>
    </w:p>
    <w:p w14:paraId="2B9C553D"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51" w:name="n40"/>
      <w:bookmarkEnd w:id="151"/>
      <w:r w:rsidRPr="00777FD3">
        <w:rPr>
          <w:color w:val="333333"/>
          <w:sz w:val="28"/>
          <w:szCs w:val="28"/>
        </w:rPr>
        <w:t>23) проводить аналіз бюджетного запиту, поданого головним розпорядником бюджетних коштів, на предмет його відповідності Бюджетній декларації, а також ефективності використання бюджетних коштів;</w:t>
      </w:r>
    </w:p>
    <w:p w14:paraId="277EBE1C"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52" w:name="n316"/>
      <w:bookmarkEnd w:id="152"/>
      <w:r w:rsidRPr="00777FD3">
        <w:rPr>
          <w:color w:val="333333"/>
          <w:sz w:val="28"/>
          <w:szCs w:val="28"/>
        </w:rPr>
        <w:t>24) здійснює підготовку аналітичних матеріалів до закону про Державний бюджет України;</w:t>
      </w:r>
    </w:p>
    <w:p w14:paraId="444FED7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53" w:name="n242"/>
      <w:bookmarkEnd w:id="153"/>
      <w:r w:rsidRPr="00777FD3">
        <w:rPr>
          <w:color w:val="333333"/>
          <w:sz w:val="28"/>
          <w:szCs w:val="28"/>
        </w:rPr>
        <w:t>24</w:t>
      </w:r>
      <w:r w:rsidRPr="00777FD3">
        <w:rPr>
          <w:rStyle w:val="rvts37"/>
          <w:b/>
          <w:bCs/>
          <w:color w:val="333333"/>
          <w:sz w:val="28"/>
          <w:szCs w:val="28"/>
          <w:vertAlign w:val="superscript"/>
        </w:rPr>
        <w:t>-1</w:t>
      </w:r>
      <w:r w:rsidRPr="00777FD3">
        <w:rPr>
          <w:color w:val="333333"/>
          <w:sz w:val="28"/>
          <w:szCs w:val="28"/>
        </w:rPr>
        <w:t xml:space="preserve">) здійснює на підставі результатів аналізу персональних даних та інформації, що містить банківську таємницю, верифікацію та моніторинг </w:t>
      </w:r>
      <w:r w:rsidRPr="00777FD3">
        <w:rPr>
          <w:color w:val="333333"/>
          <w:sz w:val="28"/>
          <w:szCs w:val="28"/>
        </w:rPr>
        <w:lastRenderedPageBreak/>
        <w:t>достовірності інформації, поданої фізичними особами для нарахування пенсій, допомог, пільг, субсидій, соціальний стипендій, інших виплат, які здійснюються за рахунок коштів державного, місцевих бюджетів, фондів загальнообов’язкового державного соціального і пенсійного страхування;</w:t>
      </w:r>
    </w:p>
    <w:p w14:paraId="49550DD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54" w:name="n241"/>
      <w:bookmarkStart w:id="155" w:name="n393"/>
      <w:bookmarkEnd w:id="154"/>
      <w:bookmarkEnd w:id="155"/>
      <w:r w:rsidRPr="00777FD3">
        <w:rPr>
          <w:color w:val="333333"/>
          <w:sz w:val="28"/>
          <w:szCs w:val="28"/>
        </w:rPr>
        <w:t>24</w:t>
      </w:r>
      <w:r w:rsidRPr="00777FD3">
        <w:rPr>
          <w:rStyle w:val="rvts37"/>
          <w:b/>
          <w:bCs/>
          <w:color w:val="333333"/>
          <w:sz w:val="28"/>
          <w:szCs w:val="28"/>
          <w:vertAlign w:val="superscript"/>
        </w:rPr>
        <w:t>-2</w:t>
      </w:r>
      <w:r w:rsidRPr="00777FD3">
        <w:rPr>
          <w:color w:val="333333"/>
          <w:sz w:val="28"/>
          <w:szCs w:val="28"/>
        </w:rPr>
        <w:t>) проводить перевірку достовірності інформації та документів, внесених до електронної системи охорони здоров’я (крім інформації про стан здоров’я людини), на підставі яких здійснюється оплата надання медичних послуг та лікарських засобів за програмою медичних гарантій;</w:t>
      </w:r>
    </w:p>
    <w:p w14:paraId="5F020D9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56" w:name="n396"/>
      <w:bookmarkStart w:id="157" w:name="n394"/>
      <w:bookmarkEnd w:id="156"/>
      <w:bookmarkEnd w:id="157"/>
      <w:r w:rsidRPr="00777FD3">
        <w:rPr>
          <w:color w:val="333333"/>
          <w:sz w:val="28"/>
          <w:szCs w:val="28"/>
        </w:rPr>
        <w:t>24</w:t>
      </w:r>
      <w:r w:rsidRPr="00777FD3">
        <w:rPr>
          <w:rStyle w:val="rvts37"/>
          <w:b/>
          <w:bCs/>
          <w:color w:val="333333"/>
          <w:sz w:val="28"/>
          <w:szCs w:val="28"/>
          <w:vertAlign w:val="superscript"/>
        </w:rPr>
        <w:t>-3</w:t>
      </w:r>
      <w:r w:rsidRPr="00777FD3">
        <w:rPr>
          <w:color w:val="333333"/>
          <w:sz w:val="28"/>
          <w:szCs w:val="28"/>
        </w:rPr>
        <w:t>) забезпечує обробку та захист персональних даних під час здійснення верифікації та моніторингу державних виплат, а також під час проведення перевірки достовірності інформації та документів, внесених до електронної системи охорони здоров’я (крім інформації про стан здоров’я людини), на підставі яких здійснюється оплата надання медичних послуг та лікарських засобів за програмою медичних гарантій;</w:t>
      </w:r>
    </w:p>
    <w:p w14:paraId="6CD00AB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58" w:name="n397"/>
      <w:bookmarkStart w:id="159" w:name="n395"/>
      <w:bookmarkEnd w:id="158"/>
      <w:bookmarkEnd w:id="159"/>
      <w:r w:rsidRPr="00777FD3">
        <w:rPr>
          <w:color w:val="333333"/>
          <w:sz w:val="28"/>
          <w:szCs w:val="28"/>
        </w:rPr>
        <w:t>24</w:t>
      </w:r>
      <w:r w:rsidRPr="00777FD3">
        <w:rPr>
          <w:rStyle w:val="rvts37"/>
          <w:b/>
          <w:bCs/>
          <w:color w:val="333333"/>
          <w:sz w:val="28"/>
          <w:szCs w:val="28"/>
          <w:vertAlign w:val="superscript"/>
        </w:rPr>
        <w:t>-4</w:t>
      </w:r>
      <w:r w:rsidRPr="00777FD3">
        <w:rPr>
          <w:color w:val="333333"/>
          <w:sz w:val="28"/>
          <w:szCs w:val="28"/>
        </w:rPr>
        <w:t>) здійснює моніторинг інформації, отриманої під час перевірки достовірності інформації та документів, внесених до електронної системи охорони здоров’я (крім інформації про стан здоров’я людини), на підставі яких здійснюється оплата надання медичних послуг та лікарських засобів за програмою медичних гарантій, результатів такої перевірки, а також результатів опрацювання та врахування НСЗУ рекомендацій;</w:t>
      </w:r>
    </w:p>
    <w:p w14:paraId="0437AC1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60" w:name="n398"/>
      <w:bookmarkEnd w:id="160"/>
      <w:r w:rsidRPr="00777FD3">
        <w:rPr>
          <w:color w:val="333333"/>
          <w:sz w:val="28"/>
          <w:szCs w:val="28"/>
        </w:rPr>
        <w:t>25) аналізує обсяги дебіторської та кредиторської заборгованостей та причини їх виникнення;</w:t>
      </w:r>
    </w:p>
    <w:p w14:paraId="66D14B8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61" w:name="n317"/>
      <w:bookmarkEnd w:id="161"/>
      <w:r w:rsidRPr="00777FD3">
        <w:rPr>
          <w:color w:val="333333"/>
          <w:sz w:val="28"/>
          <w:szCs w:val="28"/>
        </w:rPr>
        <w:t>26) готує проект протокольного рішення Кабінету Міністрів України щодо визначення переліків бюджетних програм, за якими необхідно затвердити порядки використання коштів державного бюджету або внести зміни до затверджених порядків використання коштів державного бюджету;</w:t>
      </w:r>
    </w:p>
    <w:p w14:paraId="064ACF0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27) складає розпис Державного бюджету України згідно з бюджетними призначеннями та вносить зміни до нього, у тому числі в частині міжбюджетних трансфертів у розрізі місцевих бюджетів; розробляє інструктивні матеріали щодо складення розпису (тимчасового розпису) Державного бюджету України;</w:t>
      </w:r>
    </w:p>
    <w:p w14:paraId="7EF55C11"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28) вносить зміни до розпису Державного бюджету України за загальним фондом з метою забезпечення збалансованості надходжень та витрат державного бюджету з дотриманням граничного обсягу річного дефіциту (профіциту) державного бюджету;</w:t>
      </w:r>
    </w:p>
    <w:p w14:paraId="25D9E32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29) погоджує подані головними розпорядниками бюджетних коштів проекти паспортів бюджетних програм;</w:t>
      </w:r>
    </w:p>
    <w:p w14:paraId="32ECF78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62" w:name="n318"/>
      <w:bookmarkEnd w:id="162"/>
      <w:r w:rsidRPr="00777FD3">
        <w:rPr>
          <w:color w:val="333333"/>
          <w:sz w:val="28"/>
          <w:szCs w:val="28"/>
        </w:rPr>
        <w:t>30) затверджує лімітні довідки про бюджетні асигнування, що містять бюджетні призначення та їх помісячний розподіл;</w:t>
      </w:r>
    </w:p>
    <w:p w14:paraId="47E01EF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31) формує проект річного звіту про виконання закону про Державний бюджет України та здійснює публічне представлення звіту про виконання Державного бюджету України за попередній бюджетний період;</w:t>
      </w:r>
    </w:p>
    <w:p w14:paraId="7C11341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lastRenderedPageBreak/>
        <w:t>32) здійснює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p>
    <w:p w14:paraId="3B090777"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33) затверджує загальні вимоги до визначення результативних показників бюджетних програм;</w:t>
      </w:r>
    </w:p>
    <w:p w14:paraId="64702C4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34) визначає організаційно-методологічні засади проведення оцінки ефективності бюджетних програм головними розпорядниками бюджетних коштів;</w:t>
      </w:r>
    </w:p>
    <w:p w14:paraId="3E5FAE0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63" w:name="n319"/>
      <w:bookmarkStart w:id="164" w:name="n284"/>
      <w:bookmarkEnd w:id="163"/>
      <w:bookmarkEnd w:id="164"/>
      <w:r w:rsidRPr="00777FD3">
        <w:rPr>
          <w:color w:val="333333"/>
          <w:sz w:val="28"/>
          <w:szCs w:val="28"/>
        </w:rPr>
        <w:t>34</w:t>
      </w:r>
      <w:r w:rsidRPr="00777FD3">
        <w:rPr>
          <w:rStyle w:val="rvts37"/>
          <w:b/>
          <w:bCs/>
          <w:color w:val="333333"/>
          <w:sz w:val="28"/>
          <w:szCs w:val="28"/>
          <w:vertAlign w:val="superscript"/>
        </w:rPr>
        <w:t>-1</w:t>
      </w:r>
      <w:r w:rsidRPr="00777FD3">
        <w:rPr>
          <w:color w:val="333333"/>
          <w:sz w:val="28"/>
          <w:szCs w:val="28"/>
        </w:rPr>
        <w:t>) визначає організаційно-методологічні засади здійснення внутрішнього контролю і внутрішнього аудиту, проводить оцінку функціонування систем внутрішнього контролю і внутрішнього аудиту;</w:t>
      </w:r>
    </w:p>
    <w:p w14:paraId="77A3531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65" w:name="n285"/>
      <w:bookmarkStart w:id="166" w:name="n320"/>
      <w:bookmarkEnd w:id="165"/>
      <w:bookmarkEnd w:id="166"/>
      <w:r w:rsidRPr="00777FD3">
        <w:rPr>
          <w:color w:val="333333"/>
          <w:sz w:val="28"/>
          <w:szCs w:val="28"/>
        </w:rPr>
        <w:t>34</w:t>
      </w:r>
      <w:r w:rsidRPr="00777FD3">
        <w:rPr>
          <w:rStyle w:val="rvts37"/>
          <w:b/>
          <w:bCs/>
          <w:color w:val="333333"/>
          <w:sz w:val="28"/>
          <w:szCs w:val="28"/>
          <w:vertAlign w:val="superscript"/>
        </w:rPr>
        <w:t>-2</w:t>
      </w:r>
      <w:r w:rsidRPr="00777FD3">
        <w:rPr>
          <w:color w:val="333333"/>
          <w:sz w:val="28"/>
          <w:szCs w:val="28"/>
        </w:rPr>
        <w:t>) встановлює правила складення паспортів бюджетних програм та звітів про їх виконання;</w:t>
      </w:r>
    </w:p>
    <w:p w14:paraId="4FB8C8A4"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67" w:name="n322"/>
      <w:bookmarkStart w:id="168" w:name="n321"/>
      <w:bookmarkEnd w:id="167"/>
      <w:bookmarkEnd w:id="168"/>
      <w:r w:rsidRPr="00777FD3">
        <w:rPr>
          <w:color w:val="333333"/>
          <w:sz w:val="28"/>
          <w:szCs w:val="28"/>
        </w:rPr>
        <w:t>34</w:t>
      </w:r>
      <w:r w:rsidRPr="00777FD3">
        <w:rPr>
          <w:rStyle w:val="rvts37"/>
          <w:b/>
          <w:bCs/>
          <w:color w:val="333333"/>
          <w:sz w:val="28"/>
          <w:szCs w:val="28"/>
          <w:vertAlign w:val="superscript"/>
        </w:rPr>
        <w:t>-3</w:t>
      </w:r>
      <w:r w:rsidRPr="00777FD3">
        <w:rPr>
          <w:color w:val="333333"/>
          <w:sz w:val="28"/>
          <w:szCs w:val="28"/>
        </w:rPr>
        <w:t>) визначає організаційно-методологічні засади проведення оглядів витрат державного бюджету;</w:t>
      </w:r>
    </w:p>
    <w:p w14:paraId="7EF6297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69" w:name="n323"/>
      <w:bookmarkEnd w:id="169"/>
      <w:r w:rsidRPr="00777FD3">
        <w:rPr>
          <w:color w:val="333333"/>
          <w:sz w:val="28"/>
          <w:szCs w:val="28"/>
        </w:rPr>
        <w:t>36) вносить у встановленому порядку пропозиції щодо щорічного перегляду ставок податків і зборів, установлених у фіксованому значенні, для компенсації інфляційного впливу на обсяг надходжень до бюджету;</w:t>
      </w:r>
    </w:p>
    <w:p w14:paraId="44A2D8E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37) визначає та забезпечує впровадження єдиних методологічних засад інформаційно-аналітичного забезпечення управління державними фінансами;</w:t>
      </w:r>
    </w:p>
    <w:p w14:paraId="366737B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38) здійснює заходи щодо модернізації державних фінансів, створює інтегровану систему управління державними фінансами;</w:t>
      </w:r>
    </w:p>
    <w:p w14:paraId="30D1F4C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39) здійснює узгодження рішення про надання розстрочення та відстрочення грошових зобов’язань чи податкового боргу стосовно загальнодержавних податків та зборів на строк, що виходить за межі одного бюджетного року;</w:t>
      </w:r>
    </w:p>
    <w:p w14:paraId="01A822B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40) здійснює управління державним боргом та гарантованим державою боргом, зокрема:</w:t>
      </w:r>
    </w:p>
    <w:p w14:paraId="2A49086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розробляє та погоджує нормативно-правові акти з питань управління державним боргом;</w:t>
      </w:r>
    </w:p>
    <w:p w14:paraId="4ED3E7D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управління ризиками, пов’язаними з державним боргом;</w:t>
      </w:r>
    </w:p>
    <w:p w14:paraId="32718CE4"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70" w:name="n325"/>
      <w:bookmarkEnd w:id="170"/>
      <w:r w:rsidRPr="00777FD3">
        <w:rPr>
          <w:color w:val="333333"/>
          <w:sz w:val="28"/>
          <w:szCs w:val="28"/>
        </w:rPr>
        <w:t>розробляє Стратегію управління державним боргом;</w:t>
      </w:r>
    </w:p>
    <w:p w14:paraId="4936D2F4"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71" w:name="n324"/>
      <w:bookmarkEnd w:id="171"/>
      <w:r w:rsidRPr="00777FD3">
        <w:rPr>
          <w:color w:val="333333"/>
          <w:sz w:val="28"/>
          <w:szCs w:val="28"/>
        </w:rPr>
        <w:t>здійснює прогноз фінансування державного бюджету;</w:t>
      </w:r>
    </w:p>
    <w:p w14:paraId="5747C97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державні внутрішні та зовнішні запозичення у межах, визначених законом про Державний бюджет України;</w:t>
      </w:r>
    </w:p>
    <w:p w14:paraId="7808802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оперативний облік державного та гарантованого державою боргу;</w:t>
      </w:r>
    </w:p>
    <w:p w14:paraId="7928E1D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веде реєстр державних гарантій;</w:t>
      </w:r>
    </w:p>
    <w:p w14:paraId="306C92D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погашення та обслуговування державного боргу;</w:t>
      </w:r>
    </w:p>
    <w:p w14:paraId="504A9361"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 xml:space="preserve">здійснює правочини з державним боргом, включаючи обмін, випуск, купівлю, викуп та продаж державних боргових зобов’язань, за умови </w:t>
      </w:r>
      <w:r w:rsidRPr="00777FD3">
        <w:rPr>
          <w:color w:val="333333"/>
          <w:sz w:val="28"/>
          <w:szCs w:val="28"/>
        </w:rPr>
        <w:lastRenderedPageBreak/>
        <w:t>дотримання граничного обсягу державного боргу на кінець бюджетного періоду;</w:t>
      </w:r>
    </w:p>
    <w:p w14:paraId="5804D67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на відкритих аукціонах продаж прав вимоги простроченої більше трьох років заборгованості перед державою за кредитами (позиками), залученими державою або під державні гарантії, а також за кредитами з бюджету в порядку, встановленому Кабінетом Міністрів України;</w:t>
      </w:r>
    </w:p>
    <w:p w14:paraId="4CA37D9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заходи, спрямовані на підвищення привабливості інвестування в державні цінні папери України, і комплексні заходи з поліпшення кредитного рейтингу України;</w:t>
      </w:r>
    </w:p>
    <w:p w14:paraId="37163A8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затверджує порядок відбору та функціонування первинних дилерів;</w:t>
      </w:r>
    </w:p>
    <w:p w14:paraId="6AD07F7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затверджує та оприлюднює графік первинного розміщення державних цінних паперів;</w:t>
      </w:r>
    </w:p>
    <w:p w14:paraId="5BB624E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41) забезпечує регулювання міжбюджетних відносин між державним та місцевими бюджетами;</w:t>
      </w:r>
    </w:p>
    <w:p w14:paraId="75B2D91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42) встановлює форми зведених показників за мережею, штатними розписами і контингентами установ та одержувачів бюджетних коштів;</w:t>
      </w:r>
    </w:p>
    <w:p w14:paraId="693EDDA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43) розробляє порядок перерахування міжбюджетних трансфертів;</w:t>
      </w:r>
    </w:p>
    <w:p w14:paraId="2BCB618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72" w:name="n326"/>
      <w:bookmarkEnd w:id="172"/>
      <w:r w:rsidRPr="00777FD3">
        <w:rPr>
          <w:color w:val="333333"/>
          <w:sz w:val="28"/>
          <w:szCs w:val="28"/>
        </w:rPr>
        <w:t>44) затверджує форми фінансової та бюджетної звітності про виконання зведеного, державного та місцевих бюджетів;</w:t>
      </w:r>
    </w:p>
    <w:p w14:paraId="3468976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45) удосконалює програмно-цільовий метод та середньострокове бюджетне планування на місцевому рівні;</w:t>
      </w:r>
    </w:p>
    <w:p w14:paraId="2B847EA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73" w:name="n327"/>
      <w:bookmarkStart w:id="174" w:name="n329"/>
      <w:bookmarkEnd w:id="173"/>
      <w:bookmarkEnd w:id="174"/>
      <w:r w:rsidRPr="00777FD3">
        <w:rPr>
          <w:color w:val="333333"/>
          <w:sz w:val="28"/>
          <w:szCs w:val="28"/>
        </w:rPr>
        <w:t>45</w:t>
      </w:r>
      <w:r w:rsidRPr="00777FD3">
        <w:rPr>
          <w:rStyle w:val="rvts37"/>
          <w:b/>
          <w:bCs/>
          <w:color w:val="333333"/>
          <w:sz w:val="28"/>
          <w:szCs w:val="28"/>
          <w:vertAlign w:val="superscript"/>
        </w:rPr>
        <w:t>-1</w:t>
      </w:r>
      <w:r w:rsidRPr="00777FD3">
        <w:rPr>
          <w:color w:val="333333"/>
          <w:sz w:val="28"/>
          <w:szCs w:val="28"/>
        </w:rPr>
        <w:t>) визначає організаційно-методологічні засади складення прогнозів та проектів місцевих бюджетів;</w:t>
      </w:r>
    </w:p>
    <w:p w14:paraId="14FC277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75" w:name="n328"/>
      <w:bookmarkStart w:id="176" w:name="n331"/>
      <w:bookmarkEnd w:id="175"/>
      <w:bookmarkEnd w:id="176"/>
      <w:r w:rsidRPr="00777FD3">
        <w:rPr>
          <w:color w:val="333333"/>
          <w:sz w:val="28"/>
          <w:szCs w:val="28"/>
        </w:rPr>
        <w:t>45</w:t>
      </w:r>
      <w:r w:rsidRPr="00777FD3">
        <w:rPr>
          <w:rStyle w:val="rvts37"/>
          <w:b/>
          <w:bCs/>
          <w:color w:val="333333"/>
          <w:sz w:val="28"/>
          <w:szCs w:val="28"/>
          <w:vertAlign w:val="superscript"/>
        </w:rPr>
        <w:t>-2</w:t>
      </w:r>
      <w:r w:rsidRPr="00777FD3">
        <w:rPr>
          <w:color w:val="333333"/>
          <w:sz w:val="28"/>
          <w:szCs w:val="28"/>
        </w:rPr>
        <w:t>) проводить аналіз показників місцевих бюджетів;</w:t>
      </w:r>
    </w:p>
    <w:p w14:paraId="28829C5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77" w:name="n330"/>
      <w:bookmarkEnd w:id="177"/>
      <w:r w:rsidRPr="00777FD3">
        <w:rPr>
          <w:color w:val="333333"/>
          <w:sz w:val="28"/>
          <w:szCs w:val="28"/>
        </w:rPr>
        <w:t>46) формує та уточнює програмну класифікацію видатків та кредитування державного та місцевих бюджетів, у тому числі шляхом визначення нових кодів та назв бюджетних програм відповідно до бюджетного законодавства;</w:t>
      </w:r>
    </w:p>
    <w:p w14:paraId="35B420C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78" w:name="n332"/>
      <w:bookmarkEnd w:id="178"/>
      <w:r w:rsidRPr="00777FD3">
        <w:rPr>
          <w:color w:val="333333"/>
          <w:sz w:val="28"/>
          <w:szCs w:val="28"/>
        </w:rPr>
        <w:t>47) затверджує та вносить зміни до бюджетної класифікації;</w:t>
      </w:r>
    </w:p>
    <w:p w14:paraId="5A5A3919"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79" w:name="n334"/>
      <w:bookmarkEnd w:id="179"/>
      <w:r w:rsidRPr="00777FD3">
        <w:rPr>
          <w:color w:val="333333"/>
          <w:sz w:val="28"/>
          <w:szCs w:val="28"/>
        </w:rPr>
        <w:t>47</w:t>
      </w:r>
      <w:r w:rsidRPr="00777FD3">
        <w:rPr>
          <w:rStyle w:val="rvts37"/>
          <w:b/>
          <w:bCs/>
          <w:color w:val="333333"/>
          <w:sz w:val="28"/>
          <w:szCs w:val="28"/>
          <w:vertAlign w:val="superscript"/>
        </w:rPr>
        <w:t>-1</w:t>
      </w:r>
      <w:r w:rsidRPr="00777FD3">
        <w:rPr>
          <w:color w:val="333333"/>
          <w:sz w:val="28"/>
          <w:szCs w:val="28"/>
        </w:rPr>
        <w:t>) затверджує типову програмну класифікацію видатків та кредитування місцевого бюджету та зміни до неї;</w:t>
      </w:r>
    </w:p>
    <w:p w14:paraId="524D66D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80" w:name="n333"/>
      <w:bookmarkEnd w:id="180"/>
      <w:r w:rsidRPr="00777FD3">
        <w:rPr>
          <w:color w:val="333333"/>
          <w:sz w:val="28"/>
          <w:szCs w:val="28"/>
        </w:rPr>
        <w:t>49) приймає рішення щодо безспірного вилучення коштів з місцевих бюджетів до державного бюджету;</w:t>
      </w:r>
    </w:p>
    <w:p w14:paraId="7E705D5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50) погоджує обсяги та умови здійснення місцевих запозичень і надання місцевих гарантій, здійснює реєстрацію місцевих запозичень і місцевих гарантій;</w:t>
      </w:r>
    </w:p>
    <w:p w14:paraId="37B9B4C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51) погоджує залучення на поворотній основі коштів єдиного казначейського рахунка для покриття тимчасових касових розривів місцевих бюджетів, Пенсійного фонду України;</w:t>
      </w:r>
    </w:p>
    <w:p w14:paraId="6A5874E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81" w:name="n335"/>
      <w:bookmarkEnd w:id="181"/>
      <w:r w:rsidRPr="00777FD3">
        <w:rPr>
          <w:color w:val="333333"/>
          <w:sz w:val="28"/>
          <w:szCs w:val="28"/>
        </w:rPr>
        <w:t>52) затверджує порядок отримання і погашення позик на покриття тимчасових касових розривів, що виникають за загальним фондом та бюджетом розвитку місцевих бюджетів, у фінансових установах;</w:t>
      </w:r>
    </w:p>
    <w:p w14:paraId="5E88C5F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lastRenderedPageBreak/>
        <w:t>53) затверджує форми вимоги про повернення використаної не за цільовим призначенням суми субвенції та інформації про встановлення фактів нецільового використання субвенції;</w:t>
      </w:r>
    </w:p>
    <w:p w14:paraId="4020441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54) проводить оцінку фінансового забезпечення проектів державних цільових програм;</w:t>
      </w:r>
    </w:p>
    <w:p w14:paraId="30E1F82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82" w:name="n336"/>
      <w:bookmarkEnd w:id="182"/>
      <w:r w:rsidRPr="00777FD3">
        <w:rPr>
          <w:color w:val="333333"/>
          <w:sz w:val="28"/>
          <w:szCs w:val="28"/>
        </w:rPr>
        <w:t>55) забезпечує в установленому законодавством порядку участь держави в капіталізації банків, здійснює управління корпоративними правами таких банків та готує плани їх продажу;</w:t>
      </w:r>
    </w:p>
    <w:p w14:paraId="67F903E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83" w:name="n85"/>
      <w:bookmarkEnd w:id="183"/>
      <w:r w:rsidRPr="00777FD3">
        <w:rPr>
          <w:color w:val="333333"/>
          <w:sz w:val="28"/>
          <w:szCs w:val="28"/>
        </w:rPr>
        <w:t>56) формує та проводить у межах повноважень, передбачених законом, єдину державну фінансову політику щодо розвитку ринку фінансових послуг, розвитку державних банків, державної іпотечної установи та інших фінансових установ;</w:t>
      </w:r>
    </w:p>
    <w:p w14:paraId="5717565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84" w:name="n86"/>
      <w:bookmarkEnd w:id="184"/>
      <w:r w:rsidRPr="00777FD3">
        <w:rPr>
          <w:color w:val="333333"/>
          <w:sz w:val="28"/>
          <w:szCs w:val="28"/>
        </w:rPr>
        <w:t>57) затверджує порядок проведення відкритого конкурсу з визначення уповноважених банків, через які здійснюватиметься виплата заробітної плати працівникам бюджетних установ, та проводить зазначений конкурс;</w:t>
      </w:r>
    </w:p>
    <w:p w14:paraId="3557FB88"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85" w:name="n338"/>
      <w:bookmarkEnd w:id="185"/>
      <w:r w:rsidRPr="00777FD3">
        <w:rPr>
          <w:color w:val="333333"/>
          <w:sz w:val="28"/>
          <w:szCs w:val="28"/>
        </w:rPr>
        <w:t>57</w:t>
      </w:r>
      <w:r w:rsidRPr="00777FD3">
        <w:rPr>
          <w:rStyle w:val="rvts37"/>
          <w:b/>
          <w:bCs/>
          <w:color w:val="333333"/>
          <w:sz w:val="28"/>
          <w:szCs w:val="28"/>
          <w:vertAlign w:val="superscript"/>
        </w:rPr>
        <w:t>-1</w:t>
      </w:r>
      <w:r w:rsidRPr="00777FD3">
        <w:rPr>
          <w:color w:val="333333"/>
          <w:sz w:val="28"/>
          <w:szCs w:val="28"/>
        </w:rPr>
        <w:t>) готує і вносить на розгляд Кабінету Міністрів України проекти рішень вищого органу управління банку стосовно діяльності державних банків, які оформлюються актами Кабінету Міністрів України, і не підлягають погодженню з іншими заінтересованими органами;</w:t>
      </w:r>
    </w:p>
    <w:p w14:paraId="0B59658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86" w:name="n337"/>
      <w:bookmarkEnd w:id="186"/>
      <w:r w:rsidRPr="00777FD3">
        <w:rPr>
          <w:color w:val="333333"/>
          <w:sz w:val="28"/>
          <w:szCs w:val="28"/>
        </w:rPr>
        <w:t>58) здійснює заходи (у тому числі фінансові операції) щодо забезпечення виконання фінансових та інших зобов’язань держави, що випливають із членства України у міжнародних фінансових організаціях згідно з угодами про вступ України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по гарантіях інвестицій, із членства в Європейському банку реконструкції та розвитку, у Чорноморському банку торгівлі та розвитку, з рамкових угод між Україною та Північним інвестиційним банком, між Україною та Європейським інвестиційним банком, між Урядом України та Північною екологічною фінансовою корпорацією;</w:t>
      </w:r>
    </w:p>
    <w:p w14:paraId="7F98ACB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59) організовує і налагоджує співробітництво з Міжнародним валютним фондом та іншими міжнародними фінансовими організаціями;</w:t>
      </w:r>
    </w:p>
    <w:p w14:paraId="1F266C3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87" w:name="n226"/>
      <w:bookmarkEnd w:id="187"/>
      <w:r w:rsidRPr="00777FD3">
        <w:rPr>
          <w:color w:val="333333"/>
          <w:sz w:val="28"/>
          <w:szCs w:val="28"/>
        </w:rPr>
        <w:t>59</w:t>
      </w:r>
      <w:r w:rsidRPr="00777FD3">
        <w:rPr>
          <w:rStyle w:val="rvts37"/>
          <w:b/>
          <w:bCs/>
          <w:color w:val="333333"/>
          <w:sz w:val="28"/>
          <w:szCs w:val="28"/>
          <w:vertAlign w:val="superscript"/>
        </w:rPr>
        <w:t>-1</w:t>
      </w:r>
      <w:r w:rsidRPr="00777FD3">
        <w:rPr>
          <w:color w:val="333333"/>
          <w:sz w:val="28"/>
          <w:szCs w:val="28"/>
        </w:rPr>
        <w:t>) координує роботу, пов’язану з ініціюванням, підготовкою та реалізацією проектів економічного і соціального розвитку України, що підтримуються іноземними державами, іноземними фінансовими установами і міжнародними фінансовими організаціями, проводить моніторинг виконання зазначених проектів, здійснює методичне забезпечення зазначеної роботи;</w:t>
      </w:r>
    </w:p>
    <w:p w14:paraId="2012CA3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88" w:name="n236"/>
      <w:bookmarkStart w:id="189" w:name="n227"/>
      <w:bookmarkEnd w:id="188"/>
      <w:bookmarkEnd w:id="189"/>
      <w:r w:rsidRPr="00777FD3">
        <w:rPr>
          <w:color w:val="333333"/>
          <w:sz w:val="28"/>
          <w:szCs w:val="28"/>
        </w:rPr>
        <w:t>59</w:t>
      </w:r>
      <w:r w:rsidRPr="00777FD3">
        <w:rPr>
          <w:rStyle w:val="rvts37"/>
          <w:b/>
          <w:bCs/>
          <w:color w:val="333333"/>
          <w:sz w:val="28"/>
          <w:szCs w:val="28"/>
          <w:vertAlign w:val="superscript"/>
        </w:rPr>
        <w:t>-2</w:t>
      </w:r>
      <w:r w:rsidRPr="00777FD3">
        <w:rPr>
          <w:color w:val="333333"/>
          <w:sz w:val="28"/>
          <w:szCs w:val="28"/>
        </w:rPr>
        <w:t xml:space="preserve">) проводить експертизу проектних пропозицій щодо ініціювання інвестиційних проектів економічного і соціального розвитку України, що підтримуються іноземними державами, іноземними фінансовими установами і міжнародними фінансовими організаціями, з урахуванням експертного висновку про відповідність інвестиційних проектів </w:t>
      </w:r>
      <w:r w:rsidRPr="00777FD3">
        <w:rPr>
          <w:color w:val="333333"/>
          <w:sz w:val="28"/>
          <w:szCs w:val="28"/>
        </w:rPr>
        <w:lastRenderedPageBreak/>
        <w:t>пріоритетам державної політики у відповідній сфері, приймає рішення про доцільність підготовки відповідного проекту та визначає відповідального за його підготовку і реалізацію;</w:t>
      </w:r>
    </w:p>
    <w:p w14:paraId="0BE424A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90" w:name="n235"/>
      <w:bookmarkStart w:id="191" w:name="n228"/>
      <w:bookmarkEnd w:id="190"/>
      <w:bookmarkEnd w:id="191"/>
      <w:r w:rsidRPr="00777FD3">
        <w:rPr>
          <w:color w:val="333333"/>
          <w:sz w:val="28"/>
          <w:szCs w:val="28"/>
        </w:rPr>
        <w:t>59</w:t>
      </w:r>
      <w:r w:rsidRPr="00777FD3">
        <w:rPr>
          <w:rStyle w:val="rvts37"/>
          <w:b/>
          <w:bCs/>
          <w:color w:val="333333"/>
          <w:sz w:val="28"/>
          <w:szCs w:val="28"/>
          <w:vertAlign w:val="superscript"/>
        </w:rPr>
        <w:t>-3</w:t>
      </w:r>
      <w:r w:rsidRPr="00777FD3">
        <w:rPr>
          <w:color w:val="333333"/>
          <w:sz w:val="28"/>
          <w:szCs w:val="28"/>
        </w:rPr>
        <w:t>) вносить Кабінетові Міністрів України пропозиції щодо доцільності залучення позики для реалізації системного проекту, розробляє стратегічні та програмні документи з питань фінансового співробітництва з міжнародними фінансовими організаціями, зокрема забезпечує розроблення плану співробітництва України з такими організаціями на відповідний рік;</w:t>
      </w:r>
    </w:p>
    <w:p w14:paraId="4A5DF20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92" w:name="n234"/>
      <w:bookmarkStart w:id="193" w:name="n229"/>
      <w:bookmarkEnd w:id="192"/>
      <w:bookmarkEnd w:id="193"/>
      <w:r w:rsidRPr="00777FD3">
        <w:rPr>
          <w:color w:val="333333"/>
          <w:sz w:val="28"/>
          <w:szCs w:val="28"/>
        </w:rPr>
        <w:t>59</w:t>
      </w:r>
      <w:r w:rsidRPr="00777FD3">
        <w:rPr>
          <w:rStyle w:val="rvts37"/>
          <w:b/>
          <w:bCs/>
          <w:color w:val="333333"/>
          <w:sz w:val="28"/>
          <w:szCs w:val="28"/>
          <w:vertAlign w:val="superscript"/>
        </w:rPr>
        <w:t>-4</w:t>
      </w:r>
      <w:r w:rsidRPr="00777FD3">
        <w:rPr>
          <w:color w:val="333333"/>
          <w:sz w:val="28"/>
          <w:szCs w:val="28"/>
        </w:rPr>
        <w:t>) здійснює організаційне та аналітичне забезпечення діяльності  представника України в Асамблеї Вкладників Фонду Східноєвропейського партнерства з енергоефективності та довкілля;</w:t>
      </w:r>
    </w:p>
    <w:p w14:paraId="1119EF1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94" w:name="n230"/>
      <w:bookmarkEnd w:id="194"/>
      <w:r w:rsidRPr="00777FD3">
        <w:rPr>
          <w:color w:val="333333"/>
          <w:sz w:val="28"/>
          <w:szCs w:val="28"/>
        </w:rPr>
        <w:t>59</w:t>
      </w:r>
      <w:r w:rsidRPr="00777FD3">
        <w:rPr>
          <w:rStyle w:val="rvts37"/>
          <w:b/>
          <w:bCs/>
          <w:color w:val="333333"/>
          <w:sz w:val="28"/>
          <w:szCs w:val="28"/>
          <w:vertAlign w:val="superscript"/>
        </w:rPr>
        <w:t>-5</w:t>
      </w:r>
      <w:r w:rsidRPr="00777FD3">
        <w:rPr>
          <w:color w:val="333333"/>
          <w:sz w:val="28"/>
          <w:szCs w:val="28"/>
        </w:rPr>
        <w:t>) вносить в установленому порядку пропозиції стосовно участі України у діяльності міжнародних фінансових організацій, призначення представників України в таких організаціях та визначення національних координаторів із співробітництва з ними;</w:t>
      </w:r>
    </w:p>
    <w:p w14:paraId="2AF57628"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95" w:name="n231"/>
      <w:bookmarkEnd w:id="195"/>
      <w:r w:rsidRPr="00777FD3">
        <w:rPr>
          <w:color w:val="333333"/>
          <w:sz w:val="28"/>
          <w:szCs w:val="28"/>
        </w:rPr>
        <w:t>59</w:t>
      </w:r>
      <w:r w:rsidRPr="00777FD3">
        <w:rPr>
          <w:rStyle w:val="rvts37"/>
          <w:b/>
          <w:bCs/>
          <w:color w:val="333333"/>
          <w:sz w:val="28"/>
          <w:szCs w:val="28"/>
          <w:vertAlign w:val="superscript"/>
        </w:rPr>
        <w:t>-6</w:t>
      </w:r>
      <w:r w:rsidRPr="00777FD3">
        <w:rPr>
          <w:color w:val="333333"/>
          <w:sz w:val="28"/>
          <w:szCs w:val="28"/>
        </w:rPr>
        <w:t>) готує та надсилає іноземним державам, іноземним фінансовим установам і міжнародним фінансовим організаціям офіційні звернення щодо спільної підготовки інвестиційних проектів;</w:t>
      </w:r>
    </w:p>
    <w:p w14:paraId="25C2B699"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96" w:name="n225"/>
      <w:bookmarkEnd w:id="196"/>
      <w:r w:rsidRPr="00777FD3">
        <w:rPr>
          <w:color w:val="333333"/>
          <w:sz w:val="28"/>
          <w:szCs w:val="28"/>
        </w:rPr>
        <w:t>60) забезпечує виконання функцій представника України згідно з положеннями міжнародних договорів, укладених з міжнародними організаціями;</w:t>
      </w:r>
    </w:p>
    <w:p w14:paraId="39E3CBC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61) укладає договори з підприємствами, установами і організаціями, які беруть участь у реалізації спільних з міжнародними фінансовими організаціями, іноземними державами, банками, іншими фінансовими установами та ЄС проектів;</w:t>
      </w:r>
    </w:p>
    <w:p w14:paraId="730E1E2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62) здійснює в рамках проектів спільних з міжнародними організаціями, іноземними державами, банками, іншими фінансовими установами, облік надходження та використання кредитних коштів, у межах своїх повноважень здійснює моніторинг їх цільового використання, контроль за проведенням розрахунків та виконанням фінансових зобов’язань за укладеними в рамках таких проектів договорами;</w:t>
      </w:r>
    </w:p>
    <w:p w14:paraId="7FA6F40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97" w:name="n340"/>
      <w:bookmarkStart w:id="198" w:name="n292"/>
      <w:bookmarkEnd w:id="197"/>
      <w:bookmarkEnd w:id="198"/>
      <w:r w:rsidRPr="00777FD3">
        <w:rPr>
          <w:color w:val="333333"/>
          <w:sz w:val="28"/>
          <w:szCs w:val="28"/>
        </w:rPr>
        <w:t>62</w:t>
      </w:r>
      <w:r w:rsidRPr="00777FD3">
        <w:rPr>
          <w:rStyle w:val="rvts37"/>
          <w:b/>
          <w:bCs/>
          <w:color w:val="333333"/>
          <w:sz w:val="28"/>
          <w:szCs w:val="28"/>
          <w:vertAlign w:val="superscript"/>
        </w:rPr>
        <w:t>-1</w:t>
      </w:r>
      <w:r w:rsidRPr="00777FD3">
        <w:rPr>
          <w:color w:val="333333"/>
          <w:sz w:val="28"/>
          <w:szCs w:val="28"/>
        </w:rPr>
        <w:t>) бере участь у переговорах з делегаціями Урядів інших держав щодо підготовки проектів міжнародних договорів України про уникнення подвійного оподаткування та запобігання податковим ухиленням стосовно податків на доходи і майно та внесення змін до діючих міжнародних договорів України про уникнення подвійного оподаткування та запобігання податковим ухиленням стосовно податків на доходи і майно;</w:t>
      </w:r>
    </w:p>
    <w:p w14:paraId="42EDF17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199" w:name="n291"/>
      <w:bookmarkEnd w:id="199"/>
      <w:r w:rsidRPr="00777FD3">
        <w:rPr>
          <w:color w:val="333333"/>
          <w:sz w:val="28"/>
          <w:szCs w:val="28"/>
        </w:rPr>
        <w:t>62</w:t>
      </w:r>
      <w:r w:rsidRPr="00777FD3">
        <w:rPr>
          <w:rStyle w:val="rvts37"/>
          <w:b/>
          <w:bCs/>
          <w:color w:val="333333"/>
          <w:sz w:val="28"/>
          <w:szCs w:val="28"/>
          <w:vertAlign w:val="superscript"/>
        </w:rPr>
        <w:t>-2</w:t>
      </w:r>
      <w:r w:rsidRPr="00777FD3">
        <w:rPr>
          <w:color w:val="333333"/>
          <w:sz w:val="28"/>
          <w:szCs w:val="28"/>
        </w:rPr>
        <w:t>) здійснює процедури взаємного узгодження відповідно до міжнародних договорів України про уникнення подвійного оподаткування;</w:t>
      </w:r>
    </w:p>
    <w:p w14:paraId="3D54379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62</w:t>
      </w:r>
      <w:r w:rsidRPr="00777FD3">
        <w:rPr>
          <w:rStyle w:val="rvts37"/>
          <w:b/>
          <w:bCs/>
          <w:color w:val="333333"/>
          <w:sz w:val="28"/>
          <w:szCs w:val="28"/>
          <w:vertAlign w:val="superscript"/>
        </w:rPr>
        <w:t>-3</w:t>
      </w:r>
      <w:r w:rsidRPr="00777FD3">
        <w:rPr>
          <w:color w:val="333333"/>
          <w:sz w:val="28"/>
          <w:szCs w:val="28"/>
        </w:rPr>
        <w:t xml:space="preserve">) забезпечує реалізацію Багатосторонньої конвенції про виконання заходів, які стосуються угод про оподаткування, з метою протидії розмиванню бази оподаткування та виведенню прибутку з-під </w:t>
      </w:r>
      <w:r w:rsidRPr="00777FD3">
        <w:rPr>
          <w:color w:val="333333"/>
          <w:sz w:val="28"/>
          <w:szCs w:val="28"/>
        </w:rPr>
        <w:lastRenderedPageBreak/>
        <w:t>оподаткування, Угоди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w:t>
      </w:r>
    </w:p>
    <w:p w14:paraId="62E691B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00" w:name="n385"/>
      <w:bookmarkEnd w:id="200"/>
      <w:r w:rsidRPr="00777FD3">
        <w:rPr>
          <w:color w:val="333333"/>
          <w:sz w:val="28"/>
          <w:szCs w:val="28"/>
        </w:rPr>
        <w:t>62</w:t>
      </w:r>
      <w:r w:rsidRPr="00777FD3">
        <w:rPr>
          <w:rStyle w:val="rvts37"/>
          <w:b/>
          <w:bCs/>
          <w:color w:val="333333"/>
          <w:sz w:val="28"/>
          <w:szCs w:val="28"/>
          <w:vertAlign w:val="superscript"/>
        </w:rPr>
        <w:t>-4</w:t>
      </w:r>
      <w:r w:rsidRPr="00777FD3">
        <w:rPr>
          <w:color w:val="333333"/>
          <w:sz w:val="28"/>
          <w:szCs w:val="28"/>
        </w:rPr>
        <w:t>) здійснює заходи з приєднання до Багатосторонньої угоди компетентних органів про автоматичний обмін інформацією про фінансові рахунки та сприяє її подальшій реалізації;</w:t>
      </w:r>
    </w:p>
    <w:p w14:paraId="4272351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01" w:name="n388"/>
      <w:bookmarkEnd w:id="201"/>
      <w:r w:rsidRPr="00777FD3">
        <w:rPr>
          <w:color w:val="333333"/>
          <w:sz w:val="28"/>
          <w:szCs w:val="28"/>
        </w:rPr>
        <w:t>63) проводить відбір банків, що залучаються до реалізації спільних з міжнародними організаціями проектів;</w:t>
      </w:r>
    </w:p>
    <w:p w14:paraId="326A772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64) проводить оцінку фінансового стану потенційних бенефіціарів спільних з міжнародними фінансовими організаціями інвестиційних проектів;</w:t>
      </w:r>
    </w:p>
    <w:p w14:paraId="396948C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65) здійснює контроль за виконанням зобов’язань за угодами про реструктурування простроченої заборгованості суб’єктів господарювання перед державою;</w:t>
      </w:r>
    </w:p>
    <w:p w14:paraId="171952E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66) забезпечує організацію роботи з використання бенефіціарами коштів міжнародних фінансових організацій;</w:t>
      </w:r>
    </w:p>
    <w:p w14:paraId="418D6D1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67) здійснює заходи щодо виконання програм бюджетної підтримки, зокрема секторальної, що впроваджуються в Україні в рамках укладених між Кабінетом Міністрів України та ЄС міжнародних договорів про фінансування зазначених програм, а також залучення на безоплатній та безповоротній основі коштів у рамках інших програм і проектів зовнішньої фінансової допомоги та залучення кредитних коштів ЄС;</w:t>
      </w:r>
    </w:p>
    <w:p w14:paraId="699FB02C"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02" w:name="n341"/>
      <w:bookmarkStart w:id="203" w:name="n297"/>
      <w:bookmarkEnd w:id="202"/>
      <w:bookmarkEnd w:id="203"/>
      <w:r w:rsidRPr="00777FD3">
        <w:rPr>
          <w:color w:val="333333"/>
          <w:sz w:val="28"/>
          <w:szCs w:val="28"/>
        </w:rPr>
        <w:t>67</w:t>
      </w:r>
      <w:r w:rsidRPr="00777FD3">
        <w:rPr>
          <w:rStyle w:val="rvts37"/>
          <w:b/>
          <w:bCs/>
          <w:color w:val="333333"/>
          <w:sz w:val="28"/>
          <w:szCs w:val="28"/>
          <w:vertAlign w:val="superscript"/>
        </w:rPr>
        <w:t>-1</w:t>
      </w:r>
      <w:r w:rsidRPr="00777FD3">
        <w:rPr>
          <w:color w:val="333333"/>
          <w:sz w:val="28"/>
          <w:szCs w:val="28"/>
        </w:rPr>
        <w:t>) здійснює координацію роботи з виконання функцій Національного контрольно-контактного пункту спільних операційних програм прикордонного співробітництва Європейського інструменту сусідства 2014-2020 на території України;</w:t>
      </w:r>
    </w:p>
    <w:p w14:paraId="2E36827E"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04" w:name="n305"/>
      <w:bookmarkStart w:id="205" w:name="n298"/>
      <w:bookmarkEnd w:id="204"/>
      <w:bookmarkEnd w:id="205"/>
      <w:r w:rsidRPr="00777FD3">
        <w:rPr>
          <w:color w:val="333333"/>
          <w:sz w:val="28"/>
          <w:szCs w:val="28"/>
        </w:rPr>
        <w:t>67</w:t>
      </w:r>
      <w:r w:rsidRPr="00777FD3">
        <w:rPr>
          <w:rStyle w:val="rvts37"/>
          <w:b/>
          <w:bCs/>
          <w:color w:val="333333"/>
          <w:sz w:val="28"/>
          <w:szCs w:val="28"/>
          <w:vertAlign w:val="superscript"/>
        </w:rPr>
        <w:t>-2</w:t>
      </w:r>
      <w:r w:rsidRPr="00777FD3">
        <w:rPr>
          <w:color w:val="333333"/>
          <w:sz w:val="28"/>
          <w:szCs w:val="28"/>
        </w:rPr>
        <w:t>) здійснює координацію організації проведення аудиту та здійснення контролю за виконанням в Україні спільних операційних програм прикордонного співробітництва;</w:t>
      </w:r>
    </w:p>
    <w:p w14:paraId="7C38F4E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06" w:name="n304"/>
      <w:bookmarkStart w:id="207" w:name="n299"/>
      <w:bookmarkEnd w:id="206"/>
      <w:bookmarkEnd w:id="207"/>
      <w:r w:rsidRPr="00777FD3">
        <w:rPr>
          <w:color w:val="333333"/>
          <w:sz w:val="28"/>
          <w:szCs w:val="28"/>
        </w:rPr>
        <w:t>67</w:t>
      </w:r>
      <w:r w:rsidRPr="00777FD3">
        <w:rPr>
          <w:rStyle w:val="rvts37"/>
          <w:b/>
          <w:bCs/>
          <w:color w:val="333333"/>
          <w:sz w:val="28"/>
          <w:szCs w:val="28"/>
          <w:vertAlign w:val="superscript"/>
        </w:rPr>
        <w:t>-3</w:t>
      </w:r>
      <w:r w:rsidRPr="00777FD3">
        <w:rPr>
          <w:color w:val="333333"/>
          <w:sz w:val="28"/>
          <w:szCs w:val="28"/>
        </w:rPr>
        <w:t>) здійснює координацію створення та ведення відкритого переліку незалежних аудиторів в рамках спільних операційних програм прикордонного співробітництва;</w:t>
      </w:r>
    </w:p>
    <w:p w14:paraId="30197AD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08" w:name="n303"/>
      <w:bookmarkStart w:id="209" w:name="n300"/>
      <w:bookmarkEnd w:id="208"/>
      <w:bookmarkEnd w:id="209"/>
      <w:r w:rsidRPr="00777FD3">
        <w:rPr>
          <w:color w:val="333333"/>
          <w:sz w:val="28"/>
          <w:szCs w:val="28"/>
        </w:rPr>
        <w:t>67</w:t>
      </w:r>
      <w:r w:rsidRPr="00777FD3">
        <w:rPr>
          <w:rStyle w:val="rvts37"/>
          <w:b/>
          <w:bCs/>
          <w:color w:val="333333"/>
          <w:sz w:val="28"/>
          <w:szCs w:val="28"/>
          <w:vertAlign w:val="superscript"/>
        </w:rPr>
        <w:t>-4</w:t>
      </w:r>
      <w:r w:rsidRPr="00777FD3">
        <w:rPr>
          <w:color w:val="333333"/>
          <w:sz w:val="28"/>
          <w:szCs w:val="28"/>
        </w:rPr>
        <w:t>) здійснює координацію організації навчань та тренінгів незалежних аудиторів в рамках спільних операційних програм прикордонного співробітництва;</w:t>
      </w:r>
    </w:p>
    <w:p w14:paraId="5C8B953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10" w:name="n302"/>
      <w:bookmarkStart w:id="211" w:name="n301"/>
      <w:bookmarkEnd w:id="210"/>
      <w:bookmarkEnd w:id="211"/>
      <w:r w:rsidRPr="00777FD3">
        <w:rPr>
          <w:color w:val="333333"/>
          <w:sz w:val="28"/>
          <w:szCs w:val="28"/>
        </w:rPr>
        <w:t>67</w:t>
      </w:r>
      <w:r w:rsidRPr="00777FD3">
        <w:rPr>
          <w:rStyle w:val="rvts37"/>
          <w:b/>
          <w:bCs/>
          <w:color w:val="333333"/>
          <w:sz w:val="28"/>
          <w:szCs w:val="28"/>
          <w:vertAlign w:val="superscript"/>
        </w:rPr>
        <w:t>-5</w:t>
      </w:r>
      <w:r w:rsidRPr="00777FD3">
        <w:rPr>
          <w:color w:val="333333"/>
          <w:sz w:val="28"/>
          <w:szCs w:val="28"/>
        </w:rPr>
        <w:t>) здійснює координацію роботи з проведення спільних перевірок реалізації проектів спільних операційних програм прикордонного співробітництва на місцях в Україні та повернення коштів, витрачених не за призначенням в рамках виконання даних програм.</w:t>
      </w:r>
    </w:p>
    <w:p w14:paraId="71E7BDB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12" w:name="n296"/>
      <w:bookmarkStart w:id="213" w:name="n97"/>
      <w:bookmarkEnd w:id="212"/>
      <w:bookmarkEnd w:id="213"/>
      <w:r w:rsidRPr="00777FD3">
        <w:rPr>
          <w:color w:val="333333"/>
          <w:sz w:val="28"/>
          <w:szCs w:val="28"/>
        </w:rPr>
        <w:t>68) здійснює ініціювання, підготовку та впровадження проектів (програм) міжнародної технічної допомоги у сфері управління державними фінансами;</w:t>
      </w:r>
    </w:p>
    <w:p w14:paraId="6265D67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14" w:name="n98"/>
      <w:bookmarkEnd w:id="214"/>
      <w:r w:rsidRPr="00777FD3">
        <w:rPr>
          <w:color w:val="333333"/>
          <w:sz w:val="28"/>
          <w:szCs w:val="28"/>
        </w:rPr>
        <w:lastRenderedPageBreak/>
        <w:t>69) укладає із суб’єктами господарювання договір про погашення заборгованості суб’єкта господарювання перед державою за виконання гарантійних зобов’язань;</w:t>
      </w:r>
    </w:p>
    <w:p w14:paraId="77E09978"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15" w:name="n99"/>
      <w:bookmarkEnd w:id="215"/>
      <w:r w:rsidRPr="00777FD3">
        <w:rPr>
          <w:color w:val="333333"/>
          <w:sz w:val="28"/>
          <w:szCs w:val="28"/>
        </w:rPr>
        <w:t>70) забезпечує міжнародне співробітництво та реалізацію зовнішньої політики у межах повноважень, передбачених законом;</w:t>
      </w:r>
    </w:p>
    <w:p w14:paraId="7E6C8A6C"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16" w:name="n294"/>
      <w:bookmarkEnd w:id="216"/>
      <w:r w:rsidRPr="00777FD3">
        <w:rPr>
          <w:color w:val="333333"/>
          <w:sz w:val="28"/>
          <w:szCs w:val="28"/>
        </w:rPr>
        <w:t>70</w:t>
      </w:r>
      <w:r w:rsidRPr="00777FD3">
        <w:rPr>
          <w:rStyle w:val="rvts37"/>
          <w:b/>
          <w:bCs/>
          <w:color w:val="333333"/>
          <w:sz w:val="28"/>
          <w:szCs w:val="28"/>
          <w:vertAlign w:val="superscript"/>
        </w:rPr>
        <w:t>-1</w:t>
      </w:r>
      <w:r w:rsidRPr="00777FD3">
        <w:rPr>
          <w:color w:val="333333"/>
          <w:sz w:val="28"/>
          <w:szCs w:val="28"/>
        </w:rPr>
        <w:t>) бере участь у засіданнях робочих груп з питань податкової політики та адміністрування Організації економічного співробітництва та розвитку (ОЕСР);</w:t>
      </w:r>
    </w:p>
    <w:p w14:paraId="25075EED"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17" w:name="n293"/>
      <w:bookmarkStart w:id="218" w:name="n100"/>
      <w:bookmarkEnd w:id="217"/>
      <w:bookmarkEnd w:id="218"/>
      <w:r w:rsidRPr="00777FD3">
        <w:rPr>
          <w:color w:val="333333"/>
          <w:sz w:val="28"/>
          <w:szCs w:val="28"/>
        </w:rPr>
        <w:t>71) бере участь у здійсненні заходів щодо адаптації законодавства України до законодавства ЄС у межах повноважень, передбачених законом;</w:t>
      </w:r>
    </w:p>
    <w:p w14:paraId="26D17028"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19" w:name="n101"/>
      <w:bookmarkEnd w:id="219"/>
      <w:r w:rsidRPr="00777FD3">
        <w:rPr>
          <w:color w:val="333333"/>
          <w:sz w:val="28"/>
          <w:szCs w:val="28"/>
        </w:rPr>
        <w:t>72) запроваджує міжнародні стандарти фінансової звітності та міжнародні стандарти аудиту і забезпечує їх оприлюднення на офіційному веб-сайті Мінфіну;</w:t>
      </w:r>
    </w:p>
    <w:p w14:paraId="4BC8820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20" w:name="n295"/>
      <w:bookmarkStart w:id="221" w:name="n102"/>
      <w:bookmarkEnd w:id="220"/>
      <w:bookmarkEnd w:id="221"/>
      <w:r w:rsidRPr="00777FD3">
        <w:rPr>
          <w:color w:val="333333"/>
          <w:sz w:val="28"/>
          <w:szCs w:val="28"/>
        </w:rPr>
        <w:t>73) організовує наукову, науково-технічну, інвестиційну, інформаційну, видавничу діяльність, пропагування досягнень і передового досвіду, сприяє створенню і впровадженню сучасних інформаційних технологій та комп’ютерних мереж у сферах, віднесених до відання Мінфіну;</w:t>
      </w:r>
    </w:p>
    <w:p w14:paraId="6630212D"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22" w:name="n103"/>
      <w:bookmarkEnd w:id="222"/>
      <w:r w:rsidRPr="00777FD3">
        <w:rPr>
          <w:color w:val="333333"/>
          <w:sz w:val="28"/>
          <w:szCs w:val="28"/>
        </w:rPr>
        <w:t>74) організовує роботу, пов’язану з формуванням Державного фонду дорогоцінних металів і дорогоцінного каміння;</w:t>
      </w:r>
    </w:p>
    <w:p w14:paraId="5F7599C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23" w:name="n104"/>
      <w:bookmarkEnd w:id="223"/>
      <w:r w:rsidRPr="00777FD3">
        <w:rPr>
          <w:color w:val="333333"/>
          <w:sz w:val="28"/>
          <w:szCs w:val="28"/>
        </w:rPr>
        <w:t>75</w:t>
      </w:r>
      <w:r w:rsidRPr="00777FD3">
        <w:rPr>
          <w:rStyle w:val="rvts37"/>
          <w:b/>
          <w:bCs/>
          <w:color w:val="333333"/>
          <w:sz w:val="28"/>
          <w:szCs w:val="28"/>
          <w:vertAlign w:val="superscript"/>
        </w:rPr>
        <w:t>-1</w:t>
      </w:r>
      <w:r w:rsidRPr="00777FD3">
        <w:rPr>
          <w:color w:val="333333"/>
          <w:sz w:val="28"/>
          <w:szCs w:val="28"/>
        </w:rPr>
        <w:t>) реалізовує державну політику у сфері державного пробірного контролю за якістю дорогоцінних металів і дорогоцінного каміння, дорогоцінного каміння органогенного утворення та напівдорогоцінного каміння, виробів з них та матеріалів, що їх містять;</w:t>
      </w:r>
    </w:p>
    <w:p w14:paraId="3D987C39"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24" w:name="n105"/>
      <w:bookmarkEnd w:id="224"/>
      <w:r w:rsidRPr="00777FD3">
        <w:rPr>
          <w:color w:val="333333"/>
          <w:sz w:val="28"/>
          <w:szCs w:val="28"/>
        </w:rPr>
        <w:t>76) здійснює ліцензування діяльності суб’єктів господарювання у випадках, передбачених законом;</w:t>
      </w:r>
    </w:p>
    <w:p w14:paraId="1DE25AE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25" w:name="n106"/>
      <w:bookmarkEnd w:id="225"/>
      <w:r w:rsidRPr="00777FD3">
        <w:rPr>
          <w:color w:val="333333"/>
          <w:sz w:val="28"/>
          <w:szCs w:val="28"/>
        </w:rPr>
        <w:t>77) здійснює державне регулювання і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щодо суб’єктів аудиторської діяльності; бухгалтерів; суб’єктів господарювання, що надають послуги з бухгалтерського обліку; суб’єктів господарювання, що здійснюють консультування з питань оподаткування; суб’єктів господарювання, що надають посередницькі та/або консультаційні послуги під час здійснення операцій з нерухомим майном; суб’єктів господарювання, які здійснюють торгівлю за готівку дорогоцінними металами і дорогоцінним камінням та виробами з них; суб’єктів господарювання, які проводять лотереї та/або азартні ігри; суб’єктів господарювання, які провадять діяльність з торгівлі культурними цінностями та/або надають посередницькі послуги в такій діяльності;</w:t>
      </w:r>
    </w:p>
    <w:p w14:paraId="0FC5C1E9"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26" w:name="n372"/>
      <w:bookmarkStart w:id="227" w:name="n107"/>
      <w:bookmarkEnd w:id="226"/>
      <w:bookmarkEnd w:id="227"/>
      <w:r w:rsidRPr="00777FD3">
        <w:rPr>
          <w:color w:val="333333"/>
          <w:sz w:val="28"/>
          <w:szCs w:val="28"/>
        </w:rPr>
        <w:t>78) застосовує заходи впливу до суб’єктів первинного фінансового моніторингу відповідно до</w:t>
      </w:r>
      <w:r w:rsidRPr="00777FD3">
        <w:rPr>
          <w:rStyle w:val="apple-converted-space"/>
          <w:color w:val="333333"/>
          <w:sz w:val="28"/>
          <w:szCs w:val="28"/>
        </w:rPr>
        <w:t> </w:t>
      </w:r>
      <w:r>
        <w:fldChar w:fldCharType="begin"/>
      </w:r>
      <w:r>
        <w:instrText>HYPERLINK "https://zakon.rada.gov.ua/laws/show/361-20" \l "n525" \t "_blank"</w:instrText>
      </w:r>
      <w:r>
        <w:fldChar w:fldCharType="separate"/>
      </w:r>
      <w:r w:rsidRPr="00777FD3">
        <w:rPr>
          <w:rStyle w:val="a3"/>
          <w:color w:val="000099"/>
          <w:sz w:val="28"/>
          <w:szCs w:val="28"/>
        </w:rPr>
        <w:t>статей 18</w:t>
      </w:r>
      <w:r>
        <w:rPr>
          <w:rStyle w:val="a3"/>
          <w:color w:val="000099"/>
          <w:sz w:val="28"/>
          <w:szCs w:val="28"/>
        </w:rPr>
        <w:fldChar w:fldCharType="end"/>
      </w:r>
      <w:r w:rsidRPr="00777FD3">
        <w:rPr>
          <w:rStyle w:val="apple-converted-space"/>
          <w:color w:val="333333"/>
          <w:sz w:val="28"/>
          <w:szCs w:val="28"/>
        </w:rPr>
        <w:t> </w:t>
      </w:r>
      <w:r w:rsidRPr="00777FD3">
        <w:rPr>
          <w:color w:val="333333"/>
          <w:sz w:val="28"/>
          <w:szCs w:val="28"/>
        </w:rPr>
        <w:t>і</w:t>
      </w:r>
      <w:r w:rsidRPr="00777FD3">
        <w:rPr>
          <w:rStyle w:val="apple-converted-space"/>
          <w:color w:val="333333"/>
          <w:sz w:val="28"/>
          <w:szCs w:val="28"/>
        </w:rPr>
        <w:t> </w:t>
      </w:r>
      <w:r>
        <w:fldChar w:fldCharType="begin"/>
      </w:r>
      <w:r>
        <w:instrText>HYPERLINK "https://zakon.rada.gov.ua/laws/show/361-20" \l "n753" \t "_blank"</w:instrText>
      </w:r>
      <w:r>
        <w:fldChar w:fldCharType="separate"/>
      </w:r>
      <w:r w:rsidRPr="00777FD3">
        <w:rPr>
          <w:rStyle w:val="a3"/>
          <w:color w:val="000099"/>
          <w:sz w:val="28"/>
          <w:szCs w:val="28"/>
        </w:rPr>
        <w:t>32</w:t>
      </w:r>
      <w:r>
        <w:rPr>
          <w:rStyle w:val="a3"/>
          <w:color w:val="000099"/>
          <w:sz w:val="28"/>
          <w:szCs w:val="28"/>
        </w:rPr>
        <w:fldChar w:fldCharType="end"/>
      </w:r>
      <w:r w:rsidRPr="00777FD3">
        <w:rPr>
          <w:rStyle w:val="apple-converted-space"/>
          <w:color w:val="333333"/>
          <w:sz w:val="28"/>
          <w:szCs w:val="28"/>
        </w:rPr>
        <w:t> </w:t>
      </w:r>
      <w:r w:rsidRPr="00777FD3">
        <w:rPr>
          <w:color w:val="333333"/>
          <w:sz w:val="28"/>
          <w:szCs w:val="28"/>
        </w:rPr>
        <w:t xml:space="preserve">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оприлюднює на своєму офіційному веб-сайті </w:t>
      </w:r>
      <w:r w:rsidRPr="00777FD3">
        <w:rPr>
          <w:color w:val="333333"/>
          <w:sz w:val="28"/>
          <w:szCs w:val="28"/>
        </w:rPr>
        <w:lastRenderedPageBreak/>
        <w:t>інформацію, пов’язану із застосуванням до суб’єкта первинного фінансового моніторингу цих заходів впливу;</w:t>
      </w:r>
    </w:p>
    <w:p w14:paraId="30ACBC6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28" w:name="n373"/>
      <w:bookmarkStart w:id="229" w:name="n374"/>
      <w:bookmarkEnd w:id="228"/>
      <w:bookmarkEnd w:id="229"/>
      <w:r w:rsidRPr="00777FD3">
        <w:rPr>
          <w:color w:val="333333"/>
          <w:sz w:val="28"/>
          <w:szCs w:val="28"/>
        </w:rPr>
        <w:t>78</w:t>
      </w:r>
      <w:r w:rsidRPr="00777FD3">
        <w:rPr>
          <w:rStyle w:val="rvts37"/>
          <w:b/>
          <w:bCs/>
          <w:color w:val="333333"/>
          <w:sz w:val="28"/>
          <w:szCs w:val="28"/>
          <w:vertAlign w:val="superscript"/>
        </w:rPr>
        <w:t>-1</w:t>
      </w:r>
      <w:r w:rsidRPr="00777FD3">
        <w:rPr>
          <w:color w:val="333333"/>
          <w:sz w:val="28"/>
          <w:szCs w:val="28"/>
        </w:rPr>
        <w:t>) вимагає від суб’єктів первинного фінансового моніторингу виконання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 в разі виявлення порушень вимог законодавства вживає заходів, передбачених законами, та здійснює контроль за виконанням таких вимог;</w:t>
      </w:r>
    </w:p>
    <w:p w14:paraId="6DC443B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78</w:t>
      </w:r>
      <w:r w:rsidRPr="00777FD3">
        <w:rPr>
          <w:rStyle w:val="rvts37"/>
          <w:b/>
          <w:bCs/>
          <w:color w:val="333333"/>
          <w:sz w:val="28"/>
          <w:szCs w:val="28"/>
          <w:vertAlign w:val="superscript"/>
        </w:rPr>
        <w:t>-2</w:t>
      </w:r>
      <w:r w:rsidRPr="00777FD3">
        <w:rPr>
          <w:color w:val="333333"/>
          <w:sz w:val="28"/>
          <w:szCs w:val="28"/>
        </w:rPr>
        <w:t>) забезпечує надання методологічної, методичної та іншої допомоги суб’єктам первинного фінансового моніторингу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зокрема надає рекомендації та роз’яснення з питань застосування законодавства у зазначеній сфері;</w:t>
      </w:r>
    </w:p>
    <w:p w14:paraId="1D67635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78</w:t>
      </w:r>
      <w:r w:rsidRPr="00777FD3">
        <w:rPr>
          <w:rStyle w:val="rvts37"/>
          <w:b/>
          <w:bCs/>
          <w:color w:val="333333"/>
          <w:sz w:val="28"/>
          <w:szCs w:val="28"/>
          <w:vertAlign w:val="superscript"/>
        </w:rPr>
        <w:t>-3</w:t>
      </w:r>
      <w:r w:rsidRPr="00777FD3">
        <w:rPr>
          <w:color w:val="333333"/>
          <w:sz w:val="28"/>
          <w:szCs w:val="28"/>
        </w:rPr>
        <w:t>) забезпечує створення умов для повідомлення працівниками суб’єктів первинного фінансового моніторингу або будь-якими третіми особами про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зокрема через свій офіційний веб-сайт;</w:t>
      </w:r>
    </w:p>
    <w:p w14:paraId="225B6ECE"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30" w:name="n399"/>
      <w:bookmarkEnd w:id="230"/>
      <w:r w:rsidRPr="00777FD3">
        <w:rPr>
          <w:color w:val="333333"/>
          <w:sz w:val="28"/>
          <w:szCs w:val="28"/>
        </w:rPr>
        <w:t>78</w:t>
      </w:r>
      <w:r w:rsidRPr="00777FD3">
        <w:rPr>
          <w:rStyle w:val="rvts37"/>
          <w:b/>
          <w:bCs/>
          <w:color w:val="333333"/>
          <w:sz w:val="28"/>
          <w:szCs w:val="28"/>
          <w:vertAlign w:val="superscript"/>
        </w:rPr>
        <w:t>-4</w:t>
      </w:r>
      <w:r w:rsidRPr="00777FD3">
        <w:rPr>
          <w:color w:val="333333"/>
          <w:sz w:val="28"/>
          <w:szCs w:val="28"/>
        </w:rPr>
        <w:t>) розробляє методологію визначення юридичною особою кінцевого бенефіціарного власника, затверджує положення про форму та зміст структури власності юридичної особи та забезпечує їх оприлюднення на офіційному веб-сайті Мінфіну;</w:t>
      </w:r>
    </w:p>
    <w:p w14:paraId="28B6990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31" w:name="n400"/>
      <w:bookmarkStart w:id="232" w:name="n108"/>
      <w:bookmarkEnd w:id="231"/>
      <w:bookmarkEnd w:id="232"/>
      <w:r w:rsidRPr="00777FD3">
        <w:rPr>
          <w:color w:val="333333"/>
          <w:sz w:val="28"/>
          <w:szCs w:val="28"/>
        </w:rPr>
        <w:t>79) забезпечує співробітництво з міжнародними, міжурядовими організаціями, задіяними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14:paraId="001939E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33" w:name="n380"/>
      <w:bookmarkEnd w:id="233"/>
      <w:r w:rsidRPr="00777FD3">
        <w:rPr>
          <w:color w:val="333333"/>
          <w:sz w:val="28"/>
          <w:szCs w:val="28"/>
        </w:rPr>
        <w:t>79</w:t>
      </w:r>
      <w:r w:rsidRPr="00777FD3">
        <w:rPr>
          <w:rStyle w:val="rvts37"/>
          <w:b/>
          <w:bCs/>
          <w:color w:val="333333"/>
          <w:sz w:val="28"/>
          <w:szCs w:val="28"/>
          <w:vertAlign w:val="superscript"/>
        </w:rPr>
        <w:t>-1</w:t>
      </w:r>
      <w:r w:rsidRPr="00777FD3">
        <w:rPr>
          <w:color w:val="333333"/>
          <w:sz w:val="28"/>
          <w:szCs w:val="28"/>
        </w:rPr>
        <w:t>) здійснює міжнародне співробітництво з відповідними органами іноземних держав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відповідно до міжнародних договорів України чи з власної ініціативи з дотриманням вимог конфіденційності;</w:t>
      </w:r>
    </w:p>
    <w:p w14:paraId="62CEE14D"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34" w:name="n110"/>
      <w:bookmarkEnd w:id="234"/>
      <w:r w:rsidRPr="00777FD3">
        <w:rPr>
          <w:color w:val="333333"/>
          <w:sz w:val="28"/>
          <w:szCs w:val="28"/>
        </w:rPr>
        <w:t>81) забезпечує внутрішній контроль і внутрішній аудит у Мінфіні та на підприємствах, установах і організаціях, що належать до сфери його управління;</w:t>
      </w:r>
    </w:p>
    <w:p w14:paraId="35A6426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35" w:name="n342"/>
      <w:bookmarkStart w:id="236" w:name="n111"/>
      <w:bookmarkEnd w:id="235"/>
      <w:bookmarkEnd w:id="236"/>
      <w:r w:rsidRPr="00777FD3">
        <w:rPr>
          <w:color w:val="333333"/>
          <w:sz w:val="28"/>
          <w:szCs w:val="28"/>
        </w:rPr>
        <w:t>82) погоджує кошториси та штатні розписи Секретаріату Кабінету Міністрів України, центральних органів виконавчої влади, президій національних академій наук;</w:t>
      </w:r>
    </w:p>
    <w:p w14:paraId="464D70E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37" w:name="n343"/>
      <w:bookmarkStart w:id="238" w:name="n112"/>
      <w:bookmarkEnd w:id="237"/>
      <w:bookmarkEnd w:id="238"/>
      <w:r w:rsidRPr="00777FD3">
        <w:rPr>
          <w:color w:val="333333"/>
          <w:sz w:val="28"/>
          <w:szCs w:val="28"/>
        </w:rPr>
        <w:t>83) погоджує в установленому порядку типові штати бюджетних установ;</w:t>
      </w:r>
    </w:p>
    <w:p w14:paraId="23F257A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39" w:name="n113"/>
      <w:bookmarkEnd w:id="239"/>
      <w:r w:rsidRPr="00777FD3">
        <w:rPr>
          <w:color w:val="333333"/>
          <w:sz w:val="28"/>
          <w:szCs w:val="28"/>
        </w:rPr>
        <w:lastRenderedPageBreak/>
        <w:t>84) погоджує здійснення державними підприємствами, у тому числі господарськими товариствами (крім банків), у статутному фонді яких державі належить 50 і більше відсотків акцій (часток, паїв), залучення внутрішніх довгострокових (більше одного року) та зовнішніх кредитів (позик), надання гарантії або поручительства за такими зобов’язаннями;</w:t>
      </w:r>
    </w:p>
    <w:p w14:paraId="231A029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40" w:name="n114"/>
      <w:bookmarkEnd w:id="240"/>
      <w:r w:rsidRPr="00777FD3">
        <w:rPr>
          <w:color w:val="333333"/>
          <w:sz w:val="28"/>
          <w:szCs w:val="28"/>
        </w:rPr>
        <w:t>85) здійснює координацію та спрямування діяльності органів виконавчої влади, уповноважених на проведення контролю за дотриманням бюджетного законодавства;</w:t>
      </w:r>
    </w:p>
    <w:p w14:paraId="37E2B2BA"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41" w:name="n115"/>
      <w:bookmarkEnd w:id="241"/>
      <w:r w:rsidRPr="00777FD3">
        <w:rPr>
          <w:color w:val="333333"/>
          <w:sz w:val="28"/>
          <w:szCs w:val="28"/>
        </w:rPr>
        <w:t>86) здійснює управління об’єктами державної власності, що належать до сфери управління Мінфіну;</w:t>
      </w:r>
    </w:p>
    <w:p w14:paraId="0EEF48D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42" w:name="n116"/>
      <w:bookmarkEnd w:id="242"/>
      <w:r w:rsidRPr="00777FD3">
        <w:rPr>
          <w:color w:val="333333"/>
          <w:sz w:val="28"/>
          <w:szCs w:val="28"/>
        </w:rPr>
        <w:t>87) визначає пріоритети розвитку сфер, віднесених до відання Мінфіну;</w:t>
      </w:r>
    </w:p>
    <w:p w14:paraId="0CC912B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88) готує разом з іншими заінтересованими центральними органами виконавчої влади експертні висновки до законопроектів щодо їх впливу на показники бюджету (з обов’язковим визначенням вартісної величини такого впливу), можливостей фінансового забезпечення у відповідному бюджетному періоді та відповідності законам, що регулюють бюджетні відносини, і пропозиції щодо їх розгляду;</w:t>
      </w:r>
    </w:p>
    <w:p w14:paraId="18E0482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43" w:name="n118"/>
      <w:bookmarkEnd w:id="243"/>
      <w:r w:rsidRPr="00777FD3">
        <w:rPr>
          <w:color w:val="333333"/>
          <w:sz w:val="28"/>
          <w:szCs w:val="28"/>
        </w:rPr>
        <w:t>89) розробляє план діяльності на середньостроковий період (включаючи заходи щодо реалізації інвестиційних проектів);</w:t>
      </w:r>
    </w:p>
    <w:p w14:paraId="6F3BFCA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44" w:name="n344"/>
      <w:bookmarkStart w:id="245" w:name="n119"/>
      <w:bookmarkEnd w:id="244"/>
      <w:bookmarkEnd w:id="245"/>
      <w:r w:rsidRPr="00777FD3">
        <w:rPr>
          <w:color w:val="333333"/>
          <w:sz w:val="28"/>
          <w:szCs w:val="28"/>
        </w:rPr>
        <w:t>90) здійснює розгляд звернень громадян з питань, пов’язаних з діяльністю Мінфіну, підприємств, установ і організацій, що належать до сфери його управління, а також стосовно актів, які ним видаються;</w:t>
      </w:r>
    </w:p>
    <w:p w14:paraId="6B590E6D"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46" w:name="n120"/>
      <w:bookmarkEnd w:id="246"/>
      <w:r w:rsidRPr="00777FD3">
        <w:rPr>
          <w:color w:val="333333"/>
          <w:sz w:val="28"/>
          <w:szCs w:val="28"/>
        </w:rPr>
        <w:t>91) забезпечує проведення соціального діалогу на галузевому рівні;</w:t>
      </w:r>
    </w:p>
    <w:p w14:paraId="528B516D"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47" w:name="n121"/>
      <w:bookmarkEnd w:id="247"/>
      <w:r w:rsidRPr="00777FD3">
        <w:rPr>
          <w:color w:val="333333"/>
          <w:sz w:val="28"/>
          <w:szCs w:val="28"/>
        </w:rPr>
        <w:t>92) здійснює інші повноваження, визначені законом.</w:t>
      </w:r>
    </w:p>
    <w:p w14:paraId="45BF96BE" w14:textId="77777777" w:rsidR="00D22C05" w:rsidRPr="00777FD3" w:rsidRDefault="00D22C05" w:rsidP="00D22C05">
      <w:pPr>
        <w:pStyle w:val="rvps2"/>
        <w:spacing w:before="0" w:beforeAutospacing="0" w:after="0" w:afterAutospacing="0"/>
        <w:ind w:firstLine="709"/>
        <w:jc w:val="both"/>
        <w:rPr>
          <w:color w:val="000000" w:themeColor="text1"/>
          <w:sz w:val="28"/>
          <w:szCs w:val="28"/>
          <w:lang w:val="uk-UA"/>
        </w:rPr>
      </w:pPr>
      <w:r w:rsidRPr="00777FD3">
        <w:rPr>
          <w:color w:val="000000" w:themeColor="text1"/>
          <w:sz w:val="28"/>
          <w:szCs w:val="28"/>
          <w:lang w:val="uk-UA"/>
        </w:rPr>
        <w:t xml:space="preserve">Не слід забувати і про бюджетно-контрольні повноваження МФУ, які є частиною повноважень в межах </w:t>
      </w:r>
      <w:r>
        <w:rPr>
          <w:color w:val="000000" w:themeColor="text1"/>
          <w:sz w:val="28"/>
          <w:szCs w:val="28"/>
          <w:lang w:val="uk-UA"/>
        </w:rPr>
        <w:t>УДФ</w:t>
      </w:r>
      <w:r w:rsidRPr="00777FD3">
        <w:rPr>
          <w:color w:val="000000" w:themeColor="text1"/>
          <w:sz w:val="28"/>
          <w:szCs w:val="28"/>
          <w:lang w:val="uk-UA"/>
        </w:rPr>
        <w:t>. Так, згідно БКУ п</w:t>
      </w:r>
      <w:r w:rsidRPr="00777FD3">
        <w:rPr>
          <w:color w:val="000000" w:themeColor="text1"/>
          <w:sz w:val="28"/>
          <w:szCs w:val="28"/>
        </w:rPr>
        <w:t>овноваження Міністерства фінансів України та місцевих фінансових органів з контролю за дотриманням бюджетного законодавства</w:t>
      </w:r>
      <w:r w:rsidRPr="00777FD3">
        <w:rPr>
          <w:color w:val="000000" w:themeColor="text1"/>
          <w:sz w:val="28"/>
          <w:szCs w:val="28"/>
          <w:lang w:val="uk-UA"/>
        </w:rPr>
        <w:t xml:space="preserve">  є такими (ст.111):</w:t>
      </w:r>
    </w:p>
    <w:p w14:paraId="6206D030" w14:textId="77777777" w:rsidR="00D22C05" w:rsidRPr="00777FD3" w:rsidRDefault="00D22C05" w:rsidP="00D22C05">
      <w:pPr>
        <w:ind w:firstLine="450"/>
        <w:jc w:val="both"/>
        <w:rPr>
          <w:color w:val="000000" w:themeColor="text1"/>
          <w:sz w:val="28"/>
          <w:szCs w:val="28"/>
        </w:rPr>
      </w:pPr>
      <w:bookmarkStart w:id="248" w:name="n1697"/>
      <w:bookmarkEnd w:id="248"/>
      <w:r w:rsidRPr="00777FD3">
        <w:rPr>
          <w:color w:val="000000" w:themeColor="text1"/>
          <w:sz w:val="28"/>
          <w:szCs w:val="28"/>
        </w:rPr>
        <w:t>1. Міністерство фінансів України здійснює контроль за дотриманням бюджетного законодавства на кожній стадії бюджетного процесу як щодо державного бюджету, так і місцевих бюджетів, якщо інше не передбачено законодавством України.</w:t>
      </w:r>
      <w:bookmarkStart w:id="249" w:name="n1698"/>
      <w:bookmarkEnd w:id="249"/>
      <w:r w:rsidRPr="00777FD3">
        <w:rPr>
          <w:color w:val="000000" w:themeColor="text1"/>
          <w:sz w:val="28"/>
          <w:szCs w:val="28"/>
        </w:rPr>
        <w:t xml:space="preserve"> Міністерство фінансів України в межах своїх повноважень забезпечує реалізацію єдиної державної політики у сфері контролю за дотриманням бюджетного законодавства, координує та спрямовує діяльність органів виконавчої влади, уповноважених на проведення контролю за дотриманням бюджетного законодавства, якщо інше не передбачено законодавством.</w:t>
      </w:r>
    </w:p>
    <w:p w14:paraId="3A6DA11F" w14:textId="77777777" w:rsidR="00D22C05" w:rsidRPr="00777FD3" w:rsidRDefault="00D22C05" w:rsidP="00D22C05">
      <w:pPr>
        <w:ind w:firstLine="450"/>
        <w:jc w:val="both"/>
        <w:rPr>
          <w:color w:val="000000" w:themeColor="text1"/>
          <w:sz w:val="28"/>
          <w:szCs w:val="28"/>
        </w:rPr>
      </w:pPr>
      <w:bookmarkStart w:id="250" w:name="n3526"/>
      <w:bookmarkStart w:id="251" w:name="n1699"/>
      <w:bookmarkEnd w:id="250"/>
      <w:bookmarkEnd w:id="251"/>
      <w:r w:rsidRPr="00777FD3">
        <w:rPr>
          <w:color w:val="000000" w:themeColor="text1"/>
          <w:sz w:val="28"/>
          <w:szCs w:val="28"/>
        </w:rPr>
        <w:t>2. Місцеві фінансові органи здійснюють контроль за дотриманням бюджетного законодавства на кожній стадії бюджетного процесу щодо місцевих бюджетів.</w:t>
      </w:r>
    </w:p>
    <w:p w14:paraId="1ACAFA61" w14:textId="77777777" w:rsidR="00D22C05" w:rsidRPr="00777FD3" w:rsidRDefault="00D22C05" w:rsidP="00D22C05">
      <w:pPr>
        <w:ind w:firstLine="450"/>
        <w:jc w:val="both"/>
        <w:rPr>
          <w:color w:val="000000" w:themeColor="text1"/>
          <w:sz w:val="28"/>
          <w:szCs w:val="28"/>
        </w:rPr>
      </w:pPr>
      <w:bookmarkStart w:id="252" w:name="n1700"/>
      <w:bookmarkEnd w:id="252"/>
      <w:r w:rsidRPr="00777FD3">
        <w:rPr>
          <w:color w:val="000000" w:themeColor="text1"/>
          <w:sz w:val="28"/>
          <w:szCs w:val="28"/>
        </w:rPr>
        <w:t xml:space="preserve">3. Міністерство фінансів України та місцеві фінансові органи у встановленому законодавством порядку одержують від центральних і </w:t>
      </w:r>
      <w:r w:rsidRPr="00777FD3">
        <w:rPr>
          <w:color w:val="000000" w:themeColor="text1"/>
          <w:sz w:val="28"/>
          <w:szCs w:val="28"/>
        </w:rPr>
        <w:lastRenderedPageBreak/>
        <w:t>місцевих органів виконавчої влади, підприємств, установ та організацій, банків та інших фінансових установ усіх форм власності пояснення, матеріали та інформацію з питань, що виникають під час складання, розгляду, затвердження і виконання бюджетів та звітування про їх виконання.</w:t>
      </w:r>
    </w:p>
    <w:p w14:paraId="77F42617"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000000" w:themeColor="text1"/>
          <w:sz w:val="28"/>
          <w:szCs w:val="28"/>
          <w:lang w:val="uk-UA"/>
        </w:rPr>
        <w:t xml:space="preserve">Наступний суб’єкт </w:t>
      </w:r>
      <w:r>
        <w:rPr>
          <w:color w:val="000000" w:themeColor="text1"/>
          <w:sz w:val="28"/>
          <w:szCs w:val="28"/>
          <w:lang w:val="uk-UA"/>
        </w:rPr>
        <w:t>УДФ</w:t>
      </w:r>
      <w:r w:rsidRPr="00777FD3">
        <w:rPr>
          <w:color w:val="000000" w:themeColor="text1"/>
          <w:sz w:val="28"/>
          <w:szCs w:val="28"/>
          <w:lang w:val="uk-UA"/>
        </w:rPr>
        <w:t xml:space="preserve"> – Державна казначейська служба України, яка, згідно Положення про Державну казначейську службу України, </w:t>
      </w:r>
      <w:r w:rsidRPr="00777FD3">
        <w:rPr>
          <w:rStyle w:val="apple-converted-space"/>
          <w:color w:val="000000" w:themeColor="text1"/>
          <w:sz w:val="28"/>
          <w:szCs w:val="28"/>
          <w:shd w:val="clear" w:color="auto" w:fill="FFFFFF"/>
        </w:rPr>
        <w:t> </w:t>
      </w:r>
      <w:r w:rsidRPr="00777FD3">
        <w:rPr>
          <w:rStyle w:val="apple-converted-space"/>
          <w:color w:val="000000" w:themeColor="text1"/>
          <w:sz w:val="28"/>
          <w:szCs w:val="28"/>
          <w:shd w:val="clear" w:color="auto" w:fill="FFFFFF"/>
          <w:lang w:val="uk-UA"/>
        </w:rPr>
        <w:t xml:space="preserve">є </w:t>
      </w:r>
      <w:r w:rsidRPr="00777FD3">
        <w:rPr>
          <w:color w:val="000000" w:themeColor="text1"/>
          <w:sz w:val="28"/>
          <w:szCs w:val="28"/>
          <w:shd w:val="clear" w:color="auto" w:fill="FFFFFF"/>
        </w:rPr>
        <w:t>центральним органом виконавчої влади, діяльність якого спрямовується і координується Кабінетом Міністрів України через Міністра фінансів і який реалізує державну політику у сферах казначейського обслуговування бюджетних коштів, коштів клієнтів відповідно до законодавства, бухгалтерського обліку виконання бюджетів.</w:t>
      </w:r>
      <w:r w:rsidRPr="00777FD3">
        <w:rPr>
          <w:color w:val="000000" w:themeColor="text1"/>
          <w:sz w:val="28"/>
          <w:szCs w:val="28"/>
          <w:shd w:val="clear" w:color="auto" w:fill="FFFFFF"/>
          <w:lang w:val="uk-UA"/>
        </w:rPr>
        <w:t xml:space="preserve"> Відповідно до вищевказаного Положення ДКСУ </w:t>
      </w:r>
      <w:r w:rsidRPr="00777FD3">
        <w:rPr>
          <w:color w:val="333333"/>
          <w:sz w:val="28"/>
          <w:szCs w:val="28"/>
          <w:lang w:val="uk-UA"/>
        </w:rPr>
        <w:t>о</w:t>
      </w:r>
      <w:r w:rsidRPr="00777FD3">
        <w:rPr>
          <w:color w:val="333333"/>
          <w:sz w:val="28"/>
          <w:szCs w:val="28"/>
        </w:rPr>
        <w:t>сновними завданнями Казначейства є:</w:t>
      </w:r>
    </w:p>
    <w:p w14:paraId="6C662BC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 реалізація державної політики у сферах казначейського обслуговування бюджетних коштів, коштів клієнтів відповідно до законодавства, бухгалтерського обліку виконання бюджетів;</w:t>
      </w:r>
    </w:p>
    <w:p w14:paraId="26AB439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 внесення на розгляд Міністра фінансів пропозицій щодо забезпечення формування державної політики у зазначених сферах.</w:t>
      </w:r>
    </w:p>
    <w:p w14:paraId="134CFC4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Казначейство відповідно до покладених на нього завдань та в установленому законодавством порядку:</w:t>
      </w:r>
    </w:p>
    <w:p w14:paraId="0B7621E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 узагальнює практику застосування законодавства з питань, що належать до його компетенції, розробляє пропозиції щодо вдосконалення законодавчих актів, актів Президента України та Кабінету Міністрів України, нормативно-правових актів міністерств та в установленому порядку подає їх Міністру фінансів;</w:t>
      </w:r>
    </w:p>
    <w:p w14:paraId="4DFE8D87"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 забезпечує казначейське обслуговування бюджетних коштів на основі ведення єдиного казначейського рахунка, відкритого у Національному банку, зокрема:</w:t>
      </w:r>
    </w:p>
    <w:p w14:paraId="3988574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розрахунково-касове обслуговування розпорядників та одержувачів бюджетних коштів, а також інших клієнтів відповідно до законодавства;</w:t>
      </w:r>
    </w:p>
    <w:p w14:paraId="3E87F89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відкриття і закриття рахунків в національній валюті, проводить операції на рахунках, формує та видає виписки з рахунків;</w:t>
      </w:r>
    </w:p>
    <w:p w14:paraId="015941A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розподіл бюджетних коштів між державним бюджетом, бюджетами Автономної Республіки Крим, областей, мм. Києва та Севастополя, між місцевими бюджетами, а також між загальним та спеціальним фондами бюджету відповідно до нормативів відрахувань, визначених бюджетним законодавством, і їх перерахування відповідно до законодавства;</w:t>
      </w:r>
    </w:p>
    <w:p w14:paraId="58387A5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повернення (перерахування) коштів, помилково або надміру зарахованих до бюджету, за поданням (висновком) органів, що контролюють справляння надходжень бюджету;</w:t>
      </w:r>
    </w:p>
    <w:p w14:paraId="09BAFB5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53" w:name="n175"/>
      <w:bookmarkEnd w:id="253"/>
      <w:r w:rsidRPr="00777FD3">
        <w:rPr>
          <w:color w:val="333333"/>
          <w:sz w:val="28"/>
          <w:szCs w:val="28"/>
        </w:rPr>
        <w:lastRenderedPageBreak/>
        <w:t>здійснює за висновком ДПС та її територіальних органів перерахування між видами доходів і бюджетів коштів, помилково та/або надміру зарахованих до державного та/або місцевих бюджетів через єдиний рахунок;</w:t>
      </w:r>
    </w:p>
    <w:p w14:paraId="6548BE0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54" w:name="n174"/>
      <w:bookmarkEnd w:id="254"/>
      <w:r w:rsidRPr="00777FD3">
        <w:rPr>
          <w:color w:val="333333"/>
          <w:sz w:val="28"/>
          <w:szCs w:val="28"/>
        </w:rPr>
        <w:t>здійснює бюджетне відшкодування податку на додану вартість;</w:t>
      </w:r>
    </w:p>
    <w:p w14:paraId="32ADE2D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за поданням органів, що контролюють справляння надходжень бюджету, перерахування компенсації частини суми штрафних (фінансових) санкцій покупцям (споживачам) за рахунок сплачених до державного бюджету сум штрафних (фінансових) санкцій, застосованих такими органами за наслідками проведеної перевірки за зверненням або скаргою покупця (споживача) про порушення платником податків установленого порядку проведення розрахункових операцій;</w:t>
      </w:r>
    </w:p>
    <w:p w14:paraId="53E4079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операції з повернення кредитів, наданих за рахунок коштів державного та місцевих бюджетів;</w:t>
      </w:r>
    </w:p>
    <w:p w14:paraId="6E04934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проводить відповідні розрахунки між державним та місцевими бюджетами, між місцевими бюджетами, а також між учасниками бюджетного процесу та суб’єктами господарювання;</w:t>
      </w:r>
    </w:p>
    <w:p w14:paraId="40941AE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формує та веде єдиний реєстр розпорядників та одержувачів бюджетних коштів і базу даних мережі розпорядників та одержувачів бюджетних коштів;</w:t>
      </w:r>
    </w:p>
    <w:p w14:paraId="0CD934F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формує і доводить до розпорядників та одержувачів бюджетних коштів витяги з розпису державного бюджету, витяги з розпису державного бюджету за територіями, територіальний розподіл за міжбюджетними трансфертами та зміни до них;</w:t>
      </w:r>
    </w:p>
    <w:p w14:paraId="03D2874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реєстрацію та облік бюджетних зобов’язань розпорядників та одержувачів бюджетних коштів;</w:t>
      </w:r>
    </w:p>
    <w:p w14:paraId="3E9D9A6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платежі за дорученнями розпорядників та одержувачів бюджетних коштів відповідно до законодавства, в тому числі платежі, пов’язані з виконанням зобов’язань, взятих під державні та місцеві гарантії;</w:t>
      </w:r>
    </w:p>
    <w:p w14:paraId="3F39E7F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перераховує міжбюджетні трансферти;</w:t>
      </w:r>
    </w:p>
    <w:p w14:paraId="2B84DA8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операції в іноземній валюті для проведення витрат розпорядників та одержувачів бюджетних коштів;</w:t>
      </w:r>
    </w:p>
    <w:p w14:paraId="22C13BA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здійснює погашення та обслуговування державного боргу, здійснює платежі, пов’язані з виконанням гарантійних зобов’язань держави, в національній та іноземній валютах за дорученням Мінфіну;</w:t>
      </w:r>
    </w:p>
    <w:p w14:paraId="6A1B174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55" w:name="n135"/>
      <w:bookmarkEnd w:id="255"/>
      <w:r w:rsidRPr="00777FD3">
        <w:rPr>
          <w:color w:val="333333"/>
          <w:sz w:val="28"/>
          <w:szCs w:val="28"/>
        </w:rPr>
        <w:t>забезпечує казначейське обслуговування бюджетних коштів під час реалізації проектів, що підтримуються іноземними державами, іноземними фінансовими установами і міжнародними фінансовими організаціями;</w:t>
      </w:r>
    </w:p>
    <w:p w14:paraId="2C58671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 здійснює безспірне списання коштів державного та місцевих бюджетів або боржників на підставі рішення суду;</w:t>
      </w:r>
    </w:p>
    <w:p w14:paraId="5678B47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 здійснює відкриття, закриття та обслуговування рахунків у системі електронного адміністрування податків;</w:t>
      </w:r>
    </w:p>
    <w:p w14:paraId="6FAF95B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lastRenderedPageBreak/>
        <w:t>5) обслуговує кошти фондів загальнообов’язкового державного соціального і пенсійного страхування, інших клієнтів та кошти єдиного внеску на загальнообов’язкове державне соціальне страхування;</w:t>
      </w:r>
    </w:p>
    <w:p w14:paraId="3E0F639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 управляє наявними фінансовими ресурсами, що консолідуються на єдиному казначейському рахунку;</w:t>
      </w:r>
    </w:p>
    <w:p w14:paraId="6F6BCD0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 забезпечує розміщення тимчасово вільних коштів єдиного казначейського рахунка та коштів валютних рахунків державного бюджету на депозитах або шляхом придбання державних цінних паперів за рішенням Міністра фінансів, погодженим з Національним банком;</w:t>
      </w:r>
    </w:p>
    <w:p w14:paraId="15A4679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 здійснює покриття тимчасових касових розривів загального фонду державного бюджету, місцевих бюджетів та Пенсійного фонду України;</w:t>
      </w:r>
    </w:p>
    <w:p w14:paraId="5F270FF4"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56" w:name="n176"/>
      <w:bookmarkEnd w:id="256"/>
      <w:r w:rsidRPr="00777FD3">
        <w:rPr>
          <w:color w:val="333333"/>
          <w:sz w:val="28"/>
          <w:szCs w:val="28"/>
        </w:rPr>
        <w:t>9) здійснює операції з купівлі іноземної валюти та за погодженням з Мінфіном операції з продажу іноземної валюти, яка обліковується на рахунках Казначейства;</w:t>
      </w:r>
    </w:p>
    <w:p w14:paraId="789BE66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10) здійснює видачу і погашення фінансових казначейських векселів;</w:t>
      </w:r>
    </w:p>
    <w:p w14:paraId="0FE299F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11) веде бухгалтерський облік операцій з виконання державного та місцевих бюджетів;</w:t>
      </w:r>
    </w:p>
    <w:p w14:paraId="03397A8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12) встановлює графіки подання квартальної (проміжної) та річної бюджетної та фінансової звітності розпорядникам коштів державного, місцевих бюджетів, органам фондів загальнообов’язкового державного соціального і пенсійного страхування та головним розпорядникам бюджетних коштів;</w:t>
      </w:r>
    </w:p>
    <w:p w14:paraId="4F1DCF0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13) зводить і складає звітність про виконання державного, місцевих, зведених місцевих і зведеного бюджетів та подає звітність органам законодавчої, виконавчої влади, місцевим фінансовим органам;</w:t>
      </w:r>
    </w:p>
    <w:p w14:paraId="459B23E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13</w:t>
      </w:r>
      <w:r w:rsidRPr="00777FD3">
        <w:rPr>
          <w:rStyle w:val="rvts37"/>
          <w:b/>
          <w:bCs/>
          <w:color w:val="333333"/>
          <w:sz w:val="28"/>
          <w:szCs w:val="28"/>
          <w:vertAlign w:val="superscript"/>
        </w:rPr>
        <w:t>-1</w:t>
      </w:r>
      <w:r w:rsidRPr="00777FD3">
        <w:rPr>
          <w:color w:val="333333"/>
          <w:sz w:val="28"/>
          <w:szCs w:val="28"/>
        </w:rPr>
        <w:t>) складає консолідовану фінансову звітність про загальний майновий стан і результати діяльності суб’єктів державного сектору та бюджетів;</w:t>
      </w:r>
    </w:p>
    <w:p w14:paraId="6BBDD4F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14) розміщує на офіційному веб-сайті Казначейства звітність про виконання Державного бюджету України та інформацію про виконання місцевих бюджетів, річну консолідовану фінансову звітність про загальний майновий стан і результати діяльності суб’єктів державного сектору та бюджетів;</w:t>
      </w:r>
    </w:p>
    <w:p w14:paraId="6C9F3B4D"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57" w:name="n145"/>
      <w:bookmarkEnd w:id="257"/>
      <w:r w:rsidRPr="00777FD3">
        <w:rPr>
          <w:color w:val="333333"/>
          <w:sz w:val="28"/>
          <w:szCs w:val="28"/>
        </w:rPr>
        <w:t>15) здійснює в межах повноважень, передбачених законом, контроль за:</w:t>
      </w:r>
    </w:p>
    <w:p w14:paraId="33B2EEB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веденням бухгалтерського обліку надходжень і витрат державного та місцевих бюджетів, складенням та поданням розпорядниками та одержувачами бюджетних коштів фінансової і бюджетної звітності;</w:t>
      </w:r>
    </w:p>
    <w:p w14:paraId="727B973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бюджетними повноваженнями під час зарахування надходжень бюджету;</w:t>
      </w:r>
    </w:p>
    <w:p w14:paraId="0A64616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відповідністю кошторисів розпорядників бюджетних коштів показникам розпису бюджету;</w:t>
      </w:r>
    </w:p>
    <w:p w14:paraId="47F8CF2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lastRenderedPageBreak/>
        <w:t>відповідністю взятих розпорядниками бюджетних коштів бюджетних зобов’язань відповідним бюджетним асигнуванням, паспорту бюджетної програми;</w:t>
      </w:r>
    </w:p>
    <w:p w14:paraId="2F2F1FB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відповідністю платежів узятим бюджетним зобов’язанням та відповідним бюджетним асигнуванням;</w:t>
      </w:r>
    </w:p>
    <w:p w14:paraId="3DE0C3E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дотриманням правил за операціями з бюджетними коштами в іноземній валюті;</w:t>
      </w:r>
    </w:p>
    <w:p w14:paraId="72C8BB5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дотриманням порядку проведення лотерей з використанням електронних систем прийняття сплати за участь у лотереї в режимі реального часу;</w:t>
      </w:r>
    </w:p>
    <w:p w14:paraId="19C75EC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дотриманням розпорядниками та одержувачами бюджетних коштів, іншими клієнтами вимог законодавства у сфері закупівель в частині наявності документів шляхом їх перегляду в електронній системі закупівель;</w:t>
      </w:r>
    </w:p>
    <w:p w14:paraId="108AF8D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16) застосовує або здійснює заходи впливу за порушення бюджетного законодавства;</w:t>
      </w:r>
    </w:p>
    <w:p w14:paraId="3E792B1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17) забезпечує організацію та координацію діяльності головних бухгалтерів бюджетних установ та контроль за виконанням ними своїх повноважень шляхом проведення оцінки їх діяльності;</w:t>
      </w:r>
    </w:p>
    <w:p w14:paraId="497618A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18) розглядає і погоджує проекти законодавчих актів, актів Президента України, актів Кабінету Міністрів України, нормативно-правових актів міністерств та в установленому порядку подає їх Міністру фінансів;</w:t>
      </w:r>
    </w:p>
    <w:p w14:paraId="529C5A3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19) надає консультаційну допомогу учасникам бюджетного процесу з питань, що належать до його компетенції;</w:t>
      </w:r>
    </w:p>
    <w:p w14:paraId="533ED05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20) забезпечує функціонування багаторівневої інформаційно-обчислювальної та внутрішньої платіжної систем Казначейства, вживає заходів до захисту інформації, яка обробляється органами Казначейства;</w:t>
      </w:r>
    </w:p>
    <w:p w14:paraId="2BCC89CE"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58" w:name="n147"/>
      <w:bookmarkEnd w:id="258"/>
      <w:r w:rsidRPr="00777FD3">
        <w:rPr>
          <w:color w:val="333333"/>
          <w:sz w:val="28"/>
          <w:szCs w:val="28"/>
        </w:rPr>
        <w:t>20</w:t>
      </w:r>
      <w:r w:rsidRPr="00777FD3">
        <w:rPr>
          <w:rStyle w:val="rvts37"/>
          <w:b/>
          <w:bCs/>
          <w:color w:val="333333"/>
          <w:sz w:val="28"/>
          <w:szCs w:val="28"/>
          <w:vertAlign w:val="superscript"/>
        </w:rPr>
        <w:t>-1</w:t>
      </w:r>
      <w:r w:rsidRPr="00777FD3">
        <w:rPr>
          <w:color w:val="333333"/>
          <w:sz w:val="28"/>
          <w:szCs w:val="28"/>
        </w:rPr>
        <w:t>) надає кваліфіковані електронні довірчі послуги;</w:t>
      </w:r>
    </w:p>
    <w:p w14:paraId="60CF6DA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59" w:name="n148"/>
      <w:bookmarkEnd w:id="259"/>
      <w:r w:rsidRPr="00777FD3">
        <w:rPr>
          <w:color w:val="333333"/>
          <w:sz w:val="28"/>
          <w:szCs w:val="28"/>
        </w:rPr>
        <w:t>20</w:t>
      </w:r>
      <w:r w:rsidRPr="00777FD3">
        <w:rPr>
          <w:rStyle w:val="rvts37"/>
          <w:b/>
          <w:bCs/>
          <w:color w:val="333333"/>
          <w:sz w:val="28"/>
          <w:szCs w:val="28"/>
          <w:vertAlign w:val="superscript"/>
        </w:rPr>
        <w:t>-2</w:t>
      </w:r>
      <w:r w:rsidRPr="00777FD3">
        <w:rPr>
          <w:color w:val="333333"/>
          <w:sz w:val="28"/>
          <w:szCs w:val="28"/>
        </w:rPr>
        <w:t>) забезпечує функціонування системи дистанційного обслуговування “Клієнт казначейства - Казначейство”, автоматизованої системи подання електронної звітності клієнтами Казначейства;</w:t>
      </w:r>
    </w:p>
    <w:p w14:paraId="10AE033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260" w:name="n146"/>
      <w:bookmarkEnd w:id="260"/>
      <w:r w:rsidRPr="00777FD3">
        <w:rPr>
          <w:color w:val="333333"/>
          <w:sz w:val="28"/>
          <w:szCs w:val="28"/>
        </w:rPr>
        <w:t>20</w:t>
      </w:r>
      <w:r w:rsidRPr="00777FD3">
        <w:rPr>
          <w:rStyle w:val="rvts37"/>
          <w:b/>
          <w:bCs/>
          <w:color w:val="333333"/>
          <w:sz w:val="28"/>
          <w:szCs w:val="28"/>
          <w:vertAlign w:val="superscript"/>
        </w:rPr>
        <w:t>-3</w:t>
      </w:r>
      <w:r w:rsidRPr="00777FD3">
        <w:rPr>
          <w:color w:val="333333"/>
          <w:sz w:val="28"/>
          <w:szCs w:val="28"/>
        </w:rPr>
        <w:t>) готує інформацію про платіжні транзакції на єдиному казначейському рахунку для оприлюднення на єдиному веб-порталі використання публічних коштів;</w:t>
      </w:r>
    </w:p>
    <w:p w14:paraId="7EBD6E1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21) здійснює управління об’єктами державної власності, що належать до сфери управління Казначейства;</w:t>
      </w:r>
    </w:p>
    <w:p w14:paraId="4435CC9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22) інформує громадськість про свою діяльність та про стан реалізації державної політики у сфері казначейського обслуговування бюджетних коштів, коштів клієнтів відповідно до законодавства;</w:t>
      </w:r>
    </w:p>
    <w:p w14:paraId="5EF67B1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23) здійснює розгляд звернень громадян з питань, пов’язаних з діяльністю Казначейства, підприємств, установ і організацій, що належать до сфери його управління;</w:t>
      </w:r>
    </w:p>
    <w:p w14:paraId="30DE2BE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24) здійснює інші повноваження, визначені законом.</w:t>
      </w:r>
    </w:p>
    <w:p w14:paraId="564810DE" w14:textId="77777777" w:rsidR="00D22C05" w:rsidRPr="00777FD3" w:rsidRDefault="00D22C05" w:rsidP="00D22C05">
      <w:pPr>
        <w:pStyle w:val="rvps2"/>
        <w:spacing w:before="0" w:beforeAutospacing="0" w:after="0" w:afterAutospacing="0"/>
        <w:ind w:firstLine="709"/>
        <w:jc w:val="both"/>
        <w:rPr>
          <w:color w:val="000000" w:themeColor="text1"/>
          <w:sz w:val="28"/>
          <w:szCs w:val="28"/>
          <w:lang w:val="uk-UA"/>
        </w:rPr>
      </w:pPr>
      <w:r w:rsidRPr="00777FD3">
        <w:rPr>
          <w:color w:val="000000" w:themeColor="text1"/>
          <w:sz w:val="28"/>
          <w:szCs w:val="28"/>
          <w:lang w:val="uk-UA"/>
        </w:rPr>
        <w:lastRenderedPageBreak/>
        <w:t>Важливим є також бюджетно-контрольні повноваження ДКСУ, зокрема згідно ст.112 БКУ п</w:t>
      </w:r>
      <w:r w:rsidRPr="00777FD3">
        <w:rPr>
          <w:color w:val="000000" w:themeColor="text1"/>
          <w:sz w:val="28"/>
          <w:szCs w:val="28"/>
        </w:rPr>
        <w:t>овноваження Казначейства України з контролю за дотриманням бюджетного законодавства</w:t>
      </w:r>
      <w:r w:rsidRPr="00777FD3">
        <w:rPr>
          <w:color w:val="000000" w:themeColor="text1"/>
          <w:sz w:val="28"/>
          <w:szCs w:val="28"/>
          <w:lang w:val="uk-UA"/>
        </w:rPr>
        <w:t xml:space="preserve"> полягають у контролі за</w:t>
      </w:r>
      <w:bookmarkStart w:id="261" w:name="n1702"/>
      <w:bookmarkEnd w:id="261"/>
      <w:r w:rsidRPr="00777FD3">
        <w:rPr>
          <w:color w:val="000000" w:themeColor="text1"/>
          <w:sz w:val="28"/>
          <w:szCs w:val="28"/>
        </w:rPr>
        <w:t>:</w:t>
      </w:r>
    </w:p>
    <w:p w14:paraId="25BBF276" w14:textId="77777777" w:rsidR="00D22C05" w:rsidRPr="00777FD3" w:rsidRDefault="00D22C05" w:rsidP="00D22C05">
      <w:pPr>
        <w:ind w:firstLine="450"/>
        <w:jc w:val="both"/>
        <w:rPr>
          <w:color w:val="000000" w:themeColor="text1"/>
          <w:sz w:val="28"/>
          <w:szCs w:val="28"/>
        </w:rPr>
      </w:pPr>
      <w:bookmarkStart w:id="262" w:name="n1703"/>
      <w:bookmarkEnd w:id="262"/>
      <w:r w:rsidRPr="00777FD3">
        <w:rPr>
          <w:color w:val="000000" w:themeColor="text1"/>
          <w:sz w:val="28"/>
          <w:szCs w:val="28"/>
        </w:rPr>
        <w:t xml:space="preserve">1) веденням бухгалтерського обліку всіх надходжень і витрат державного бюджету та місцевих бюджетів, </w:t>
      </w:r>
      <w:r w:rsidRPr="00A218C0">
        <w:rPr>
          <w:color w:val="000000" w:themeColor="text1"/>
          <w:sz w:val="28"/>
          <w:szCs w:val="28"/>
        </w:rPr>
        <w:t>(</w:t>
      </w:r>
      <w:r w:rsidRPr="00777FD3">
        <w:rPr>
          <w:color w:val="000000" w:themeColor="text1"/>
          <w:sz w:val="28"/>
          <w:szCs w:val="28"/>
        </w:rPr>
        <w:t>крім випадку, передбаченого </w:t>
      </w:r>
      <w:hyperlink r:id="rId50" w:anchor="n2313" w:history="1">
        <w:r w:rsidRPr="00777FD3">
          <w:rPr>
            <w:color w:val="000000" w:themeColor="text1"/>
            <w:sz w:val="28"/>
            <w:szCs w:val="28"/>
          </w:rPr>
          <w:t>абзацами третім</w:t>
        </w:r>
      </w:hyperlink>
      <w:r w:rsidRPr="00777FD3">
        <w:rPr>
          <w:color w:val="000000" w:themeColor="text1"/>
          <w:sz w:val="28"/>
          <w:szCs w:val="28"/>
        </w:rPr>
        <w:t> і </w:t>
      </w:r>
      <w:hyperlink r:id="rId51" w:anchor="n2314" w:history="1">
        <w:r w:rsidRPr="00777FD3">
          <w:rPr>
            <w:color w:val="000000" w:themeColor="text1"/>
            <w:sz w:val="28"/>
            <w:szCs w:val="28"/>
          </w:rPr>
          <w:t>четвертим</w:t>
        </w:r>
      </w:hyperlink>
      <w:r w:rsidRPr="00777FD3">
        <w:rPr>
          <w:color w:val="000000" w:themeColor="text1"/>
          <w:sz w:val="28"/>
          <w:szCs w:val="28"/>
        </w:rPr>
        <w:t> частини другої статті 78 БКУ</w:t>
      </w:r>
      <w:r w:rsidRPr="00A218C0">
        <w:rPr>
          <w:color w:val="000000" w:themeColor="text1"/>
          <w:sz w:val="28"/>
          <w:szCs w:val="28"/>
        </w:rPr>
        <w:t>)</w:t>
      </w:r>
      <w:r w:rsidRPr="00777FD3">
        <w:rPr>
          <w:color w:val="000000" w:themeColor="text1"/>
          <w:sz w:val="28"/>
          <w:szCs w:val="28"/>
        </w:rPr>
        <w:t>, складанням та поданням фінансової і бюджетної звітності;</w:t>
      </w:r>
    </w:p>
    <w:p w14:paraId="36515C3B" w14:textId="77777777" w:rsidR="00D22C05" w:rsidRPr="00777FD3" w:rsidRDefault="00D22C05" w:rsidP="00D22C05">
      <w:pPr>
        <w:ind w:firstLine="450"/>
        <w:jc w:val="both"/>
        <w:rPr>
          <w:color w:val="000000" w:themeColor="text1"/>
          <w:sz w:val="28"/>
          <w:szCs w:val="28"/>
        </w:rPr>
      </w:pPr>
      <w:bookmarkStart w:id="263" w:name="n2480"/>
      <w:bookmarkStart w:id="264" w:name="n1704"/>
      <w:bookmarkEnd w:id="263"/>
      <w:bookmarkEnd w:id="264"/>
      <w:r w:rsidRPr="00777FD3">
        <w:rPr>
          <w:color w:val="000000" w:themeColor="text1"/>
          <w:sz w:val="28"/>
          <w:szCs w:val="28"/>
        </w:rPr>
        <w:t>2) бюджетними повноваженнями при зарахуванні надходжень бюджету;</w:t>
      </w:r>
    </w:p>
    <w:p w14:paraId="6A4C0239" w14:textId="77777777" w:rsidR="00D22C05" w:rsidRPr="00777FD3" w:rsidRDefault="00D22C05" w:rsidP="00D22C05">
      <w:pPr>
        <w:ind w:firstLine="450"/>
        <w:jc w:val="both"/>
        <w:rPr>
          <w:color w:val="000000" w:themeColor="text1"/>
          <w:sz w:val="28"/>
          <w:szCs w:val="28"/>
        </w:rPr>
      </w:pPr>
      <w:bookmarkStart w:id="265" w:name="n1705"/>
      <w:bookmarkEnd w:id="265"/>
      <w:r w:rsidRPr="00777FD3">
        <w:rPr>
          <w:color w:val="000000" w:themeColor="text1"/>
          <w:sz w:val="28"/>
          <w:szCs w:val="28"/>
        </w:rPr>
        <w:t>3) відповідністю кошторисів розпорядників бюджетних коштів показникам розпису бюджету;</w:t>
      </w:r>
    </w:p>
    <w:p w14:paraId="00FE26CB" w14:textId="77777777" w:rsidR="00D22C05" w:rsidRPr="00777FD3" w:rsidRDefault="00D22C05" w:rsidP="00D22C05">
      <w:pPr>
        <w:ind w:firstLine="450"/>
        <w:jc w:val="both"/>
        <w:rPr>
          <w:color w:val="000000" w:themeColor="text1"/>
          <w:sz w:val="28"/>
          <w:szCs w:val="28"/>
        </w:rPr>
      </w:pPr>
      <w:bookmarkStart w:id="266" w:name="n1706"/>
      <w:bookmarkEnd w:id="266"/>
      <w:r w:rsidRPr="00777FD3">
        <w:rPr>
          <w:color w:val="000000" w:themeColor="text1"/>
          <w:sz w:val="28"/>
          <w:szCs w:val="28"/>
        </w:rPr>
        <w:t>4) відповідністю взятих бюджетних зобов'язань розпорядниками бюджетних коштів відповідним бюджетним асигнуванням, паспорту бюджетної програми;</w:t>
      </w:r>
    </w:p>
    <w:p w14:paraId="3122E44E" w14:textId="77777777" w:rsidR="00D22C05" w:rsidRPr="00777FD3" w:rsidRDefault="00D22C05" w:rsidP="00D22C05">
      <w:pPr>
        <w:ind w:firstLine="450"/>
        <w:jc w:val="both"/>
        <w:rPr>
          <w:color w:val="000000" w:themeColor="text1"/>
          <w:sz w:val="28"/>
          <w:szCs w:val="28"/>
        </w:rPr>
      </w:pPr>
      <w:bookmarkStart w:id="267" w:name="n3527"/>
      <w:bookmarkStart w:id="268" w:name="n1707"/>
      <w:bookmarkEnd w:id="267"/>
      <w:bookmarkEnd w:id="268"/>
      <w:r w:rsidRPr="00777FD3">
        <w:rPr>
          <w:color w:val="000000" w:themeColor="text1"/>
          <w:sz w:val="28"/>
          <w:szCs w:val="28"/>
        </w:rPr>
        <w:t>5) відповідністю платежів взятим бюджетним зобов'язанням та відповідним бюджетним асигнуванням.</w:t>
      </w:r>
    </w:p>
    <w:p w14:paraId="229D64C6" w14:textId="77777777" w:rsidR="00D22C05" w:rsidRPr="00777FD3" w:rsidRDefault="00D22C05" w:rsidP="00D22C05">
      <w:pPr>
        <w:pStyle w:val="a4"/>
        <w:tabs>
          <w:tab w:val="num" w:pos="720"/>
        </w:tabs>
        <w:ind w:left="0" w:firstLine="720"/>
        <w:jc w:val="both"/>
        <w:textAlignment w:val="baseline"/>
        <w:rPr>
          <w:color w:val="000000" w:themeColor="text1"/>
          <w:sz w:val="28"/>
          <w:szCs w:val="28"/>
          <w:shd w:val="clear" w:color="auto" w:fill="FFFFFF"/>
        </w:rPr>
      </w:pPr>
      <w:r w:rsidRPr="00777FD3">
        <w:rPr>
          <w:color w:val="000000" w:themeColor="text1"/>
          <w:sz w:val="28"/>
          <w:szCs w:val="28"/>
        </w:rPr>
        <w:t xml:space="preserve">Наступний суб’єкт </w:t>
      </w:r>
      <w:r>
        <w:rPr>
          <w:color w:val="000000" w:themeColor="text1"/>
          <w:sz w:val="28"/>
          <w:szCs w:val="28"/>
        </w:rPr>
        <w:t>УДФ</w:t>
      </w:r>
      <w:r w:rsidRPr="00777FD3">
        <w:rPr>
          <w:color w:val="000000" w:themeColor="text1"/>
          <w:sz w:val="28"/>
          <w:szCs w:val="28"/>
        </w:rPr>
        <w:t xml:space="preserve"> виступає Рахункова палата України. Згідно КУ РПУ здійснює </w:t>
      </w:r>
      <w:r w:rsidRPr="00777FD3">
        <w:rPr>
          <w:color w:val="000000" w:themeColor="text1"/>
          <w:sz w:val="28"/>
          <w:szCs w:val="28"/>
          <w:shd w:val="clear" w:color="auto" w:fill="FFFFFF"/>
        </w:rPr>
        <w:t>контроль від імені Верховної Ради України за надходженням коштів до Державного бюджету України та їх використанням.</w:t>
      </w:r>
    </w:p>
    <w:p w14:paraId="0B2FB625" w14:textId="77777777" w:rsidR="00D22C05" w:rsidRPr="00777FD3" w:rsidRDefault="00D22C05" w:rsidP="00D22C05">
      <w:pPr>
        <w:pStyle w:val="rvps2"/>
        <w:spacing w:before="0" w:beforeAutospacing="0" w:after="0" w:afterAutospacing="0"/>
        <w:ind w:firstLine="450"/>
        <w:jc w:val="both"/>
        <w:rPr>
          <w:color w:val="000000" w:themeColor="text1"/>
          <w:sz w:val="28"/>
          <w:szCs w:val="28"/>
          <w:lang w:val="uk-UA"/>
        </w:rPr>
      </w:pPr>
      <w:r w:rsidRPr="00777FD3">
        <w:rPr>
          <w:color w:val="000000" w:themeColor="text1"/>
          <w:sz w:val="28"/>
          <w:szCs w:val="28"/>
          <w:shd w:val="clear" w:color="auto" w:fill="FFFFFF"/>
          <w:lang w:val="uk-UA"/>
        </w:rPr>
        <w:t xml:space="preserve">Згідно Закону України «Про Рахункову палату» </w:t>
      </w:r>
      <w:r w:rsidRPr="00777FD3">
        <w:rPr>
          <w:color w:val="000000" w:themeColor="text1"/>
          <w:sz w:val="28"/>
          <w:szCs w:val="28"/>
        </w:rPr>
        <w:t>Рахункова палата є</w:t>
      </w:r>
      <w:r w:rsidRPr="00777FD3">
        <w:rPr>
          <w:color w:val="000000" w:themeColor="text1"/>
          <w:sz w:val="28"/>
          <w:szCs w:val="28"/>
          <w:lang w:val="uk-UA"/>
        </w:rPr>
        <w:t>:</w:t>
      </w:r>
      <w:r w:rsidRPr="00777FD3">
        <w:rPr>
          <w:color w:val="000000" w:themeColor="text1"/>
          <w:sz w:val="28"/>
          <w:szCs w:val="28"/>
        </w:rPr>
        <w:t xml:space="preserve"> державним колегіальним органом</w:t>
      </w:r>
      <w:r w:rsidRPr="00777FD3">
        <w:rPr>
          <w:color w:val="000000" w:themeColor="text1"/>
          <w:sz w:val="28"/>
          <w:szCs w:val="28"/>
          <w:lang w:val="uk-UA"/>
        </w:rPr>
        <w:t xml:space="preserve">; </w:t>
      </w:r>
      <w:bookmarkStart w:id="269" w:name="n10"/>
      <w:bookmarkEnd w:id="269"/>
      <w:r w:rsidRPr="00777FD3">
        <w:rPr>
          <w:color w:val="000000" w:themeColor="text1"/>
          <w:sz w:val="28"/>
          <w:szCs w:val="28"/>
        </w:rPr>
        <w:t>юридичною особою, має печатку із своїм найменуванням і зображенням Державного Герба України.</w:t>
      </w:r>
      <w:r w:rsidRPr="00777FD3">
        <w:rPr>
          <w:color w:val="000000" w:themeColor="text1"/>
          <w:sz w:val="28"/>
          <w:szCs w:val="28"/>
          <w:lang w:val="uk-UA"/>
        </w:rPr>
        <w:t xml:space="preserve"> </w:t>
      </w:r>
      <w:r w:rsidRPr="00777FD3">
        <w:rPr>
          <w:color w:val="000000" w:themeColor="text1"/>
          <w:sz w:val="28"/>
          <w:szCs w:val="28"/>
          <w:shd w:val="clear" w:color="auto" w:fill="FFFFFF"/>
        </w:rPr>
        <w:t>Діяльність Рахункової палати ґрунтується на принципах законності, незалежності, об’єктивності, безсторонності, гласності та неупередженості.</w:t>
      </w:r>
    </w:p>
    <w:p w14:paraId="406B59BC" w14:textId="03F95031"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Рахунков</w:t>
      </w:r>
      <w:r w:rsidRPr="00777FD3">
        <w:rPr>
          <w:color w:val="000000" w:themeColor="text1"/>
          <w:sz w:val="28"/>
          <w:szCs w:val="28"/>
          <w:lang w:val="uk-UA"/>
        </w:rPr>
        <w:t>а</w:t>
      </w:r>
      <w:r w:rsidRPr="00777FD3">
        <w:rPr>
          <w:color w:val="000000" w:themeColor="text1"/>
          <w:sz w:val="28"/>
          <w:szCs w:val="28"/>
        </w:rPr>
        <w:t xml:space="preserve"> палат</w:t>
      </w:r>
      <w:r w:rsidRPr="00777FD3">
        <w:rPr>
          <w:color w:val="000000" w:themeColor="text1"/>
          <w:sz w:val="28"/>
          <w:szCs w:val="28"/>
          <w:lang w:val="uk-UA"/>
        </w:rPr>
        <w:t>а</w:t>
      </w:r>
      <w:r w:rsidRPr="00777FD3">
        <w:rPr>
          <w:rStyle w:val="apple-converted-space"/>
          <w:color w:val="000000" w:themeColor="text1"/>
          <w:sz w:val="28"/>
          <w:szCs w:val="28"/>
        </w:rPr>
        <w:t> </w:t>
      </w:r>
      <w:r w:rsidRPr="00777FD3">
        <w:rPr>
          <w:color w:val="000000" w:themeColor="text1"/>
          <w:sz w:val="28"/>
          <w:szCs w:val="28"/>
        </w:rPr>
        <w:t xml:space="preserve"> здійсню</w:t>
      </w:r>
      <w:r w:rsidRPr="00777FD3">
        <w:rPr>
          <w:color w:val="000000" w:themeColor="text1"/>
          <w:sz w:val="28"/>
          <w:szCs w:val="28"/>
          <w:lang w:val="uk-UA"/>
        </w:rPr>
        <w:t>є</w:t>
      </w:r>
      <w:r w:rsidRPr="00777FD3">
        <w:rPr>
          <w:color w:val="000000" w:themeColor="text1"/>
          <w:sz w:val="28"/>
          <w:szCs w:val="28"/>
        </w:rPr>
        <w:t xml:space="preserve"> </w:t>
      </w:r>
      <w:r w:rsidRPr="00777FD3">
        <w:rPr>
          <w:color w:val="000000" w:themeColor="text1"/>
          <w:sz w:val="28"/>
          <w:szCs w:val="28"/>
          <w:lang w:val="uk-UA"/>
        </w:rPr>
        <w:t xml:space="preserve">ДФК </w:t>
      </w:r>
      <w:r w:rsidRPr="00777FD3">
        <w:rPr>
          <w:color w:val="000000" w:themeColor="text1"/>
          <w:sz w:val="28"/>
          <w:szCs w:val="28"/>
        </w:rPr>
        <w:t>через провадження заходів державного зовнішн</w:t>
      </w:r>
      <w:proofErr w:type="spellStart"/>
      <w:r w:rsidRPr="00777FD3">
        <w:rPr>
          <w:color w:val="000000" w:themeColor="text1"/>
          <w:sz w:val="28"/>
          <w:szCs w:val="28"/>
          <w:lang w:val="uk-UA"/>
        </w:rPr>
        <w:t>ього</w:t>
      </w:r>
      <w:proofErr w:type="spellEnd"/>
      <w:r w:rsidRPr="00777FD3">
        <w:rPr>
          <w:color w:val="000000" w:themeColor="text1"/>
          <w:sz w:val="28"/>
          <w:szCs w:val="28"/>
        </w:rPr>
        <w:t xml:space="preserve"> фінансов</w:t>
      </w:r>
      <w:r w:rsidRPr="00777FD3">
        <w:rPr>
          <w:color w:val="000000" w:themeColor="text1"/>
          <w:sz w:val="28"/>
          <w:szCs w:val="28"/>
          <w:lang w:val="uk-UA"/>
        </w:rPr>
        <w:t>ого</w:t>
      </w:r>
      <w:r w:rsidRPr="00777FD3">
        <w:rPr>
          <w:color w:val="000000" w:themeColor="text1"/>
          <w:sz w:val="28"/>
          <w:szCs w:val="28"/>
        </w:rPr>
        <w:t xml:space="preserve"> контрол</w:t>
      </w:r>
      <w:r w:rsidRPr="00777FD3">
        <w:rPr>
          <w:color w:val="000000" w:themeColor="text1"/>
          <w:sz w:val="28"/>
          <w:szCs w:val="28"/>
          <w:lang w:val="uk-UA"/>
        </w:rPr>
        <w:t>ю</w:t>
      </w:r>
      <w:r w:rsidRPr="00777FD3">
        <w:rPr>
          <w:color w:val="000000" w:themeColor="text1"/>
          <w:sz w:val="28"/>
          <w:szCs w:val="28"/>
        </w:rPr>
        <w:t xml:space="preserve"> (аудиту)</w:t>
      </w:r>
      <w:r w:rsidRPr="00777FD3">
        <w:rPr>
          <w:color w:val="000000" w:themeColor="text1"/>
          <w:sz w:val="28"/>
          <w:szCs w:val="28"/>
          <w:lang w:val="uk-UA"/>
        </w:rPr>
        <w:t xml:space="preserve"> (ст.4)</w:t>
      </w:r>
      <w:r w:rsidRPr="00777FD3">
        <w:rPr>
          <w:color w:val="000000" w:themeColor="text1"/>
          <w:sz w:val="28"/>
          <w:szCs w:val="28"/>
        </w:rPr>
        <w:t>.</w:t>
      </w:r>
      <w:bookmarkStart w:id="270" w:name="n27"/>
      <w:bookmarkEnd w:id="270"/>
      <w:r w:rsidRPr="00777FD3">
        <w:rPr>
          <w:color w:val="000000" w:themeColor="text1"/>
          <w:sz w:val="28"/>
          <w:szCs w:val="28"/>
          <w:lang w:val="uk-UA"/>
        </w:rPr>
        <w:t xml:space="preserve"> </w:t>
      </w:r>
      <w:r w:rsidRPr="00777FD3">
        <w:rPr>
          <w:color w:val="000000" w:themeColor="text1"/>
          <w:sz w:val="28"/>
          <w:szCs w:val="28"/>
        </w:rPr>
        <w:t>Державний зовнішній фінансовий контроль (аудит) забезпечується Рахунковою палатою шляхом здійснення фінансового аудиту, аудиту ефективності, експертизи, аналізу та інших контрольних заходів.</w:t>
      </w:r>
      <w:bookmarkStart w:id="271" w:name="n28"/>
      <w:bookmarkEnd w:id="271"/>
      <w:r w:rsidRPr="00777FD3">
        <w:rPr>
          <w:color w:val="000000" w:themeColor="text1"/>
          <w:sz w:val="28"/>
          <w:szCs w:val="28"/>
          <w:lang w:val="uk-UA"/>
        </w:rPr>
        <w:t xml:space="preserve"> </w:t>
      </w:r>
      <w:r w:rsidRPr="00777FD3">
        <w:rPr>
          <w:color w:val="000000" w:themeColor="text1"/>
          <w:sz w:val="28"/>
          <w:szCs w:val="28"/>
        </w:rPr>
        <w:t>Фінансовий аудит полягає у перевірці, аналізі та оцінці правильності ведення, повноти обліку і достовірності звітності щодо надходжень і витрат бюджету, встановлення фактичного стану справ щодо цільового використання бюджетних коштів, дотримання законодавства при здійсненні операцій з бюджетними коштами.</w:t>
      </w:r>
      <w:bookmarkStart w:id="272" w:name="n29"/>
      <w:bookmarkEnd w:id="272"/>
      <w:r w:rsidRPr="00777FD3">
        <w:rPr>
          <w:color w:val="000000" w:themeColor="text1"/>
          <w:sz w:val="28"/>
          <w:szCs w:val="28"/>
          <w:lang w:val="uk-UA"/>
        </w:rPr>
        <w:t xml:space="preserve"> </w:t>
      </w:r>
      <w:r w:rsidRPr="00777FD3">
        <w:rPr>
          <w:color w:val="000000" w:themeColor="text1"/>
          <w:sz w:val="28"/>
          <w:szCs w:val="28"/>
        </w:rPr>
        <w:t>Аудит ефективності передбачає встановлення фактичного стану справ та надання оцінки щодо своєчасності і повноти бюджетних надходжень, продуктивності, результативності, економності використання бюджетних коштів їх розпорядниками та одержувачами, законності, своєчасності і повноти прийняття управлінських рішень учасниками бюджетного процесу, стану внутрішнього контролю розпорядників бюджетних коштів.</w:t>
      </w:r>
      <w:bookmarkStart w:id="273" w:name="n30"/>
      <w:bookmarkEnd w:id="273"/>
      <w:r w:rsidRPr="00777FD3">
        <w:rPr>
          <w:color w:val="000000" w:themeColor="text1"/>
          <w:sz w:val="28"/>
          <w:szCs w:val="28"/>
          <w:lang w:val="uk-UA"/>
        </w:rPr>
        <w:t xml:space="preserve"> </w:t>
      </w:r>
      <w:r w:rsidRPr="00777FD3">
        <w:rPr>
          <w:color w:val="000000" w:themeColor="text1"/>
          <w:sz w:val="28"/>
          <w:szCs w:val="28"/>
        </w:rPr>
        <w:t xml:space="preserve">Оцінка продуктивності використання бюджетних коштів передбачає встановлення співвідношення між результатами діяльності розпорядника та одержувача бюджетних коштів і використаними </w:t>
      </w:r>
      <w:r w:rsidRPr="00777FD3">
        <w:rPr>
          <w:color w:val="000000" w:themeColor="text1"/>
          <w:sz w:val="28"/>
          <w:szCs w:val="28"/>
        </w:rPr>
        <w:lastRenderedPageBreak/>
        <w:t>для досягнення таких результатів коштами бюджету.</w:t>
      </w:r>
      <w:bookmarkStart w:id="274" w:name="n31"/>
      <w:bookmarkEnd w:id="274"/>
      <w:r w:rsidRPr="00777FD3">
        <w:rPr>
          <w:color w:val="000000" w:themeColor="text1"/>
          <w:sz w:val="28"/>
          <w:szCs w:val="28"/>
          <w:lang w:val="uk-UA"/>
        </w:rPr>
        <w:t xml:space="preserve"> </w:t>
      </w:r>
      <w:r w:rsidRPr="00777FD3">
        <w:rPr>
          <w:color w:val="000000" w:themeColor="text1"/>
          <w:sz w:val="28"/>
          <w:szCs w:val="28"/>
        </w:rPr>
        <w:t>Оцінка результативності використання бюджетних коштів передбачає встановлення ступеня відповідності фактичних результатів діяльності розпорядника та одержувача бюджетних коштів запланованим результатам.</w:t>
      </w:r>
      <w:bookmarkStart w:id="275" w:name="n32"/>
      <w:bookmarkEnd w:id="275"/>
      <w:r w:rsidRPr="00777FD3">
        <w:rPr>
          <w:color w:val="000000" w:themeColor="text1"/>
          <w:sz w:val="28"/>
          <w:szCs w:val="28"/>
          <w:lang w:val="uk-UA"/>
        </w:rPr>
        <w:t xml:space="preserve"> </w:t>
      </w:r>
      <w:r w:rsidRPr="00777FD3">
        <w:rPr>
          <w:color w:val="000000" w:themeColor="text1"/>
          <w:sz w:val="28"/>
          <w:szCs w:val="28"/>
        </w:rPr>
        <w:t>Оцінка економності використання бюджетних коштів передбачає встановлення стану досягнення розпорядником та одержувачем таких коштів запланованих результатів за рахунок використання мінімального обсягу бюджетних коштів або досягнення максимального результату при використанні визначеного бюджетом обсягу коштів.</w:t>
      </w:r>
    </w:p>
    <w:p w14:paraId="715E4A89" w14:textId="77777777" w:rsidR="00D22C05" w:rsidRPr="00777FD3" w:rsidRDefault="00D22C05" w:rsidP="00D22C05">
      <w:pPr>
        <w:pStyle w:val="rvps2"/>
        <w:spacing w:before="0" w:beforeAutospacing="0" w:after="0" w:afterAutospacing="0"/>
        <w:ind w:firstLine="450"/>
        <w:jc w:val="both"/>
        <w:rPr>
          <w:color w:val="000000" w:themeColor="text1"/>
          <w:sz w:val="28"/>
          <w:szCs w:val="28"/>
          <w:lang w:val="uk-UA"/>
        </w:rPr>
      </w:pPr>
      <w:r w:rsidRPr="00777FD3">
        <w:rPr>
          <w:color w:val="000000" w:themeColor="text1"/>
          <w:sz w:val="28"/>
          <w:szCs w:val="28"/>
        </w:rPr>
        <w:t>Повноваження Рахункової палати</w:t>
      </w:r>
      <w:r w:rsidRPr="00777FD3">
        <w:rPr>
          <w:color w:val="000000" w:themeColor="text1"/>
          <w:sz w:val="28"/>
          <w:szCs w:val="28"/>
          <w:lang w:val="uk-UA"/>
        </w:rPr>
        <w:t xml:space="preserve"> є наступними (ст.7)</w:t>
      </w:r>
    </w:p>
    <w:p w14:paraId="495E6BFF"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76" w:name="n41"/>
      <w:bookmarkEnd w:id="276"/>
      <w:r w:rsidRPr="00777FD3">
        <w:rPr>
          <w:color w:val="000000" w:themeColor="text1"/>
          <w:sz w:val="28"/>
          <w:szCs w:val="28"/>
        </w:rPr>
        <w:t>Рахункова палата:</w:t>
      </w:r>
    </w:p>
    <w:p w14:paraId="4661E3C9"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77" w:name="n42"/>
      <w:bookmarkEnd w:id="277"/>
      <w:r w:rsidRPr="00777FD3">
        <w:rPr>
          <w:color w:val="000000" w:themeColor="text1"/>
          <w:sz w:val="28"/>
          <w:szCs w:val="28"/>
        </w:rPr>
        <w:t>1) здійснює фінансовий аудит та аудит ефективності щодо:</w:t>
      </w:r>
    </w:p>
    <w:p w14:paraId="346C812B"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78" w:name="n43"/>
      <w:bookmarkEnd w:id="278"/>
      <w:r w:rsidRPr="00777FD3">
        <w:rPr>
          <w:color w:val="000000" w:themeColor="text1"/>
          <w:sz w:val="28"/>
          <w:szCs w:val="28"/>
        </w:rPr>
        <w:t>надходжень до державного бюджету податків, зборів, обов’язкових платежів та інших доходів, включаючи адміністрування контролюючими органами таких надходжень;</w:t>
      </w:r>
    </w:p>
    <w:p w14:paraId="41A41EB8"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79" w:name="n44"/>
      <w:bookmarkEnd w:id="279"/>
      <w:r w:rsidRPr="00777FD3">
        <w:rPr>
          <w:color w:val="000000" w:themeColor="text1"/>
          <w:sz w:val="28"/>
          <w:szCs w:val="28"/>
        </w:rPr>
        <w:t>проведення витрат державного бюджету, включаючи використання бюджетних коштів на забезпечення діяльності Верховної Ради України, Президента України, Кабінету Міністрів України, Конституційного Суду України, Верховного Суду України, вищих спеціалізованих судів, Уповноваженого Верховної Ради України з прав людини, Вищої ради правосуддя, Офісу Генерального прокурора та інших органів, безпосередньо визначених</w:t>
      </w:r>
      <w:r w:rsidRPr="00777FD3">
        <w:rPr>
          <w:rStyle w:val="apple-converted-space"/>
          <w:color w:val="000000" w:themeColor="text1"/>
          <w:sz w:val="28"/>
          <w:szCs w:val="28"/>
        </w:rPr>
        <w:t> </w:t>
      </w:r>
      <w:r>
        <w:fldChar w:fldCharType="begin"/>
      </w:r>
      <w:r>
        <w:instrText>HYPERLINK "https://zakon.rada.gov.ua/laws/show/254%D0%BA/96-%D0%B2%D1%80" \t "_blank"</w:instrText>
      </w:r>
      <w:r>
        <w:fldChar w:fldCharType="separate"/>
      </w:r>
      <w:r w:rsidRPr="00777FD3">
        <w:rPr>
          <w:rStyle w:val="a3"/>
          <w:color w:val="000000" w:themeColor="text1"/>
          <w:sz w:val="28"/>
          <w:szCs w:val="28"/>
        </w:rPr>
        <w:t>Конституцією України</w:t>
      </w:r>
      <w:r>
        <w:rPr>
          <w:rStyle w:val="a3"/>
          <w:color w:val="000000" w:themeColor="text1"/>
          <w:sz w:val="28"/>
          <w:szCs w:val="28"/>
        </w:rPr>
        <w:fldChar w:fldCharType="end"/>
      </w:r>
      <w:r w:rsidRPr="00777FD3">
        <w:rPr>
          <w:color w:val="000000" w:themeColor="text1"/>
          <w:sz w:val="28"/>
          <w:szCs w:val="28"/>
        </w:rPr>
        <w:t>; використання коштів державного бюджету, наданих місцевим бюджетам та фондам загальнообов’язкового державного соціального і пенсійного страхування; здійснення таємних видатків державного бюджету;</w:t>
      </w:r>
    </w:p>
    <w:p w14:paraId="503B595A"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80" w:name="n459"/>
      <w:bookmarkStart w:id="281" w:name="n45"/>
      <w:bookmarkEnd w:id="280"/>
      <w:bookmarkEnd w:id="281"/>
      <w:r w:rsidRPr="00777FD3">
        <w:rPr>
          <w:color w:val="000000" w:themeColor="text1"/>
          <w:sz w:val="28"/>
          <w:szCs w:val="28"/>
        </w:rPr>
        <w:t>управління об’єктами державної власності, що мають фінансові наслідки для державного бюджету, включаючи забезпечення відрахування (сплати) до державного бюджету коштів, отриманих державою як власником таких об’єктів, та використання коштів державного бюджету, спрямованих на відповідні об’єкти;</w:t>
      </w:r>
    </w:p>
    <w:p w14:paraId="0FDFA9BD"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82" w:name="n46"/>
      <w:bookmarkEnd w:id="282"/>
      <w:r w:rsidRPr="00777FD3">
        <w:rPr>
          <w:color w:val="000000" w:themeColor="text1"/>
          <w:sz w:val="28"/>
          <w:szCs w:val="28"/>
        </w:rPr>
        <w:t>надання кредитів з державного бюджету та повернення таких коштів до державного бюджету;</w:t>
      </w:r>
    </w:p>
    <w:p w14:paraId="127F7B8C"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83" w:name="n47"/>
      <w:bookmarkEnd w:id="283"/>
      <w:r w:rsidRPr="00777FD3">
        <w:rPr>
          <w:color w:val="000000" w:themeColor="text1"/>
          <w:sz w:val="28"/>
          <w:szCs w:val="28"/>
        </w:rPr>
        <w:t>операцій щодо державних внутрішніх та зовнішніх запозичень, державних гарантій, обслуговування і погашення державного та гарантованого державою боргу;</w:t>
      </w:r>
    </w:p>
    <w:p w14:paraId="3FB37311"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84" w:name="n48"/>
      <w:bookmarkEnd w:id="284"/>
      <w:r w:rsidRPr="00777FD3">
        <w:rPr>
          <w:color w:val="000000" w:themeColor="text1"/>
          <w:sz w:val="28"/>
          <w:szCs w:val="28"/>
        </w:rPr>
        <w:t>використання кредитів (позик), залучених державою до спеціального фонду державного бюджету від іноземних держав, банків і міжнародних фінансових організацій, виконання міжнародних договорів України, що призводить до фінансових наслідків для державного бюджету, у межах, які стосуються таких наслідків;</w:t>
      </w:r>
    </w:p>
    <w:p w14:paraId="62521868"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85" w:name="n49"/>
      <w:bookmarkEnd w:id="285"/>
      <w:r w:rsidRPr="00777FD3">
        <w:rPr>
          <w:color w:val="000000" w:themeColor="text1"/>
          <w:sz w:val="28"/>
          <w:szCs w:val="28"/>
        </w:rPr>
        <w:t>здійснення закупівель за рахунок коштів державного бюджету;</w:t>
      </w:r>
    </w:p>
    <w:p w14:paraId="027F47B2"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86" w:name="n460"/>
      <w:bookmarkStart w:id="287" w:name="n50"/>
      <w:bookmarkEnd w:id="286"/>
      <w:bookmarkEnd w:id="287"/>
      <w:r w:rsidRPr="00777FD3">
        <w:rPr>
          <w:color w:val="000000" w:themeColor="text1"/>
          <w:sz w:val="28"/>
          <w:szCs w:val="28"/>
        </w:rPr>
        <w:lastRenderedPageBreak/>
        <w:t>виконання державних цільових програм, інвестиційних проектів, державного замовлення, надання державної допомоги суб’єктам господарювання за рахунок коштів державного бюджету;</w:t>
      </w:r>
    </w:p>
    <w:p w14:paraId="67EE1914"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88" w:name="n51"/>
      <w:bookmarkEnd w:id="288"/>
      <w:r w:rsidRPr="00777FD3">
        <w:rPr>
          <w:color w:val="000000" w:themeColor="text1"/>
          <w:sz w:val="28"/>
          <w:szCs w:val="28"/>
        </w:rPr>
        <w:t>управління коштами державного бюджету центральним органом виконавчої влади, що реалізує державну політику у сфері казначейського обслуговування бюджетних коштів;</w:t>
      </w:r>
    </w:p>
    <w:p w14:paraId="344514EC"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89" w:name="n52"/>
      <w:bookmarkEnd w:id="289"/>
      <w:r w:rsidRPr="00777FD3">
        <w:rPr>
          <w:color w:val="000000" w:themeColor="text1"/>
          <w:sz w:val="28"/>
          <w:szCs w:val="28"/>
        </w:rPr>
        <w:t>стану внутрішнього контролю розпорядників коштів державного бюджету;</w:t>
      </w:r>
    </w:p>
    <w:p w14:paraId="5940677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90" w:name="n53"/>
      <w:bookmarkEnd w:id="290"/>
      <w:r w:rsidRPr="00777FD3">
        <w:rPr>
          <w:color w:val="000000" w:themeColor="text1"/>
          <w:sz w:val="28"/>
          <w:szCs w:val="28"/>
        </w:rPr>
        <w:t>інших операцій, пов’язаних із надходженням коштів до державного бюджету та їх використанням;</w:t>
      </w:r>
    </w:p>
    <w:p w14:paraId="16CF2ABD"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91" w:name="n54"/>
      <w:bookmarkEnd w:id="291"/>
      <w:r w:rsidRPr="00777FD3">
        <w:rPr>
          <w:color w:val="000000" w:themeColor="text1"/>
          <w:sz w:val="28"/>
          <w:szCs w:val="28"/>
        </w:rPr>
        <w:t>виконання кошторису адміністративних витрат Національного банку України;</w:t>
      </w:r>
    </w:p>
    <w:p w14:paraId="24A73F99"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92" w:name="n505"/>
      <w:bookmarkEnd w:id="292"/>
      <w:r w:rsidRPr="00777FD3">
        <w:rPr>
          <w:color w:val="000000" w:themeColor="text1"/>
          <w:sz w:val="28"/>
          <w:szCs w:val="28"/>
        </w:rPr>
        <w:t xml:space="preserve">надходжень закріплених за місцевими бюджетами загальнодержавних податків і зборів або їх частки та використання коштів місцевих бюджетів у частині видатків, які визначаються функціями держави і передані на виконання </w:t>
      </w:r>
      <w:r w:rsidRPr="00777FD3">
        <w:rPr>
          <w:color w:val="000000" w:themeColor="text1"/>
          <w:sz w:val="28"/>
          <w:szCs w:val="28"/>
          <w:lang w:val="uk-UA"/>
        </w:rPr>
        <w:t>АРК</w:t>
      </w:r>
      <w:r w:rsidRPr="00777FD3">
        <w:rPr>
          <w:color w:val="000000" w:themeColor="text1"/>
          <w:sz w:val="28"/>
          <w:szCs w:val="28"/>
        </w:rPr>
        <w:t xml:space="preserve"> та місцевому самоврядуванню;</w:t>
      </w:r>
    </w:p>
    <w:p w14:paraId="3F3F8721"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93" w:name="n469"/>
      <w:bookmarkStart w:id="294" w:name="n55"/>
      <w:bookmarkEnd w:id="293"/>
      <w:bookmarkEnd w:id="294"/>
      <w:r w:rsidRPr="00777FD3">
        <w:rPr>
          <w:color w:val="000000" w:themeColor="text1"/>
          <w:sz w:val="28"/>
          <w:szCs w:val="28"/>
        </w:rPr>
        <w:t>2) проводить експертизу поданого до Верховної Ради України проекту закону про Державний бюджет України (включаючи матеріали, що додаються до цього проекту закону) та готує відповідні висновки;</w:t>
      </w:r>
    </w:p>
    <w:p w14:paraId="032FDFD3"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95" w:name="n56"/>
      <w:bookmarkEnd w:id="295"/>
      <w:r w:rsidRPr="00777FD3">
        <w:rPr>
          <w:color w:val="000000" w:themeColor="text1"/>
          <w:sz w:val="28"/>
          <w:szCs w:val="28"/>
        </w:rPr>
        <w:t>3) аналізує виконання Державного бюджету України та готує відповідні висновки, а також пропозиції щодо усунення виявлених відхилень і порушень;</w:t>
      </w:r>
    </w:p>
    <w:p w14:paraId="5EAA452B"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96" w:name="n57"/>
      <w:bookmarkEnd w:id="296"/>
      <w:r w:rsidRPr="00777FD3">
        <w:rPr>
          <w:color w:val="000000" w:themeColor="text1"/>
          <w:sz w:val="28"/>
          <w:szCs w:val="28"/>
        </w:rPr>
        <w:t>4) аналізує річний звіт про виконання закону про Державний бюджет України, поданий Кабінетом Міністрів України, та готує відповідні висновки з оцінкою ефективності управління коштами державного бюджету, а також пропозиції щодо усунення виявлених порушень та вдосконалення бюджетного законодавства;</w:t>
      </w:r>
    </w:p>
    <w:p w14:paraId="452C6035"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97" w:name="n58"/>
      <w:bookmarkEnd w:id="297"/>
      <w:r w:rsidRPr="00777FD3">
        <w:rPr>
          <w:color w:val="000000" w:themeColor="text1"/>
          <w:sz w:val="28"/>
          <w:szCs w:val="28"/>
        </w:rPr>
        <w:t>5) аналізує ефективність використання суб’єктами господарювання пільг із сплати до державного бюджету податків, зборів, обов’язкових платежів, доцільність функціонування пільгових режимів оподаткування та їх вплив на загальний стан надходжень державного бюджету;</w:t>
      </w:r>
    </w:p>
    <w:p w14:paraId="5273BD13"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98" w:name="n59"/>
      <w:bookmarkEnd w:id="298"/>
      <w:r w:rsidRPr="00777FD3">
        <w:rPr>
          <w:color w:val="000000" w:themeColor="text1"/>
          <w:sz w:val="28"/>
          <w:szCs w:val="28"/>
        </w:rPr>
        <w:t>6) здійснює попередній аналіз, до розгляду на засіданнях комітетів Верховної Ради України та на пленарних засіданнях Верховної Ради України, звіту Антимонопольного комітету України та звіту Фонду державного майна України в частині, що впливає на виконання державного бюджету;</w:t>
      </w:r>
    </w:p>
    <w:p w14:paraId="3D296A5A"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299" w:name="n462"/>
      <w:bookmarkEnd w:id="299"/>
      <w:r w:rsidRPr="00777FD3">
        <w:rPr>
          <w:color w:val="000000" w:themeColor="text1"/>
          <w:sz w:val="28"/>
          <w:szCs w:val="28"/>
        </w:rPr>
        <w:t>6</w:t>
      </w:r>
      <w:r w:rsidRPr="00777FD3">
        <w:rPr>
          <w:rStyle w:val="rvts37"/>
          <w:b/>
          <w:bCs/>
          <w:color w:val="000000" w:themeColor="text1"/>
          <w:sz w:val="28"/>
          <w:szCs w:val="28"/>
          <w:vertAlign w:val="superscript"/>
        </w:rPr>
        <w:t>-1</w:t>
      </w:r>
      <w:r w:rsidRPr="00777FD3">
        <w:rPr>
          <w:color w:val="000000" w:themeColor="text1"/>
          <w:sz w:val="28"/>
          <w:szCs w:val="28"/>
        </w:rPr>
        <w:t>) здійснює попередній аналіз, до розгляду на засіданнях комітетів Верховної Ради України та на пленарних засіданнях Верховної Ради України, щорічного звіту, що містить аналіз функціонування системи публічних закупівель та узагальнену інформацію про результати здійснення контролю у сфері закупівель, протягом трьох місяців з дня його оприлюднення;</w:t>
      </w:r>
    </w:p>
    <w:p w14:paraId="78E1E079"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00" w:name="n461"/>
      <w:bookmarkStart w:id="301" w:name="n60"/>
      <w:bookmarkEnd w:id="300"/>
      <w:bookmarkEnd w:id="301"/>
      <w:r w:rsidRPr="00777FD3">
        <w:rPr>
          <w:color w:val="000000" w:themeColor="text1"/>
          <w:sz w:val="28"/>
          <w:szCs w:val="28"/>
        </w:rPr>
        <w:lastRenderedPageBreak/>
        <w:t>7) здійснює за зверненням органів місцевого самоврядування, фондів загальнообов’язкового державного соціального і пенсійного страхування, державних підприємств та інших суб’єктів господарювання державного сектору економіки заходи державного зовнішнього фінансового контролю (аудиту) щодо відповідних місцевих бюджетів та діяльності суб’єктів звернення;</w:t>
      </w:r>
    </w:p>
    <w:p w14:paraId="0C6D83BC"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02" w:name="n61"/>
      <w:bookmarkEnd w:id="302"/>
      <w:r w:rsidRPr="00777FD3">
        <w:rPr>
          <w:color w:val="000000" w:themeColor="text1"/>
          <w:sz w:val="28"/>
          <w:szCs w:val="28"/>
        </w:rPr>
        <w:t>8) направляє за результатами заходів державного зовнішнього фінансового контролю (аудиту) обов’язкові для розгляду рішення Рахункової палати;</w:t>
      </w:r>
    </w:p>
    <w:p w14:paraId="60638DD9"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03" w:name="n62"/>
      <w:bookmarkEnd w:id="303"/>
      <w:r w:rsidRPr="00777FD3">
        <w:rPr>
          <w:color w:val="000000" w:themeColor="text1"/>
          <w:sz w:val="28"/>
          <w:szCs w:val="28"/>
        </w:rPr>
        <w:t>9) аналізує реалізацію наданих Рахунковою палатою рекомендацій (пропозицій) з метою оцінки їх результативності;</w:t>
      </w:r>
    </w:p>
    <w:p w14:paraId="6645B3C4"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04" w:name="n63"/>
      <w:bookmarkEnd w:id="304"/>
      <w:r w:rsidRPr="00777FD3">
        <w:rPr>
          <w:color w:val="000000" w:themeColor="text1"/>
          <w:sz w:val="28"/>
          <w:szCs w:val="28"/>
        </w:rPr>
        <w:t>10) звертається до суду у разі порушення об’єктами контролю повноважень членів Рахункової палати та посадових осіб апарату Рахункової палати, зокрема щодо усунення перешкод у реалізації таких повноважень;</w:t>
      </w:r>
    </w:p>
    <w:p w14:paraId="1B0E62A9"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05" w:name="n64"/>
      <w:bookmarkEnd w:id="305"/>
      <w:r w:rsidRPr="00777FD3">
        <w:rPr>
          <w:color w:val="000000" w:themeColor="text1"/>
          <w:sz w:val="28"/>
          <w:szCs w:val="28"/>
        </w:rPr>
        <w:t>11) у разі виявлення ознак кримінального або адміністративного правопорушення інформує про них відповідні правоохоронні органи;</w:t>
      </w:r>
    </w:p>
    <w:p w14:paraId="11EBBBEC"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06" w:name="n65"/>
      <w:bookmarkEnd w:id="306"/>
      <w:r w:rsidRPr="00777FD3">
        <w:rPr>
          <w:color w:val="000000" w:themeColor="text1"/>
          <w:sz w:val="28"/>
          <w:szCs w:val="28"/>
        </w:rPr>
        <w:t>12) здійснює співробітництво з вищими органами фінансового контролю інших держав, міжнародними організаціями, укладає з ними угоди про співробітництво, проводить з органами фінансового контролю інших держав спільні та паралельні аудити;</w:t>
      </w:r>
    </w:p>
    <w:p w14:paraId="1B950E00"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07" w:name="n66"/>
      <w:bookmarkEnd w:id="307"/>
      <w:r w:rsidRPr="00777FD3">
        <w:rPr>
          <w:color w:val="000000" w:themeColor="text1"/>
          <w:sz w:val="28"/>
          <w:szCs w:val="28"/>
        </w:rPr>
        <w:t>13) здійснює методичну та методологічну роботу з питань державного зовнішнього фінансового контролю (аудиту);</w:t>
      </w:r>
    </w:p>
    <w:p w14:paraId="4046D17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08" w:name="n67"/>
      <w:bookmarkEnd w:id="308"/>
      <w:r w:rsidRPr="00777FD3">
        <w:rPr>
          <w:color w:val="000000" w:themeColor="text1"/>
          <w:sz w:val="28"/>
          <w:szCs w:val="28"/>
        </w:rPr>
        <w:t>14) забезпечує проведення для посадових осіб апарату Рахункової палати навчання та підвищення кваліфікації;</w:t>
      </w:r>
    </w:p>
    <w:p w14:paraId="77DFB127"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09" w:name="n68"/>
      <w:bookmarkEnd w:id="309"/>
      <w:r w:rsidRPr="00777FD3">
        <w:rPr>
          <w:color w:val="000000" w:themeColor="text1"/>
          <w:sz w:val="28"/>
          <w:szCs w:val="28"/>
        </w:rPr>
        <w:t>15) здійснює інші повноваження, визначені законом.</w:t>
      </w:r>
    </w:p>
    <w:p w14:paraId="5B9C11F6"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10" w:name="n69"/>
      <w:bookmarkEnd w:id="310"/>
      <w:r w:rsidRPr="00777FD3">
        <w:rPr>
          <w:color w:val="000000" w:themeColor="text1"/>
          <w:sz w:val="28"/>
          <w:szCs w:val="28"/>
        </w:rPr>
        <w:t xml:space="preserve">Об’єктами контролю Рахункової палати при виконанні повноважень, є державні органи, органи влади </w:t>
      </w:r>
      <w:r w:rsidRPr="00777FD3">
        <w:rPr>
          <w:color w:val="000000" w:themeColor="text1"/>
          <w:sz w:val="28"/>
          <w:szCs w:val="28"/>
          <w:lang w:val="uk-UA"/>
        </w:rPr>
        <w:t>АРК</w:t>
      </w:r>
      <w:r w:rsidRPr="00777FD3">
        <w:rPr>
          <w:color w:val="000000" w:themeColor="text1"/>
          <w:sz w:val="28"/>
          <w:szCs w:val="28"/>
        </w:rPr>
        <w:t>, органи місцевого самоврядування, інші бюджетні установи, у тому числі закордонні дипломатичні установи України, суб’єкти господарювання, громадські чи інші організації, фонди загальнообов’язкового державного соціального і пенсійного страхування, Національний банк України та інші фінансові установи.</w:t>
      </w:r>
    </w:p>
    <w:p w14:paraId="0D6A00AF"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11" w:name="n471"/>
      <w:bookmarkStart w:id="312" w:name="n70"/>
      <w:bookmarkEnd w:id="311"/>
      <w:bookmarkEnd w:id="312"/>
      <w:r w:rsidRPr="00777FD3">
        <w:rPr>
          <w:color w:val="000000" w:themeColor="text1"/>
          <w:sz w:val="28"/>
          <w:szCs w:val="28"/>
        </w:rPr>
        <w:t>Рахункова палата за результатами здійснення заходів державного зовнішнього фінансового контролю (аудиту):</w:t>
      </w:r>
    </w:p>
    <w:p w14:paraId="36A8E5C8"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13" w:name="n71"/>
      <w:bookmarkEnd w:id="313"/>
      <w:r w:rsidRPr="00777FD3">
        <w:rPr>
          <w:color w:val="000000" w:themeColor="text1"/>
          <w:sz w:val="28"/>
          <w:szCs w:val="28"/>
        </w:rPr>
        <w:t>1) регулярно інформує Верховну Раду України, Президента України про результати здійснення заходів державного зовнішнього фінансового контролю (аудиту), включаючи факти порушень бюджетного законодавства;</w:t>
      </w:r>
    </w:p>
    <w:p w14:paraId="088409F1"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14" w:name="n72"/>
      <w:bookmarkEnd w:id="314"/>
      <w:r w:rsidRPr="00777FD3">
        <w:rPr>
          <w:color w:val="000000" w:themeColor="text1"/>
          <w:sz w:val="28"/>
          <w:szCs w:val="28"/>
        </w:rPr>
        <w:t>2) подає Верховній Раді України висновки щодо проекту закону про Державний бюджет України;</w:t>
      </w:r>
    </w:p>
    <w:p w14:paraId="4C7E25B0"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15" w:name="n73"/>
      <w:bookmarkEnd w:id="315"/>
      <w:r w:rsidRPr="00777FD3">
        <w:rPr>
          <w:color w:val="000000" w:themeColor="text1"/>
          <w:sz w:val="28"/>
          <w:szCs w:val="28"/>
        </w:rPr>
        <w:t>3) щокварталу подає Верховній Раді України висновки про стан виконання закону про Державний бюджет України, а також пропозиції щодо усунення виявлених відхилень і порушень;</w:t>
      </w:r>
    </w:p>
    <w:p w14:paraId="1E78A130"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16" w:name="n74"/>
      <w:bookmarkEnd w:id="316"/>
      <w:r w:rsidRPr="00777FD3">
        <w:rPr>
          <w:color w:val="000000" w:themeColor="text1"/>
          <w:sz w:val="28"/>
          <w:szCs w:val="28"/>
        </w:rPr>
        <w:lastRenderedPageBreak/>
        <w:t>4) подає Верховній Раді України висновки і пропозиції щодо річного звіту про виконання закону про Державний бюджет України.</w:t>
      </w:r>
    </w:p>
    <w:p w14:paraId="14CC7685"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17" w:name="n75"/>
      <w:bookmarkEnd w:id="317"/>
      <w:r w:rsidRPr="00777FD3">
        <w:rPr>
          <w:color w:val="000000" w:themeColor="text1"/>
          <w:sz w:val="28"/>
          <w:szCs w:val="28"/>
        </w:rPr>
        <w:t>Рахункова палата може надавати в межах компетенції консультації Верховній Раді України, Президенту України, Кабінету Міністрів України, міністерствам, іншим державним органам та органам місцевого самоврядування.</w:t>
      </w:r>
    </w:p>
    <w:p w14:paraId="02EB9C1E" w14:textId="77777777" w:rsidR="00D22C05" w:rsidRPr="007F4864" w:rsidRDefault="00D22C05" w:rsidP="00D22C05">
      <w:pPr>
        <w:ind w:firstLine="709"/>
        <w:jc w:val="both"/>
        <w:rPr>
          <w:color w:val="000000" w:themeColor="text1"/>
          <w:sz w:val="28"/>
          <w:szCs w:val="28"/>
        </w:rPr>
      </w:pPr>
      <w:r w:rsidRPr="007F4864">
        <w:rPr>
          <w:color w:val="000000" w:themeColor="text1"/>
          <w:sz w:val="28"/>
          <w:szCs w:val="28"/>
        </w:rPr>
        <w:t xml:space="preserve">Ці ж повноваження закріплені ст.110 БКУ: </w:t>
      </w:r>
      <w:r w:rsidRPr="007F4864">
        <w:rPr>
          <w:color w:val="333333"/>
          <w:sz w:val="28"/>
          <w:szCs w:val="28"/>
        </w:rPr>
        <w:t>до повноважень Рахункової палати належить здійснення контролю за надходженням та використанням коштів Державного бюджету України, у тому числі за виконанням довгострокових зобов’язань у рамках державно-приватного партнерства, утворенням, обслуговуванням і погашенням державного боргу, ефективністю управління коштами державного бюджету, використанням коштів місцевих бюджетів у частині трансфертів, що надаються з державного бюджету, а також за надходженням закріплених за місцевими бюджетами загальнодержавних податків і зборів або їх частки та за використанням коштів місцевих бюджетів у частині видатків, передбачених</w:t>
      </w:r>
      <w:r w:rsidRPr="007F4864">
        <w:rPr>
          <w:rStyle w:val="apple-converted-space"/>
          <w:color w:val="333333"/>
          <w:sz w:val="28"/>
          <w:szCs w:val="28"/>
        </w:rPr>
        <w:t> </w:t>
      </w:r>
      <w:r w:rsidRPr="007F4864">
        <w:rPr>
          <w:color w:val="333333"/>
          <w:sz w:val="28"/>
          <w:szCs w:val="28"/>
        </w:rPr>
        <w:t>БКУ, які визначаються функціями держави і передані на виконання Автономній Республіці Крим та місцевому самоврядуванню.</w:t>
      </w:r>
      <w:bookmarkStart w:id="318" w:name="n3309"/>
      <w:bookmarkStart w:id="319" w:name="n1694"/>
      <w:bookmarkEnd w:id="318"/>
      <w:bookmarkEnd w:id="319"/>
      <w:r w:rsidRPr="007F4864">
        <w:rPr>
          <w:color w:val="333333"/>
          <w:sz w:val="28"/>
          <w:szCs w:val="28"/>
        </w:rPr>
        <w:t xml:space="preserve"> Рахункова палата за підсумками кожного кварталу подає Верховній Раді України висновки про стан виконання закону про Державний бюджет України, а також пропозиції щодо усунення порушень, виявлених у звітному бюджетному періоді.</w:t>
      </w:r>
    </w:p>
    <w:p w14:paraId="23D0EF89" w14:textId="77777777" w:rsidR="00D22C05" w:rsidRPr="007F4864" w:rsidRDefault="00D22C05" w:rsidP="00D22C05">
      <w:pPr>
        <w:ind w:firstLine="709"/>
        <w:rPr>
          <w:color w:val="000000" w:themeColor="text1"/>
          <w:sz w:val="28"/>
          <w:szCs w:val="28"/>
        </w:rPr>
      </w:pPr>
    </w:p>
    <w:p w14:paraId="21821CF0" w14:textId="77777777" w:rsidR="00D22C05" w:rsidRPr="007F4864" w:rsidRDefault="00D22C05" w:rsidP="00D22C05">
      <w:pPr>
        <w:ind w:firstLine="709"/>
        <w:rPr>
          <w:color w:val="000000" w:themeColor="text1"/>
          <w:sz w:val="28"/>
          <w:szCs w:val="28"/>
        </w:rPr>
      </w:pPr>
    </w:p>
    <w:p w14:paraId="179CD637" w14:textId="77777777" w:rsidR="00D22C05" w:rsidRPr="00777FD3" w:rsidRDefault="00D22C05" w:rsidP="00D22C05">
      <w:pPr>
        <w:pStyle w:val="rvps2"/>
        <w:spacing w:before="0" w:beforeAutospacing="0" w:after="0" w:afterAutospacing="0"/>
        <w:ind w:firstLine="709"/>
        <w:jc w:val="both"/>
        <w:rPr>
          <w:color w:val="000000" w:themeColor="text1"/>
          <w:sz w:val="28"/>
          <w:szCs w:val="28"/>
          <w:shd w:val="clear" w:color="auto" w:fill="FFFFFF"/>
        </w:rPr>
      </w:pPr>
      <w:bookmarkStart w:id="320" w:name="n117"/>
      <w:bookmarkEnd w:id="320"/>
      <w:r w:rsidRPr="00777FD3">
        <w:rPr>
          <w:color w:val="000000" w:themeColor="text1"/>
          <w:sz w:val="28"/>
          <w:szCs w:val="28"/>
          <w:lang w:val="uk-UA"/>
        </w:rPr>
        <w:t xml:space="preserve">Наступним суб’єктом </w:t>
      </w:r>
      <w:r>
        <w:rPr>
          <w:color w:val="000000" w:themeColor="text1"/>
          <w:sz w:val="28"/>
          <w:szCs w:val="28"/>
          <w:lang w:val="uk-UA"/>
        </w:rPr>
        <w:t>УДФ</w:t>
      </w:r>
      <w:r w:rsidRPr="00777FD3">
        <w:rPr>
          <w:color w:val="000000" w:themeColor="text1"/>
          <w:sz w:val="28"/>
          <w:szCs w:val="28"/>
          <w:lang w:val="uk-UA"/>
        </w:rPr>
        <w:t xml:space="preserve"> виступає Державна аудиторська служба України, яка, згідно Положення про Державну аудиторську службу України, </w:t>
      </w:r>
      <w:r w:rsidRPr="00777FD3">
        <w:rPr>
          <w:color w:val="000000" w:themeColor="text1"/>
          <w:sz w:val="28"/>
          <w:szCs w:val="28"/>
          <w:shd w:val="clear" w:color="auto" w:fill="FFFFFF"/>
        </w:rPr>
        <w:t>є центральним органом виконавчої влади, діяльність якого спрямовується і координується Кабінетом Міністрів України через Міністра фінансів та який реалізує державну політику у сфері державного фінансового контролю.</w:t>
      </w:r>
    </w:p>
    <w:p w14:paraId="76D2CA34"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Основними завданнями Держаудитслужби є:</w:t>
      </w:r>
    </w:p>
    <w:p w14:paraId="0FA41F02"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21" w:name="n12"/>
      <w:bookmarkEnd w:id="321"/>
      <w:r w:rsidRPr="00777FD3">
        <w:rPr>
          <w:color w:val="000000" w:themeColor="text1"/>
          <w:sz w:val="28"/>
          <w:szCs w:val="28"/>
        </w:rPr>
        <w:t>1) реалізація державної політики у сфері державного фінансового контролю;</w:t>
      </w:r>
    </w:p>
    <w:p w14:paraId="26465BC8"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22" w:name="n139"/>
      <w:bookmarkStart w:id="323" w:name="n170"/>
      <w:bookmarkEnd w:id="322"/>
      <w:bookmarkEnd w:id="323"/>
      <w:r w:rsidRPr="00777FD3">
        <w:rPr>
          <w:color w:val="000000" w:themeColor="text1"/>
          <w:sz w:val="28"/>
          <w:szCs w:val="28"/>
        </w:rPr>
        <w:t>2</w:t>
      </w:r>
      <w:r w:rsidRPr="00777FD3">
        <w:rPr>
          <w:rStyle w:val="rvts37"/>
          <w:b/>
          <w:bCs/>
          <w:color w:val="000000" w:themeColor="text1"/>
          <w:sz w:val="28"/>
          <w:szCs w:val="28"/>
          <w:vertAlign w:val="superscript"/>
        </w:rPr>
        <w:t>-1</w:t>
      </w:r>
      <w:r w:rsidRPr="00777FD3">
        <w:rPr>
          <w:color w:val="000000" w:themeColor="text1"/>
          <w:sz w:val="28"/>
          <w:szCs w:val="28"/>
        </w:rPr>
        <w:t>) внесення на розгляд Міністра фінансів пропозицій щодо забезпечення формування державної політики у сфері державного фінансового контролю;</w:t>
      </w:r>
    </w:p>
    <w:p w14:paraId="743BC924"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24" w:name="n171"/>
      <w:bookmarkEnd w:id="324"/>
      <w:r w:rsidRPr="00777FD3">
        <w:rPr>
          <w:color w:val="000000" w:themeColor="text1"/>
          <w:sz w:val="28"/>
          <w:szCs w:val="28"/>
        </w:rPr>
        <w:t>3) здійснення державного фінансового контролю, спрямованого на оцінку ефективного, законного, цільового, результативного використання та збереження державних фінансових ресурсів, необоротних та інших активів, досягнення економії бюджетних коштів;</w:t>
      </w:r>
    </w:p>
    <w:p w14:paraId="34A060D7"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4) надання у передбачених законом випадках адміністративних послуг.</w:t>
      </w:r>
    </w:p>
    <w:p w14:paraId="07AFEE34"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Держаудитслужба відповідно до покладених на неї завдань:</w:t>
      </w:r>
    </w:p>
    <w:p w14:paraId="0351E90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25" w:name="n17"/>
      <w:bookmarkEnd w:id="325"/>
      <w:r w:rsidRPr="00777FD3">
        <w:rPr>
          <w:color w:val="000000" w:themeColor="text1"/>
          <w:sz w:val="28"/>
          <w:szCs w:val="28"/>
        </w:rPr>
        <w:lastRenderedPageBreak/>
        <w:t>1) узагальнює практику застосування законодавства з питань, що належать до її компетенції, розробляє пропозиції щодо вдосконалення законодавчих актів, актів Президента України та Кабінету Міністрів України, нормативно-правових актів міністерств та в установленому порядку подає їх Міністру фінансів;</w:t>
      </w:r>
    </w:p>
    <w:p w14:paraId="78667F58"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26" w:name="n140"/>
      <w:bookmarkEnd w:id="326"/>
      <w:r w:rsidRPr="00777FD3">
        <w:rPr>
          <w:color w:val="000000" w:themeColor="text1"/>
          <w:sz w:val="28"/>
          <w:szCs w:val="28"/>
        </w:rPr>
        <w:t>2) здійснює контроль у:</w:t>
      </w:r>
    </w:p>
    <w:p w14:paraId="0F305B32"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міністерствах, інших органах виконавчої влади, державних фондах, фондах загальнообов’язкового державного соціального страхування, бюджетних установах, суб’єктах господарювання державного сектору економіки, в тому числі суб’єктах господарювання, у статутному капіталі яких 50 і більше відсотків акцій (часток) належать суб’єктам господарювання державного сектору економіки, а також на підприємствах, в установах та організаціях, які отримують (отримували у періоді, який перевіряється) кошти з бюджетів усіх рівнів, державних фондів та фондів загальнообов’язкового державного соціального страхування або використовують (використовували у періоді, який перевіряється) державне чи комунальне майно (далі - підконтрольні установи);</w:t>
      </w:r>
    </w:p>
    <w:p w14:paraId="4D2739E5"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27" w:name="n194"/>
      <w:bookmarkStart w:id="328" w:name="n20"/>
      <w:bookmarkEnd w:id="327"/>
      <w:bookmarkEnd w:id="328"/>
      <w:r w:rsidRPr="00777FD3">
        <w:rPr>
          <w:color w:val="000000" w:themeColor="text1"/>
          <w:sz w:val="28"/>
          <w:szCs w:val="28"/>
        </w:rPr>
        <w:t>суб’єктах господарської діяльності незалежно від форми власності, які не віднесені законодавством до підконтрольних установ, за судовим рішенням, ухваленим у кримінальному провадженні;</w:t>
      </w:r>
    </w:p>
    <w:p w14:paraId="74E4F0E3"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29" w:name="n21"/>
      <w:bookmarkEnd w:id="329"/>
      <w:r w:rsidRPr="00777FD3">
        <w:rPr>
          <w:color w:val="000000" w:themeColor="text1"/>
          <w:sz w:val="28"/>
          <w:szCs w:val="28"/>
        </w:rPr>
        <w:t>3) реалізує державний фінансовий контроль через здійснення:</w:t>
      </w:r>
    </w:p>
    <w:p w14:paraId="0DFA277C"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державного фінансового аудиту;</w:t>
      </w:r>
    </w:p>
    <w:p w14:paraId="50C96CA1"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перевірки закупівель;</w:t>
      </w:r>
    </w:p>
    <w:p w14:paraId="5A593940"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30" w:name="n162"/>
      <w:bookmarkStart w:id="331" w:name="n24"/>
      <w:bookmarkEnd w:id="330"/>
      <w:bookmarkEnd w:id="331"/>
      <w:r w:rsidRPr="00777FD3">
        <w:rPr>
          <w:color w:val="000000" w:themeColor="text1"/>
          <w:sz w:val="28"/>
          <w:szCs w:val="28"/>
        </w:rPr>
        <w:t>інспектування (ревізії);</w:t>
      </w:r>
    </w:p>
    <w:p w14:paraId="2BF62125"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32" w:name="n25"/>
      <w:bookmarkEnd w:id="332"/>
      <w:r w:rsidRPr="00777FD3">
        <w:rPr>
          <w:color w:val="000000" w:themeColor="text1"/>
          <w:sz w:val="28"/>
          <w:szCs w:val="28"/>
        </w:rPr>
        <w:t>моніторингу закупівель;</w:t>
      </w:r>
    </w:p>
    <w:p w14:paraId="1C625A91"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4) здійснює контроль за:</w:t>
      </w:r>
    </w:p>
    <w:p w14:paraId="04392327"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цільовим, ефективним використанням і збереженням державних фінансових ресурсів, необоротних та інших активів;</w:t>
      </w:r>
    </w:p>
    <w:p w14:paraId="1F0644AB"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досягненням економії бюджетних коштів і результативності в діяльності розпорядників бюджетних коштів;</w:t>
      </w:r>
    </w:p>
    <w:p w14:paraId="4E85221F"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цільовим використанням і своєчасним поверненням кредитів (позик), отриманих під державні (місцеві) гарантії;</w:t>
      </w:r>
    </w:p>
    <w:p w14:paraId="647ADC78"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достовірністю визначення потреби в бюджетних коштах під час складання планових бюджетних показників та відповідністю взятих розпорядниками бюджетних коштів бюджетних зобов’язань відповідним бюджетним асигнуванням, паспорту бюджетної програми (у разі застосування програмно-цільового методу в бюджетному процесі);</w:t>
      </w:r>
    </w:p>
    <w:p w14:paraId="5868E64C"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відповідністю взятих розпорядниками бюджетних коштів довгострокових зобов’язань за енергосервісом затвердженим в установленому порядку умовам закупівлі енергосервісу;</w:t>
      </w:r>
    </w:p>
    <w:p w14:paraId="4B57D15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дотриманням законодавства на всіх стадіях бюджетного процесу щодо державного і місцевих бюджетів;</w:t>
      </w:r>
    </w:p>
    <w:p w14:paraId="0307E23D"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дотриманням законодавства про закупівлі;</w:t>
      </w:r>
    </w:p>
    <w:p w14:paraId="607EDE87"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33" w:name="n163"/>
      <w:bookmarkEnd w:id="333"/>
      <w:r w:rsidRPr="00777FD3">
        <w:rPr>
          <w:color w:val="000000" w:themeColor="text1"/>
          <w:sz w:val="28"/>
          <w:szCs w:val="28"/>
        </w:rPr>
        <w:lastRenderedPageBreak/>
        <w:t>веденням бухгалтерського обліку, а також складенням фінансової і бюджетної звітності, паспортів бюджетних програм та звітів про їх виконання (у разі застосування програмно-цільового методу в бюджетному процесі), кошторисів та інших документів, що застосовуються в процесі виконання бюджету;</w:t>
      </w:r>
    </w:p>
    <w:p w14:paraId="7E2BCCDD"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34" w:name="n36"/>
      <w:bookmarkEnd w:id="334"/>
      <w:r w:rsidRPr="00777FD3">
        <w:rPr>
          <w:color w:val="000000" w:themeColor="text1"/>
          <w:sz w:val="28"/>
          <w:szCs w:val="28"/>
        </w:rPr>
        <w:t>станом і достовірністю бухгалтерського обліку і фінансової звітності;</w:t>
      </w:r>
    </w:p>
    <w:p w14:paraId="715F39BC"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35" w:name="n37"/>
      <w:bookmarkEnd w:id="335"/>
      <w:r w:rsidRPr="00777FD3">
        <w:rPr>
          <w:color w:val="000000" w:themeColor="text1"/>
          <w:sz w:val="28"/>
          <w:szCs w:val="28"/>
        </w:rPr>
        <w:t>виконанням функцій з управління об’єктами державної власності;</w:t>
      </w:r>
    </w:p>
    <w:p w14:paraId="6D36E073"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36" w:name="n38"/>
      <w:bookmarkEnd w:id="336"/>
      <w:r w:rsidRPr="00777FD3">
        <w:rPr>
          <w:color w:val="000000" w:themeColor="text1"/>
          <w:sz w:val="28"/>
          <w:szCs w:val="28"/>
        </w:rPr>
        <w:t>станом внутрішнього контролю та внутрішнього аудиту у розпорядників бюджетних коштів, станом внутрішнього контролю в інших підконтрольних установах;</w:t>
      </w:r>
    </w:p>
    <w:p w14:paraId="6D4D7F0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усуненням виявлених недоліків і порушень;</w:t>
      </w:r>
    </w:p>
    <w:p w14:paraId="51102FD9"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37" w:name="n166"/>
      <w:bookmarkEnd w:id="337"/>
      <w:r w:rsidRPr="00777FD3">
        <w:rPr>
          <w:color w:val="000000" w:themeColor="text1"/>
          <w:sz w:val="28"/>
          <w:szCs w:val="28"/>
        </w:rPr>
        <w:t>реалізацією інвестиційних проектів;</w:t>
      </w:r>
    </w:p>
    <w:p w14:paraId="75088A18"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38" w:name="n165"/>
      <w:bookmarkStart w:id="339" w:name="n168"/>
      <w:bookmarkEnd w:id="338"/>
      <w:bookmarkEnd w:id="339"/>
      <w:r w:rsidRPr="00777FD3">
        <w:rPr>
          <w:color w:val="000000" w:themeColor="text1"/>
          <w:sz w:val="28"/>
          <w:szCs w:val="28"/>
        </w:rPr>
        <w:t>законним та ефективним використанням публічних коштів та інших активів для використання (впровадження) інформаційних технологій (систем, процесів, ресурсів);</w:t>
      </w:r>
    </w:p>
    <w:p w14:paraId="63A6BAF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40" w:name="n167"/>
      <w:bookmarkStart w:id="341" w:name="n184"/>
      <w:bookmarkEnd w:id="340"/>
      <w:bookmarkEnd w:id="341"/>
      <w:r w:rsidRPr="00777FD3">
        <w:rPr>
          <w:color w:val="000000" w:themeColor="text1"/>
          <w:sz w:val="28"/>
          <w:szCs w:val="28"/>
        </w:rPr>
        <w:t>законністю та правомірністю витрат бенефіціарів (партнерів) у межах виконання спільних операційних програм прикордонного та транскордонного співробітництва;</w:t>
      </w:r>
    </w:p>
    <w:p w14:paraId="0E60A148"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42" w:name="n185"/>
      <w:bookmarkEnd w:id="342"/>
      <w:r w:rsidRPr="00777FD3">
        <w:rPr>
          <w:color w:val="000000" w:themeColor="text1"/>
          <w:sz w:val="28"/>
          <w:szCs w:val="28"/>
        </w:rPr>
        <w:t>5) проводить оцінку управління бюджетними коштами, досягнення їх економії, стану фінансової і господарської діяльності, ефективності і результативності в діяльності підконтрольних установ;</w:t>
      </w:r>
    </w:p>
    <w:p w14:paraId="2C17F610"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6) проводить оцінку достовірності фінансової звітності підконтрольних установ;</w:t>
      </w:r>
    </w:p>
    <w:p w14:paraId="2E47926A"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7) сприяє забезпеченню законного та ефективного використання державних і комунальних коштів та/або майна, інших активів держави, правильності ведення бухгалтерського обліку та складення фінансової звітності суб’єктами господарювання державного сектору економіки, визначеними в установленому порядку;</w:t>
      </w:r>
    </w:p>
    <w:p w14:paraId="0AC8B4B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43" w:name="n187"/>
      <w:bookmarkEnd w:id="343"/>
      <w:r w:rsidRPr="00777FD3">
        <w:rPr>
          <w:color w:val="000000" w:themeColor="text1"/>
          <w:sz w:val="28"/>
          <w:szCs w:val="28"/>
        </w:rPr>
        <w:t>7</w:t>
      </w:r>
      <w:r w:rsidRPr="00777FD3">
        <w:rPr>
          <w:rStyle w:val="rvts37"/>
          <w:b/>
          <w:bCs/>
          <w:color w:val="000000" w:themeColor="text1"/>
          <w:sz w:val="28"/>
          <w:szCs w:val="28"/>
          <w:vertAlign w:val="superscript"/>
        </w:rPr>
        <w:t>-1</w:t>
      </w:r>
      <w:r w:rsidRPr="00777FD3">
        <w:rPr>
          <w:color w:val="000000" w:themeColor="text1"/>
          <w:sz w:val="28"/>
          <w:szCs w:val="28"/>
        </w:rPr>
        <w:t>) на підставі результатів аналізу інформації щодо використання державних ресурсів планує заходи державного фінансового контролю за високоризиковими операціями;</w:t>
      </w:r>
    </w:p>
    <w:p w14:paraId="50CA9465"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44" w:name="n186"/>
      <w:bookmarkEnd w:id="344"/>
      <w:r w:rsidRPr="00777FD3">
        <w:rPr>
          <w:color w:val="000000" w:themeColor="text1"/>
          <w:sz w:val="28"/>
          <w:szCs w:val="28"/>
        </w:rPr>
        <w:t>8) вживає в межах повноважень, передбачених законом, заходів до усунення виявлених недоліків та запобігання їм у подальшому, а саме:</w:t>
      </w:r>
    </w:p>
    <w:p w14:paraId="06ABC973"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проводить аналіз стану дотримання фінансової та бюджетної дисципліни, виявляє причини та умови, що призвели до недоліків і порушень, готує рекомендації та пропозиції щодо їх усунення і запобігання їм у подальшому;</w:t>
      </w:r>
    </w:p>
    <w:p w14:paraId="075C03B1"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подає зазначені рекомендації та пропозиції Кабінету Міністрів України, міністерствам, іншим центральним органам виконавчої влади, іншим державним органам, органам місцевого самоврядування та керівникам підконтрольних установ;</w:t>
      </w:r>
    </w:p>
    <w:p w14:paraId="700658A4"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здійснює контроль за станом врахування і впровадження поданих рекомендацій та пропозицій;</w:t>
      </w:r>
    </w:p>
    <w:p w14:paraId="3E838663"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lastRenderedPageBreak/>
        <w:t>9) вживає в установленому порядку заходів до усунення виявлених під час здійснення державного фінансового контролю порушень законодавства та притягнення до відповідальності винних осіб, а саме:</w:t>
      </w:r>
    </w:p>
    <w:p w14:paraId="56C752B7"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вимагає від керівників та інших осіб підприємств, установ та організацій, що контролюються, усунення виявлених порушень законодавства; здійснює контроль за виконанням таких вимог;</w:t>
      </w:r>
    </w:p>
    <w:p w14:paraId="37BD0CA6"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звертається до суду в інтересах держави у разі незабезпечення виконання вимог щодо усунення виявлених під час здійснення державного фінансового контролю порушень законодавства з питань збереження і використання активів;</w:t>
      </w:r>
    </w:p>
    <w:p w14:paraId="6A9B11CC"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застосовує заходи впливу за порушення бюджетного законодавства, накладає адміністративні стягнення на осіб, винних у порушенні законодавства;</w:t>
      </w:r>
    </w:p>
    <w:p w14:paraId="5A06A29D"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передає в установленому порядку правоохоронним органам матеріали за результатами державного фінансового контролю у разі встановлення порушень законодавства, за які передбачено кримінальну відповідальність або які містять ознаки корупційних діянь;</w:t>
      </w:r>
    </w:p>
    <w:p w14:paraId="4B994344"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10) забезпечує участь представників Держаудитслужби в ревізійних комісіях господарських організацій, у яких корпоративні права держави перевищують 50 відсотків статутного капіталу;</w:t>
      </w:r>
    </w:p>
    <w:p w14:paraId="51B66690"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11) здійснює розгляд листів, заяв і скарг про факти порушення законодавства з фінансових питань та бюджетного законодавства, вживає згідно із законодавством відповідних заходів для їх усунення;</w:t>
      </w:r>
    </w:p>
    <w:p w14:paraId="5D897A80"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12) подає щомісяця Верховній Раді України, Кабінету Міністрів України і Мінфіну звіти про узагальнені результати контролю за дотриманням бюджетного законодавства;</w:t>
      </w:r>
    </w:p>
    <w:p w14:paraId="7E2D78A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14) здійснює управління об’єктами державної власності, що належать до сфери управління Держаудитслужби;</w:t>
      </w:r>
    </w:p>
    <w:p w14:paraId="317BB8E7"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15) інформує громадськість про свою діяльність та стан реалізації державної політики у визначеній сфері;</w:t>
      </w:r>
    </w:p>
    <w:p w14:paraId="72713BF9"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16) здійснює розгляд звернень громадян з питань, пов’язаних з діяльністю Держаудитслужби, підприємств, установ та організацій, що належать до сфери її управління;</w:t>
      </w:r>
    </w:p>
    <w:p w14:paraId="7D16B949"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r w:rsidRPr="00777FD3">
        <w:rPr>
          <w:color w:val="000000" w:themeColor="text1"/>
          <w:sz w:val="28"/>
          <w:szCs w:val="28"/>
        </w:rPr>
        <w:t>17) здійснює міжнародне співробітництво з питань, що належать до компетенції Держаудитслужби;</w:t>
      </w:r>
    </w:p>
    <w:p w14:paraId="6BCF3335"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45" w:name="n189"/>
      <w:bookmarkEnd w:id="345"/>
      <w:r w:rsidRPr="00777FD3">
        <w:rPr>
          <w:color w:val="000000" w:themeColor="text1"/>
          <w:sz w:val="28"/>
          <w:szCs w:val="28"/>
        </w:rPr>
        <w:t>17</w:t>
      </w:r>
      <w:r w:rsidRPr="00777FD3">
        <w:rPr>
          <w:rStyle w:val="rvts37"/>
          <w:b/>
          <w:bCs/>
          <w:color w:val="000000" w:themeColor="text1"/>
          <w:sz w:val="28"/>
          <w:szCs w:val="28"/>
          <w:vertAlign w:val="superscript"/>
        </w:rPr>
        <w:t>-1</w:t>
      </w:r>
      <w:r w:rsidRPr="00777FD3">
        <w:rPr>
          <w:color w:val="000000" w:themeColor="text1"/>
          <w:sz w:val="28"/>
          <w:szCs w:val="28"/>
        </w:rPr>
        <w:t>) бере участь у проведенні перевірок на місцях (інспектувань) Європейським бюро з боротьби з шахрайством з метою захисту фінансових інтересів ЄС від шахрайства та інших порушень на території України відповідно до положень Регламенту Ради (Євратом, ЄС)</w:t>
      </w:r>
      <w:r w:rsidRPr="00777FD3">
        <w:rPr>
          <w:rStyle w:val="apple-converted-space"/>
          <w:color w:val="000000" w:themeColor="text1"/>
          <w:sz w:val="28"/>
          <w:szCs w:val="28"/>
        </w:rPr>
        <w:t> </w:t>
      </w:r>
      <w:r>
        <w:fldChar w:fldCharType="begin"/>
      </w:r>
      <w:r>
        <w:instrText>HYPERLINK "https://zakon.rada.gov.ua/laws/show/984_003-96" \l "n4" \t "_blank"</w:instrText>
      </w:r>
      <w:r>
        <w:fldChar w:fldCharType="separate"/>
      </w:r>
      <w:r w:rsidRPr="00777FD3">
        <w:rPr>
          <w:rStyle w:val="a3"/>
          <w:color w:val="000000" w:themeColor="text1"/>
          <w:sz w:val="28"/>
          <w:szCs w:val="28"/>
        </w:rPr>
        <w:t>№ 2185/96</w:t>
      </w:r>
      <w:r>
        <w:rPr>
          <w:rStyle w:val="a3"/>
          <w:color w:val="000000" w:themeColor="text1"/>
          <w:sz w:val="28"/>
          <w:szCs w:val="28"/>
        </w:rPr>
        <w:fldChar w:fldCharType="end"/>
      </w:r>
      <w:r w:rsidRPr="00777FD3">
        <w:rPr>
          <w:rStyle w:val="apple-converted-space"/>
          <w:color w:val="000000" w:themeColor="text1"/>
          <w:sz w:val="28"/>
          <w:szCs w:val="28"/>
        </w:rPr>
        <w:t> </w:t>
      </w:r>
      <w:r w:rsidRPr="00777FD3">
        <w:rPr>
          <w:color w:val="000000" w:themeColor="text1"/>
          <w:sz w:val="28"/>
          <w:szCs w:val="28"/>
        </w:rPr>
        <w:t>від 11 листопада 1996 р. та законодавства України;</w:t>
      </w:r>
    </w:p>
    <w:p w14:paraId="06EC64AE"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46" w:name="n188"/>
      <w:bookmarkStart w:id="347" w:name="n190"/>
      <w:bookmarkEnd w:id="346"/>
      <w:bookmarkEnd w:id="347"/>
      <w:r w:rsidRPr="00777FD3">
        <w:rPr>
          <w:color w:val="000000" w:themeColor="text1"/>
          <w:sz w:val="28"/>
          <w:szCs w:val="28"/>
        </w:rPr>
        <w:t>17</w:t>
      </w:r>
      <w:r w:rsidRPr="00777FD3">
        <w:rPr>
          <w:rStyle w:val="rvts37"/>
          <w:b/>
          <w:bCs/>
          <w:color w:val="000000" w:themeColor="text1"/>
          <w:sz w:val="28"/>
          <w:szCs w:val="28"/>
          <w:vertAlign w:val="superscript"/>
        </w:rPr>
        <w:t>-2</w:t>
      </w:r>
      <w:r w:rsidRPr="00777FD3">
        <w:rPr>
          <w:color w:val="000000" w:themeColor="text1"/>
          <w:sz w:val="28"/>
          <w:szCs w:val="28"/>
        </w:rPr>
        <w:t xml:space="preserve">) забезпечує самопредставництво в судах України без окремого доручення через державних службовців юридичної служби та інших структурних підрозділів Держаудитслужби відповідно до положень про </w:t>
      </w:r>
      <w:r w:rsidRPr="00777FD3">
        <w:rPr>
          <w:color w:val="000000" w:themeColor="text1"/>
          <w:sz w:val="28"/>
          <w:szCs w:val="28"/>
        </w:rPr>
        <w:lastRenderedPageBreak/>
        <w:t>такі структурні підрозділи Держаудитслужби, через державних службовців структурних підрозділів міжрегіональних територіальних органів відповідно до положень про такі органи;</w:t>
      </w:r>
    </w:p>
    <w:p w14:paraId="35DF1465"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48" w:name="n191"/>
      <w:bookmarkStart w:id="349" w:name="n192"/>
      <w:bookmarkEnd w:id="348"/>
      <w:bookmarkEnd w:id="349"/>
      <w:r w:rsidRPr="00777FD3">
        <w:rPr>
          <w:color w:val="000000" w:themeColor="text1"/>
          <w:sz w:val="28"/>
          <w:szCs w:val="28"/>
        </w:rPr>
        <w:t>17</w:t>
      </w:r>
      <w:r w:rsidRPr="00777FD3">
        <w:rPr>
          <w:rStyle w:val="rvts37"/>
          <w:b/>
          <w:bCs/>
          <w:color w:val="000000" w:themeColor="text1"/>
          <w:sz w:val="28"/>
          <w:szCs w:val="28"/>
          <w:vertAlign w:val="superscript"/>
        </w:rPr>
        <w:t>-3</w:t>
      </w:r>
      <w:r w:rsidRPr="00777FD3">
        <w:rPr>
          <w:color w:val="000000" w:themeColor="text1"/>
          <w:sz w:val="28"/>
          <w:szCs w:val="28"/>
        </w:rPr>
        <w:t>) здійснює функції Національного контактного пункту з організації взаємодії з Європейським управлінням з питань запобігання зловживанням та шахрайству (OLAF) та Європейським судом аудиторів (ЄСА) з питань виконання</w:t>
      </w:r>
      <w:r w:rsidRPr="00777FD3">
        <w:rPr>
          <w:rStyle w:val="apple-converted-space"/>
          <w:color w:val="000000" w:themeColor="text1"/>
          <w:sz w:val="28"/>
          <w:szCs w:val="28"/>
        </w:rPr>
        <w:t> </w:t>
      </w:r>
      <w:r>
        <w:fldChar w:fldCharType="begin"/>
      </w:r>
      <w:r>
        <w:instrText>HYPERLINK "https://zakon.rada.gov.ua/laws/show/984_011" \l "n2669" \t "_blank"</w:instrText>
      </w:r>
      <w:r>
        <w:fldChar w:fldCharType="separate"/>
      </w:r>
      <w:r w:rsidRPr="00777FD3">
        <w:rPr>
          <w:rStyle w:val="a3"/>
          <w:color w:val="000000" w:themeColor="text1"/>
          <w:sz w:val="28"/>
          <w:szCs w:val="28"/>
        </w:rPr>
        <w:t>розділу VI “Фінансове співробітництво та положення щодо боротьби із шахрайством”</w:t>
      </w:r>
      <w:r>
        <w:rPr>
          <w:rStyle w:val="a3"/>
          <w:color w:val="000000" w:themeColor="text1"/>
          <w:sz w:val="28"/>
          <w:szCs w:val="28"/>
        </w:rPr>
        <w:fldChar w:fldCharType="end"/>
      </w:r>
      <w:r w:rsidRPr="00777FD3">
        <w:rPr>
          <w:rStyle w:val="apple-converted-space"/>
          <w:color w:val="000000" w:themeColor="text1"/>
          <w:sz w:val="28"/>
          <w:szCs w:val="28"/>
        </w:rPr>
        <w:t> </w:t>
      </w:r>
      <w:r w:rsidRPr="00777FD3">
        <w:rPr>
          <w:color w:val="000000" w:themeColor="text1"/>
          <w:sz w:val="28"/>
          <w:szCs w:val="28"/>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та додатків до нього;</w:t>
      </w:r>
    </w:p>
    <w:p w14:paraId="4A1E2E79" w14:textId="77777777" w:rsidR="00D22C05" w:rsidRPr="00777FD3" w:rsidRDefault="00D22C05" w:rsidP="00D22C05">
      <w:pPr>
        <w:pStyle w:val="rvps2"/>
        <w:spacing w:before="0" w:beforeAutospacing="0" w:after="0" w:afterAutospacing="0"/>
        <w:ind w:firstLine="450"/>
        <w:jc w:val="both"/>
        <w:rPr>
          <w:color w:val="000000" w:themeColor="text1"/>
          <w:sz w:val="28"/>
          <w:szCs w:val="28"/>
        </w:rPr>
      </w:pPr>
      <w:bookmarkStart w:id="350" w:name="n193"/>
      <w:bookmarkEnd w:id="350"/>
      <w:r w:rsidRPr="00777FD3">
        <w:rPr>
          <w:color w:val="000000" w:themeColor="text1"/>
          <w:sz w:val="28"/>
          <w:szCs w:val="28"/>
        </w:rPr>
        <w:t>18) здійснює інші повноваження, визначені законом.</w:t>
      </w:r>
    </w:p>
    <w:p w14:paraId="02E9B240" w14:textId="77777777" w:rsidR="00D22C05" w:rsidRPr="00777FD3" w:rsidRDefault="00D22C05" w:rsidP="00D22C05">
      <w:pPr>
        <w:pStyle w:val="rvps2"/>
        <w:spacing w:before="0" w:beforeAutospacing="0" w:after="0" w:afterAutospacing="0"/>
        <w:ind w:firstLine="709"/>
        <w:jc w:val="both"/>
        <w:rPr>
          <w:color w:val="000000" w:themeColor="text1"/>
          <w:sz w:val="28"/>
          <w:szCs w:val="28"/>
        </w:rPr>
      </w:pPr>
      <w:r w:rsidRPr="00777FD3">
        <w:rPr>
          <w:color w:val="000000" w:themeColor="text1"/>
          <w:sz w:val="28"/>
          <w:szCs w:val="28"/>
          <w:lang w:val="uk-UA"/>
        </w:rPr>
        <w:t>Згідно ст.113 БКУ до повноважень ДАСУ</w:t>
      </w:r>
      <w:r w:rsidRPr="00777FD3">
        <w:rPr>
          <w:color w:val="000000" w:themeColor="text1"/>
          <w:sz w:val="28"/>
          <w:szCs w:val="28"/>
        </w:rPr>
        <w:t xml:space="preserve"> з контролю за дотриманням бюджетного законодавства належить здійснення контролю за:</w:t>
      </w:r>
    </w:p>
    <w:p w14:paraId="5A67F001" w14:textId="77777777" w:rsidR="00D22C05" w:rsidRPr="00777FD3" w:rsidRDefault="00D22C05" w:rsidP="00D22C05">
      <w:pPr>
        <w:ind w:firstLine="450"/>
        <w:jc w:val="both"/>
        <w:rPr>
          <w:color w:val="000000" w:themeColor="text1"/>
          <w:sz w:val="28"/>
          <w:szCs w:val="28"/>
        </w:rPr>
      </w:pPr>
      <w:bookmarkStart w:id="351" w:name="n1713"/>
      <w:bookmarkStart w:id="352" w:name="n1714"/>
      <w:bookmarkEnd w:id="351"/>
      <w:bookmarkEnd w:id="352"/>
      <w:r w:rsidRPr="00777FD3">
        <w:rPr>
          <w:color w:val="000000" w:themeColor="text1"/>
          <w:sz w:val="28"/>
          <w:szCs w:val="28"/>
        </w:rPr>
        <w:t>1) цільовим, ефективним та результативним використанням коштів державного бюджету та місцевих бюджетів (включаючи проведення державного фінансового аудита);</w:t>
      </w:r>
    </w:p>
    <w:p w14:paraId="606F3D64" w14:textId="77777777" w:rsidR="00D22C05" w:rsidRPr="00777FD3" w:rsidRDefault="00D22C05" w:rsidP="00D22C05">
      <w:pPr>
        <w:ind w:firstLine="450"/>
        <w:jc w:val="both"/>
        <w:rPr>
          <w:color w:val="000000" w:themeColor="text1"/>
          <w:sz w:val="28"/>
          <w:szCs w:val="28"/>
        </w:rPr>
      </w:pPr>
      <w:bookmarkStart w:id="353" w:name="n3528"/>
      <w:bookmarkStart w:id="354" w:name="n1715"/>
      <w:bookmarkEnd w:id="353"/>
      <w:bookmarkEnd w:id="354"/>
      <w:r w:rsidRPr="00777FD3">
        <w:rPr>
          <w:color w:val="000000" w:themeColor="text1"/>
          <w:sz w:val="28"/>
          <w:szCs w:val="28"/>
        </w:rPr>
        <w:t>2) цільовим використанням і своєчасним поверненням кредитів (позик), одержаних під державні (місцеві) гарантії;</w:t>
      </w:r>
    </w:p>
    <w:p w14:paraId="26930CCE" w14:textId="77777777" w:rsidR="00D22C05" w:rsidRPr="00777FD3" w:rsidRDefault="00D22C05" w:rsidP="00D22C05">
      <w:pPr>
        <w:ind w:firstLine="450"/>
        <w:jc w:val="both"/>
        <w:rPr>
          <w:color w:val="000000" w:themeColor="text1"/>
          <w:sz w:val="28"/>
          <w:szCs w:val="28"/>
        </w:rPr>
      </w:pPr>
      <w:bookmarkStart w:id="355" w:name="n1716"/>
      <w:bookmarkEnd w:id="355"/>
      <w:r w:rsidRPr="00777FD3">
        <w:rPr>
          <w:color w:val="000000" w:themeColor="text1"/>
          <w:sz w:val="28"/>
          <w:szCs w:val="28"/>
        </w:rPr>
        <w:t>3) достовірністю визначення потреби в бюджетних коштах при складанні планових бюджетних показників;</w:t>
      </w:r>
    </w:p>
    <w:p w14:paraId="725F0EC1" w14:textId="77777777" w:rsidR="00D22C05" w:rsidRPr="00777FD3" w:rsidRDefault="00D22C05" w:rsidP="00D22C05">
      <w:pPr>
        <w:ind w:firstLine="450"/>
        <w:jc w:val="both"/>
        <w:rPr>
          <w:color w:val="000000" w:themeColor="text1"/>
          <w:sz w:val="28"/>
          <w:szCs w:val="28"/>
        </w:rPr>
      </w:pPr>
      <w:bookmarkStart w:id="356" w:name="n1717"/>
      <w:bookmarkEnd w:id="356"/>
      <w:r w:rsidRPr="00777FD3">
        <w:rPr>
          <w:color w:val="000000" w:themeColor="text1"/>
          <w:sz w:val="28"/>
          <w:szCs w:val="28"/>
        </w:rPr>
        <w:t>4) відповідністю взятих бюджетних зобов'язань розпорядниками бюджетних коштів відповідним бюджетним асигнуванням, паспорту бюджетної програми;</w:t>
      </w:r>
    </w:p>
    <w:p w14:paraId="43C5ECBD" w14:textId="77777777" w:rsidR="00D22C05" w:rsidRPr="00777FD3" w:rsidRDefault="00D22C05" w:rsidP="00D22C05">
      <w:pPr>
        <w:ind w:firstLine="450"/>
        <w:jc w:val="both"/>
        <w:rPr>
          <w:color w:val="000000" w:themeColor="text1"/>
          <w:sz w:val="28"/>
          <w:szCs w:val="28"/>
        </w:rPr>
      </w:pPr>
      <w:bookmarkStart w:id="357" w:name="n3529"/>
      <w:bookmarkStart w:id="358" w:name="n2725"/>
      <w:bookmarkEnd w:id="357"/>
      <w:bookmarkEnd w:id="358"/>
      <w:r w:rsidRPr="00777FD3">
        <w:rPr>
          <w:color w:val="000000" w:themeColor="text1"/>
          <w:sz w:val="28"/>
          <w:szCs w:val="28"/>
        </w:rPr>
        <w:t>4</w:t>
      </w:r>
      <w:r w:rsidRPr="00777FD3">
        <w:rPr>
          <w:b/>
          <w:bCs/>
          <w:color w:val="000000" w:themeColor="text1"/>
          <w:sz w:val="28"/>
          <w:szCs w:val="28"/>
          <w:vertAlign w:val="superscript"/>
        </w:rPr>
        <w:t>-1</w:t>
      </w:r>
      <w:r w:rsidRPr="00777FD3">
        <w:rPr>
          <w:color w:val="000000" w:themeColor="text1"/>
          <w:sz w:val="28"/>
          <w:szCs w:val="28"/>
        </w:rPr>
        <w:t xml:space="preserve">) відповідністю взятих розпорядниками бюджетних коштів довгострокових зобов’язань за </w:t>
      </w:r>
      <w:proofErr w:type="spellStart"/>
      <w:r w:rsidRPr="00777FD3">
        <w:rPr>
          <w:color w:val="000000" w:themeColor="text1"/>
          <w:sz w:val="28"/>
          <w:szCs w:val="28"/>
        </w:rPr>
        <w:t>енергосервісом</w:t>
      </w:r>
      <w:proofErr w:type="spellEnd"/>
      <w:r w:rsidRPr="00777FD3">
        <w:rPr>
          <w:color w:val="000000" w:themeColor="text1"/>
          <w:sz w:val="28"/>
          <w:szCs w:val="28"/>
        </w:rPr>
        <w:t xml:space="preserve"> затвердженим в установленому порядку умовам закупівлі </w:t>
      </w:r>
      <w:proofErr w:type="spellStart"/>
      <w:r w:rsidRPr="00777FD3">
        <w:rPr>
          <w:color w:val="000000" w:themeColor="text1"/>
          <w:sz w:val="28"/>
          <w:szCs w:val="28"/>
        </w:rPr>
        <w:t>енергосервісу</w:t>
      </w:r>
      <w:proofErr w:type="spellEnd"/>
      <w:r w:rsidRPr="00777FD3">
        <w:rPr>
          <w:color w:val="000000" w:themeColor="text1"/>
          <w:sz w:val="28"/>
          <w:szCs w:val="28"/>
        </w:rPr>
        <w:t>;</w:t>
      </w:r>
    </w:p>
    <w:p w14:paraId="1B17D46C" w14:textId="77777777" w:rsidR="00D22C05" w:rsidRPr="00777FD3" w:rsidRDefault="00D22C05" w:rsidP="00D22C05">
      <w:pPr>
        <w:ind w:firstLine="450"/>
        <w:jc w:val="both"/>
        <w:rPr>
          <w:color w:val="000000" w:themeColor="text1"/>
          <w:sz w:val="28"/>
          <w:szCs w:val="28"/>
        </w:rPr>
      </w:pPr>
      <w:bookmarkStart w:id="359" w:name="n2724"/>
      <w:bookmarkStart w:id="360" w:name="n1718"/>
      <w:bookmarkEnd w:id="359"/>
      <w:bookmarkEnd w:id="360"/>
      <w:r w:rsidRPr="00777FD3">
        <w:rPr>
          <w:color w:val="000000" w:themeColor="text1"/>
          <w:sz w:val="28"/>
          <w:szCs w:val="28"/>
        </w:rPr>
        <w:t>5) веденням бухгалтерського обліку, а також складанням фінансової і бюджетної звітності, паспортів бюджетних програм та звітів про їх виконання, кошторисів та інших документів, що застосовуються в процесі виконання бюджету;</w:t>
      </w:r>
    </w:p>
    <w:p w14:paraId="7C3CEAD4" w14:textId="77777777" w:rsidR="00D22C05" w:rsidRPr="00777FD3" w:rsidRDefault="00D22C05" w:rsidP="00D22C05">
      <w:pPr>
        <w:ind w:firstLine="450"/>
        <w:jc w:val="both"/>
        <w:rPr>
          <w:color w:val="000000" w:themeColor="text1"/>
          <w:sz w:val="28"/>
          <w:szCs w:val="28"/>
        </w:rPr>
      </w:pPr>
      <w:bookmarkStart w:id="361" w:name="n3530"/>
      <w:bookmarkStart w:id="362" w:name="n1719"/>
      <w:bookmarkEnd w:id="361"/>
      <w:bookmarkEnd w:id="362"/>
      <w:r w:rsidRPr="00777FD3">
        <w:rPr>
          <w:color w:val="000000" w:themeColor="text1"/>
          <w:sz w:val="28"/>
          <w:szCs w:val="28"/>
        </w:rPr>
        <w:t>6) станом внутрішнього контролю та внутрішнього аудита у розпорядників бюджетних коштів.</w:t>
      </w:r>
    </w:p>
    <w:p w14:paraId="4809BEAD" w14:textId="77777777" w:rsidR="00D22C05" w:rsidRPr="00777FD3" w:rsidRDefault="00D22C05" w:rsidP="00D22C05">
      <w:pPr>
        <w:ind w:firstLine="450"/>
        <w:jc w:val="both"/>
        <w:rPr>
          <w:color w:val="000000" w:themeColor="text1"/>
          <w:sz w:val="28"/>
          <w:szCs w:val="28"/>
        </w:rPr>
      </w:pPr>
      <w:bookmarkStart w:id="363" w:name="n1720"/>
      <w:bookmarkStart w:id="364" w:name="n1721"/>
      <w:bookmarkEnd w:id="363"/>
      <w:bookmarkEnd w:id="364"/>
      <w:r w:rsidRPr="00777FD3">
        <w:rPr>
          <w:color w:val="000000" w:themeColor="text1"/>
          <w:sz w:val="28"/>
          <w:szCs w:val="28"/>
        </w:rPr>
        <w:t>ДАСУ щомісячно надає Верховній Раді України, Кабінету Міністрів України та Міністерству фінансів України звіти про узагальнені результати контролю за дотриманням бюджетного законодавства.</w:t>
      </w:r>
    </w:p>
    <w:p w14:paraId="38E4CFD6" w14:textId="596A2F0E" w:rsidR="00D22C05" w:rsidRPr="00777FD3" w:rsidRDefault="00D22C05" w:rsidP="00D22C05">
      <w:pPr>
        <w:pStyle w:val="rvps2"/>
        <w:spacing w:before="0" w:beforeAutospacing="0" w:after="0" w:afterAutospacing="0"/>
        <w:ind w:firstLine="450"/>
        <w:jc w:val="both"/>
        <w:rPr>
          <w:color w:val="333333"/>
          <w:sz w:val="28"/>
          <w:szCs w:val="28"/>
        </w:rPr>
      </w:pPr>
      <w:bookmarkStart w:id="365" w:name="n1708"/>
      <w:bookmarkEnd w:id="365"/>
      <w:r w:rsidRPr="00DE33D6">
        <w:rPr>
          <w:color w:val="000000" w:themeColor="text1"/>
          <w:sz w:val="28"/>
          <w:szCs w:val="28"/>
          <w:lang w:val="uk-UA"/>
        </w:rPr>
        <w:t xml:space="preserve">Наступними суб’єктами </w:t>
      </w:r>
      <w:r w:rsidR="00DE33D6">
        <w:rPr>
          <w:color w:val="000000" w:themeColor="text1"/>
          <w:sz w:val="28"/>
          <w:szCs w:val="28"/>
          <w:lang w:val="uk-UA"/>
        </w:rPr>
        <w:t>УДФ</w:t>
      </w:r>
      <w:r w:rsidRPr="00DE33D6">
        <w:rPr>
          <w:color w:val="000000" w:themeColor="text1"/>
          <w:sz w:val="28"/>
          <w:szCs w:val="28"/>
          <w:lang w:val="uk-UA"/>
        </w:rPr>
        <w:t xml:space="preserve"> виступають Державна податкова служба та Державна митна служба. Згідно </w:t>
      </w:r>
      <w:r w:rsidRPr="00777FD3">
        <w:rPr>
          <w:color w:val="000000" w:themeColor="text1"/>
          <w:sz w:val="28"/>
          <w:szCs w:val="28"/>
          <w:lang w:val="uk-UA"/>
        </w:rPr>
        <w:t>Положень про Державну податкову службу України та Державну митну службу України Д</w:t>
      </w:r>
      <w:r w:rsidRPr="00777FD3">
        <w:rPr>
          <w:color w:val="000000" w:themeColor="text1"/>
          <w:sz w:val="28"/>
          <w:szCs w:val="28"/>
          <w:shd w:val="clear" w:color="auto" w:fill="FFFFFF"/>
        </w:rPr>
        <w:t xml:space="preserve">ержавна податкова служба України є центральним органом виконавчої влади, діяльність якого спрямовується і координується Кабінетом Міністрів України через </w:t>
      </w:r>
      <w:r w:rsidRPr="00777FD3">
        <w:rPr>
          <w:color w:val="000000" w:themeColor="text1"/>
          <w:sz w:val="28"/>
          <w:szCs w:val="28"/>
          <w:shd w:val="clear" w:color="auto" w:fill="FFFFFF"/>
        </w:rPr>
        <w:lastRenderedPageBreak/>
        <w:t>Міністра фінансів і який реалізує державну податкову політику, державну політику з адміністрування єдиного внеску на загальнообов’язкове державне соціальне страхування.</w:t>
      </w:r>
      <w:r w:rsidRPr="00777FD3">
        <w:rPr>
          <w:color w:val="000000" w:themeColor="text1"/>
          <w:sz w:val="28"/>
          <w:szCs w:val="28"/>
          <w:shd w:val="clear" w:color="auto" w:fill="FFFFFF"/>
          <w:lang w:val="uk-UA"/>
        </w:rPr>
        <w:t xml:space="preserve"> </w:t>
      </w:r>
      <w:bookmarkStart w:id="366" w:name="n387"/>
      <w:bookmarkStart w:id="367" w:name="n384"/>
      <w:bookmarkEnd w:id="366"/>
      <w:bookmarkEnd w:id="367"/>
      <w:r w:rsidRPr="00777FD3">
        <w:rPr>
          <w:color w:val="333333"/>
          <w:sz w:val="28"/>
          <w:szCs w:val="28"/>
        </w:rPr>
        <w:t>Основними завданнями ДПС є:</w:t>
      </w:r>
    </w:p>
    <w:p w14:paraId="3D06082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 реалізація державної податкової політики, здійснення в межах повноважень, передбачених законом, контролю за надходженням до бюджетів та державних цільових фондів податків, зборів, платежів, державної політики у сфері контролю за виробництвом та обігом спирту, алкогольних напоїв, тютюнових виробів, рідин, що використовуються в електронних сигаретах, пального, державної політики з адміністрування єдиного внеску,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w:t>
      </w:r>
    </w:p>
    <w:p w14:paraId="2B74927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 внесення на розгляд Міністра фінансів пропозицій щодо забезпечення формування:</w:t>
      </w:r>
    </w:p>
    <w:p w14:paraId="3223E38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державної податкової політики;</w:t>
      </w:r>
    </w:p>
    <w:p w14:paraId="25DD8FE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здійснення контролю за надходженням до бюджетів та державних цільових фондів податків, зборів, платежів;</w:t>
      </w:r>
    </w:p>
    <w:p w14:paraId="3FE5AE0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державної політики у сфері контролю за виробництвом та обігом спирту, алкогольних напоїв, тютюнових виробів, рідин, що використовуються в електронних сигаретах, та пального;</w:t>
      </w:r>
    </w:p>
    <w:p w14:paraId="69518BE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державної політики з адміністрування єдиного внеску, а також у сфері боротьби з правопорушеннями під час застосування законодавства з питань сплати єдиного внеску;</w:t>
      </w:r>
    </w:p>
    <w:p w14:paraId="7871A69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w:t>
      </w:r>
    </w:p>
    <w:p w14:paraId="3B11B29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ДПС відповідно до покладених на неї завдань:</w:t>
      </w:r>
    </w:p>
    <w:p w14:paraId="30FE52A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 вносить в установленому порядку на розгляд Міністра фінансів пропозиції щодо вдосконалення законодавчих актів, актів Президента України та Кабінету Міністрів України, нормативно-правових актів центральних органів виконавчої влади, наказів Мінфіну, а також подає Міністрові фінансів на погодження позицію щодо проектів нормативно-правових актів, розробниками яких є інші центральні органи виконавчої влади;</w:t>
      </w:r>
    </w:p>
    <w:p w14:paraId="27B5C92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 xml:space="preserve">2) розробляє проекти законів України, проекти актів Президента України, Кабінету Міністрів України, проекти наказів Мінфіну та пропозиції щодо інших нормативно-правових актів з питань, що належать </w:t>
      </w:r>
      <w:r w:rsidRPr="00777FD3">
        <w:rPr>
          <w:color w:val="333333"/>
          <w:sz w:val="28"/>
          <w:szCs w:val="28"/>
        </w:rPr>
        <w:lastRenderedPageBreak/>
        <w:t>до сфери діяльності ДПС, та в установленому порядку подає їх Міністру фінансів;</w:t>
      </w:r>
    </w:p>
    <w:p w14:paraId="03F2BA0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 розробляє та подає пропозиції щодо форм податкових декларацій (розрахунків), звітності та інших документів;</w:t>
      </w:r>
    </w:p>
    <w:p w14:paraId="11D6943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 здійснює контроль за дотриманням вимог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w:t>
      </w:r>
    </w:p>
    <w:p w14:paraId="70014311"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 здійснює контроль за правомірністю бюджетного відшкодування податку на додану вартість;</w:t>
      </w:r>
    </w:p>
    <w:p w14:paraId="7B76E6B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 здійснює податковий контроль за встановленням відповідності умов контрольованих операцій принципу “витягнутої руки”;</w:t>
      </w:r>
    </w:p>
    <w:p w14:paraId="1B7F2C1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 здійснює реєстрацію та веде облік платників податків, платників єдиного внеску, об’єктів оподаткування та об’єктів, пов’язаних з оподаткуванням, проводить диференціацію платників податків;</w:t>
      </w:r>
    </w:p>
    <w:p w14:paraId="78CB4E3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 забезпечує достовірність та повноту ведення обліку платників податків (платників єдиного внеску), об’єктів оподаткування та об’єктів, пов’язаних з оподаткуванням;</w:t>
      </w:r>
    </w:p>
    <w:p w14:paraId="2A836D7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9) забезпечує в межах повноважень, передбачених законом, формування та ведення Державного реєстру фізичних осіб - платників податків, інших реєстрів, банків і баз даних, ведення яких покладено законодавством на ДПС, а також реєстру страхувальників Державного реєстру загальнообов’язкового державного соціального страхування;</w:t>
      </w:r>
    </w:p>
    <w:p w14:paraId="0F0C3D8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10) здійснює контроль за дотриманням виконавчими комітетами сільських, селищних рад та рад об’єднаних територіальних громад, що створені згідно із законом та перспективним планом формування територій громад, порядку прийняття та обліку податків і зборів від платників податків, своєчасністю і повнотою перерахування зазначених сум до бюджету;</w:t>
      </w:r>
    </w:p>
    <w:p w14:paraId="63A1848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11) забезпечує ведення обліку податків, зборів, платежів;</w:t>
      </w:r>
    </w:p>
    <w:p w14:paraId="46667ED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12) здійснює адміністрування податків, зборів, платежів, єдиного внеску, у тому числі проводить відповідно до законодавства перевірки та звірки платників податків (платників єдиного внеску);</w:t>
      </w:r>
    </w:p>
    <w:p w14:paraId="651C0C3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13) контролює своєчасність подання платниками податків (платниками єдиного внеску) передбаченої законом звітності (декларацій, розрахунків та інших документів, пов’язаних з обчисленням і сплатою податків, зборів, платежів), своєчасність, достовірність, повноту нарахування та сплати податків, зборів, платежів, єдиного внеску;</w:t>
      </w:r>
    </w:p>
    <w:p w14:paraId="000D703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14) застосовує до платників податків (платників єдиного внеску) передбачені законом фінансові (штрафні) санкції (штрафи) за порушення вимог податкового законодавства чи законодавства з інших питань, контроль за дотриманням якого покладено на ДПС;</w:t>
      </w:r>
    </w:p>
    <w:p w14:paraId="1E97172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lastRenderedPageBreak/>
        <w:t>15) складає стосовно платників податків - фізичних осіб та посадових осіб платників податків - юридичних осіб протоколи про адміністративні правопорушення та виносить постанови у справах про адміністративні правопорушення у порядку, встановленому законом;</w:t>
      </w:r>
    </w:p>
    <w:p w14:paraId="2560AC0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16) застосовує до фінансових установ, які не подали відповідним контролюючим органам ДПС в установлений законом строк повідомлення про відкриття або закриття рахунків платників податків чи розпочали здійснення видаткових операцій за рахунком платника податків до отримання повідомлення відповідного територіального органу ДПС про взяття рахунка на облік у ДПС, фінансові (штрафні) санкції (штрафи) в установлених</w:t>
      </w:r>
      <w:r w:rsidRPr="00777FD3">
        <w:rPr>
          <w:rStyle w:val="apple-converted-space"/>
          <w:color w:val="333333"/>
          <w:sz w:val="28"/>
          <w:szCs w:val="28"/>
        </w:rPr>
        <w:t> </w:t>
      </w:r>
      <w:hyperlink r:id="rId52" w:tgtFrame="_blank" w:history="1">
        <w:r w:rsidRPr="00777FD3">
          <w:rPr>
            <w:rStyle w:val="a3"/>
            <w:color w:val="000099"/>
            <w:sz w:val="28"/>
            <w:szCs w:val="28"/>
          </w:rPr>
          <w:t>Податковим кодексом України</w:t>
        </w:r>
      </w:hyperlink>
      <w:r w:rsidRPr="00777FD3">
        <w:rPr>
          <w:rStyle w:val="apple-converted-space"/>
          <w:color w:val="333333"/>
          <w:sz w:val="28"/>
          <w:szCs w:val="28"/>
        </w:rPr>
        <w:t> </w:t>
      </w:r>
      <w:r w:rsidRPr="00777FD3">
        <w:rPr>
          <w:color w:val="333333"/>
          <w:sz w:val="28"/>
          <w:szCs w:val="28"/>
        </w:rPr>
        <w:t>розмірах;</w:t>
      </w:r>
    </w:p>
    <w:p w14:paraId="08B3929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17) організовує роботу та здійснює контроль в межах повноважень, передбачених законом, за погашенням заборгованості з інших платежів, контроль за справлянням яких віднесено до компетенції ДПС;</w:t>
      </w:r>
    </w:p>
    <w:p w14:paraId="6C0C21E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18) здійснює погашення податкового боргу, стягнення своєчасно ненарахованих та/або несплачених сум єдиного внеску та інших платежів;</w:t>
      </w:r>
    </w:p>
    <w:p w14:paraId="287D230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19) організовує роботу та здійснює контроль за проведенням роботи з розстрочення, відстрочення та реструктуризації грошових зобов’язань та/або податкового боргу, а також недоїмки із сплати єдиного внеску;</w:t>
      </w:r>
    </w:p>
    <w:p w14:paraId="63B4F53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20) приймає рішення про розстрочення, відстрочення грошових зобов’язань та/або податкового боргу, а також про перенесення строків сплати розстрочених, відстрочених сум або їх частки, повідомляє Мінфіну про прийняті рішення та здійснює їх погодження з Мінфіном у випадках та порядку, визначених законодавством;</w:t>
      </w:r>
    </w:p>
    <w:p w14:paraId="30312C7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21) здійснює в межах повноважень, передбачених законом, списання безнадійного податкового боргу та недоїмки із сплати єдиного внеску;</w:t>
      </w:r>
    </w:p>
    <w:p w14:paraId="6984462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22) організовує роботу та здійснює контроль за застосуванням арешту майна платників податків, що мають податковий борг, та/або зупинення видаткових операцій на їх рахунках у банках, фінансових санкцій до платників єдиного внеску;</w:t>
      </w:r>
    </w:p>
    <w:p w14:paraId="1284D78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23) організовує роботу з виявлення, обліку, зберігання, оцінки, розпорядження безхазяйним майном, а також іншим майном, що переходить у власність держави, та з обліку, попередньої оцінки, зберігання майна, вилученого та конфіскованого за порушення податкового законодавства;</w:t>
      </w:r>
    </w:p>
    <w:p w14:paraId="0D4C61A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24) забезпечує стягнення сум простроченої заборгованості суб’єктів господарювання перед державою (Автономною Республікою Крим чи територіальною громадою міста) за кредитами (позиками), залученими державою (Автономною Республікою Крим чи територіальною громадою міста) або під державні (місцеві) гарантії, а також за кредитами з бюджету в порядку, визначеному</w:t>
      </w:r>
      <w:r w:rsidRPr="00777FD3">
        <w:rPr>
          <w:rStyle w:val="apple-converted-space"/>
          <w:color w:val="333333"/>
          <w:sz w:val="28"/>
          <w:szCs w:val="28"/>
        </w:rPr>
        <w:t> </w:t>
      </w:r>
      <w:hyperlink r:id="rId53" w:tgtFrame="_blank" w:history="1">
        <w:r w:rsidRPr="00777FD3">
          <w:rPr>
            <w:rStyle w:val="a3"/>
            <w:color w:val="000099"/>
            <w:sz w:val="28"/>
            <w:szCs w:val="28"/>
          </w:rPr>
          <w:t>Податковим кодексом України</w:t>
        </w:r>
      </w:hyperlink>
      <w:r w:rsidRPr="00777FD3">
        <w:rPr>
          <w:rStyle w:val="apple-converted-space"/>
          <w:color w:val="333333"/>
          <w:sz w:val="28"/>
          <w:szCs w:val="28"/>
        </w:rPr>
        <w:t> </w:t>
      </w:r>
      <w:r w:rsidRPr="00777FD3">
        <w:rPr>
          <w:color w:val="333333"/>
          <w:sz w:val="28"/>
          <w:szCs w:val="28"/>
        </w:rPr>
        <w:t>та іншими законами;</w:t>
      </w:r>
    </w:p>
    <w:p w14:paraId="464C26A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lastRenderedPageBreak/>
        <w:t>25) організовує роботу та здійснює контроль за застосуванням до платників податків (платників єдиного внеску) процедур банкрутства відповідно до законодавства з питань банкрутства;</w:t>
      </w:r>
    </w:p>
    <w:p w14:paraId="7274AC3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26) звертається до суду у випадках, передбачених законом;</w:t>
      </w:r>
    </w:p>
    <w:p w14:paraId="00FF8D01"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27) здійснює ліцензування діяльності суб’єктів господарювання з виробництва спирту, алкогольних напоїв, тютюнових виробів і рідин, що використовуються в електронних сигаретах, з оптової торгівлі спиртом, оптової та роздрібної торгівлі алкогольними напоями, тютюновими виробами і рідинами, що використовуються в електронних сигаретах, та контроль за таким виробництвом; здійснює ліцензування діяльності суб’єктів господарювання з виробництва пального, з оптової, роздрібної торгівлі та зберігання пального і контроль за таким виробництвом;</w:t>
      </w:r>
    </w:p>
    <w:p w14:paraId="66D11CB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28) організовує роботу, пов’язану із замовленням марок акцизного податку, їх зберіганням, продажем, відбором зразків з метою проведення експертизи щодо їх автентичності та здійсненням контролю за наявністю таких марок на пляшках (упаковках) з алкогольними напоями і пачках (упаковках) тютюнових виробів, ємностях (упаковках) з рідинами, що використовуються в електронних сигаретах, під час їх транспортування, зберігання і реалізації;</w:t>
      </w:r>
    </w:p>
    <w:p w14:paraId="7F4802B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29) здійснює контроль за виробництвом, обігом та реалізацією підакцизних товарів, за їх цільовим використанням, забезпечує міжгалузеву координацію у цій сфері;</w:t>
      </w:r>
    </w:p>
    <w:p w14:paraId="089CB7B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30) здійснює прийняття декларацій про максимальні роздрібні ціни на підакцизні товари (продукцію), встановлені виробником або імпортером, та узагальнення відомостей, зазначених у таких деклараціях, для організації роботи та контролю за повнотою обчислення і сплати акцизного податку;</w:t>
      </w:r>
    </w:p>
    <w:p w14:paraId="7F40B8E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31) здійснює заходи щодо запобігання та виявлення порушень вимог законодавства у сфері виробництва та обігу спирту, алкогольних напоїв, тютюнових виробів та пального, погоджує норми втрат та виходу спирту, виноматеріалів, алкогольних напоїв, тютюнових виробів, рідин, що використовуються в електронних сигаретах, порядок їх розроблення і застосування;</w:t>
      </w:r>
    </w:p>
    <w:p w14:paraId="710346F1"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32) здійснює контроль за дотриманням суб’єктами господарювання, які провадять роздрібну торгівлю тютюновими виробами, вимог законодавства щодо максимальних роздрібних цін на тютюнові вироби, встановлених виробниками або імпортерами таких виробів;</w:t>
      </w:r>
    </w:p>
    <w:p w14:paraId="25C58CA7"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33) здійснює контроль за дотриманням суб’єктами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p w14:paraId="26B1BB4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34) проводить роботу, пов’язану з боротьбою з незаконним виробництвом, переміщенням, обігом спирту, алкогольних напоїв, тютюнових виробів, пального та інших підакцизних товарів (продукції);</w:t>
      </w:r>
    </w:p>
    <w:p w14:paraId="0B6B9AF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lastRenderedPageBreak/>
        <w:t>35) організовує реєстрацію та облік реєстраторів розрахункових операцій, що застосовуються для реєстрації розрахункових операцій за товари (послуги), реєстрацію розрахункових книжок, книг обліку розрахункових операцій;</w:t>
      </w:r>
    </w:p>
    <w:p w14:paraId="3A24EAB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36) проводить контрольні розрахункові операції до початку перевірки платника податків щодо дотримання ним порядку проведення розрахункових операцій та застосування реєстраторів розрахункових операцій;</w:t>
      </w:r>
    </w:p>
    <w:p w14:paraId="354C76E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37) здійснює контроль за дотриманням встановлених законом строків проведення розрахунків в іноземній валюті, за додержанням порядку приймання готівки для подальшого переказу (крім приймання готівки банками), 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w:t>
      </w:r>
    </w:p>
    <w:p w14:paraId="517A0CE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42) вживає заходів для виявлення, аналізу та перевірки фінансових операцій, які можуть бути пов’язані з легалізацією (відмиванням) доходів, одержаних злочинним шляхом, або фінансуванням тероризму у випадках та межах повноважень, передбачених законом;</w:t>
      </w:r>
    </w:p>
    <w:p w14:paraId="524EC2D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50) підтверджує статус податкового резидента України;</w:t>
      </w:r>
    </w:p>
    <w:p w14:paraId="32960E79"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68" w:name="n77"/>
      <w:bookmarkEnd w:id="368"/>
      <w:r w:rsidRPr="00777FD3">
        <w:rPr>
          <w:color w:val="333333"/>
          <w:sz w:val="28"/>
          <w:szCs w:val="28"/>
        </w:rPr>
        <w:t>51) організовує взаємодію та обмін інформацією з державними органами інших держав згідно із законодавством, міжнародними договорами України, здійснює міжнародне співробітництво у податковій сфері;</w:t>
      </w:r>
    </w:p>
    <w:p w14:paraId="41B5F34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52) укладає в установленому порядку міжвідомчі договори з податковими органами іноземних держав, проводить в межах повноважень, передбачених законом, переговори та консультаційну роботу з підготовки міжнародних договорів з питань, що належать до компетенції ДПС, готує пропозиції щодо укладення таких договорів, а також припинення та/або зупинення їх дії;</w:t>
      </w:r>
    </w:p>
    <w:p w14:paraId="7C43A56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53) здійснює контроль та забезпечує надання допомоги у стягненні податкового боргу в міжнародних правовідносинах за запитами компетентних органів іноземних держав;</w:t>
      </w:r>
    </w:p>
    <w:p w14:paraId="4A2DC88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54) забезпечує виконання</w:t>
      </w:r>
      <w:r w:rsidRPr="00777FD3">
        <w:rPr>
          <w:rStyle w:val="apple-converted-space"/>
          <w:color w:val="333333"/>
          <w:sz w:val="28"/>
          <w:szCs w:val="28"/>
        </w:rPr>
        <w:t> </w:t>
      </w:r>
      <w:hyperlink r:id="rId54" w:tgtFrame="_blank" w:history="1">
        <w:r w:rsidRPr="00777FD3">
          <w:rPr>
            <w:rStyle w:val="a3"/>
            <w:color w:val="000099"/>
            <w:sz w:val="28"/>
            <w:szCs w:val="28"/>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777FD3">
        <w:rPr>
          <w:color w:val="333333"/>
          <w:sz w:val="28"/>
          <w:szCs w:val="28"/>
        </w:rPr>
        <w:t>, з питань, що належать до компетенції ДПС;</w:t>
      </w:r>
    </w:p>
    <w:p w14:paraId="5973723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55) проводить аналіз та здійснює управління ризиками з метою визначення форм і обсягів податкового контролю;</w:t>
      </w:r>
    </w:p>
    <w:p w14:paraId="3CF142C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56) здійснює перегляд рішень територіальних органів ДПС у встановленому законодавством порядку;</w:t>
      </w:r>
    </w:p>
    <w:p w14:paraId="0E9CB3B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57) виконує функції з управління об’єктами державної власності, що належать до сфери її управління;</w:t>
      </w:r>
    </w:p>
    <w:p w14:paraId="2CA7A6B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lastRenderedPageBreak/>
        <w:t>58) погоджує рішення НКЦПФР щодо встановлення ознак фіктивності емітента цінних паперів, а також щодо встановлення порядку визначення емітента цінних паперів таким, що відповідає ознакам фіктивності;</w:t>
      </w:r>
    </w:p>
    <w:p w14:paraId="36B35A2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59) здійснює сервісне обслуговування платників податків (платників єдиного внеску), зокрема надає адміністративні послуги;</w:t>
      </w:r>
    </w:p>
    <w:p w14:paraId="199743D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60) забезпечує розвиток, впровадження та технічне супроводження інформаційно-телекомунікаційних систем і технологій, автоматизацію процедур, організовує впровадження електронних сервісів для суб’єктів господарювання, забезпечує функціонування електронного кабінету;</w:t>
      </w:r>
    </w:p>
    <w:p w14:paraId="5B11901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61) взаємодіє та здійснює обмін інформацією з органами державної влади та отримує інформацію, документи і матеріали від державних органів, органів місцевого самоврядування, підприємств, установ, організацій незалежно від форми власності та їх посадових осіб, зокрема від органів, які забезпечують ведення відповідних державних реєстрів (кадастрів);</w:t>
      </w:r>
    </w:p>
    <w:p w14:paraId="4BD213D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62) бере в установленому порядку участь у наданні електронних довірчих послуг та електронної ідентифікації;</w:t>
      </w:r>
    </w:p>
    <w:p w14:paraId="55508D4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63) забезпечує взаємодію інформаційних систем ДПС та Держмитслужби в режимі реального часу в установленому порядку;</w:t>
      </w:r>
    </w:p>
    <w:p w14:paraId="0E49AD8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64) бере участь у проведенні аналізу надходжень податків, зборів, платежів, визначених</w:t>
      </w:r>
      <w:r w:rsidRPr="00777FD3">
        <w:rPr>
          <w:rStyle w:val="apple-converted-space"/>
          <w:color w:val="333333"/>
          <w:sz w:val="28"/>
          <w:szCs w:val="28"/>
        </w:rPr>
        <w:t> </w:t>
      </w:r>
      <w:hyperlink r:id="rId55" w:tgtFrame="_blank" w:history="1">
        <w:r w:rsidRPr="00777FD3">
          <w:rPr>
            <w:rStyle w:val="a3"/>
            <w:color w:val="000099"/>
            <w:sz w:val="28"/>
            <w:szCs w:val="28"/>
          </w:rPr>
          <w:t>Податковим кодексом України</w:t>
        </w:r>
      </w:hyperlink>
      <w:r w:rsidRPr="00777FD3">
        <w:rPr>
          <w:color w:val="333333"/>
          <w:sz w:val="28"/>
          <w:szCs w:val="28"/>
        </w:rPr>
        <w:t>,</w:t>
      </w:r>
      <w:r w:rsidRPr="00777FD3">
        <w:rPr>
          <w:rStyle w:val="apple-converted-space"/>
          <w:color w:val="333333"/>
          <w:sz w:val="28"/>
          <w:szCs w:val="28"/>
        </w:rPr>
        <w:t> </w:t>
      </w:r>
      <w:hyperlink r:id="rId56" w:tgtFrame="_blank" w:history="1">
        <w:r w:rsidRPr="00777FD3">
          <w:rPr>
            <w:rStyle w:val="a3"/>
            <w:color w:val="000099"/>
            <w:sz w:val="28"/>
            <w:szCs w:val="28"/>
          </w:rPr>
          <w:t>Законом України</w:t>
        </w:r>
      </w:hyperlink>
      <w:r w:rsidRPr="00777FD3">
        <w:rPr>
          <w:rStyle w:val="apple-converted-space"/>
          <w:color w:val="333333"/>
          <w:sz w:val="28"/>
          <w:szCs w:val="28"/>
        </w:rPr>
        <w:t> </w:t>
      </w:r>
      <w:r w:rsidRPr="00777FD3">
        <w:rPr>
          <w:color w:val="333333"/>
          <w:sz w:val="28"/>
          <w:szCs w:val="28"/>
        </w:rPr>
        <w:t>“Про збір та облік єдиного внеску на загальнообов’язкове державне соціальне страхування”, вивченні впливу макроекономічних показників і змін законодавства на надходження податків, зборів, платежів, розробленні пропозицій щодо збільшення їх обсягу та зменшення втрат бюджету;</w:t>
      </w:r>
    </w:p>
    <w:p w14:paraId="3B92AC6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65) здійснює моніторинг виконання показників розрахунків з бюджетом та державними цільовими фондами, затверджених фінансовими планами державних підприємств, господарських організацій, у статутному капіталі яких є корпоративні права, що належать державі, їх дочірніми підприємствами;</w:t>
      </w:r>
    </w:p>
    <w:p w14:paraId="04EC79C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66) подає Мінфіну пропозиції до Бюджетної декларації та проекту закону про Державний бюджет України на відповідний рік та їх реалізації, а також прогнозних надходжень єдиного внеску;</w:t>
      </w:r>
    </w:p>
    <w:p w14:paraId="7F09A8E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67) складає звітність щодо стану розрахунків платників податків із бюджетом та сплати єдиного внеску, а також інших показників роботи за напрямами діяльності ДПС;</w:t>
      </w:r>
    </w:p>
    <w:p w14:paraId="30A09FC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68) інформує органи державної влади про стан розрахунків платників з бюджетами та сплати єдиного внеску;</w:t>
      </w:r>
    </w:p>
    <w:p w14:paraId="1D1F29DB"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 xml:space="preserve">69) здійснює прийом громадян, розгляд звернень (запитів) громадян, платників податків (платників єдиного внеску), органів державної влади, правоохоронних органів, органів судової влади та інших суб’єктів права на </w:t>
      </w:r>
      <w:r w:rsidRPr="00777FD3">
        <w:rPr>
          <w:color w:val="333333"/>
          <w:sz w:val="28"/>
          <w:szCs w:val="28"/>
        </w:rPr>
        <w:lastRenderedPageBreak/>
        <w:t>звернення з питань, пов’язаних із діяльністю ДПС, та запитів на отримання публічної інформації;</w:t>
      </w:r>
    </w:p>
    <w:p w14:paraId="4F957AB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70) надає індивідуальні податкові консультації, інформаційно-довідкові послуги з питань податкового законодавства та законодавства з інших питань, контроль за дотриманням якого покладено на ДПС;</w:t>
      </w:r>
    </w:p>
    <w:p w14:paraId="3492B01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71) надає Мінфіну пропозиції щодо необхідності підготовки узагальнюючих податкових консультацій;</w:t>
      </w:r>
    </w:p>
    <w:p w14:paraId="7A7AB08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72) подає Мінфіну узагальнену практику застосування законодавства з питань оподаткування, законодавства з питань сплати єдиного внеску та законодавства з інших питань, контроль за дотриманням якого покладено на ДПС;</w:t>
      </w:r>
    </w:p>
    <w:p w14:paraId="4FD432F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73) формує інформаційну політику ДПС та її територіальних органів, інформує суспільство про показники роботи, напрями та підсумки діяльності ДПС у порядку та способи, передбачені законодавством;</w:t>
      </w:r>
    </w:p>
    <w:p w14:paraId="1AB51A6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74) оприлюднює на офіційному веб-сайті ДПС акти та інші офіційні документи та інформацію з питань, що належать до її компетенції, зокрема інформацію, яка підлягає оприлюдненню відповідно до законодавства;</w:t>
      </w:r>
    </w:p>
    <w:p w14:paraId="30C2E358"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75) виступає засновником засобів масової інформації з питань, що належать до компетенції ДПС;</w:t>
      </w:r>
    </w:p>
    <w:p w14:paraId="3F987F76"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76) організовує у засобах масової інформації роз’яснювальну роботу, пов’язану із застосуванням законодавства з питань, що належать до компетенції ДПС;</w:t>
      </w:r>
    </w:p>
    <w:p w14:paraId="585E993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77) забезпечує оприлюднення (оновлення) наборів даних, які підлягають оприлюдненню у формі відкритих даних на офіційному веб-порталі ДПС та єдиному державному веб-порталі відкритих даних, в установленому законодавством порядку;</w:t>
      </w:r>
    </w:p>
    <w:p w14:paraId="4028105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78) співпрацює з інститутами громадянського суспільства, забезпечує проведення консультацій з громадськістю, зокрема через громадську раду, з питань реалізації державної податкової політики;</w:t>
      </w:r>
    </w:p>
    <w:p w14:paraId="5C08D3FE"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79) провадить дослідження і експертну діяльність у податковій сфері;</w:t>
      </w:r>
    </w:p>
    <w:p w14:paraId="59B99C0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80) організовує наукову, науково-технічну, інвестиційну, інформаційну, видавничу діяльність, є засновником державних підприємств, навчальних закладів та науково-дослідних установ;</w:t>
      </w:r>
    </w:p>
    <w:p w14:paraId="40A4845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82) здійснює прогнозування та планування видатків на матеріально-технічне забезпечення і розвиток діяльності ДПС;</w:t>
      </w:r>
    </w:p>
    <w:p w14:paraId="027549AF"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69" w:name="n109"/>
      <w:bookmarkEnd w:id="369"/>
      <w:r w:rsidRPr="00777FD3">
        <w:rPr>
          <w:color w:val="333333"/>
          <w:sz w:val="28"/>
          <w:szCs w:val="28"/>
        </w:rPr>
        <w:t>83) здійснює відомчий контроль за додержанням вимог законодавства, виконанням службових, посадових обов’язків в апараті ДПС, її територіальних органах, на підприємствах, в установах, організаціях, що належать до сфери її управління;</w:t>
      </w:r>
    </w:p>
    <w:p w14:paraId="689876C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 xml:space="preserve">84) здійснює внутрішній аудит, спрямований на удосконалення системи управління, внутрішнього контролю, запобігання фактам незаконного, неефективного та нерезультативного використання бюджетних коштів, виникненню помилок чи інших недоліків у ДПС, її територіальних органах, </w:t>
      </w:r>
      <w:r w:rsidRPr="00777FD3">
        <w:rPr>
          <w:color w:val="333333"/>
          <w:sz w:val="28"/>
          <w:szCs w:val="28"/>
        </w:rPr>
        <w:lastRenderedPageBreak/>
        <w:t>на підприємствах, в установах, організаціях, що належать до сфери її управління;</w:t>
      </w:r>
    </w:p>
    <w:p w14:paraId="3C11464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84</w:t>
      </w:r>
      <w:r w:rsidRPr="00777FD3">
        <w:rPr>
          <w:rStyle w:val="rvts37"/>
          <w:b/>
          <w:bCs/>
          <w:color w:val="333333"/>
          <w:sz w:val="28"/>
          <w:szCs w:val="28"/>
          <w:vertAlign w:val="superscript"/>
        </w:rPr>
        <w:t>-1</w:t>
      </w:r>
      <w:r w:rsidRPr="00777FD3">
        <w:rPr>
          <w:color w:val="333333"/>
          <w:sz w:val="28"/>
          <w:szCs w:val="28"/>
        </w:rPr>
        <w:t>) інформує органи місцевого самоврядування про стан розрахунків з місцевими бюджетами;</w:t>
      </w:r>
    </w:p>
    <w:p w14:paraId="7DC0D831"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84</w:t>
      </w:r>
      <w:r w:rsidRPr="00777FD3">
        <w:rPr>
          <w:rStyle w:val="rvts37"/>
          <w:b/>
          <w:bCs/>
          <w:color w:val="333333"/>
          <w:sz w:val="28"/>
          <w:szCs w:val="28"/>
          <w:vertAlign w:val="superscript"/>
        </w:rPr>
        <w:t>-2</w:t>
      </w:r>
      <w:r w:rsidRPr="00777FD3">
        <w:rPr>
          <w:color w:val="333333"/>
          <w:sz w:val="28"/>
          <w:szCs w:val="28"/>
        </w:rPr>
        <w:t>) здійснює контроль за своєчасністю, достовірністю, повнотою нарахування та сплати частини чистого прибутку (доходу) до бюджету державними та комунальними унітарними підприємствами та їх об’єднаннями, а також господарськими товариствами, у статутному капіталі яких є державна та/або комунальна власність, а також стягнення заборгованості із зазначених платежів до бюджету в порядку, встановленому</w:t>
      </w:r>
      <w:r w:rsidRPr="00777FD3">
        <w:rPr>
          <w:rStyle w:val="apple-converted-space"/>
          <w:color w:val="333333"/>
          <w:sz w:val="28"/>
          <w:szCs w:val="28"/>
        </w:rPr>
        <w:t> </w:t>
      </w:r>
      <w:hyperlink r:id="rId57" w:tgtFrame="_blank" w:history="1">
        <w:r w:rsidRPr="00777FD3">
          <w:rPr>
            <w:rStyle w:val="a3"/>
            <w:color w:val="000099"/>
            <w:sz w:val="28"/>
            <w:szCs w:val="28"/>
          </w:rPr>
          <w:t>Податковим кодексом України</w:t>
        </w:r>
      </w:hyperlink>
      <w:r w:rsidRPr="00777FD3">
        <w:rPr>
          <w:color w:val="333333"/>
          <w:sz w:val="28"/>
          <w:szCs w:val="28"/>
        </w:rPr>
        <w:t>;</w:t>
      </w:r>
    </w:p>
    <w:p w14:paraId="6A32D2E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84</w:t>
      </w:r>
      <w:r w:rsidRPr="00777FD3">
        <w:rPr>
          <w:rStyle w:val="rvts37"/>
          <w:b/>
          <w:bCs/>
          <w:color w:val="333333"/>
          <w:sz w:val="28"/>
          <w:szCs w:val="28"/>
          <w:vertAlign w:val="superscript"/>
        </w:rPr>
        <w:t>-3</w:t>
      </w:r>
      <w:r w:rsidRPr="00777FD3">
        <w:rPr>
          <w:color w:val="333333"/>
          <w:sz w:val="28"/>
          <w:szCs w:val="28"/>
        </w:rPr>
        <w:t>) здійснює контроль за своєчасністю, достовірністю, повнотою нарахування та сплати до бюджету дивідендів на державну частку господарськими товариствами, у статутному капіталі яких є корпоративні права держави, а також господарськими товариствами, 50 і більше відсотків акцій (часток, паїв) яких перебувають у статутних капіталах господарських товариств, частка держави в яких становить 100 відсотків;</w:t>
      </w:r>
    </w:p>
    <w:p w14:paraId="3AD2A32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84</w:t>
      </w:r>
      <w:r w:rsidRPr="00777FD3">
        <w:rPr>
          <w:rStyle w:val="rvts37"/>
          <w:b/>
          <w:bCs/>
          <w:color w:val="333333"/>
          <w:sz w:val="28"/>
          <w:szCs w:val="28"/>
          <w:vertAlign w:val="superscript"/>
        </w:rPr>
        <w:t>-4</w:t>
      </w:r>
      <w:r w:rsidRPr="00777FD3">
        <w:rPr>
          <w:color w:val="333333"/>
          <w:sz w:val="28"/>
          <w:szCs w:val="28"/>
        </w:rPr>
        <w:t>) подає органам місцевого самоврядування звітність, визначену</w:t>
      </w:r>
      <w:r w:rsidRPr="00777FD3">
        <w:rPr>
          <w:rStyle w:val="apple-converted-space"/>
          <w:color w:val="333333"/>
          <w:sz w:val="28"/>
          <w:szCs w:val="28"/>
        </w:rPr>
        <w:t> </w:t>
      </w:r>
      <w:hyperlink r:id="rId58" w:anchor="n240" w:tgtFrame="_blank" w:history="1">
        <w:r w:rsidRPr="00777FD3">
          <w:rPr>
            <w:rStyle w:val="a3"/>
            <w:color w:val="000099"/>
            <w:sz w:val="28"/>
            <w:szCs w:val="28"/>
          </w:rPr>
          <w:t>підпунктом 12.3.3</w:t>
        </w:r>
      </w:hyperlink>
      <w:r w:rsidRPr="00777FD3">
        <w:rPr>
          <w:color w:val="333333"/>
          <w:sz w:val="28"/>
          <w:szCs w:val="28"/>
        </w:rPr>
        <w:t>пункту 12.3 статті 12 Податкового кодексу України, у тому числі щодо платників податків - юридичних осіб;</w:t>
      </w:r>
    </w:p>
    <w:p w14:paraId="3DC97C2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85) здійснює інші повноваження, визначені законом.</w:t>
      </w:r>
    </w:p>
    <w:p w14:paraId="75AC1F4E" w14:textId="77777777" w:rsidR="00D22C05" w:rsidRPr="00777FD3" w:rsidRDefault="00D22C05" w:rsidP="00D22C05">
      <w:pPr>
        <w:pStyle w:val="a4"/>
        <w:tabs>
          <w:tab w:val="num" w:pos="720"/>
        </w:tabs>
        <w:ind w:left="0" w:firstLine="720"/>
        <w:jc w:val="both"/>
        <w:textAlignment w:val="baseline"/>
        <w:rPr>
          <w:color w:val="000000" w:themeColor="text1"/>
          <w:sz w:val="28"/>
          <w:szCs w:val="28"/>
        </w:rPr>
      </w:pPr>
      <w:r w:rsidRPr="00777FD3">
        <w:rPr>
          <w:color w:val="000000" w:themeColor="text1"/>
          <w:sz w:val="28"/>
          <w:szCs w:val="28"/>
        </w:rPr>
        <w:t>Державна митна служба України є центральним органом виконавчої влади, діяльність якого спрямовується та координується Кабінетом Міністрів України через Міністра фінансів.</w:t>
      </w:r>
      <w:bookmarkStart w:id="370" w:name="n211"/>
      <w:bookmarkEnd w:id="370"/>
      <w:r w:rsidRPr="00777FD3">
        <w:rPr>
          <w:color w:val="000000" w:themeColor="text1"/>
          <w:sz w:val="28"/>
          <w:szCs w:val="28"/>
        </w:rPr>
        <w:t xml:space="preserve"> Згідно Положень про Державну податкову службу України та Державну митну службу України Держмитслужба реалізує державну митну політику, державну політику у сфері боротьби з правопорушеннями під час застосування законодавства з питань митної справи.</w:t>
      </w:r>
    </w:p>
    <w:p w14:paraId="6739F64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Основними завданнями Держмитслужби є:</w:t>
      </w:r>
    </w:p>
    <w:p w14:paraId="35AB220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 забезпечення реалізації державної митної політики, зокрема забезпечення митної безпеки та захисту митних інтересів України і створення сприятливих умов для розвитку зовнішньоекономічної діяльності, збереження належного балансу між митним контролем і спрощенням законної торгівлі;</w:t>
      </w:r>
    </w:p>
    <w:p w14:paraId="0144F42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 забезпечення реалізації державної політики у сфері боротьби з правопорушеннями під час застосування законодавства з питань митної справи, запобігання та протидії контрабанді, боротьби з порушеннями митних правил;</w:t>
      </w:r>
    </w:p>
    <w:p w14:paraId="4D5864CC"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71" w:name="n216"/>
      <w:bookmarkEnd w:id="371"/>
      <w:r w:rsidRPr="00777FD3">
        <w:rPr>
          <w:color w:val="333333"/>
          <w:sz w:val="28"/>
          <w:szCs w:val="28"/>
        </w:rPr>
        <w:t>3) внесення пропозицій щодо забезпечення формування державної митної політики на розгляд Міністра фінансів.</w:t>
      </w:r>
    </w:p>
    <w:p w14:paraId="531FC904"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72" w:name="n217"/>
      <w:bookmarkEnd w:id="372"/>
      <w:r w:rsidRPr="00777FD3">
        <w:rPr>
          <w:color w:val="333333"/>
          <w:sz w:val="28"/>
          <w:szCs w:val="28"/>
        </w:rPr>
        <w:t>Держмитслужба відповідно до покладених на неї завдань:</w:t>
      </w:r>
    </w:p>
    <w:p w14:paraId="056F7AC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73" w:name="n218"/>
      <w:bookmarkEnd w:id="373"/>
      <w:r w:rsidRPr="00777FD3">
        <w:rPr>
          <w:color w:val="333333"/>
          <w:sz w:val="28"/>
          <w:szCs w:val="28"/>
        </w:rPr>
        <w:lastRenderedPageBreak/>
        <w:t>1) узагальнює практику застосування законодавства з питань, що належать до компетенції Держмитслужби, вносить в установленому порядку на розгляд Міністра фінансів пропозиції щодо вдосконалення законодавчих актів, актів Президента України та Кабінету Міністрів України, нормативно-правових актів центральних органів виконавчої влади, наказів Мінфіну, а також подає Міністрові фінансів для погодження позицію щодо проектів нормативно-правових актів, розробниками яких є інші центральні органи виконавчої влади;</w:t>
      </w:r>
    </w:p>
    <w:p w14:paraId="20C582A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74" w:name="n219"/>
      <w:bookmarkEnd w:id="374"/>
      <w:r w:rsidRPr="00777FD3">
        <w:rPr>
          <w:color w:val="333333"/>
          <w:sz w:val="28"/>
          <w:szCs w:val="28"/>
        </w:rPr>
        <w:t>2) розробляє проекти законів, актів Президента України та Кабінету Міністрів України, наказів Мінфіну з питань, що належать до компетенції Держмитслужби, та в установленому порядку подає їх Міністрові фінансів;</w:t>
      </w:r>
    </w:p>
    <w:p w14:paraId="5432052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75" w:name="n220"/>
      <w:bookmarkEnd w:id="375"/>
      <w:r w:rsidRPr="00777FD3">
        <w:rPr>
          <w:color w:val="333333"/>
          <w:sz w:val="28"/>
          <w:szCs w:val="28"/>
        </w:rPr>
        <w:t>3) забезпечує та здійснює контроль за дотриманням вимог законодавства з питань митної справи та в межах повноважень, визначених законом, законодавства з інших питань, контроль за дотриманням якого покладено на Держмитслужбу, під час переміщення товарів через митний кордон України та після завершення операцій з митного контролю та митного оформлення;</w:t>
      </w:r>
    </w:p>
    <w:p w14:paraId="1DFC83C2"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4) забезпечує та здійснює контроль за дотриманням вимог законодавства з питань митної справи на всій території України, у тому числі у вільних митних зонах, територіальному морі, пунктах пропуску через державний кордон, прикордонній смузі та контрольованих прикордонних районах, виключній (морській) економічній зоні України та прилеглій зоні України;</w:t>
      </w:r>
    </w:p>
    <w:p w14:paraId="7B57741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5) забезпечує та здійснює контроль за дотриманням підприємствами і громадянами установленого законодавством порядку переміщення товарів, транспортних засобів через митний кордон України;</w:t>
      </w:r>
    </w:p>
    <w:p w14:paraId="650E065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 забезпечує та здійснює контроль за застосуванням митних режимів, цільовим використанням товарів, поміщених у відповідний митний режим;</w:t>
      </w:r>
    </w:p>
    <w:p w14:paraId="66167CB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7) вживає заходів щодо сприяння захисту прав інтелектуальної власності під час провадження зовнішньоекономічної діяльності, недопущення переміщення через митний кордон України контрафактних товарів;</w:t>
      </w:r>
    </w:p>
    <w:p w14:paraId="07BC5AE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8) забезпечує та здійснює в межах повноважень, визначених законом, контроль за дотриманням підприємствами і громадянами вимог законодавства з питань здійснення державного контролю за міжнародними передачами товарів військового призначення та подвійного використання;</w:t>
      </w:r>
    </w:p>
    <w:p w14:paraId="5FF7BCC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9) надає статус гаранта та веде реєстр гарантів; здійснює допуск перевізників-резидентів до перевезень згідно з</w:t>
      </w:r>
      <w:r w:rsidRPr="00777FD3">
        <w:rPr>
          <w:rStyle w:val="apple-converted-space"/>
          <w:color w:val="333333"/>
          <w:sz w:val="28"/>
          <w:szCs w:val="28"/>
        </w:rPr>
        <w:t> </w:t>
      </w:r>
      <w:hyperlink r:id="rId59" w:tgtFrame="_blank" w:history="1">
        <w:r w:rsidRPr="00777FD3">
          <w:rPr>
            <w:rStyle w:val="a3"/>
            <w:color w:val="000099"/>
            <w:sz w:val="28"/>
            <w:szCs w:val="28"/>
          </w:rPr>
          <w:t>Митною конвенцією про міжнародне перевезення вантажів із застосуванням книжки МДП (Конвенції МДП) 1975 року</w:t>
        </w:r>
      </w:hyperlink>
      <w:r w:rsidRPr="00777FD3">
        <w:rPr>
          <w:color w:val="333333"/>
          <w:sz w:val="28"/>
          <w:szCs w:val="28"/>
        </w:rPr>
        <w:t>;</w:t>
      </w:r>
    </w:p>
    <w:p w14:paraId="3E13453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76" w:name="n434"/>
      <w:bookmarkEnd w:id="376"/>
      <w:r w:rsidRPr="00777FD3">
        <w:rPr>
          <w:color w:val="333333"/>
          <w:sz w:val="28"/>
          <w:szCs w:val="28"/>
        </w:rPr>
        <w:t xml:space="preserve">10) забезпечує та здійснює контроль за наданням територіальним органам гарантій забезпечення сплати митних платежів, організовує та </w:t>
      </w:r>
      <w:r w:rsidRPr="00777FD3">
        <w:rPr>
          <w:color w:val="333333"/>
          <w:sz w:val="28"/>
          <w:szCs w:val="28"/>
        </w:rPr>
        <w:lastRenderedPageBreak/>
        <w:t>здійснює стягнення коштів у разі невиконання забезпечених гарантіями зобов’язань із сплати митних платежів, взаємодіє з гарантами;</w:t>
      </w:r>
    </w:p>
    <w:p w14:paraId="0452232D"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11) здійснює, зокрема разом з іншими державними органами та митними органами іноземних держав, заходи щодо інтегрованого управління кордоном, вдосконалення процедури пропуску через державний кордон товарів і транспортних засобів, виконання митних формальностей відповідно до вимог законодавства з питань митної справи;</w:t>
      </w:r>
    </w:p>
    <w:p w14:paraId="5E1C1591"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12) впроваджує спрощені митні процедури відповідно до законодавства та сприяє створенню умов для полегшення торгівлі, сприяння транзиту, збільшення товарообігу та пасажиропотоку через митний кордон України;</w:t>
      </w:r>
    </w:p>
    <w:p w14:paraId="7674398F"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13) забезпечує та здійснює контроль за доставкою товарів, які перебувають під митним контролем, до митниць призначення; формує перелік місць доставки;</w:t>
      </w:r>
    </w:p>
    <w:p w14:paraId="63D113A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14) надає дозволи на провадження митної брокерської діяльності, відкриття та експлуатацію митних складів, складів тимчасового зберігання, магазинів безмитної торгівлі, вантажних митних комплексів, вільних митних зон комерційного або сервісного типу;</w:t>
      </w:r>
    </w:p>
    <w:p w14:paraId="66EB5B9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15) забезпечує та здійснює контроль за дотриманням правил переміщення валютних цінностей через митний кордон України;</w:t>
      </w:r>
    </w:p>
    <w:p w14:paraId="6E26522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16) здійснює разом з іншими органами виконавчої влади відповідно до законодавства контроль за переміщенням через митний кордон України культурних цінностей та бере участь у вирішенні питань щодо їх безоплатної передачі для постійного зберігання в державну частину музейного, бібліотечного та архівного фондів або релігійним організаціям;</w:t>
      </w:r>
    </w:p>
    <w:p w14:paraId="4F298963"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17) забезпечує здійснення заходів офіційного контролю у формі попереднього документального контролю в пунктах пропуску (пунктах контролю) через державний кордон, організовує міжвідомчу взаємодію з органами державної влади;</w:t>
      </w:r>
    </w:p>
    <w:p w14:paraId="07888D3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18) здійснює відповідно до закону державний контроль за нехарчовою продукцією під час її ввезення на митну територію України;</w:t>
      </w:r>
    </w:p>
    <w:p w14:paraId="1C9EEA5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19) організовує та здійснює допуск дорожніх транспортних засобів та контейнерів до перевезення товарів під митними печатками і пломбами;</w:t>
      </w:r>
    </w:p>
    <w:p w14:paraId="179130F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20) розробляє сучасні технології здійснення митного контролю і митного оформлення, впроваджує нові види технічних та спеціальних засобів митного контролю, здійснює контроль за їх застосуванням територіальними органами;</w:t>
      </w:r>
    </w:p>
    <w:p w14:paraId="381095B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21) проводить оцінку відповідності (повторну оцінку відповідності) підприємств критеріям авторизованого економічного оператора; надає, зупиняє дію та анулює надану підприємству авторизацію авторизованого економічного оператора;</w:t>
      </w:r>
    </w:p>
    <w:p w14:paraId="6F4CCF2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77" w:name="n435"/>
      <w:bookmarkStart w:id="378" w:name="n239"/>
      <w:bookmarkEnd w:id="377"/>
      <w:bookmarkEnd w:id="378"/>
      <w:r w:rsidRPr="00777FD3">
        <w:rPr>
          <w:color w:val="333333"/>
          <w:sz w:val="28"/>
          <w:szCs w:val="28"/>
        </w:rPr>
        <w:t xml:space="preserve">22) координує діяльність митниць із здійснення моніторингу відповідності підприємств критеріям авторизованого економічного </w:t>
      </w:r>
      <w:r w:rsidRPr="00777FD3">
        <w:rPr>
          <w:color w:val="333333"/>
          <w:sz w:val="28"/>
          <w:szCs w:val="28"/>
        </w:rPr>
        <w:lastRenderedPageBreak/>
        <w:t>оператора та застосування підприємствами спеціальних спрощень, передбачених</w:t>
      </w:r>
      <w:r w:rsidRPr="00777FD3">
        <w:rPr>
          <w:rStyle w:val="apple-converted-space"/>
          <w:color w:val="333333"/>
          <w:sz w:val="28"/>
          <w:szCs w:val="28"/>
        </w:rPr>
        <w:t> </w:t>
      </w:r>
      <w:hyperlink r:id="rId60" w:tgtFrame="_blank" w:history="1">
        <w:r w:rsidRPr="00777FD3">
          <w:rPr>
            <w:rStyle w:val="a3"/>
            <w:color w:val="000099"/>
            <w:sz w:val="28"/>
            <w:szCs w:val="28"/>
          </w:rPr>
          <w:t>Митним кодексом України</w:t>
        </w:r>
      </w:hyperlink>
      <w:r w:rsidRPr="00777FD3">
        <w:rPr>
          <w:color w:val="333333"/>
          <w:sz w:val="28"/>
          <w:szCs w:val="28"/>
        </w:rPr>
        <w:t>;</w:t>
      </w:r>
    </w:p>
    <w:p w14:paraId="70B4933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79" w:name="n436"/>
      <w:bookmarkStart w:id="380" w:name="n240"/>
      <w:bookmarkEnd w:id="379"/>
      <w:bookmarkEnd w:id="380"/>
      <w:r w:rsidRPr="00777FD3">
        <w:rPr>
          <w:color w:val="333333"/>
          <w:sz w:val="28"/>
          <w:szCs w:val="28"/>
        </w:rPr>
        <w:t>23) організовує та забезпечує виконання територіальними органами митних формальностей відповідно до вимог законодавства з питань митної справи;</w:t>
      </w:r>
    </w:p>
    <w:p w14:paraId="5A8082B7"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24) організовує та вирішує відповідно до</w:t>
      </w:r>
      <w:r w:rsidRPr="00777FD3">
        <w:rPr>
          <w:rStyle w:val="apple-converted-space"/>
          <w:color w:val="333333"/>
          <w:sz w:val="28"/>
          <w:szCs w:val="28"/>
        </w:rPr>
        <w:t> </w:t>
      </w:r>
      <w:hyperlink r:id="rId61" w:tgtFrame="_blank" w:history="1">
        <w:r w:rsidRPr="00777FD3">
          <w:rPr>
            <w:rStyle w:val="a3"/>
            <w:color w:val="000099"/>
            <w:sz w:val="28"/>
            <w:szCs w:val="28"/>
          </w:rPr>
          <w:t>Митного кодексу України</w:t>
        </w:r>
      </w:hyperlink>
      <w:r w:rsidRPr="00777FD3">
        <w:rPr>
          <w:rStyle w:val="apple-converted-space"/>
          <w:color w:val="333333"/>
          <w:sz w:val="28"/>
          <w:szCs w:val="28"/>
        </w:rPr>
        <w:t> </w:t>
      </w:r>
      <w:r w:rsidRPr="00777FD3">
        <w:rPr>
          <w:color w:val="333333"/>
          <w:sz w:val="28"/>
          <w:szCs w:val="28"/>
        </w:rPr>
        <w:t>питання щодо застосування процедури компромісу;</w:t>
      </w:r>
    </w:p>
    <w:p w14:paraId="0F23895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25) організовує та здійснює провадження у справах про порушення митних правил, контролює дотримання вимог законодавства під час провадження у справах про порушення митних правил;</w:t>
      </w:r>
    </w:p>
    <w:p w14:paraId="61578BF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81" w:name="n243"/>
      <w:bookmarkEnd w:id="381"/>
      <w:r w:rsidRPr="00777FD3">
        <w:rPr>
          <w:color w:val="333333"/>
          <w:sz w:val="28"/>
          <w:szCs w:val="28"/>
        </w:rPr>
        <w:t>26) запобігає та протидіє контрабанді, здійснює боротьбу з порушеннями митних правил на митній території України;</w:t>
      </w:r>
    </w:p>
    <w:p w14:paraId="76A07A2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82" w:name="n244"/>
      <w:bookmarkEnd w:id="382"/>
      <w:r w:rsidRPr="00777FD3">
        <w:rPr>
          <w:color w:val="333333"/>
          <w:sz w:val="28"/>
          <w:szCs w:val="28"/>
        </w:rPr>
        <w:t>27) бере участь у міжнародному співробітництві з питань протидії контрабанді та порушенням митних правил, у тому числі шляхом:</w:t>
      </w:r>
    </w:p>
    <w:p w14:paraId="057A658A"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обміну інформацією з митними, правоохоронними органами та іншими органами іноземних держав з питань протидії незаконному переміщенню наркотичних засобів, психотропних речовин, їх аналогів та прекурсорів;</w:t>
      </w:r>
    </w:p>
    <w:p w14:paraId="439603EC"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надання взаємної адміністративної допомоги у запобіганні, виявленні та розслідуванні порушень вимог законодавства з питань митної справи на підставі міжнародних угод та обміну інформацією з митними, правоохоронними органами та іншими органами іноземних держав і міжнародних організацій тощо;</w:t>
      </w:r>
    </w:p>
    <w:p w14:paraId="6D2155B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83" w:name="n247"/>
      <w:bookmarkEnd w:id="383"/>
      <w:r w:rsidRPr="00777FD3">
        <w:rPr>
          <w:color w:val="333333"/>
          <w:sz w:val="28"/>
          <w:szCs w:val="28"/>
        </w:rPr>
        <w:t>надіслання запитів до уповноважених органів іноземних держав для встановлення автентичності документів, поданих митницями Держмитслужби під час переміщення товарів, транспортних засобів через митний кордон України;</w:t>
      </w:r>
    </w:p>
    <w:p w14:paraId="32E142CA"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84" w:name="n248"/>
      <w:bookmarkEnd w:id="384"/>
      <w:r w:rsidRPr="00777FD3">
        <w:rPr>
          <w:color w:val="333333"/>
          <w:sz w:val="28"/>
          <w:szCs w:val="28"/>
        </w:rPr>
        <w:t>28) організовує та провадить відповідно до закону оперативно-розшукову діяльність та здійснює контроль за її провадженням оперативними підрозділами Держмитслужби та її територіальних органів, які ведуть боротьбу з контрабандою; взаємодіє в межах повноважень, визначених законом, з іншими органами, що провадять таку діяльність; вживає в межах повноважень, визначених законом, заходів до відшкодування завданих державі збитків;</w:t>
      </w:r>
    </w:p>
    <w:p w14:paraId="06CC10FC"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85" w:name="n249"/>
      <w:bookmarkEnd w:id="385"/>
      <w:r w:rsidRPr="00777FD3">
        <w:rPr>
          <w:color w:val="333333"/>
          <w:sz w:val="28"/>
          <w:szCs w:val="28"/>
        </w:rPr>
        <w:t>29) виявляє причини та умови, що сприяли вчиненню контрабанди та інших правопорушень у сфері митної справи, вживає заходів до їх усунення;</w:t>
      </w:r>
    </w:p>
    <w:p w14:paraId="5DB43F9A"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86" w:name="n250"/>
      <w:bookmarkEnd w:id="386"/>
      <w:r w:rsidRPr="00777FD3">
        <w:rPr>
          <w:color w:val="333333"/>
          <w:sz w:val="28"/>
          <w:szCs w:val="28"/>
        </w:rPr>
        <w:t>30) подає Мінфіну пропозиції щодо складення бюджетної декларації, проекту закону про Державний бюджет України на відповідний рік, у тому числі щодо визначення прогнозних (індикативних) показників доходів державного бюджету на основі макроекономічних показників та тенденцій розвитку світової економіки;</w:t>
      </w:r>
    </w:p>
    <w:p w14:paraId="66F8EFA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87" w:name="n251"/>
      <w:bookmarkEnd w:id="387"/>
      <w:r w:rsidRPr="00777FD3">
        <w:rPr>
          <w:color w:val="333333"/>
          <w:sz w:val="28"/>
          <w:szCs w:val="28"/>
        </w:rPr>
        <w:t xml:space="preserve">31) організовує та здійснює ведення обліку і адміністрування митних та інших платежів, контроль за справлянням яких законом покладено на </w:t>
      </w:r>
      <w:r w:rsidRPr="00777FD3">
        <w:rPr>
          <w:color w:val="333333"/>
          <w:sz w:val="28"/>
          <w:szCs w:val="28"/>
        </w:rPr>
        <w:lastRenderedPageBreak/>
        <w:t>Держмитслужбу, забезпечує контроль за своєчасністю, достовірністю, повнотою їх нарахування та сплати у повному обсязі платниками податків до відповідного бюджету під час переміщення товарів через митний кордон України та після завершення операцій з митного контролю та митного оформлення;</w:t>
      </w:r>
    </w:p>
    <w:p w14:paraId="770ECB68"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88" w:name="n252"/>
      <w:bookmarkEnd w:id="388"/>
      <w:r w:rsidRPr="00777FD3">
        <w:rPr>
          <w:color w:val="333333"/>
          <w:sz w:val="28"/>
          <w:szCs w:val="28"/>
        </w:rPr>
        <w:t>32) забезпечує та здійснює контроль за правильністю визначення митної вартості товарів відповідно до законодавства з питань митної справи, а також за правильністю класифікації та визначення країни походження товарів, що переміщуються через митний кордон України, в тому числі після завершення операцій з митного контролю та митного оформлення; взаємодіє з митними адміністраціями та іншими уповноваженими органами іноземних держав з питань проведення перевірки автентичності документів, які надавалися для підтвердження заявленої митної вартості, класифікації та країни походження товарів;</w:t>
      </w:r>
    </w:p>
    <w:p w14:paraId="0D9E4AA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89" w:name="n253"/>
      <w:bookmarkEnd w:id="389"/>
      <w:r w:rsidRPr="00777FD3">
        <w:rPr>
          <w:color w:val="333333"/>
          <w:sz w:val="28"/>
          <w:szCs w:val="28"/>
        </w:rPr>
        <w:t>33) організовує та проводить верифікацію (встановлення достовірності) документів про походження товарів з України та здійснює у випадках, визначених міжнародними договорами, видачу сертифікатів про походження товару з України та надання статусу уповноваженого (схваленого) експортера;</w:t>
      </w:r>
    </w:p>
    <w:p w14:paraId="0CA26B2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90" w:name="n254"/>
      <w:bookmarkEnd w:id="390"/>
      <w:r w:rsidRPr="00777FD3">
        <w:rPr>
          <w:color w:val="333333"/>
          <w:sz w:val="28"/>
          <w:szCs w:val="28"/>
        </w:rPr>
        <w:t>34) проводить відповідно до законодавства документальні перевірки дотримання вимог законодавства з питань митної справи, у тому числі своєчасності, достовірності, повноти нарахування та сплати у повному обсязі митних платежів, і зустрічні звірки;</w:t>
      </w:r>
    </w:p>
    <w:p w14:paraId="4DF51DB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91" w:name="n255"/>
      <w:bookmarkEnd w:id="391"/>
      <w:r w:rsidRPr="00777FD3">
        <w:rPr>
          <w:color w:val="333333"/>
          <w:sz w:val="28"/>
          <w:szCs w:val="28"/>
        </w:rPr>
        <w:t>35) забезпечує та здійснює контроль за проведенням роботи та надає в межах повноважень, визначених законом, розстрочення сплати митних платежів під час ввезення товарів на митну територію України в установленому законодавством порядку;</w:t>
      </w:r>
    </w:p>
    <w:p w14:paraId="4F80F26E"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92" w:name="n256"/>
      <w:bookmarkEnd w:id="392"/>
      <w:r w:rsidRPr="00777FD3">
        <w:rPr>
          <w:color w:val="333333"/>
          <w:sz w:val="28"/>
          <w:szCs w:val="28"/>
        </w:rPr>
        <w:t>36) визначає у передбачених</w:t>
      </w:r>
      <w:r w:rsidRPr="00777FD3">
        <w:rPr>
          <w:rStyle w:val="apple-converted-space"/>
          <w:color w:val="333333"/>
          <w:sz w:val="28"/>
          <w:szCs w:val="28"/>
        </w:rPr>
        <w:t> </w:t>
      </w:r>
      <w:hyperlink r:id="rId62" w:tgtFrame="_blank" w:history="1">
        <w:r w:rsidRPr="00777FD3">
          <w:rPr>
            <w:rStyle w:val="a3"/>
            <w:color w:val="000099"/>
            <w:sz w:val="28"/>
            <w:szCs w:val="28"/>
          </w:rPr>
          <w:t>Митним</w:t>
        </w:r>
      </w:hyperlink>
      <w:r w:rsidRPr="00777FD3">
        <w:rPr>
          <w:rStyle w:val="apple-converted-space"/>
          <w:color w:val="333333"/>
          <w:sz w:val="28"/>
          <w:szCs w:val="28"/>
        </w:rPr>
        <w:t> </w:t>
      </w:r>
      <w:r w:rsidRPr="00777FD3">
        <w:rPr>
          <w:color w:val="333333"/>
          <w:sz w:val="28"/>
          <w:szCs w:val="28"/>
        </w:rPr>
        <w:t>та</w:t>
      </w:r>
      <w:r w:rsidRPr="00777FD3">
        <w:rPr>
          <w:rStyle w:val="apple-converted-space"/>
          <w:color w:val="333333"/>
          <w:sz w:val="28"/>
          <w:szCs w:val="28"/>
        </w:rPr>
        <w:t> </w:t>
      </w:r>
      <w:hyperlink r:id="rId63" w:tgtFrame="_blank" w:history="1">
        <w:r w:rsidRPr="00777FD3">
          <w:rPr>
            <w:rStyle w:val="a3"/>
            <w:color w:val="000099"/>
            <w:sz w:val="28"/>
            <w:szCs w:val="28"/>
          </w:rPr>
          <w:t>Податковим</w:t>
        </w:r>
      </w:hyperlink>
      <w:r w:rsidRPr="00777FD3">
        <w:rPr>
          <w:rStyle w:val="apple-converted-space"/>
          <w:color w:val="333333"/>
          <w:sz w:val="28"/>
          <w:szCs w:val="28"/>
        </w:rPr>
        <w:t> </w:t>
      </w:r>
      <w:r w:rsidRPr="00777FD3">
        <w:rPr>
          <w:color w:val="333333"/>
          <w:sz w:val="28"/>
          <w:szCs w:val="28"/>
        </w:rPr>
        <w:t>кодексами України випадках суми податкових та грошових зобов’язань платників податків;</w:t>
      </w:r>
    </w:p>
    <w:p w14:paraId="20E14BB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93" w:name="n257"/>
      <w:bookmarkEnd w:id="393"/>
      <w:r w:rsidRPr="00777FD3">
        <w:rPr>
          <w:color w:val="333333"/>
          <w:sz w:val="28"/>
          <w:szCs w:val="28"/>
        </w:rPr>
        <w:t>37) застосовує до платників податків передбачені законом штрафні (фінансові) санкції за порушення вимог законодавства з питань митної справи та законодавства з інших питань, контроль за дотриманням якого покладено на Держмитслужбу, інші санкції та обмеження у торгівлі з окремими країнами відповідно до міжнародних актів;</w:t>
      </w:r>
    </w:p>
    <w:p w14:paraId="7E227894"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94" w:name="n484"/>
      <w:bookmarkEnd w:id="394"/>
      <w:r w:rsidRPr="00777FD3">
        <w:rPr>
          <w:color w:val="333333"/>
          <w:sz w:val="28"/>
          <w:szCs w:val="28"/>
        </w:rPr>
        <w:t>37</w:t>
      </w:r>
      <w:r w:rsidRPr="00777FD3">
        <w:rPr>
          <w:rStyle w:val="rvts37"/>
          <w:b/>
          <w:bCs/>
          <w:color w:val="333333"/>
          <w:sz w:val="28"/>
          <w:szCs w:val="28"/>
          <w:vertAlign w:val="superscript"/>
        </w:rPr>
        <w:t>-1</w:t>
      </w:r>
      <w:r w:rsidRPr="00777FD3">
        <w:rPr>
          <w:color w:val="333333"/>
          <w:sz w:val="28"/>
          <w:szCs w:val="28"/>
        </w:rPr>
        <w:t>) виконує в межах компетенції рішення Ради національної безпеки і оборони України щодо застосування, скасування та внесення змін до спеціальних економічних та інших обмежувальних заходів (санкцій) до юридичних та/або фізичних осіб, прийнятих і введених у дію відповідно до</w:t>
      </w:r>
      <w:r w:rsidRPr="00777FD3">
        <w:rPr>
          <w:rStyle w:val="apple-converted-space"/>
          <w:color w:val="333333"/>
          <w:sz w:val="28"/>
          <w:szCs w:val="28"/>
        </w:rPr>
        <w:t> </w:t>
      </w:r>
      <w:hyperlink r:id="rId64" w:tgtFrame="_blank" w:history="1">
        <w:r w:rsidRPr="00777FD3">
          <w:rPr>
            <w:rStyle w:val="a3"/>
            <w:color w:val="000099"/>
            <w:sz w:val="28"/>
            <w:szCs w:val="28"/>
          </w:rPr>
          <w:t>Закону України</w:t>
        </w:r>
      </w:hyperlink>
      <w:r w:rsidRPr="00777FD3">
        <w:rPr>
          <w:rStyle w:val="apple-converted-space"/>
          <w:color w:val="333333"/>
          <w:sz w:val="28"/>
          <w:szCs w:val="28"/>
        </w:rPr>
        <w:t> </w:t>
      </w:r>
      <w:r w:rsidRPr="00777FD3">
        <w:rPr>
          <w:color w:val="333333"/>
          <w:sz w:val="28"/>
          <w:szCs w:val="28"/>
        </w:rPr>
        <w:t>“Про санкції”;</w:t>
      </w:r>
    </w:p>
    <w:p w14:paraId="0B78C27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95" w:name="n485"/>
      <w:bookmarkStart w:id="396" w:name="n258"/>
      <w:bookmarkEnd w:id="395"/>
      <w:bookmarkEnd w:id="396"/>
      <w:r w:rsidRPr="00777FD3">
        <w:rPr>
          <w:color w:val="333333"/>
          <w:sz w:val="28"/>
          <w:szCs w:val="28"/>
        </w:rPr>
        <w:t>38) здійснює ведення митної статистики; проводить аналіз та оцінку товаропотоків у розрізі країн-партнерів та окремих країн експорту, імпорту та транзиту;</w:t>
      </w:r>
    </w:p>
    <w:p w14:paraId="32C872D8"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97" w:name="n259"/>
      <w:bookmarkEnd w:id="397"/>
      <w:r w:rsidRPr="00777FD3">
        <w:rPr>
          <w:color w:val="333333"/>
          <w:sz w:val="28"/>
          <w:szCs w:val="28"/>
        </w:rPr>
        <w:lastRenderedPageBreak/>
        <w:t>39) здійснює ведення</w:t>
      </w:r>
      <w:r w:rsidRPr="00777FD3">
        <w:rPr>
          <w:rStyle w:val="apple-converted-space"/>
          <w:color w:val="333333"/>
          <w:sz w:val="28"/>
          <w:szCs w:val="28"/>
        </w:rPr>
        <w:t> </w:t>
      </w:r>
      <w:hyperlink r:id="rId65" w:anchor="n3" w:tgtFrame="_blank" w:history="1">
        <w:r w:rsidRPr="00777FD3">
          <w:rPr>
            <w:rStyle w:val="a3"/>
            <w:color w:val="000099"/>
            <w:sz w:val="28"/>
            <w:szCs w:val="28"/>
          </w:rPr>
          <w:t>Української класифікації товарів зовнішньоекономічної діяльності</w:t>
        </w:r>
      </w:hyperlink>
      <w:r w:rsidRPr="00777FD3">
        <w:rPr>
          <w:color w:val="333333"/>
          <w:sz w:val="28"/>
          <w:szCs w:val="28"/>
        </w:rPr>
        <w:t>;</w:t>
      </w:r>
    </w:p>
    <w:p w14:paraId="4EEAA3B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98" w:name="n260"/>
      <w:bookmarkEnd w:id="398"/>
      <w:r w:rsidRPr="00777FD3">
        <w:rPr>
          <w:color w:val="333333"/>
          <w:sz w:val="28"/>
          <w:szCs w:val="28"/>
        </w:rPr>
        <w:t>40) забезпечує та здійснює контроль за застосуванням відповідно до закону заходів тарифного та нетарифного регулювання зовнішньоекономічної діяльності під час пропуску товарів через митний кордон України, випуску їх у відповідний митний режим, а також після такого випуску;</w:t>
      </w:r>
    </w:p>
    <w:p w14:paraId="1A981FE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399" w:name="n261"/>
      <w:bookmarkEnd w:id="399"/>
      <w:r w:rsidRPr="00777FD3">
        <w:rPr>
          <w:color w:val="333333"/>
          <w:sz w:val="28"/>
          <w:szCs w:val="28"/>
        </w:rPr>
        <w:t>41) організовує та здійснює ведення обліку осіб, які здійснюють операції з товарами;</w:t>
      </w:r>
    </w:p>
    <w:p w14:paraId="590D2BD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00" w:name="n262"/>
      <w:bookmarkEnd w:id="400"/>
      <w:r w:rsidRPr="00777FD3">
        <w:rPr>
          <w:color w:val="333333"/>
          <w:sz w:val="28"/>
          <w:szCs w:val="28"/>
        </w:rPr>
        <w:t>42) організовує та здійснює ведення обліку, зберігання, проведення оцінки вилучених, прийнятих на зберігання, розміщених у митний режим відмови на користь держави товарів, а також товарів, які були виявлені (знайдені) під час здійснення митного контролю в зонах митного контролю та/або у транспортних засобах, що перетинають митний кордон України і власник яких невідомий, та розпорядження ними;</w:t>
      </w:r>
    </w:p>
    <w:p w14:paraId="695712FE"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01" w:name="n437"/>
      <w:bookmarkStart w:id="402" w:name="n263"/>
      <w:bookmarkEnd w:id="401"/>
      <w:bookmarkEnd w:id="402"/>
      <w:r w:rsidRPr="00777FD3">
        <w:rPr>
          <w:color w:val="333333"/>
          <w:sz w:val="28"/>
          <w:szCs w:val="28"/>
        </w:rPr>
        <w:t>43) розробляє пропозиції до проектів міжнародних договорів України та забезпечує дотримання і виконання зобов’язань, взятих за міжнародними договорами України, з питань, що належать до компетенції Держмитслужби;</w:t>
      </w:r>
    </w:p>
    <w:p w14:paraId="4C809634"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03" w:name="n264"/>
      <w:bookmarkEnd w:id="403"/>
      <w:r w:rsidRPr="00777FD3">
        <w:rPr>
          <w:color w:val="333333"/>
          <w:sz w:val="28"/>
          <w:szCs w:val="28"/>
        </w:rPr>
        <w:t>44) укладає в установленому порядку міжнародні міжвідомчі договори з митними органами іноземних держав, проводить у межах повноважень, визначених законом, переговори та консультації щодо підготовки міжнародних договорів з питань митної справи, готує пропозиції щодо укладення таких договорів, а також припинення та/або зупинення їх дії;</w:t>
      </w:r>
    </w:p>
    <w:p w14:paraId="7C0F335C"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04" w:name="n265"/>
      <w:bookmarkEnd w:id="404"/>
      <w:r w:rsidRPr="00777FD3">
        <w:rPr>
          <w:color w:val="333333"/>
          <w:sz w:val="28"/>
          <w:szCs w:val="28"/>
        </w:rPr>
        <w:t>45) організовує та здійснює адміністрування міжнародних договорів про вільну торгівлю, тарифних квот;</w:t>
      </w:r>
    </w:p>
    <w:p w14:paraId="6E3254E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05" w:name="n266"/>
      <w:bookmarkEnd w:id="405"/>
      <w:r w:rsidRPr="00777FD3">
        <w:rPr>
          <w:color w:val="333333"/>
          <w:sz w:val="28"/>
          <w:szCs w:val="28"/>
        </w:rPr>
        <w:t>46) організовує, налагоджує, здійснює міжнародне співробітництво та заходи щодо виконання зобов’язань у сфері європейської та євроатлантичної інтеграції з питань, що належать до компетенції Держмитслужби;</w:t>
      </w:r>
    </w:p>
    <w:p w14:paraId="1BEFB46E"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06" w:name="n267"/>
      <w:bookmarkEnd w:id="406"/>
      <w:r w:rsidRPr="00777FD3">
        <w:rPr>
          <w:color w:val="333333"/>
          <w:sz w:val="28"/>
          <w:szCs w:val="28"/>
        </w:rPr>
        <w:t>47) взаємодіє та здійснює обмін інформацією з державними органами, митними та іншими органами іноземних держав, міжнародними організаціями згідно із законодавством;</w:t>
      </w:r>
    </w:p>
    <w:p w14:paraId="55E98E5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07" w:name="n268"/>
      <w:bookmarkEnd w:id="407"/>
      <w:r w:rsidRPr="00777FD3">
        <w:rPr>
          <w:color w:val="333333"/>
          <w:sz w:val="28"/>
          <w:szCs w:val="28"/>
        </w:rPr>
        <w:t>48) представляє Україну у Всесвітній митній організації, Підкомітеті з питань митного співробітництва Комітету асоціації України - ЄС у торговельному складі, інших міжнародних організаціях, до компетенції яких належать питання співробітництва в митній сфері;</w:t>
      </w:r>
    </w:p>
    <w:p w14:paraId="7C068A2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08" w:name="n269"/>
      <w:bookmarkEnd w:id="408"/>
      <w:r w:rsidRPr="00777FD3">
        <w:rPr>
          <w:color w:val="333333"/>
          <w:sz w:val="28"/>
          <w:szCs w:val="28"/>
        </w:rPr>
        <w:t xml:space="preserve">49) забезпечує розвиток, здійснює впровадження та технічне супроводження інформаційних, телекомунікаційних та інформаційно-телекомунікаційних систем і технологій, автоматизацію процедур, зокрема контролю за повнотою та правильністю виконання митних формальностей; організовує та здійснює впровадження електронних сервісів для суб’єктів </w:t>
      </w:r>
      <w:r w:rsidRPr="00777FD3">
        <w:rPr>
          <w:color w:val="333333"/>
          <w:sz w:val="28"/>
          <w:szCs w:val="28"/>
        </w:rPr>
        <w:lastRenderedPageBreak/>
        <w:t>господарювання; забезпечує функціонування єдиного державного інформаційного веб-порталу “Єдине вікно для міжнародної торгівлі”;</w:t>
      </w:r>
    </w:p>
    <w:p w14:paraId="21EEDF40"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09" w:name="n270"/>
      <w:bookmarkEnd w:id="409"/>
      <w:r w:rsidRPr="00777FD3">
        <w:rPr>
          <w:color w:val="333333"/>
          <w:sz w:val="28"/>
          <w:szCs w:val="28"/>
        </w:rPr>
        <w:t>50) проводить аналіз та здійснює управління ризиками з метою визначення форм та обсягів митного контролю, забезпечує проведення моніторингу ризикових зовнішньоекономічних операцій з метою управління ризиками, у тому числі шляхом таргетингу, та ініціювання проведення додаткових заходів щодо митного контролю із залученням мобільних груп, до складу яких входять посадові особи та працівники апарату Держмитслужби та її територіальних органів;</w:t>
      </w:r>
    </w:p>
    <w:p w14:paraId="63F74F1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10" w:name="n271"/>
      <w:bookmarkEnd w:id="410"/>
      <w:r w:rsidRPr="00777FD3">
        <w:rPr>
          <w:color w:val="333333"/>
          <w:sz w:val="28"/>
          <w:szCs w:val="28"/>
        </w:rPr>
        <w:t>51) здійснює в межах повноважень, визначених законом, формування та ведення реєстрів і баз даних, ведення яких покладено законодавством на Держмитслужбу;</w:t>
      </w:r>
    </w:p>
    <w:p w14:paraId="21A167E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11" w:name="n272"/>
      <w:bookmarkEnd w:id="411"/>
      <w:r w:rsidRPr="00777FD3">
        <w:rPr>
          <w:color w:val="333333"/>
          <w:sz w:val="28"/>
          <w:szCs w:val="28"/>
        </w:rPr>
        <w:t>52) збирає, узагальнює та аналізує інформацію щодо динаміки цін на світових товарних ринках та забезпечує митниці ціновою інформацією;</w:t>
      </w:r>
    </w:p>
    <w:p w14:paraId="481C57F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12" w:name="n273"/>
      <w:bookmarkStart w:id="413" w:name="n274"/>
      <w:bookmarkEnd w:id="412"/>
      <w:bookmarkEnd w:id="413"/>
      <w:r w:rsidRPr="00777FD3">
        <w:rPr>
          <w:color w:val="333333"/>
          <w:sz w:val="28"/>
          <w:szCs w:val="28"/>
        </w:rPr>
        <w:t>54) забезпечує в межах повноважень, визначених законом, реалізацію державної політики щодо державної таємниці та захисту інформації, контроль за її збереженням в Держмитслужбі, а також мобілізаційну підготовку, мобілізацію та контроль за здійсненням таких заходів;</w:t>
      </w:r>
    </w:p>
    <w:p w14:paraId="0266B3E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14" w:name="n275"/>
      <w:bookmarkEnd w:id="414"/>
      <w:r w:rsidRPr="00777FD3">
        <w:rPr>
          <w:color w:val="333333"/>
          <w:sz w:val="28"/>
          <w:szCs w:val="28"/>
        </w:rPr>
        <w:t>55) забезпечує взаємодію інформаційних систем Держмитслужби та ДПС у режимі реального часу в установленому порядку;</w:t>
      </w:r>
    </w:p>
    <w:p w14:paraId="390FBE3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15" w:name="n276"/>
      <w:bookmarkEnd w:id="415"/>
      <w:r w:rsidRPr="00777FD3">
        <w:rPr>
          <w:color w:val="333333"/>
          <w:sz w:val="28"/>
          <w:szCs w:val="28"/>
        </w:rPr>
        <w:t>56) формує інформаційну політику Держмитслужби та її територіальних органів, інформує суспільство про показники роботи, напрями та підсумки діяльності Держмитслужби у порядку та способи, передбачені законодавством;</w:t>
      </w:r>
    </w:p>
    <w:p w14:paraId="2C00368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16" w:name="n277"/>
      <w:bookmarkEnd w:id="416"/>
      <w:r w:rsidRPr="00777FD3">
        <w:rPr>
          <w:color w:val="333333"/>
          <w:sz w:val="28"/>
          <w:szCs w:val="28"/>
        </w:rPr>
        <w:t>57) оприлюднює на офіційному веб-сайті Держмитслужби акти, інші офіційні документи та інформацію з питань, що належать до її компетенції, у тому числі інформацію, яка підлягає оприлюдненню відповідно до законодавства;</w:t>
      </w:r>
    </w:p>
    <w:p w14:paraId="1F38593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17" w:name="n278"/>
      <w:bookmarkEnd w:id="417"/>
      <w:r w:rsidRPr="00777FD3">
        <w:rPr>
          <w:color w:val="333333"/>
          <w:sz w:val="28"/>
          <w:szCs w:val="28"/>
        </w:rPr>
        <w:t>58) організовує провадження наукової, науково-технічної, інвестиційної, інформаційної, видавничої діяльності, виступає засновником навчальних закладів, науково-дослідних установ, засобів масової інформації з питань, що належать до компетенції Держмитслужби;</w:t>
      </w:r>
    </w:p>
    <w:p w14:paraId="4FC29493"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18" w:name="n279"/>
      <w:bookmarkEnd w:id="418"/>
      <w:r w:rsidRPr="00777FD3">
        <w:rPr>
          <w:color w:val="333333"/>
          <w:sz w:val="28"/>
          <w:szCs w:val="28"/>
        </w:rPr>
        <w:t>59) організовує роз’яснювальну роботу щодо застосування законодавства з питань, що належать до компетенції Держмитслужби;</w:t>
      </w:r>
    </w:p>
    <w:p w14:paraId="76CABB31"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19" w:name="n280"/>
      <w:bookmarkEnd w:id="419"/>
      <w:r w:rsidRPr="00777FD3">
        <w:rPr>
          <w:color w:val="333333"/>
          <w:sz w:val="28"/>
          <w:szCs w:val="28"/>
        </w:rPr>
        <w:t>60) надає консультації з питань практичного застосування окремих норм законодавства з питань митної справи відповідно до</w:t>
      </w:r>
      <w:r w:rsidRPr="00777FD3">
        <w:rPr>
          <w:rStyle w:val="apple-converted-space"/>
          <w:color w:val="333333"/>
          <w:sz w:val="28"/>
          <w:szCs w:val="28"/>
        </w:rPr>
        <w:t> </w:t>
      </w:r>
      <w:hyperlink r:id="rId66" w:tgtFrame="_blank" w:history="1">
        <w:r w:rsidRPr="00777FD3">
          <w:rPr>
            <w:rStyle w:val="a3"/>
            <w:color w:val="000099"/>
            <w:sz w:val="28"/>
            <w:szCs w:val="28"/>
          </w:rPr>
          <w:t>Митного кодексу України</w:t>
        </w:r>
      </w:hyperlink>
      <w:r w:rsidRPr="00777FD3">
        <w:rPr>
          <w:color w:val="333333"/>
          <w:sz w:val="28"/>
          <w:szCs w:val="28"/>
        </w:rPr>
        <w:t>;</w:t>
      </w:r>
    </w:p>
    <w:p w14:paraId="5A7C474D"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20" w:name="n281"/>
      <w:bookmarkEnd w:id="420"/>
      <w:r w:rsidRPr="00777FD3">
        <w:rPr>
          <w:color w:val="333333"/>
          <w:sz w:val="28"/>
          <w:szCs w:val="28"/>
        </w:rPr>
        <w:t>61) співпрацює з інститутами громадянського суспільства, забезпечує проведення консультацій з громадськістю, зокрема через громадську раду, з питань митної справи;</w:t>
      </w:r>
    </w:p>
    <w:p w14:paraId="6CC8429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21" w:name="n282"/>
      <w:bookmarkEnd w:id="421"/>
      <w:r w:rsidRPr="00777FD3">
        <w:rPr>
          <w:color w:val="333333"/>
          <w:sz w:val="28"/>
          <w:szCs w:val="28"/>
        </w:rPr>
        <w:t xml:space="preserve">62) здійснює прийом громадян, розгляд звернень (запитів) громадян, народних депутатів України, платників податків, органів державної влади, правоохоронних органів, органів судової влади та інших суб’єктів права на </w:t>
      </w:r>
      <w:r w:rsidRPr="00777FD3">
        <w:rPr>
          <w:color w:val="333333"/>
          <w:sz w:val="28"/>
          <w:szCs w:val="28"/>
        </w:rPr>
        <w:lastRenderedPageBreak/>
        <w:t>звернення з питань, пов’язаних з діяльністю Держмитслужби, та запитів щодо отримання публічної інформації;</w:t>
      </w:r>
    </w:p>
    <w:p w14:paraId="59AF9117"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22" w:name="n283"/>
      <w:bookmarkEnd w:id="422"/>
      <w:r w:rsidRPr="00777FD3">
        <w:rPr>
          <w:color w:val="333333"/>
          <w:sz w:val="28"/>
          <w:szCs w:val="28"/>
        </w:rPr>
        <w:t>63) організовує та здійснює кінологічне забезпечення діяльності територіальних органів Держмитслужби;</w:t>
      </w:r>
    </w:p>
    <w:p w14:paraId="3F5E1179"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64) організовує в установленому законодавством порядку проведення митних експертиз та дослідження і провадження експертної діяльності у Держмитслужбі та її територіальних органах;</w:t>
      </w:r>
    </w:p>
    <w:p w14:paraId="16D11AF0"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65) здійснює відповідно до законодавства функції з управління об’єктами державної власності, що належать до сфери управління Держмитслужби;</w:t>
      </w:r>
    </w:p>
    <w:p w14:paraId="6F0323B4"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66) вживає заходів з метою будівництва, реконструкції, облаштування, технічного переоснащення, утримання і проведення ремонту інфраструктури міжнародних і міждержавних пунктів пропуску для автомобільного сполучення через державний кордон та адміністративних будівель, у тому числі із залученням міжнародної технічної допомоги;</w:t>
      </w:r>
    </w:p>
    <w:p w14:paraId="667DAB45" w14:textId="77777777" w:rsidR="00D22C05" w:rsidRPr="00777FD3" w:rsidRDefault="00D22C05" w:rsidP="00D22C05">
      <w:pPr>
        <w:pStyle w:val="rvps2"/>
        <w:spacing w:before="0" w:beforeAutospacing="0" w:after="0" w:afterAutospacing="0"/>
        <w:ind w:firstLine="450"/>
        <w:jc w:val="both"/>
        <w:rPr>
          <w:color w:val="333333"/>
          <w:sz w:val="28"/>
          <w:szCs w:val="28"/>
        </w:rPr>
      </w:pPr>
      <w:r w:rsidRPr="00777FD3">
        <w:rPr>
          <w:color w:val="333333"/>
          <w:sz w:val="28"/>
          <w:szCs w:val="28"/>
        </w:rPr>
        <w:t>67) забезпечує охорону територій, будівель, споруд та приміщень Держмитслужби та її територіальних органів, охорону зон митного контролю;</w:t>
      </w:r>
    </w:p>
    <w:p w14:paraId="7E20721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23" w:name="n439"/>
      <w:bookmarkEnd w:id="423"/>
      <w:r w:rsidRPr="00777FD3">
        <w:rPr>
          <w:color w:val="333333"/>
          <w:sz w:val="28"/>
          <w:szCs w:val="28"/>
        </w:rPr>
        <w:t>67</w:t>
      </w:r>
      <w:r w:rsidRPr="00777FD3">
        <w:rPr>
          <w:rStyle w:val="rvts37"/>
          <w:b/>
          <w:bCs/>
          <w:color w:val="333333"/>
          <w:sz w:val="28"/>
          <w:szCs w:val="28"/>
          <w:vertAlign w:val="superscript"/>
        </w:rPr>
        <w:t>-1</w:t>
      </w:r>
      <w:r w:rsidRPr="00777FD3">
        <w:rPr>
          <w:color w:val="333333"/>
          <w:sz w:val="28"/>
          <w:szCs w:val="28"/>
        </w:rPr>
        <w:t>) забезпечує співпрацю з проектами міжнародної технічної допомоги, іноземними донорськими, міжнародними фінансовими організаціями щодо залучення і використання міжнародної технічної та фінансової допомоги;</w:t>
      </w:r>
    </w:p>
    <w:p w14:paraId="3DC50DFB"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24" w:name="n445"/>
      <w:bookmarkStart w:id="425" w:name="n440"/>
      <w:bookmarkEnd w:id="424"/>
      <w:bookmarkEnd w:id="425"/>
      <w:r w:rsidRPr="00777FD3">
        <w:rPr>
          <w:color w:val="333333"/>
          <w:sz w:val="28"/>
          <w:szCs w:val="28"/>
        </w:rPr>
        <w:t>67</w:t>
      </w:r>
      <w:r w:rsidRPr="00777FD3">
        <w:rPr>
          <w:rStyle w:val="rvts37"/>
          <w:b/>
          <w:bCs/>
          <w:color w:val="333333"/>
          <w:sz w:val="28"/>
          <w:szCs w:val="28"/>
          <w:vertAlign w:val="superscript"/>
        </w:rPr>
        <w:t>-2</w:t>
      </w:r>
      <w:r w:rsidRPr="00777FD3">
        <w:rPr>
          <w:color w:val="333333"/>
          <w:sz w:val="28"/>
          <w:szCs w:val="28"/>
        </w:rPr>
        <w:t>) забезпечує та організовує здійснення контролю за дотриманням порядку застосування митних декларацій, що використовуються під час декларування товарів, які переміщуються через митний кордон України;</w:t>
      </w:r>
    </w:p>
    <w:p w14:paraId="4BB63052"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26" w:name="n446"/>
      <w:bookmarkStart w:id="427" w:name="n441"/>
      <w:bookmarkEnd w:id="426"/>
      <w:bookmarkEnd w:id="427"/>
      <w:r w:rsidRPr="00777FD3">
        <w:rPr>
          <w:color w:val="333333"/>
          <w:sz w:val="28"/>
          <w:szCs w:val="28"/>
        </w:rPr>
        <w:t>67</w:t>
      </w:r>
      <w:r w:rsidRPr="00777FD3">
        <w:rPr>
          <w:rStyle w:val="rvts37"/>
          <w:b/>
          <w:bCs/>
          <w:color w:val="333333"/>
          <w:sz w:val="28"/>
          <w:szCs w:val="28"/>
          <w:vertAlign w:val="superscript"/>
        </w:rPr>
        <w:t>-3</w:t>
      </w:r>
      <w:r w:rsidRPr="00777FD3">
        <w:rPr>
          <w:color w:val="333333"/>
          <w:sz w:val="28"/>
          <w:szCs w:val="28"/>
        </w:rPr>
        <w:t>) надає адміністративні послуги у встановленому законодавством порядку;</w:t>
      </w:r>
    </w:p>
    <w:p w14:paraId="2768A756"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28" w:name="n447"/>
      <w:bookmarkStart w:id="429" w:name="n442"/>
      <w:bookmarkEnd w:id="428"/>
      <w:bookmarkEnd w:id="429"/>
      <w:r w:rsidRPr="00777FD3">
        <w:rPr>
          <w:color w:val="333333"/>
          <w:sz w:val="28"/>
          <w:szCs w:val="28"/>
        </w:rPr>
        <w:t>67</w:t>
      </w:r>
      <w:r w:rsidRPr="00777FD3">
        <w:rPr>
          <w:rStyle w:val="rvts37"/>
          <w:b/>
          <w:bCs/>
          <w:color w:val="333333"/>
          <w:sz w:val="28"/>
          <w:szCs w:val="28"/>
          <w:vertAlign w:val="superscript"/>
        </w:rPr>
        <w:t>-4</w:t>
      </w:r>
      <w:r w:rsidRPr="00777FD3">
        <w:rPr>
          <w:color w:val="333333"/>
          <w:sz w:val="28"/>
          <w:szCs w:val="28"/>
        </w:rPr>
        <w:t>) здійснює стягнення митних платежів у порядку та строки, визначені</w:t>
      </w:r>
      <w:r w:rsidRPr="00777FD3">
        <w:rPr>
          <w:rStyle w:val="apple-converted-space"/>
          <w:color w:val="333333"/>
          <w:sz w:val="28"/>
          <w:szCs w:val="28"/>
        </w:rPr>
        <w:t> </w:t>
      </w:r>
      <w:hyperlink r:id="rId67" w:tgtFrame="_blank" w:history="1">
        <w:r w:rsidRPr="00777FD3">
          <w:rPr>
            <w:rStyle w:val="a3"/>
            <w:color w:val="000099"/>
            <w:sz w:val="28"/>
            <w:szCs w:val="28"/>
          </w:rPr>
          <w:t>Податковим кодексом України</w:t>
        </w:r>
      </w:hyperlink>
      <w:r w:rsidRPr="00777FD3">
        <w:rPr>
          <w:color w:val="333333"/>
          <w:sz w:val="28"/>
          <w:szCs w:val="28"/>
        </w:rPr>
        <w:t>, у разі несплати або неповної сплати таких платежів у встановлений строк;</w:t>
      </w:r>
    </w:p>
    <w:p w14:paraId="74E85725"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30" w:name="n448"/>
      <w:bookmarkStart w:id="431" w:name="n443"/>
      <w:bookmarkEnd w:id="430"/>
      <w:bookmarkEnd w:id="431"/>
      <w:r w:rsidRPr="00777FD3">
        <w:rPr>
          <w:color w:val="333333"/>
          <w:sz w:val="28"/>
          <w:szCs w:val="28"/>
        </w:rPr>
        <w:t>67</w:t>
      </w:r>
      <w:r w:rsidRPr="00777FD3">
        <w:rPr>
          <w:rStyle w:val="rvts37"/>
          <w:b/>
          <w:bCs/>
          <w:color w:val="333333"/>
          <w:sz w:val="28"/>
          <w:szCs w:val="28"/>
          <w:vertAlign w:val="superscript"/>
        </w:rPr>
        <w:t>-5</w:t>
      </w:r>
      <w:r w:rsidRPr="00777FD3">
        <w:rPr>
          <w:color w:val="333333"/>
          <w:sz w:val="28"/>
          <w:szCs w:val="28"/>
        </w:rPr>
        <w:t>) провадить в порядку, встановленому законодавством, діяльність, пов’язану із зберіганням та розпорядженням вилученими, прийнятими на зберігання, розміщеними у митний режим відмови на користь держави, а також виявленими (знайденими) під час здійснення митного контролю в зонах митного контролю та/або у транспортних засобах, що перетинають митний кордон України і власник яких невідомий, військовою, мисливською вогнепальною, пневматичною та холодною зброєю, боєприпасами до зброї, засобами самооборони, зарядженими речовинами сльозоточивої та дратівної дії, а також провадить зазначені види діяльності з іншими товарами, що потребують спеціальних дозволів та/або ліцензій;</w:t>
      </w:r>
    </w:p>
    <w:p w14:paraId="10641C88" w14:textId="77777777" w:rsidR="00D22C05" w:rsidRPr="00777FD3" w:rsidRDefault="00D22C05" w:rsidP="00D22C05">
      <w:pPr>
        <w:pStyle w:val="rvps2"/>
        <w:spacing w:before="0" w:beforeAutospacing="0" w:after="0" w:afterAutospacing="0"/>
        <w:ind w:firstLine="450"/>
        <w:jc w:val="both"/>
        <w:rPr>
          <w:color w:val="333333"/>
          <w:sz w:val="28"/>
          <w:szCs w:val="28"/>
        </w:rPr>
      </w:pPr>
      <w:bookmarkStart w:id="432" w:name="n444"/>
      <w:bookmarkEnd w:id="432"/>
      <w:r w:rsidRPr="00777FD3">
        <w:rPr>
          <w:color w:val="333333"/>
          <w:sz w:val="28"/>
          <w:szCs w:val="28"/>
        </w:rPr>
        <w:t>67</w:t>
      </w:r>
      <w:r w:rsidRPr="00777FD3">
        <w:rPr>
          <w:rStyle w:val="rvts37"/>
          <w:b/>
          <w:bCs/>
          <w:color w:val="333333"/>
          <w:sz w:val="28"/>
          <w:szCs w:val="28"/>
          <w:vertAlign w:val="superscript"/>
        </w:rPr>
        <w:t>-6</w:t>
      </w:r>
      <w:r w:rsidRPr="00777FD3">
        <w:rPr>
          <w:color w:val="333333"/>
          <w:sz w:val="28"/>
          <w:szCs w:val="28"/>
        </w:rPr>
        <w:t xml:space="preserve">) провадить в порядку, встановленому законодавством, діяльність, пов’язану із зберіганням наркотичних засобів, психотропних речовин і прекурсорів, вилучених, а також виявлених (знайдених) під час здійснення </w:t>
      </w:r>
      <w:r w:rsidRPr="00777FD3">
        <w:rPr>
          <w:color w:val="333333"/>
          <w:sz w:val="28"/>
          <w:szCs w:val="28"/>
        </w:rPr>
        <w:lastRenderedPageBreak/>
        <w:t>митного контролю в зонах митного контролю та/або у транспортних засобах, що перетинають митний кордон України;</w:t>
      </w:r>
    </w:p>
    <w:p w14:paraId="6BA74B12" w14:textId="77777777" w:rsidR="00D22C05" w:rsidRDefault="00D22C05" w:rsidP="00D22C05">
      <w:pPr>
        <w:ind w:firstLine="448"/>
        <w:jc w:val="both"/>
        <w:rPr>
          <w:color w:val="000000" w:themeColor="text1"/>
          <w:sz w:val="28"/>
          <w:szCs w:val="28"/>
          <w:shd w:val="clear" w:color="auto" w:fill="FFFFFF"/>
        </w:rPr>
      </w:pPr>
      <w:r w:rsidRPr="00777FD3">
        <w:rPr>
          <w:color w:val="000000" w:themeColor="text1"/>
          <w:sz w:val="28"/>
          <w:szCs w:val="28"/>
          <w:shd w:val="clear" w:color="auto" w:fill="FFFFFF"/>
        </w:rPr>
        <w:t>здійснює внутрішній аудит, спрямований на удосконалення системи управління, внутрішнього</w:t>
      </w:r>
      <w:r w:rsidRPr="00777FD3">
        <w:rPr>
          <w:rStyle w:val="apple-converted-space"/>
          <w:color w:val="000000" w:themeColor="text1"/>
          <w:sz w:val="28"/>
          <w:szCs w:val="28"/>
          <w:shd w:val="clear" w:color="auto" w:fill="FFFFFF"/>
        </w:rPr>
        <w:t> </w:t>
      </w:r>
      <w:hyperlink r:id="rId68" w:anchor="w1_110" w:history="1">
        <w:r w:rsidRPr="00777FD3">
          <w:rPr>
            <w:rStyle w:val="a3"/>
            <w:color w:val="000000" w:themeColor="text1"/>
            <w:sz w:val="28"/>
            <w:szCs w:val="28"/>
            <w:shd w:val="clear" w:color="auto" w:fill="FFD8D5"/>
          </w:rPr>
          <w:t>контрол</w:t>
        </w:r>
      </w:hyperlink>
      <w:r w:rsidRPr="00777FD3">
        <w:rPr>
          <w:color w:val="000000" w:themeColor="text1"/>
          <w:sz w:val="28"/>
          <w:szCs w:val="28"/>
          <w:shd w:val="clear" w:color="auto" w:fill="FFFFFF"/>
        </w:rPr>
        <w:t>ю, запобігання фактам незаконного, неефективного та нерезультативного використання бюджетних коштів, виникненню помилок чи інших недоліків у діяльності Держмитслужби та її територіальних органів, підприємств, установ та організацій, що належать до сфери її управління;</w:t>
      </w:r>
    </w:p>
    <w:p w14:paraId="0BF7DE30" w14:textId="77777777" w:rsidR="00D22C05" w:rsidRDefault="00D22C05" w:rsidP="00D22C05">
      <w:pPr>
        <w:ind w:firstLine="448"/>
        <w:jc w:val="both"/>
        <w:rPr>
          <w:color w:val="333333"/>
          <w:sz w:val="28"/>
          <w:szCs w:val="28"/>
          <w:shd w:val="clear" w:color="auto" w:fill="FFFFFF"/>
        </w:rPr>
      </w:pPr>
      <w:r>
        <w:rPr>
          <w:color w:val="000000" w:themeColor="text1"/>
          <w:sz w:val="28"/>
          <w:szCs w:val="28"/>
          <w:shd w:val="clear" w:color="auto" w:fill="FFFFFF"/>
        </w:rPr>
        <w:t xml:space="preserve">Наступним суб’єктом УДФ є Державна служба фінансового моніторингу, що, згідно Постанови КМУ «Про затвердження Положення про Державну службу фінансового моніторингу» </w:t>
      </w:r>
      <w:r w:rsidRPr="00777FD3">
        <w:rPr>
          <w:color w:val="000000" w:themeColor="text1"/>
          <w:sz w:val="28"/>
          <w:szCs w:val="28"/>
          <w:shd w:val="clear" w:color="auto" w:fill="FFFFFF"/>
        </w:rPr>
        <w:t>є</w:t>
      </w:r>
      <w:r w:rsidRPr="00777FD3">
        <w:rPr>
          <w:rStyle w:val="apple-converted-space"/>
          <w:color w:val="333333"/>
          <w:sz w:val="28"/>
          <w:szCs w:val="28"/>
          <w:shd w:val="clear" w:color="auto" w:fill="FFFFFF"/>
        </w:rPr>
        <w:t> </w:t>
      </w:r>
      <w:r w:rsidRPr="00777FD3">
        <w:rPr>
          <w:color w:val="333333"/>
          <w:sz w:val="28"/>
          <w:szCs w:val="28"/>
          <w:shd w:val="clear" w:color="auto" w:fill="FFFFFF"/>
        </w:rPr>
        <w:t>центральним органом виконавчої влади, діяльність якого спрямовується та координується Кабінетом Міністрів України через Міністра фінансів і який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F139999"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Основними завданнями Держфінмоніторингу є:</w:t>
      </w:r>
    </w:p>
    <w:p w14:paraId="6DF86B54"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 реалізація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E3A732B"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2) внесення на розгляд Міністра фінансів пропозицій щодо забезпечення формування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36129FD"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3) збирання, оброблення та проведення аналізу (операційного і стратегічного) інформації про фінансові операції, що підлягають фінансовому моніторингу, інші фінансові операції або інформації, що може бути пов’язана з підозрою в легалізації (відмиванні) доходів, одержаних злочинним шляхом, або фінансуванні тероризму чи фінансуванні розповсюдження зброї масового знищення;</w:t>
      </w:r>
    </w:p>
    <w:p w14:paraId="5194A201"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4) забезпечення функціонування та розвитку єдиної інформаційної системи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E17EB10"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5) проведення національної оцінки ризиків;</w:t>
      </w:r>
    </w:p>
    <w:p w14:paraId="06A19178"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 xml:space="preserve">6) налагодження співпраці, взаємодії та інформаційного обміну з державними органами, Національним банком, компетентними органами іноземних держав та міжнародними організаціями у сфері запобігання та протидії легалізації (відмиванню) доходів, одержаних злочинним шляхом, </w:t>
      </w:r>
      <w:r w:rsidRPr="002711B0">
        <w:rPr>
          <w:color w:val="333333"/>
          <w:sz w:val="28"/>
          <w:szCs w:val="28"/>
        </w:rPr>
        <w:lastRenderedPageBreak/>
        <w:t>фінансуванню тероризму та фінансуванню розповсюдження зброї масового знищення;</w:t>
      </w:r>
    </w:p>
    <w:p w14:paraId="7F565519"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7) забезпечення в установленому порядку представництва України в міжнародних організаціях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E0B9C3D"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Держфінмоніторинг відповідно до покладених на Службу завдань:</w:t>
      </w:r>
    </w:p>
    <w:p w14:paraId="0E75A941"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 узагальнює практику застосування законодавства з питань, що належать до компетенції Служби, розробляє пропозиції щодо вдосконалення законодавчих актів, актів Президента України та Кабінету Міністрів України, нормативно-правових актів міністерств та в установленому порядку подає їх Міністрові фінансів;</w:t>
      </w:r>
    </w:p>
    <w:p w14:paraId="52EAD4F7"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2) надсилає посадовим особам, державним органам (крім Національного банку), в тому числі правоохоронним органам, органам прокуратури та судам, органам місцевого самоврядування, органам державної виконавчої служби, підприємствам, установам, організаціям запити щодо одержання відповідно до закону інформації (у тому числі копій документів), необхідної для виконання покладених на Держфінмоніторинг завдань;</w:t>
      </w:r>
    </w:p>
    <w:p w14:paraId="15F8E3F8"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3) співпрацює з органами виконавчої влади, Національним банком, іншими державними органами, включеними до системи запобігання та протидії легалізації (відмиванню) доходів, одержаних злочинним шляхом, або фінансуванню тероризму чи фінансуванню розповсюдження зброї масового знищення;</w:t>
      </w:r>
    </w:p>
    <w:p w14:paraId="084E6B94"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4) подає в разі наявності достатніх підстав вважати, що фінансова операція або сукупність пов’язаних між собою фінансових операцій можуть бути пов’язані з легалізацією (відмиванням) доходів, одержаних злочинним шляхом, або фінансуванням тероризму чи фінансуванням розповсюдження зброї масового знищення, до правоохоронних та розвідувальних органів відповідні узагальнені матеріали (додаткові узагальнені матеріали) та одержує від них інформацію про хід їх розгляду;</w:t>
      </w:r>
    </w:p>
    <w:p w14:paraId="4381AF02"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5) подає в разі наявності достатніх підстав підозрювати, що фінансова операція або клієнт пов’язані із вчиненням суспільно небезпечного діяння, визначеного</w:t>
      </w:r>
      <w:r w:rsidRPr="002711B0">
        <w:rPr>
          <w:rStyle w:val="apple-converted-space"/>
          <w:color w:val="333333"/>
          <w:sz w:val="28"/>
          <w:szCs w:val="28"/>
        </w:rPr>
        <w:t> </w:t>
      </w:r>
      <w:hyperlink r:id="rId69" w:tgtFrame="_blank" w:history="1">
        <w:r w:rsidRPr="002711B0">
          <w:rPr>
            <w:rStyle w:val="a3"/>
            <w:color w:val="000099"/>
            <w:sz w:val="28"/>
            <w:szCs w:val="28"/>
          </w:rPr>
          <w:t>Кримінальним кодексом України</w:t>
        </w:r>
      </w:hyperlink>
      <w:r w:rsidRPr="002711B0">
        <w:rPr>
          <w:rStyle w:val="apple-converted-space"/>
          <w:color w:val="333333"/>
          <w:sz w:val="28"/>
          <w:szCs w:val="28"/>
        </w:rPr>
        <w:t> </w:t>
      </w:r>
      <w:r w:rsidRPr="002711B0">
        <w:rPr>
          <w:color w:val="333333"/>
          <w:sz w:val="28"/>
          <w:szCs w:val="28"/>
        </w:rPr>
        <w:t>як злочин, що не стосується легалізації (відмивання) доходів, одержаних злочинним шляхом, або фінансування тероризму, інформацію до відповідного правоохоронного або розвідувального органу як узагальнені матеріали або додаткові узагальнені матеріали;</w:t>
      </w:r>
    </w:p>
    <w:p w14:paraId="6123B9F0"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6) бере участь у міжнародному співробітництві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зокрема:</w:t>
      </w:r>
    </w:p>
    <w:p w14:paraId="32A120B4"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lastRenderedPageBreak/>
        <w:t>бере участь за дорученням Кабінету Міністрів України у підготовці відповідних міжнародних договорів України;</w:t>
      </w:r>
    </w:p>
    <w:p w14:paraId="6A705E2C"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здійснює міжнародне співробітництво з відповідними органами іноземних держав у частині обміну досвідом та інформацією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3D9B471"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забезпечує співробітництво з міжнародними, міжурядовими організаціями, діяльність яких спрямована на забезпечення міжнародного співробітництва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 тому числі з Групою з розробки фінансових заходів боротьби з відмиванням грошей (FATF), Комітетом експертів Ради Європи з оцінки заходів протидії відмиванню коштів та фінансуванню тероризму (MONEYVAL), ЄС, Світовим банком, Міжнародним валютним фондом, Егмонтською групою підрозділів фінансових розвідок, ООН;</w:t>
      </w:r>
    </w:p>
    <w:p w14:paraId="01EC59ED"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7) проводить аналіз методів та фінансових схем легалізації (відмивання) доходів, одержаних злочинним шляхом, або фінансування тероризму чи фінансування розповсюдження зброї масового знищення;</w:t>
      </w:r>
    </w:p>
    <w:p w14:paraId="63428AC6"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8) проводить щороку узагальнення інформації про стан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державі;</w:t>
      </w:r>
    </w:p>
    <w:p w14:paraId="0AD2B82F"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9) погоджує в установленому порядку проекти нормативно-правових актів суб’єктів державного фінансового моніторингу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0F09CEB"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10) забезпечує в установленому порядку взяття на облік та зняття з обліку/поновлення на обліку суб’єктів первинного фінансового моніторингу;</w:t>
      </w:r>
    </w:p>
    <w:p w14:paraId="39C0C5E7"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11) вимагає від суб’єктів первинного фінансового моніторингу виконання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 в разі виявлення порушень вимог законодавства вживає заходів, передбачених законами, а також повідомляє відповідним суб’єктам державного фінансового моніторингу, які відповідно до</w:t>
      </w:r>
      <w:r w:rsidRPr="002711B0">
        <w:rPr>
          <w:rStyle w:val="apple-converted-space"/>
          <w:color w:val="333333"/>
          <w:sz w:val="28"/>
          <w:szCs w:val="28"/>
        </w:rPr>
        <w:t> </w:t>
      </w:r>
      <w:hyperlink r:id="rId70" w:tgtFrame="_blank" w:history="1">
        <w:r w:rsidRPr="002711B0">
          <w:rPr>
            <w:rStyle w:val="a3"/>
            <w:color w:val="000099"/>
            <w:sz w:val="28"/>
            <w:szCs w:val="28"/>
          </w:rPr>
          <w:t>Закону України</w:t>
        </w:r>
      </w:hyperlink>
      <w:r w:rsidRPr="002711B0">
        <w:rPr>
          <w:rStyle w:val="apple-converted-space"/>
          <w:color w:val="333333"/>
          <w:sz w:val="28"/>
          <w:szCs w:val="28"/>
        </w:rPr>
        <w:t> </w:t>
      </w:r>
      <w:r w:rsidRPr="002711B0">
        <w:rPr>
          <w:color w:val="333333"/>
          <w:sz w:val="28"/>
          <w:szCs w:val="28"/>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виконують </w:t>
      </w:r>
      <w:r w:rsidRPr="002711B0">
        <w:rPr>
          <w:color w:val="333333"/>
          <w:sz w:val="28"/>
          <w:szCs w:val="28"/>
        </w:rPr>
        <w:lastRenderedPageBreak/>
        <w:t>функції з державного регулювання і нагляду за суб’єктами первинного фінансового моніторингу;</w:t>
      </w:r>
    </w:p>
    <w:p w14:paraId="3375034A"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12) здійснює типологічні дослідження у сфері протидії легалізації (відмиванню) доходів, одержаних злочинним шляхом, або фінансуванню тероризму чи фінансуванню розповсюдження зброї масового знищення;</w:t>
      </w:r>
    </w:p>
    <w:p w14:paraId="2B0BF597"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13) забезпечує координацію діяльності державних органів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4D9752E"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14) забезпечує в установленому порядку організацію та координацію роботи з перепідготовки та підвищення кваліфікації спеціалістів органів державної влади з питань фінансового моніторингу та відповідальних працівників суб’єктів первинного фінансового моніторингу, а також працівників, залучених до проведення фінансового моніторингу, щодо боротьби з легалізацією (відмиванням) доходів, одержаних злочинним шляхом, фінансуванням тероризму та фінансуванням розповсюдження зброї масового знищення на базі відповідного навчального закладу, що належить до сфери управління Держфінмоніторингу;</w:t>
      </w:r>
    </w:p>
    <w:p w14:paraId="25711897"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15) надає відповідно до законодавства суб’єктам державного фінансового моніторингу інформацію для підвищення ефективності здійснення нагляду за додержанням суб’єктами первинного фінансового моніторингу вимог законодавства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EC91924"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16) повідомляє суб’єкту первинного фінансового моніторингу після надходження інформації від судів або правоохоронних органів, уповноважених приймати рішення відповідно до</w:t>
      </w:r>
      <w:r w:rsidRPr="002711B0">
        <w:rPr>
          <w:rStyle w:val="apple-converted-space"/>
          <w:color w:val="333333"/>
          <w:sz w:val="28"/>
          <w:szCs w:val="28"/>
        </w:rPr>
        <w:t> </w:t>
      </w:r>
      <w:hyperlink r:id="rId71" w:tgtFrame="_blank" w:history="1">
        <w:r w:rsidRPr="002711B0">
          <w:rPr>
            <w:rStyle w:val="a3"/>
            <w:color w:val="000099"/>
            <w:sz w:val="28"/>
            <w:szCs w:val="28"/>
          </w:rPr>
          <w:t>Кримінального процесуального кодексу України</w:t>
        </w:r>
      </w:hyperlink>
      <w:r w:rsidRPr="002711B0">
        <w:rPr>
          <w:color w:val="333333"/>
          <w:sz w:val="28"/>
          <w:szCs w:val="28"/>
        </w:rPr>
        <w:t>, про вручення особі письмового повідомлення про підозру у вчиненні кримінального правопорушення, про закриття кримінального провадження, яке розпочато за повідомленням такого суб’єкта, яке надійшло до Держфінмоніторингу відповідно до вимог статей 8, 14, 15, 16, 23 Закону, а також надає йому інформацію про ухвалені судами рішення за такими кримінальними провадженнями з одночасним надісланням повідомлення відповідному суб’єкту державного фінансового моніторингу;</w:t>
      </w:r>
    </w:p>
    <w:p w14:paraId="03D67471" w14:textId="77777777" w:rsidR="00D22C05" w:rsidRPr="002711B0" w:rsidRDefault="00D22C05" w:rsidP="00D22C05">
      <w:pPr>
        <w:pStyle w:val="rvps2"/>
        <w:spacing w:before="0" w:beforeAutospacing="0" w:after="0" w:afterAutospacing="0"/>
        <w:ind w:firstLine="448"/>
        <w:jc w:val="both"/>
        <w:rPr>
          <w:color w:val="333333"/>
          <w:sz w:val="28"/>
          <w:szCs w:val="28"/>
        </w:rPr>
      </w:pPr>
      <w:bookmarkStart w:id="433" w:name="n122"/>
      <w:bookmarkEnd w:id="433"/>
      <w:r w:rsidRPr="002711B0">
        <w:rPr>
          <w:color w:val="333333"/>
          <w:sz w:val="28"/>
          <w:szCs w:val="28"/>
        </w:rPr>
        <w:t>17) забезпечує ведення обліку:</w:t>
      </w:r>
    </w:p>
    <w:p w14:paraId="553DB7FD"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інформації про фінансові операції, що стали об’єктом фінансового моніторингу;</w:t>
      </w:r>
    </w:p>
    <w:p w14:paraId="3BC853CE"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узагальнених матеріалів і додаткових узагальнених матеріалів, наданих правоохоронним або розвідувальним органам, а також прийнятих за результатами їх розгляду процесуальних рішень;</w:t>
      </w:r>
    </w:p>
    <w:p w14:paraId="0F43D916"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lastRenderedPageBreak/>
        <w:t>інформації про результати досудового розслідування та ухвалені судові рішення у кримінальних провадженнях, у яких використовувалися (використовуються) надані узагальнені матеріали, та про кількість осіб, які вчинили кримінальні правопорушення або підозрюються в їх вчиненні, а також осіб, засуджених за вчинення злочинів;</w:t>
      </w:r>
    </w:p>
    <w:p w14:paraId="38EBCCE7"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інформації про конфісковані активи та активи, на які накладено арешт у кримінальних провадженнях, у яких використовувалися (використовуються) надані узагальнені матеріали, та про кількість осіб, стосовно яких судом ухвалено рішення про конфіскацію активів та на активи яких накладено арешт;</w:t>
      </w:r>
    </w:p>
    <w:p w14:paraId="49207E54"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надісланих і виконаних міжнародних запитів про співробітництво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E9B3022"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суб’єктів первинного фінансового моніторингу;</w:t>
      </w:r>
    </w:p>
    <w:p w14:paraId="22927D77"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18) забезпечує доведення до відома суб’єктів первинного фінансового моніторингу переліку осіб, пов’язаних із провадженням терористичної діяльності або стосовно яких застосовано міжнародні санкції, та оприлюднює на офіційному веб-сайті Держфінмоніторингу перелік держав (юрисдикцій), що не виконують чи виконують неналежним чином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14:paraId="68E41479" w14:textId="77777777" w:rsidR="00D22C05" w:rsidRPr="002711B0" w:rsidRDefault="00D22C05" w:rsidP="00D22C05">
      <w:pPr>
        <w:pStyle w:val="rvps2"/>
        <w:spacing w:before="0" w:beforeAutospacing="0" w:after="0" w:afterAutospacing="0"/>
        <w:ind w:firstLine="448"/>
        <w:jc w:val="both"/>
        <w:rPr>
          <w:color w:val="333333"/>
          <w:sz w:val="28"/>
          <w:szCs w:val="28"/>
        </w:rPr>
      </w:pPr>
      <w:bookmarkStart w:id="434" w:name="n123"/>
      <w:bookmarkEnd w:id="434"/>
      <w:r w:rsidRPr="002711B0">
        <w:rPr>
          <w:color w:val="333333"/>
          <w:sz w:val="28"/>
          <w:szCs w:val="28"/>
        </w:rPr>
        <w:t>19) забезпечує в межах повноважень, передбачених законом, надання методологічної, методичної та іншої допомоги суб’єктам первинного фінансового моніторингу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тому числі надання рекомендацій та роз’яснень з питань застосування законодавства у зазначеній сфері);</w:t>
      </w:r>
    </w:p>
    <w:p w14:paraId="10F2426C" w14:textId="77777777" w:rsidR="00D22C05" w:rsidRPr="002711B0" w:rsidRDefault="00D22C05" w:rsidP="00D22C05">
      <w:pPr>
        <w:pStyle w:val="rvps2"/>
        <w:spacing w:before="0" w:beforeAutospacing="0" w:after="0" w:afterAutospacing="0"/>
        <w:ind w:firstLine="448"/>
        <w:jc w:val="both"/>
        <w:rPr>
          <w:color w:val="333333"/>
          <w:sz w:val="28"/>
          <w:szCs w:val="28"/>
        </w:rPr>
      </w:pPr>
      <w:bookmarkStart w:id="435" w:name="n124"/>
      <w:bookmarkStart w:id="436" w:name="n126"/>
      <w:bookmarkEnd w:id="435"/>
      <w:bookmarkEnd w:id="436"/>
      <w:r w:rsidRPr="002711B0">
        <w:rPr>
          <w:color w:val="333333"/>
          <w:sz w:val="28"/>
          <w:szCs w:val="28"/>
        </w:rPr>
        <w:t>19</w:t>
      </w:r>
      <w:r w:rsidRPr="002711B0">
        <w:rPr>
          <w:rStyle w:val="rvts37"/>
          <w:b/>
          <w:bCs/>
          <w:color w:val="333333"/>
          <w:sz w:val="28"/>
          <w:szCs w:val="28"/>
          <w:vertAlign w:val="superscript"/>
        </w:rPr>
        <w:t>-1</w:t>
      </w:r>
      <w:r w:rsidRPr="002711B0">
        <w:rPr>
          <w:color w:val="333333"/>
          <w:sz w:val="28"/>
          <w:szCs w:val="28"/>
        </w:rPr>
        <w:t>) забезпечує захист та зберігання інформації, що надійшла від суб’єктів первинного і державного фінансового моніторингу та інших державних органів, відповідних органів іноземних держав;</w:t>
      </w:r>
    </w:p>
    <w:p w14:paraId="38EAE241" w14:textId="77777777" w:rsidR="00D22C05" w:rsidRPr="002711B0" w:rsidRDefault="00D22C05" w:rsidP="00D22C05">
      <w:pPr>
        <w:pStyle w:val="rvps2"/>
        <w:spacing w:before="0" w:beforeAutospacing="0" w:after="0" w:afterAutospacing="0"/>
        <w:ind w:firstLine="448"/>
        <w:jc w:val="both"/>
        <w:rPr>
          <w:color w:val="333333"/>
          <w:sz w:val="28"/>
          <w:szCs w:val="28"/>
        </w:rPr>
      </w:pPr>
      <w:bookmarkStart w:id="437" w:name="n125"/>
      <w:bookmarkEnd w:id="437"/>
      <w:r w:rsidRPr="002711B0">
        <w:rPr>
          <w:color w:val="333333"/>
          <w:sz w:val="28"/>
          <w:szCs w:val="28"/>
        </w:rPr>
        <w:t>20) здійснює управління об’єктами державної власності, що належать до сфери управління Служби;</w:t>
      </w:r>
    </w:p>
    <w:p w14:paraId="25F6BA39"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21) здійснює розгляд звернень громадян з питань, пов’язаних з діяльністю Держфінмоніторингу, підприємств, установ та організацій, що належать до сфери управління Служби;</w:t>
      </w:r>
    </w:p>
    <w:p w14:paraId="0552D1AF"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22) забезпечує взаємодію із засобами масової інформації та громадськістю;</w:t>
      </w:r>
    </w:p>
    <w:p w14:paraId="5542EA29" w14:textId="77777777" w:rsidR="00D22C05" w:rsidRPr="002711B0" w:rsidRDefault="00D22C05" w:rsidP="00D22C05">
      <w:pPr>
        <w:pStyle w:val="rvps2"/>
        <w:spacing w:before="0" w:beforeAutospacing="0" w:after="0" w:afterAutospacing="0"/>
        <w:ind w:firstLine="448"/>
        <w:jc w:val="both"/>
        <w:rPr>
          <w:color w:val="333333"/>
          <w:sz w:val="28"/>
          <w:szCs w:val="28"/>
        </w:rPr>
      </w:pPr>
      <w:r w:rsidRPr="002711B0">
        <w:rPr>
          <w:color w:val="333333"/>
          <w:sz w:val="28"/>
          <w:szCs w:val="28"/>
        </w:rPr>
        <w:t>23) здійснює інші повноваження, визначені законом.</w:t>
      </w:r>
    </w:p>
    <w:p w14:paraId="031DFA98" w14:textId="77777777" w:rsidR="00D22C05" w:rsidRDefault="00D22C05" w:rsidP="00D22C05">
      <w:pPr>
        <w:pStyle w:val="rvps2"/>
        <w:spacing w:before="0" w:beforeAutospacing="0" w:after="0" w:afterAutospacing="0"/>
        <w:ind w:firstLine="709"/>
        <w:jc w:val="both"/>
        <w:rPr>
          <w:color w:val="333333"/>
          <w:sz w:val="28"/>
          <w:szCs w:val="28"/>
          <w:shd w:val="clear" w:color="auto" w:fill="FFFFFF"/>
        </w:rPr>
      </w:pPr>
      <w:bookmarkStart w:id="438" w:name="n449"/>
      <w:bookmarkEnd w:id="438"/>
      <w:r w:rsidRPr="00883251">
        <w:rPr>
          <w:color w:val="000000" w:themeColor="text1"/>
          <w:sz w:val="28"/>
          <w:szCs w:val="28"/>
          <w:lang w:val="uk-UA"/>
        </w:rPr>
        <w:lastRenderedPageBreak/>
        <w:t xml:space="preserve">І нарешті, потенційно важливим суб’єктом </w:t>
      </w:r>
      <w:r>
        <w:rPr>
          <w:color w:val="000000" w:themeColor="text1"/>
          <w:sz w:val="28"/>
          <w:szCs w:val="28"/>
          <w:lang w:val="uk-UA"/>
        </w:rPr>
        <w:t>УДФ</w:t>
      </w:r>
      <w:r w:rsidRPr="00883251">
        <w:rPr>
          <w:color w:val="000000" w:themeColor="text1"/>
          <w:sz w:val="28"/>
          <w:szCs w:val="28"/>
          <w:lang w:val="uk-UA"/>
        </w:rPr>
        <w:t xml:space="preserve"> виступає формально утворене, згідно Постанови КМУ «Про утворення Агентства з управління державним боргом України», однойменне Агентство.   Передбачено, що </w:t>
      </w:r>
      <w:r w:rsidRPr="00883251">
        <w:rPr>
          <w:color w:val="333333"/>
          <w:sz w:val="28"/>
          <w:szCs w:val="28"/>
          <w:shd w:val="clear" w:color="auto" w:fill="FFFFFF"/>
        </w:rPr>
        <w:t xml:space="preserve">Агентство з управління державним боргом України </w:t>
      </w:r>
      <w:r w:rsidRPr="00883251">
        <w:rPr>
          <w:color w:val="333333"/>
          <w:sz w:val="28"/>
          <w:szCs w:val="28"/>
          <w:shd w:val="clear" w:color="auto" w:fill="FFFFFF"/>
          <w:lang w:val="uk-UA"/>
        </w:rPr>
        <w:t xml:space="preserve">стане </w:t>
      </w:r>
      <w:r w:rsidRPr="00883251">
        <w:rPr>
          <w:color w:val="333333"/>
          <w:sz w:val="28"/>
          <w:szCs w:val="28"/>
          <w:shd w:val="clear" w:color="auto" w:fill="FFFFFF"/>
        </w:rPr>
        <w:t>центральний орган виконавчої влади, що реалізує державну бюджетну політику у сфері управління державним боргом та гарантованим державою боргом, діяльність якого спрямовується та координується Кабінетом Міністрів України через Міністра фінансів</w:t>
      </w:r>
      <w:r w:rsidRPr="00883251">
        <w:rPr>
          <w:color w:val="333333"/>
          <w:sz w:val="28"/>
          <w:szCs w:val="28"/>
          <w:shd w:val="clear" w:color="auto" w:fill="FFFFFF"/>
          <w:lang w:val="uk-UA"/>
        </w:rPr>
        <w:t>, при цьому Постановою передбачено</w:t>
      </w:r>
      <w:r w:rsidRPr="00883251">
        <w:rPr>
          <w:color w:val="333333"/>
          <w:sz w:val="28"/>
          <w:szCs w:val="28"/>
          <w:shd w:val="clear" w:color="auto" w:fill="FFFFFF"/>
        </w:rPr>
        <w:t>, що до Агентства з управління державним боргом переходять права і обов’язки Міністерства фінансів у сфері управління державним боргом та гарантованим державою боргом, зокрема за раніше укладеними кредитними договорами (угодами про позики), випущеними державними борговими цінними паперами, наданими державними гарантіями, договорами (угодами) про субкредитування, про погашення заборгованості позичальників перед державою, про залучення агентських, консультаційних, рейтингових, юридичних та інших послуг, пов’язаних з управлінням державним боргом та гарантованим державою боргом.</w:t>
      </w:r>
    </w:p>
    <w:p w14:paraId="30234893" w14:textId="77777777" w:rsidR="00D22C05" w:rsidRPr="00883251" w:rsidRDefault="00D22C05" w:rsidP="00D22C05">
      <w:pPr>
        <w:pStyle w:val="rvps2"/>
        <w:spacing w:before="0" w:beforeAutospacing="0" w:after="0" w:afterAutospacing="0"/>
        <w:ind w:firstLine="709"/>
        <w:jc w:val="both"/>
        <w:rPr>
          <w:color w:val="333333"/>
          <w:sz w:val="28"/>
          <w:szCs w:val="28"/>
        </w:rPr>
      </w:pPr>
      <w:r w:rsidRPr="00883251">
        <w:rPr>
          <w:color w:val="333333"/>
          <w:sz w:val="28"/>
          <w:szCs w:val="28"/>
        </w:rPr>
        <w:t>Основними завданнями Боргового агентства є:</w:t>
      </w:r>
    </w:p>
    <w:p w14:paraId="54A40173"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 реалізація державної бюджетної політики у сфері управління державним боргом та гарантованим державою боргом;</w:t>
      </w:r>
    </w:p>
    <w:p w14:paraId="32D885A6"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 внесення на розгляд Міністра фінансів пропозицій щодо формування державної бюджетної політики у сфері управління державним боргом та гарантованим державою боргом.</w:t>
      </w:r>
    </w:p>
    <w:p w14:paraId="378C0839"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4. Боргове агентство відповідно до покладених на нього завдань:</w:t>
      </w:r>
    </w:p>
    <w:p w14:paraId="12244129"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 узагальнює практику застосування законодавства з питань, що належать до його компетенції, вносить в установленому порядку на розгляд Міністрові фінансів пропозиції щодо вдосконалення законодавчих актів, актів Президента України та Кабінету Міністрів України, нормативно-правових актів центральних органів виконавчої влади, а також подає Міністрові фінансів на погодження позицію щодо проектів нормативно-правових актів, розробниками яких є інші центральні органи виконавчої влади;</w:t>
      </w:r>
    </w:p>
    <w:p w14:paraId="13E47C31"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 розробляє проекти законів України, актів Президента України, Кабінету Міністрів України та пропозиції щодо інших нормативно-правових актів з питань, що належать до сфери діяльності Боргового агентства, та в установленому порядку подає їх Міністрові фінансів;</w:t>
      </w:r>
    </w:p>
    <w:p w14:paraId="3F7D236A"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 здійснює управління державним боргом та гарантованим державою боргом, у тому числі управління ризиками, пов’язаними з державним боргом та гарантованим державою боргом;</w:t>
      </w:r>
    </w:p>
    <w:p w14:paraId="3EC47B84"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4) здійснює державні внутрішні та зовнішні запозичення з урахуванням середньострокової стратегії управління державним боргом на відповідний період;</w:t>
      </w:r>
    </w:p>
    <w:p w14:paraId="12C340E9"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lastRenderedPageBreak/>
        <w:t>5) є емітентом державних боргових цінних паперів України, в тому числі державних облігацій, казначейських зобов’язань та державних деривативів України;</w:t>
      </w:r>
    </w:p>
    <w:p w14:paraId="679DE8D5"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6) взаємодіє з первинними дилерами, затверджує порядок відбору та функціонування первинних дилерів;</w:t>
      </w:r>
    </w:p>
    <w:p w14:paraId="2FFA2A71"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7) затверджує та оприлюднює графік проведення аукціонів з розміщення державних боргових цінних паперів на внутрішньому ринку, який може уточнюватися у зв’язку із зміною умов державних запозичень та/або кон’юнктури фінансового ринку;</w:t>
      </w:r>
    </w:p>
    <w:p w14:paraId="2B3AFC95"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8) розробляє та поновлює проспекти емісій державних боргових цінних паперів;</w:t>
      </w:r>
    </w:p>
    <w:p w14:paraId="10F89734"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9) здійснює правочини з державним боргом, включаючи обмін, випуск, купівлю, викуп та продаж державних боргових зобов’язань, використання деривативів та здійснення операцій купівлі (продажу) цінних паперів із зобов’язанням зворотного їх продажу (купівлі) через визначений строк за заздалегідь обумовленою ціною, що здійснюється на основі єдиного договору (операцій РЕПО), за погодженням з Міністром фінансів за умови дотримання граничного обсягу державного боргу на кінець бюджетного періоду;</w:t>
      </w:r>
    </w:p>
    <w:p w14:paraId="2BCD6CC6"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10) здійснює управління ліквідністю єдиного казначейського рахунка та валютних рахунків державного бюджету, в тому числі розміщує тимчасово вільні кошти єдиного казначейського рахунка та кошти валютних рахунків державного бюджету за погодженням з Міністром фінансів;</w:t>
      </w:r>
    </w:p>
    <w:p w14:paraId="02D2BB54"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11) здійснює оперативний облік державного боргу та гарантованого державою боргу;</w:t>
      </w:r>
    </w:p>
    <w:p w14:paraId="69693F5C"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12) веде Реєстр державного боргу і гарантованого державою боргу, Реєстр державних гарантій та щомісяця опубліковує витяги з них на власному офіційному веб-сайті;</w:t>
      </w:r>
    </w:p>
    <w:p w14:paraId="05B08EF5"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13) готує та подає Мінфіну пропозиції до прогнозу основних макропоказників економічного і соціального розвитку України на середньостроковий період, Бюджетної декларації та середньострокової стратегії управління державним боргом на відповідний період з питань, що належать до компетенції Боргового агентства;</w:t>
      </w:r>
    </w:p>
    <w:p w14:paraId="61691203"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14) подає Мінфіну пропозиції до проекту Державного бюджету України і звітування про його виконання в частині, що стосується показників державних запозичень, обслуговування і погашення державного боргу та гарантованого державою боргу, надання державних гарантій, здійснення активних операції з управління державним боргом та інших питань, що належать до компетенції Боргового агентства;</w:t>
      </w:r>
    </w:p>
    <w:p w14:paraId="16E4E219"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15) готує та подає Мінфіну пропозиції щодо внесення змін до закону про Державний бюджет України на відповідний рік з питань, що належать до компетенції Боргового агентства;</w:t>
      </w:r>
    </w:p>
    <w:p w14:paraId="65C286DC"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lastRenderedPageBreak/>
        <w:t>16) готує та подає Мінфіну інформаційно-аналітичні матеріали до проекту Державного бюджету України, законопроекту щодо внесення змін до Державного бюджету України та з інших питань, що належать до компетенції Боргового агентства;</w:t>
      </w:r>
    </w:p>
    <w:p w14:paraId="72BCA572"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17) розробляє та подає Мінфіну план державних запозичень до загального фонду державного бюджету;</w:t>
      </w:r>
    </w:p>
    <w:p w14:paraId="4A240C76"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18) складає та подає Мінфіну прогноз фінансування загального фонду державного бюджету на короткостроковий та середньостроковий періоди;</w:t>
      </w:r>
    </w:p>
    <w:p w14:paraId="63FEE30E"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19) організовує здійснення платежів з погашення та обслуговування державного боргу, платежів за операціями, пов’язаними з державним боргом, готує інформацію про прострочені платежі з пропозиціями щодо здійснення відповідних заходів;</w:t>
      </w:r>
    </w:p>
    <w:p w14:paraId="44598845"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20) організовує здійснення витрат, пов’язаних з виконанням державою гарантійних зобов’язань;</w:t>
      </w:r>
    </w:p>
    <w:p w14:paraId="39CDA665"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21) організовує здійснення видатків на виплати за державними деривативами, проводить аналіз та здійснює активні операції з державними деривативами відповідно до рішень Кабінету Міністрів України;</w:t>
      </w:r>
    </w:p>
    <w:p w14:paraId="217536AD"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22) забезпечує оперативний облік, контроль та аналіз показників державного боргу та гарантованого державою боргу, контроль за здійсненням платежів, пов’язаних з гарантованим державою боргом, узагальнює звітність за всіма операціями, пов’язаними з управлінням державним боргом та гарантованим державою боргом;</w:t>
      </w:r>
    </w:p>
    <w:p w14:paraId="28BF575A"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23) забезпечує відповідно до законодавства розповсюдження звітності щодо державного боргу та гарантованого державою боргу;</w:t>
      </w:r>
    </w:p>
    <w:p w14:paraId="4F86DCA1"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24) готує інформацію про стан державного боргу і гарантованого державою боргу для включення її до звіту про виконання закону про Державний бюджет України та подає її Мінфіну;</w:t>
      </w:r>
    </w:p>
    <w:p w14:paraId="03CAEA87"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25) готує щорічні звіти про виконання середньострокової стратегії управління державним боргом на відповідний період та про результати управління державним боргом та гарантованим державою боргом, оприлюднює такі звіти на власному офіційному веб-сайті не пізніше 1 квітня року, наступного за звітним;</w:t>
      </w:r>
    </w:p>
    <w:p w14:paraId="1A93EEF3"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26) здійснює розрахунок прогнозних коротко-, середньо- та довгострокових показників державного боргу та гарантованого державою боргу, їх співвідношення з основними макроекономічними показниками розвитку економіки України;</w:t>
      </w:r>
    </w:p>
    <w:p w14:paraId="384292B4"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27) здійснює ідентифікацію, оцінку ризиків, пов’язаних з державним боргом та гарантованим державою боргом, та здійснює заходи з їх мінімізації;</w:t>
      </w:r>
    </w:p>
    <w:p w14:paraId="6D02E698"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 xml:space="preserve">28) вивчає міжнародний досвід з питань управління державним боргом та гарантованим державою боргом, проводить порівняльний аналіз боргових показників, систем управління державним боргом та гарантованим державою боргом України та інших країн світу для </w:t>
      </w:r>
      <w:r w:rsidRPr="00883251">
        <w:rPr>
          <w:color w:val="333333"/>
          <w:sz w:val="28"/>
          <w:szCs w:val="28"/>
        </w:rPr>
        <w:lastRenderedPageBreak/>
        <w:t>підготовки пропозицій щодо застосування нових інструментів боргової політики, вдосконалення нормативно-правової бази із зазначених питань;</w:t>
      </w:r>
    </w:p>
    <w:p w14:paraId="235541F1"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29) забезпечує функціонування інформаційно-аналітичної системи щодо оперативного обліку та аналізу державного боргу та гарантованого державою боргу, регламентує доступ до неї Мінфіну і Казначейства, вживає заходів до захисту відповідної інформації;</w:t>
      </w:r>
    </w:p>
    <w:p w14:paraId="18CF839C"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30) проводить аналіз кредитоспроможності субпозичальника/позичальника за кредитами (позиками), що залучаються державою або під державні гарантії, крім наданих міжнародними фінансовими організаціями, готує пропозиції щодо розміру плати за надання кредиту (позики) або державної гарантії, розміру та виду забезпечення виконання зобов’язань субпозичальником/позичальником перед державою;</w:t>
      </w:r>
    </w:p>
    <w:p w14:paraId="6BF8AEF7"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31) вчиняє правочини щодо надання державних гарантій для забезпечення повного або часткового виконання боргових зобов’язань суб’єктів господарювання - резидентів України на підставі рішень Кабінету Міністрів України;</w:t>
      </w:r>
    </w:p>
    <w:p w14:paraId="3E5D3BE2"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32) здійснює контроль за виконанням позичальником своїх зобов’язань за кредитами (позиками), залученими державою або під державні гарантії, крім наданих міжнародними фінансовими організаціями, готує інформацію про прострочені платежі з пропозиціями щодо здійснення відповідних заходів;</w:t>
      </w:r>
    </w:p>
    <w:p w14:paraId="19CF1436"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33) здійснює на відкритих аукціонах продаж права вимоги погашення простроченої більше трьох років заборгованості перед державою за кредитами (позиками), залученими державою або під державні гарантії, а також за кредитами з бюджету в порядку, встановленому Кабінетом Міністрів України;</w:t>
      </w:r>
    </w:p>
    <w:p w14:paraId="38471D8E"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34) залучає суб’єктів господарювання для надання агентських, консультаційних, рейтингових, юридичних та інших послуг, необхідних для управління державним боргом та гарантованим державою боргом, управління ліквідністю;</w:t>
      </w:r>
    </w:p>
    <w:p w14:paraId="1B45A46F"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35) залучає суб’єктів господарювання для представництва органів державної влади в судах у справах про стягнення заборгованості перед державою за кредитами (позиками), залученими державою або під державні гарантії, а також за кредитами з бюджету, в тому числі у процесі банкрутства, щодо стягнення якої органам доходів і зборів відмовлено, та здійснює оплату таких послуг;</w:t>
      </w:r>
    </w:p>
    <w:p w14:paraId="59C1F39D"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36) веде договірну роботу з питань державного боргу та гарантованого державою боргу;</w:t>
      </w:r>
    </w:p>
    <w:p w14:paraId="00ABBE35"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 xml:space="preserve">37) укладає кредитні угоди, договори про субкредитування, безповоротну передачу коштів, про порядок відшкодування витрат державного бюджету, а також агентських та інших договорів щодо реалізації проектів, фінансування яких здійснюється за рахунок коштів, </w:t>
      </w:r>
      <w:r w:rsidRPr="00883251">
        <w:rPr>
          <w:color w:val="333333"/>
          <w:sz w:val="28"/>
          <w:szCs w:val="28"/>
        </w:rPr>
        <w:lastRenderedPageBreak/>
        <w:t>залучених державою або під державні гарантії, крім коштів міжнародних фінансових організацій;</w:t>
      </w:r>
    </w:p>
    <w:p w14:paraId="57ACA782"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38) забезпечує висвітлення боргової політики держави серед вітчизняних та іноземних інвесторів;</w:t>
      </w:r>
    </w:p>
    <w:p w14:paraId="15A2FF2C"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39) здійснює заходи щодо формування та поліпшення позитивного іміджу України серед іноземних інвесторів;</w:t>
      </w:r>
    </w:p>
    <w:p w14:paraId="2923EADE"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40) організовує роботу з отримання та щорічного перегляду суверенного кредитного рейтингу України (державних боргових зобов’язань) міжнародними рейтинговими агенціями, проведення комплексних заходів з його покращення, готує та забезпечує укладення з рейтинговими агентствами угод щодо надання рейтингових послуг, а також бере участь у розробленні законодавства щодо формування національного ринку рейтингових послуг;</w:t>
      </w:r>
    </w:p>
    <w:p w14:paraId="61F5FCBF"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41) бере участь у розгляді претензій щодо визнання будь-яких сум державним боргом України, готує відповідні матеріали щодо врегулювання питань, пов’язаних із платіжними вимогами до України, та подає їх на розгляд Мінфіну;</w:t>
      </w:r>
    </w:p>
    <w:p w14:paraId="34EE0AC5"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42) бере участь у підготовці міжнародних договорів України, відповідно до законодавства укладає міжнародні договори України та здійснює міжнародне співробітництво з питань, що належать до його компетенції;</w:t>
      </w:r>
    </w:p>
    <w:p w14:paraId="2B200A2C"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43) бере участь у роботі з підготовки (перегляду) програм МВФ, які запроваджені або плануються до запровадження в Україні, здійсненні моніторингу та контролю за їх реалізацією;</w:t>
      </w:r>
    </w:p>
    <w:p w14:paraId="07331553"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44) здійснює розгляд звернень громадян з питань, пов’язаних з діяльністю Боргового агентства, а також стосовно актів, які ним видаються;</w:t>
      </w:r>
    </w:p>
    <w:p w14:paraId="4DC5D4BD" w14:textId="77777777" w:rsidR="00D22C05" w:rsidRPr="00883251" w:rsidRDefault="00D22C05" w:rsidP="00D22C05">
      <w:pPr>
        <w:pStyle w:val="rvps2"/>
        <w:spacing w:before="0" w:beforeAutospacing="0" w:after="0" w:afterAutospacing="0"/>
        <w:ind w:firstLine="450"/>
        <w:jc w:val="both"/>
        <w:rPr>
          <w:color w:val="333333"/>
          <w:sz w:val="28"/>
          <w:szCs w:val="28"/>
        </w:rPr>
      </w:pPr>
      <w:r w:rsidRPr="00883251">
        <w:rPr>
          <w:color w:val="333333"/>
          <w:sz w:val="28"/>
          <w:szCs w:val="28"/>
        </w:rPr>
        <w:t>45) звертається до суду у випадках, передбачених законом;</w:t>
      </w:r>
    </w:p>
    <w:p w14:paraId="397F2A5B" w14:textId="77777777" w:rsidR="00D22C05" w:rsidRDefault="00D22C05" w:rsidP="00D22C05">
      <w:pPr>
        <w:pStyle w:val="rvps2"/>
        <w:spacing w:before="0" w:beforeAutospacing="0" w:after="0" w:afterAutospacing="0"/>
        <w:ind w:firstLine="450"/>
        <w:jc w:val="both"/>
        <w:rPr>
          <w:color w:val="333333"/>
        </w:rPr>
      </w:pPr>
      <w:r w:rsidRPr="00883251">
        <w:rPr>
          <w:color w:val="333333"/>
          <w:sz w:val="28"/>
          <w:szCs w:val="28"/>
        </w:rPr>
        <w:t>46) виконує функції з управління об’єктами державної власності, що належать до сфери його управління;</w:t>
      </w:r>
    </w:p>
    <w:p w14:paraId="5E88BAC6" w14:textId="77777777" w:rsidR="00D22C05" w:rsidRPr="00883251" w:rsidRDefault="00D22C05" w:rsidP="00D22C05">
      <w:pPr>
        <w:pStyle w:val="rvps2"/>
        <w:spacing w:before="0" w:beforeAutospacing="0" w:after="150" w:afterAutospacing="0"/>
        <w:ind w:firstLine="450"/>
        <w:jc w:val="both"/>
        <w:rPr>
          <w:color w:val="333333"/>
          <w:sz w:val="28"/>
          <w:szCs w:val="28"/>
        </w:rPr>
      </w:pPr>
      <w:r w:rsidRPr="00883251">
        <w:rPr>
          <w:color w:val="333333"/>
          <w:sz w:val="28"/>
          <w:szCs w:val="28"/>
        </w:rPr>
        <w:t>47) здійснює інші повноваження, визначені законом.</w:t>
      </w:r>
    </w:p>
    <w:p w14:paraId="2E82691A" w14:textId="77777777" w:rsidR="009B018F" w:rsidRPr="009B018F" w:rsidRDefault="009B018F" w:rsidP="00C63D3A">
      <w:pPr>
        <w:pStyle w:val="a4"/>
        <w:ind w:left="0" w:firstLine="720"/>
        <w:rPr>
          <w:rFonts w:ascii="Times New Roman" w:hAnsi="Times New Roman" w:cs="Times New Roman"/>
          <w:lang w:val="ru-UA"/>
        </w:rPr>
      </w:pPr>
    </w:p>
    <w:p w14:paraId="6BF2F40D" w14:textId="77777777" w:rsidR="009A50D0" w:rsidRDefault="009A50D0" w:rsidP="00C63D3A">
      <w:pPr>
        <w:ind w:firstLine="720"/>
      </w:pPr>
    </w:p>
    <w:sectPr w:rsidR="009A5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ZurichCyrillicB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45ED"/>
    <w:multiLevelType w:val="hybridMultilevel"/>
    <w:tmpl w:val="69BA6E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080FC2"/>
    <w:multiLevelType w:val="hybridMultilevel"/>
    <w:tmpl w:val="F56AA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C1AA1"/>
    <w:multiLevelType w:val="hybridMultilevel"/>
    <w:tmpl w:val="3D7C1ED8"/>
    <w:lvl w:ilvl="0" w:tplc="0419000F">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BB76CF5"/>
    <w:multiLevelType w:val="hybridMultilevel"/>
    <w:tmpl w:val="A904B1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7764531"/>
    <w:multiLevelType w:val="multilevel"/>
    <w:tmpl w:val="6C34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32999"/>
    <w:multiLevelType w:val="multilevel"/>
    <w:tmpl w:val="2E5CF50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16602CE"/>
    <w:multiLevelType w:val="hybridMultilevel"/>
    <w:tmpl w:val="566E3300"/>
    <w:lvl w:ilvl="0" w:tplc="D988C13E">
      <w:start w:val="2"/>
      <w:numFmt w:val="bullet"/>
      <w:lvlText w:val="-"/>
      <w:lvlJc w:val="left"/>
      <w:pPr>
        <w:ind w:left="360" w:hanging="360"/>
      </w:pPr>
      <w:rPr>
        <w:rFonts w:ascii="Times New Roman" w:eastAsia="Times New Roman" w:hAnsi="Times New Roman" w:cs="Times New Roman"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555891"/>
    <w:multiLevelType w:val="multilevel"/>
    <w:tmpl w:val="DA2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C4BC7"/>
    <w:multiLevelType w:val="hybridMultilevel"/>
    <w:tmpl w:val="C13CAFE6"/>
    <w:lvl w:ilvl="0" w:tplc="D988C13E">
      <w:start w:val="2"/>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EA6F5D"/>
    <w:multiLevelType w:val="hybridMultilevel"/>
    <w:tmpl w:val="2D209E1E"/>
    <w:lvl w:ilvl="0" w:tplc="D988C13E">
      <w:start w:val="2"/>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2369AD"/>
    <w:multiLevelType w:val="multilevel"/>
    <w:tmpl w:val="A466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406BA"/>
    <w:multiLevelType w:val="multilevel"/>
    <w:tmpl w:val="8934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B7541"/>
    <w:multiLevelType w:val="hybridMultilevel"/>
    <w:tmpl w:val="1BF60342"/>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num w:numId="1" w16cid:durableId="58553675">
    <w:abstractNumId w:val="5"/>
  </w:num>
  <w:num w:numId="2" w16cid:durableId="1380129247">
    <w:abstractNumId w:val="7"/>
  </w:num>
  <w:num w:numId="3" w16cid:durableId="1883521101">
    <w:abstractNumId w:val="1"/>
  </w:num>
  <w:num w:numId="4" w16cid:durableId="1413888355">
    <w:abstractNumId w:val="6"/>
  </w:num>
  <w:num w:numId="5" w16cid:durableId="990404658">
    <w:abstractNumId w:val="2"/>
  </w:num>
  <w:num w:numId="6" w16cid:durableId="374353913">
    <w:abstractNumId w:val="3"/>
  </w:num>
  <w:num w:numId="7" w16cid:durableId="433400275">
    <w:abstractNumId w:val="11"/>
  </w:num>
  <w:num w:numId="8" w16cid:durableId="151601412">
    <w:abstractNumId w:val="4"/>
  </w:num>
  <w:num w:numId="9" w16cid:durableId="1437865304">
    <w:abstractNumId w:val="0"/>
  </w:num>
  <w:num w:numId="10" w16cid:durableId="738482164">
    <w:abstractNumId w:val="8"/>
  </w:num>
  <w:num w:numId="11" w16cid:durableId="521433147">
    <w:abstractNumId w:val="9"/>
  </w:num>
  <w:num w:numId="12" w16cid:durableId="261842568">
    <w:abstractNumId w:val="10"/>
  </w:num>
  <w:num w:numId="13" w16cid:durableId="1451709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D0"/>
    <w:rsid w:val="000D3911"/>
    <w:rsid w:val="001B6809"/>
    <w:rsid w:val="00307365"/>
    <w:rsid w:val="00343D60"/>
    <w:rsid w:val="004721AB"/>
    <w:rsid w:val="006C7A53"/>
    <w:rsid w:val="007776CA"/>
    <w:rsid w:val="007C5AD2"/>
    <w:rsid w:val="007F5B77"/>
    <w:rsid w:val="00856256"/>
    <w:rsid w:val="008D1BBD"/>
    <w:rsid w:val="008E4B61"/>
    <w:rsid w:val="00976F25"/>
    <w:rsid w:val="009A39F2"/>
    <w:rsid w:val="009A50D0"/>
    <w:rsid w:val="009B018F"/>
    <w:rsid w:val="00AC4645"/>
    <w:rsid w:val="00B032E2"/>
    <w:rsid w:val="00B3420F"/>
    <w:rsid w:val="00C63D3A"/>
    <w:rsid w:val="00CF497B"/>
    <w:rsid w:val="00D22C05"/>
    <w:rsid w:val="00D91452"/>
    <w:rsid w:val="00DD35F0"/>
    <w:rsid w:val="00DE33D6"/>
    <w:rsid w:val="00E05406"/>
    <w:rsid w:val="00E429A2"/>
    <w:rsid w:val="00E44800"/>
    <w:rsid w:val="00E775C6"/>
    <w:rsid w:val="00F2310F"/>
    <w:rsid w:val="00F534E4"/>
    <w:rsid w:val="00FE764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2429382"/>
  <w15:chartTrackingRefBased/>
  <w15:docId w15:val="{5FA8ED03-1467-084E-8AC6-B35DCC9C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link w:val="10"/>
    <w:uiPriority w:val="9"/>
    <w:qFormat/>
    <w:rsid w:val="009A50D0"/>
    <w:pPr>
      <w:spacing w:before="100" w:beforeAutospacing="1" w:after="100" w:afterAutospacing="1"/>
      <w:outlineLvl w:val="0"/>
    </w:pPr>
    <w:rPr>
      <w:rFonts w:ascii="Times New Roman" w:eastAsia="Times New Roman" w:hAnsi="Times New Roman" w:cs="Times New Roman"/>
      <w:b/>
      <w:bCs/>
      <w:kern w:val="36"/>
      <w:sz w:val="48"/>
      <w:szCs w:val="48"/>
      <w:lang w:val="ru-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50D0"/>
    <w:rPr>
      <w:color w:val="0000FF"/>
      <w:u w:val="single"/>
    </w:rPr>
  </w:style>
  <w:style w:type="paragraph" w:customStyle="1" w:styleId="list-commonitem">
    <w:name w:val="list-common__item"/>
    <w:basedOn w:val="a"/>
    <w:rsid w:val="009A50D0"/>
    <w:pPr>
      <w:spacing w:before="100" w:beforeAutospacing="1" w:after="100" w:afterAutospacing="1"/>
    </w:pPr>
    <w:rPr>
      <w:rFonts w:ascii="Times New Roman" w:eastAsia="Times New Roman" w:hAnsi="Times New Roman" w:cs="Times New Roman"/>
      <w:lang w:val="ru-UA" w:eastAsia="ru-RU"/>
    </w:rPr>
  </w:style>
  <w:style w:type="paragraph" w:customStyle="1" w:styleId="list-commonitem-text">
    <w:name w:val="list-common__item-text"/>
    <w:basedOn w:val="a"/>
    <w:rsid w:val="009A50D0"/>
    <w:pPr>
      <w:spacing w:before="100" w:beforeAutospacing="1" w:after="100" w:afterAutospacing="1"/>
    </w:pPr>
    <w:rPr>
      <w:rFonts w:ascii="Times New Roman" w:eastAsia="Times New Roman" w:hAnsi="Times New Roman" w:cs="Times New Roman"/>
      <w:lang w:val="ru-UA" w:eastAsia="ru-RU"/>
    </w:rPr>
  </w:style>
  <w:style w:type="character" w:customStyle="1" w:styleId="apple-converted-space">
    <w:name w:val="apple-converted-space"/>
    <w:basedOn w:val="a0"/>
    <w:rsid w:val="009A50D0"/>
  </w:style>
  <w:style w:type="character" w:customStyle="1" w:styleId="text">
    <w:name w:val="text"/>
    <w:basedOn w:val="a0"/>
    <w:rsid w:val="009A50D0"/>
  </w:style>
  <w:style w:type="character" w:customStyle="1" w:styleId="text-link">
    <w:name w:val="text-link"/>
    <w:basedOn w:val="a0"/>
    <w:rsid w:val="009A50D0"/>
  </w:style>
  <w:style w:type="character" w:customStyle="1" w:styleId="10">
    <w:name w:val="Заголовок 1 Знак"/>
    <w:basedOn w:val="a0"/>
    <w:link w:val="1"/>
    <w:uiPriority w:val="9"/>
    <w:rsid w:val="009A50D0"/>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9A50D0"/>
    <w:pPr>
      <w:ind w:left="720"/>
      <w:contextualSpacing/>
    </w:pPr>
  </w:style>
  <w:style w:type="character" w:styleId="a5">
    <w:name w:val="Strong"/>
    <w:basedOn w:val="a0"/>
    <w:uiPriority w:val="22"/>
    <w:qFormat/>
    <w:rsid w:val="00B3420F"/>
    <w:rPr>
      <w:b/>
      <w:bCs/>
    </w:rPr>
  </w:style>
  <w:style w:type="paragraph" w:styleId="a6">
    <w:name w:val="Normal (Web)"/>
    <w:basedOn w:val="a"/>
    <w:uiPriority w:val="99"/>
    <w:unhideWhenUsed/>
    <w:rsid w:val="00B3420F"/>
    <w:pPr>
      <w:spacing w:before="100" w:beforeAutospacing="1" w:after="100" w:afterAutospacing="1"/>
    </w:pPr>
    <w:rPr>
      <w:rFonts w:ascii="Times New Roman" w:eastAsia="Times New Roman" w:hAnsi="Times New Roman" w:cs="Times New Roman"/>
      <w:lang w:val="ru-UA" w:eastAsia="ru-RU"/>
    </w:rPr>
  </w:style>
  <w:style w:type="character" w:customStyle="1" w:styleId="rvts23">
    <w:name w:val="rvts23"/>
    <w:basedOn w:val="a0"/>
    <w:rsid w:val="00307365"/>
  </w:style>
  <w:style w:type="character" w:styleId="a7">
    <w:name w:val="Unresolved Mention"/>
    <w:basedOn w:val="a0"/>
    <w:uiPriority w:val="99"/>
    <w:semiHidden/>
    <w:unhideWhenUsed/>
    <w:rsid w:val="008E4B61"/>
    <w:rPr>
      <w:color w:val="605E5C"/>
      <w:shd w:val="clear" w:color="auto" w:fill="E1DFDD"/>
    </w:rPr>
  </w:style>
  <w:style w:type="paragraph" w:customStyle="1" w:styleId="rvps2">
    <w:name w:val="rvps2"/>
    <w:basedOn w:val="a"/>
    <w:rsid w:val="00D22C05"/>
    <w:pPr>
      <w:spacing w:before="100" w:beforeAutospacing="1" w:after="100" w:afterAutospacing="1"/>
    </w:pPr>
    <w:rPr>
      <w:rFonts w:ascii="Times New Roman" w:eastAsia="Times New Roman" w:hAnsi="Times New Roman" w:cs="Times New Roman"/>
      <w:lang w:val="ru-UA" w:eastAsia="ru-RU"/>
    </w:rPr>
  </w:style>
  <w:style w:type="character" w:customStyle="1" w:styleId="rvts46">
    <w:name w:val="rvts46"/>
    <w:basedOn w:val="a0"/>
    <w:rsid w:val="00D22C05"/>
  </w:style>
  <w:style w:type="character" w:customStyle="1" w:styleId="rvts9">
    <w:name w:val="rvts9"/>
    <w:basedOn w:val="a0"/>
    <w:rsid w:val="00D22C05"/>
  </w:style>
  <w:style w:type="character" w:customStyle="1" w:styleId="rvts37">
    <w:name w:val="rvts37"/>
    <w:basedOn w:val="a0"/>
    <w:rsid w:val="00D22C05"/>
  </w:style>
  <w:style w:type="paragraph" w:customStyle="1" w:styleId="msonormal0">
    <w:name w:val="msonormal"/>
    <w:basedOn w:val="a"/>
    <w:rsid w:val="00D22C05"/>
    <w:pPr>
      <w:spacing w:before="100" w:beforeAutospacing="1" w:after="100" w:afterAutospacing="1"/>
    </w:pPr>
    <w:rPr>
      <w:rFonts w:ascii="Times New Roman" w:eastAsia="Times New Roman" w:hAnsi="Times New Roman" w:cs="Times New Roman"/>
      <w:lang w:val="ru-UA" w:eastAsia="ru-RU"/>
    </w:rPr>
  </w:style>
  <w:style w:type="character" w:styleId="a8">
    <w:name w:val="FollowedHyperlink"/>
    <w:basedOn w:val="a0"/>
    <w:uiPriority w:val="99"/>
    <w:semiHidden/>
    <w:unhideWhenUsed/>
    <w:rsid w:val="00D22C05"/>
    <w:rPr>
      <w:color w:val="800080"/>
      <w:u w:val="single"/>
    </w:rPr>
  </w:style>
  <w:style w:type="character" w:styleId="a9">
    <w:name w:val="Emphasis"/>
    <w:basedOn w:val="a0"/>
    <w:uiPriority w:val="20"/>
    <w:qFormat/>
    <w:rsid w:val="00D22C05"/>
    <w:rPr>
      <w:i/>
      <w:iCs/>
    </w:rPr>
  </w:style>
  <w:style w:type="character" w:customStyle="1" w:styleId="rvts11">
    <w:name w:val="rvts11"/>
    <w:basedOn w:val="a0"/>
    <w:rsid w:val="00D2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691">
      <w:bodyDiv w:val="1"/>
      <w:marLeft w:val="0"/>
      <w:marRight w:val="0"/>
      <w:marTop w:val="0"/>
      <w:marBottom w:val="0"/>
      <w:divBdr>
        <w:top w:val="none" w:sz="0" w:space="0" w:color="auto"/>
        <w:left w:val="none" w:sz="0" w:space="0" w:color="auto"/>
        <w:bottom w:val="none" w:sz="0" w:space="0" w:color="auto"/>
        <w:right w:val="none" w:sz="0" w:space="0" w:color="auto"/>
      </w:divBdr>
    </w:div>
    <w:div w:id="22680119">
      <w:bodyDiv w:val="1"/>
      <w:marLeft w:val="0"/>
      <w:marRight w:val="0"/>
      <w:marTop w:val="0"/>
      <w:marBottom w:val="0"/>
      <w:divBdr>
        <w:top w:val="none" w:sz="0" w:space="0" w:color="auto"/>
        <w:left w:val="none" w:sz="0" w:space="0" w:color="auto"/>
        <w:bottom w:val="none" w:sz="0" w:space="0" w:color="auto"/>
        <w:right w:val="none" w:sz="0" w:space="0" w:color="auto"/>
      </w:divBdr>
    </w:div>
    <w:div w:id="97527824">
      <w:bodyDiv w:val="1"/>
      <w:marLeft w:val="0"/>
      <w:marRight w:val="0"/>
      <w:marTop w:val="0"/>
      <w:marBottom w:val="0"/>
      <w:divBdr>
        <w:top w:val="none" w:sz="0" w:space="0" w:color="auto"/>
        <w:left w:val="none" w:sz="0" w:space="0" w:color="auto"/>
        <w:bottom w:val="none" w:sz="0" w:space="0" w:color="auto"/>
        <w:right w:val="none" w:sz="0" w:space="0" w:color="auto"/>
      </w:divBdr>
      <w:divsChild>
        <w:div w:id="402065715">
          <w:marLeft w:val="0"/>
          <w:marRight w:val="0"/>
          <w:marTop w:val="0"/>
          <w:marBottom w:val="0"/>
          <w:divBdr>
            <w:top w:val="none" w:sz="0" w:space="0" w:color="auto"/>
            <w:left w:val="none" w:sz="0" w:space="0" w:color="auto"/>
            <w:bottom w:val="none" w:sz="0" w:space="0" w:color="auto"/>
            <w:right w:val="none" w:sz="0" w:space="0" w:color="auto"/>
          </w:divBdr>
          <w:divsChild>
            <w:div w:id="706025664">
              <w:marLeft w:val="0"/>
              <w:marRight w:val="0"/>
              <w:marTop w:val="0"/>
              <w:marBottom w:val="0"/>
              <w:divBdr>
                <w:top w:val="none" w:sz="0" w:space="0" w:color="auto"/>
                <w:left w:val="none" w:sz="0" w:space="0" w:color="auto"/>
                <w:bottom w:val="none" w:sz="0" w:space="0" w:color="auto"/>
                <w:right w:val="none" w:sz="0" w:space="0" w:color="auto"/>
              </w:divBdr>
              <w:divsChild>
                <w:div w:id="2038966376">
                  <w:marLeft w:val="0"/>
                  <w:marRight w:val="0"/>
                  <w:marTop w:val="0"/>
                  <w:marBottom w:val="0"/>
                  <w:divBdr>
                    <w:top w:val="none" w:sz="0" w:space="0" w:color="auto"/>
                    <w:left w:val="none" w:sz="0" w:space="0" w:color="auto"/>
                    <w:bottom w:val="none" w:sz="0" w:space="0" w:color="auto"/>
                    <w:right w:val="none" w:sz="0" w:space="0" w:color="auto"/>
                  </w:divBdr>
                  <w:divsChild>
                    <w:div w:id="6268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3582">
      <w:bodyDiv w:val="1"/>
      <w:marLeft w:val="0"/>
      <w:marRight w:val="0"/>
      <w:marTop w:val="0"/>
      <w:marBottom w:val="0"/>
      <w:divBdr>
        <w:top w:val="none" w:sz="0" w:space="0" w:color="auto"/>
        <w:left w:val="none" w:sz="0" w:space="0" w:color="auto"/>
        <w:bottom w:val="none" w:sz="0" w:space="0" w:color="auto"/>
        <w:right w:val="none" w:sz="0" w:space="0" w:color="auto"/>
      </w:divBdr>
    </w:div>
    <w:div w:id="485433551">
      <w:bodyDiv w:val="1"/>
      <w:marLeft w:val="0"/>
      <w:marRight w:val="0"/>
      <w:marTop w:val="0"/>
      <w:marBottom w:val="0"/>
      <w:divBdr>
        <w:top w:val="none" w:sz="0" w:space="0" w:color="auto"/>
        <w:left w:val="none" w:sz="0" w:space="0" w:color="auto"/>
        <w:bottom w:val="none" w:sz="0" w:space="0" w:color="auto"/>
        <w:right w:val="none" w:sz="0" w:space="0" w:color="auto"/>
      </w:divBdr>
      <w:divsChild>
        <w:div w:id="2107341683">
          <w:marLeft w:val="0"/>
          <w:marRight w:val="0"/>
          <w:marTop w:val="0"/>
          <w:marBottom w:val="0"/>
          <w:divBdr>
            <w:top w:val="none" w:sz="0" w:space="0" w:color="auto"/>
            <w:left w:val="none" w:sz="0" w:space="0" w:color="auto"/>
            <w:bottom w:val="none" w:sz="0" w:space="0" w:color="auto"/>
            <w:right w:val="none" w:sz="0" w:space="0" w:color="auto"/>
          </w:divBdr>
          <w:divsChild>
            <w:div w:id="1756783106">
              <w:marLeft w:val="0"/>
              <w:marRight w:val="0"/>
              <w:marTop w:val="0"/>
              <w:marBottom w:val="0"/>
              <w:divBdr>
                <w:top w:val="none" w:sz="0" w:space="0" w:color="auto"/>
                <w:left w:val="none" w:sz="0" w:space="0" w:color="auto"/>
                <w:bottom w:val="none" w:sz="0" w:space="0" w:color="auto"/>
                <w:right w:val="none" w:sz="0" w:space="0" w:color="auto"/>
              </w:divBdr>
              <w:divsChild>
                <w:div w:id="361059673">
                  <w:marLeft w:val="0"/>
                  <w:marRight w:val="0"/>
                  <w:marTop w:val="0"/>
                  <w:marBottom w:val="0"/>
                  <w:divBdr>
                    <w:top w:val="none" w:sz="0" w:space="0" w:color="auto"/>
                    <w:left w:val="none" w:sz="0" w:space="0" w:color="auto"/>
                    <w:bottom w:val="none" w:sz="0" w:space="0" w:color="auto"/>
                    <w:right w:val="none" w:sz="0" w:space="0" w:color="auto"/>
                  </w:divBdr>
                  <w:divsChild>
                    <w:div w:id="6129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2410">
      <w:bodyDiv w:val="1"/>
      <w:marLeft w:val="0"/>
      <w:marRight w:val="0"/>
      <w:marTop w:val="0"/>
      <w:marBottom w:val="0"/>
      <w:divBdr>
        <w:top w:val="none" w:sz="0" w:space="0" w:color="auto"/>
        <w:left w:val="none" w:sz="0" w:space="0" w:color="auto"/>
        <w:bottom w:val="none" w:sz="0" w:space="0" w:color="auto"/>
        <w:right w:val="none" w:sz="0" w:space="0" w:color="auto"/>
      </w:divBdr>
      <w:divsChild>
        <w:div w:id="425229496">
          <w:marLeft w:val="0"/>
          <w:marRight w:val="192"/>
          <w:marTop w:val="0"/>
          <w:marBottom w:val="0"/>
          <w:divBdr>
            <w:top w:val="none" w:sz="0" w:space="0" w:color="auto"/>
            <w:left w:val="none" w:sz="0" w:space="0" w:color="auto"/>
            <w:bottom w:val="none" w:sz="0" w:space="0" w:color="auto"/>
            <w:right w:val="none" w:sz="0" w:space="0" w:color="auto"/>
          </w:divBdr>
        </w:div>
        <w:div w:id="1050570880">
          <w:marLeft w:val="0"/>
          <w:marRight w:val="0"/>
          <w:marTop w:val="0"/>
          <w:marBottom w:val="0"/>
          <w:divBdr>
            <w:top w:val="none" w:sz="0" w:space="0" w:color="auto"/>
            <w:left w:val="none" w:sz="0" w:space="0" w:color="auto"/>
            <w:bottom w:val="none" w:sz="0" w:space="0" w:color="auto"/>
            <w:right w:val="none" w:sz="0" w:space="0" w:color="auto"/>
          </w:divBdr>
        </w:div>
        <w:div w:id="440610801">
          <w:marLeft w:val="0"/>
          <w:marRight w:val="192"/>
          <w:marTop w:val="0"/>
          <w:marBottom w:val="0"/>
          <w:divBdr>
            <w:top w:val="none" w:sz="0" w:space="0" w:color="auto"/>
            <w:left w:val="none" w:sz="0" w:space="0" w:color="auto"/>
            <w:bottom w:val="none" w:sz="0" w:space="0" w:color="auto"/>
            <w:right w:val="none" w:sz="0" w:space="0" w:color="auto"/>
          </w:divBdr>
        </w:div>
        <w:div w:id="1042556485">
          <w:marLeft w:val="0"/>
          <w:marRight w:val="0"/>
          <w:marTop w:val="0"/>
          <w:marBottom w:val="0"/>
          <w:divBdr>
            <w:top w:val="none" w:sz="0" w:space="0" w:color="auto"/>
            <w:left w:val="none" w:sz="0" w:space="0" w:color="auto"/>
            <w:bottom w:val="none" w:sz="0" w:space="0" w:color="auto"/>
            <w:right w:val="none" w:sz="0" w:space="0" w:color="auto"/>
          </w:divBdr>
        </w:div>
        <w:div w:id="1121805127">
          <w:marLeft w:val="0"/>
          <w:marRight w:val="192"/>
          <w:marTop w:val="0"/>
          <w:marBottom w:val="0"/>
          <w:divBdr>
            <w:top w:val="none" w:sz="0" w:space="0" w:color="auto"/>
            <w:left w:val="none" w:sz="0" w:space="0" w:color="auto"/>
            <w:bottom w:val="none" w:sz="0" w:space="0" w:color="auto"/>
            <w:right w:val="none" w:sz="0" w:space="0" w:color="auto"/>
          </w:divBdr>
        </w:div>
        <w:div w:id="875192147">
          <w:marLeft w:val="0"/>
          <w:marRight w:val="0"/>
          <w:marTop w:val="0"/>
          <w:marBottom w:val="0"/>
          <w:divBdr>
            <w:top w:val="none" w:sz="0" w:space="0" w:color="auto"/>
            <w:left w:val="none" w:sz="0" w:space="0" w:color="auto"/>
            <w:bottom w:val="none" w:sz="0" w:space="0" w:color="auto"/>
            <w:right w:val="none" w:sz="0" w:space="0" w:color="auto"/>
          </w:divBdr>
        </w:div>
      </w:divsChild>
    </w:div>
    <w:div w:id="752630972">
      <w:bodyDiv w:val="1"/>
      <w:marLeft w:val="0"/>
      <w:marRight w:val="0"/>
      <w:marTop w:val="0"/>
      <w:marBottom w:val="0"/>
      <w:divBdr>
        <w:top w:val="none" w:sz="0" w:space="0" w:color="auto"/>
        <w:left w:val="none" w:sz="0" w:space="0" w:color="auto"/>
        <w:bottom w:val="none" w:sz="0" w:space="0" w:color="auto"/>
        <w:right w:val="none" w:sz="0" w:space="0" w:color="auto"/>
      </w:divBdr>
      <w:divsChild>
        <w:div w:id="904417287">
          <w:marLeft w:val="0"/>
          <w:marRight w:val="0"/>
          <w:marTop w:val="0"/>
          <w:marBottom w:val="0"/>
          <w:divBdr>
            <w:top w:val="none" w:sz="0" w:space="0" w:color="auto"/>
            <w:left w:val="none" w:sz="0" w:space="0" w:color="auto"/>
            <w:bottom w:val="none" w:sz="0" w:space="0" w:color="auto"/>
            <w:right w:val="none" w:sz="0" w:space="0" w:color="auto"/>
          </w:divBdr>
          <w:divsChild>
            <w:div w:id="406616901">
              <w:marLeft w:val="0"/>
              <w:marRight w:val="0"/>
              <w:marTop w:val="0"/>
              <w:marBottom w:val="0"/>
              <w:divBdr>
                <w:top w:val="none" w:sz="0" w:space="0" w:color="auto"/>
                <w:left w:val="none" w:sz="0" w:space="0" w:color="auto"/>
                <w:bottom w:val="none" w:sz="0" w:space="0" w:color="auto"/>
                <w:right w:val="none" w:sz="0" w:space="0" w:color="auto"/>
              </w:divBdr>
              <w:divsChild>
                <w:div w:id="1967198353">
                  <w:marLeft w:val="0"/>
                  <w:marRight w:val="0"/>
                  <w:marTop w:val="0"/>
                  <w:marBottom w:val="0"/>
                  <w:divBdr>
                    <w:top w:val="none" w:sz="0" w:space="0" w:color="auto"/>
                    <w:left w:val="none" w:sz="0" w:space="0" w:color="auto"/>
                    <w:bottom w:val="none" w:sz="0" w:space="0" w:color="auto"/>
                    <w:right w:val="none" w:sz="0" w:space="0" w:color="auto"/>
                  </w:divBdr>
                  <w:divsChild>
                    <w:div w:id="17410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35010">
      <w:bodyDiv w:val="1"/>
      <w:marLeft w:val="0"/>
      <w:marRight w:val="0"/>
      <w:marTop w:val="0"/>
      <w:marBottom w:val="0"/>
      <w:divBdr>
        <w:top w:val="none" w:sz="0" w:space="0" w:color="auto"/>
        <w:left w:val="none" w:sz="0" w:space="0" w:color="auto"/>
        <w:bottom w:val="none" w:sz="0" w:space="0" w:color="auto"/>
        <w:right w:val="none" w:sz="0" w:space="0" w:color="auto"/>
      </w:divBdr>
      <w:divsChild>
        <w:div w:id="1001814503">
          <w:marLeft w:val="0"/>
          <w:marRight w:val="0"/>
          <w:marTop w:val="0"/>
          <w:marBottom w:val="0"/>
          <w:divBdr>
            <w:top w:val="none" w:sz="0" w:space="0" w:color="auto"/>
            <w:left w:val="none" w:sz="0" w:space="0" w:color="auto"/>
            <w:bottom w:val="none" w:sz="0" w:space="0" w:color="auto"/>
            <w:right w:val="none" w:sz="0" w:space="0" w:color="auto"/>
          </w:divBdr>
          <w:divsChild>
            <w:div w:id="1301613120">
              <w:marLeft w:val="0"/>
              <w:marRight w:val="0"/>
              <w:marTop w:val="0"/>
              <w:marBottom w:val="0"/>
              <w:divBdr>
                <w:top w:val="none" w:sz="0" w:space="0" w:color="auto"/>
                <w:left w:val="none" w:sz="0" w:space="0" w:color="auto"/>
                <w:bottom w:val="none" w:sz="0" w:space="0" w:color="auto"/>
                <w:right w:val="none" w:sz="0" w:space="0" w:color="auto"/>
              </w:divBdr>
              <w:divsChild>
                <w:div w:id="12621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6156">
      <w:bodyDiv w:val="1"/>
      <w:marLeft w:val="0"/>
      <w:marRight w:val="0"/>
      <w:marTop w:val="0"/>
      <w:marBottom w:val="0"/>
      <w:divBdr>
        <w:top w:val="none" w:sz="0" w:space="0" w:color="auto"/>
        <w:left w:val="none" w:sz="0" w:space="0" w:color="auto"/>
        <w:bottom w:val="none" w:sz="0" w:space="0" w:color="auto"/>
        <w:right w:val="none" w:sz="0" w:space="0" w:color="auto"/>
      </w:divBdr>
      <w:divsChild>
        <w:div w:id="1157648448">
          <w:marLeft w:val="0"/>
          <w:marRight w:val="0"/>
          <w:marTop w:val="0"/>
          <w:marBottom w:val="0"/>
          <w:divBdr>
            <w:top w:val="none" w:sz="0" w:space="0" w:color="auto"/>
            <w:left w:val="none" w:sz="0" w:space="0" w:color="auto"/>
            <w:bottom w:val="none" w:sz="0" w:space="0" w:color="auto"/>
            <w:right w:val="none" w:sz="0" w:space="0" w:color="auto"/>
          </w:divBdr>
          <w:divsChild>
            <w:div w:id="1682663199">
              <w:marLeft w:val="0"/>
              <w:marRight w:val="0"/>
              <w:marTop w:val="0"/>
              <w:marBottom w:val="0"/>
              <w:divBdr>
                <w:top w:val="none" w:sz="0" w:space="0" w:color="auto"/>
                <w:left w:val="none" w:sz="0" w:space="0" w:color="auto"/>
                <w:bottom w:val="none" w:sz="0" w:space="0" w:color="auto"/>
                <w:right w:val="none" w:sz="0" w:space="0" w:color="auto"/>
              </w:divBdr>
              <w:divsChild>
                <w:div w:id="12284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1109">
      <w:bodyDiv w:val="1"/>
      <w:marLeft w:val="0"/>
      <w:marRight w:val="0"/>
      <w:marTop w:val="0"/>
      <w:marBottom w:val="0"/>
      <w:divBdr>
        <w:top w:val="none" w:sz="0" w:space="0" w:color="auto"/>
        <w:left w:val="none" w:sz="0" w:space="0" w:color="auto"/>
        <w:bottom w:val="none" w:sz="0" w:space="0" w:color="auto"/>
        <w:right w:val="none" w:sz="0" w:space="0" w:color="auto"/>
      </w:divBdr>
      <w:divsChild>
        <w:div w:id="1591693556">
          <w:marLeft w:val="0"/>
          <w:marRight w:val="0"/>
          <w:marTop w:val="0"/>
          <w:marBottom w:val="0"/>
          <w:divBdr>
            <w:top w:val="none" w:sz="0" w:space="0" w:color="auto"/>
            <w:left w:val="none" w:sz="0" w:space="0" w:color="auto"/>
            <w:bottom w:val="none" w:sz="0" w:space="0" w:color="auto"/>
            <w:right w:val="none" w:sz="0" w:space="0" w:color="auto"/>
          </w:divBdr>
          <w:divsChild>
            <w:div w:id="1590042555">
              <w:marLeft w:val="0"/>
              <w:marRight w:val="0"/>
              <w:marTop w:val="0"/>
              <w:marBottom w:val="0"/>
              <w:divBdr>
                <w:top w:val="none" w:sz="0" w:space="0" w:color="auto"/>
                <w:left w:val="none" w:sz="0" w:space="0" w:color="auto"/>
                <w:bottom w:val="none" w:sz="0" w:space="0" w:color="auto"/>
                <w:right w:val="none" w:sz="0" w:space="0" w:color="auto"/>
              </w:divBdr>
              <w:divsChild>
                <w:div w:id="14586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0245">
      <w:bodyDiv w:val="1"/>
      <w:marLeft w:val="0"/>
      <w:marRight w:val="0"/>
      <w:marTop w:val="0"/>
      <w:marBottom w:val="0"/>
      <w:divBdr>
        <w:top w:val="none" w:sz="0" w:space="0" w:color="auto"/>
        <w:left w:val="none" w:sz="0" w:space="0" w:color="auto"/>
        <w:bottom w:val="none" w:sz="0" w:space="0" w:color="auto"/>
        <w:right w:val="none" w:sz="0" w:space="0" w:color="auto"/>
      </w:divBdr>
      <w:divsChild>
        <w:div w:id="1371301220">
          <w:marLeft w:val="0"/>
          <w:marRight w:val="0"/>
          <w:marTop w:val="0"/>
          <w:marBottom w:val="0"/>
          <w:divBdr>
            <w:top w:val="none" w:sz="0" w:space="0" w:color="auto"/>
            <w:left w:val="none" w:sz="0" w:space="0" w:color="auto"/>
            <w:bottom w:val="none" w:sz="0" w:space="0" w:color="auto"/>
            <w:right w:val="none" w:sz="0" w:space="0" w:color="auto"/>
          </w:divBdr>
          <w:divsChild>
            <w:div w:id="1015615391">
              <w:marLeft w:val="0"/>
              <w:marRight w:val="0"/>
              <w:marTop w:val="0"/>
              <w:marBottom w:val="0"/>
              <w:divBdr>
                <w:top w:val="none" w:sz="0" w:space="0" w:color="auto"/>
                <w:left w:val="none" w:sz="0" w:space="0" w:color="auto"/>
                <w:bottom w:val="none" w:sz="0" w:space="0" w:color="auto"/>
                <w:right w:val="none" w:sz="0" w:space="0" w:color="auto"/>
              </w:divBdr>
              <w:divsChild>
                <w:div w:id="4685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09683">
      <w:bodyDiv w:val="1"/>
      <w:marLeft w:val="0"/>
      <w:marRight w:val="0"/>
      <w:marTop w:val="0"/>
      <w:marBottom w:val="0"/>
      <w:divBdr>
        <w:top w:val="none" w:sz="0" w:space="0" w:color="auto"/>
        <w:left w:val="none" w:sz="0" w:space="0" w:color="auto"/>
        <w:bottom w:val="none" w:sz="0" w:space="0" w:color="auto"/>
        <w:right w:val="none" w:sz="0" w:space="0" w:color="auto"/>
      </w:divBdr>
      <w:divsChild>
        <w:div w:id="2117821489">
          <w:marLeft w:val="0"/>
          <w:marRight w:val="0"/>
          <w:marTop w:val="0"/>
          <w:marBottom w:val="0"/>
          <w:divBdr>
            <w:top w:val="none" w:sz="0" w:space="0" w:color="auto"/>
            <w:left w:val="none" w:sz="0" w:space="0" w:color="auto"/>
            <w:bottom w:val="none" w:sz="0" w:space="0" w:color="auto"/>
            <w:right w:val="none" w:sz="0" w:space="0" w:color="auto"/>
          </w:divBdr>
          <w:divsChild>
            <w:div w:id="2095979375">
              <w:marLeft w:val="0"/>
              <w:marRight w:val="0"/>
              <w:marTop w:val="0"/>
              <w:marBottom w:val="0"/>
              <w:divBdr>
                <w:top w:val="none" w:sz="0" w:space="0" w:color="auto"/>
                <w:left w:val="none" w:sz="0" w:space="0" w:color="auto"/>
                <w:bottom w:val="none" w:sz="0" w:space="0" w:color="auto"/>
                <w:right w:val="none" w:sz="0" w:space="0" w:color="auto"/>
              </w:divBdr>
              <w:divsChild>
                <w:div w:id="15050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5907">
      <w:bodyDiv w:val="1"/>
      <w:marLeft w:val="0"/>
      <w:marRight w:val="0"/>
      <w:marTop w:val="0"/>
      <w:marBottom w:val="0"/>
      <w:divBdr>
        <w:top w:val="none" w:sz="0" w:space="0" w:color="auto"/>
        <w:left w:val="none" w:sz="0" w:space="0" w:color="auto"/>
        <w:bottom w:val="none" w:sz="0" w:space="0" w:color="auto"/>
        <w:right w:val="none" w:sz="0" w:space="0" w:color="auto"/>
      </w:divBdr>
      <w:divsChild>
        <w:div w:id="965552320">
          <w:marLeft w:val="0"/>
          <w:marRight w:val="0"/>
          <w:marTop w:val="0"/>
          <w:marBottom w:val="0"/>
          <w:divBdr>
            <w:top w:val="none" w:sz="0" w:space="0" w:color="auto"/>
            <w:left w:val="none" w:sz="0" w:space="0" w:color="auto"/>
            <w:bottom w:val="none" w:sz="0" w:space="0" w:color="auto"/>
            <w:right w:val="none" w:sz="0" w:space="0" w:color="auto"/>
          </w:divBdr>
          <w:divsChild>
            <w:div w:id="872156319">
              <w:marLeft w:val="0"/>
              <w:marRight w:val="0"/>
              <w:marTop w:val="0"/>
              <w:marBottom w:val="0"/>
              <w:divBdr>
                <w:top w:val="none" w:sz="0" w:space="0" w:color="auto"/>
                <w:left w:val="none" w:sz="0" w:space="0" w:color="auto"/>
                <w:bottom w:val="none" w:sz="0" w:space="0" w:color="auto"/>
                <w:right w:val="none" w:sz="0" w:space="0" w:color="auto"/>
              </w:divBdr>
              <w:divsChild>
                <w:div w:id="487983149">
                  <w:marLeft w:val="0"/>
                  <w:marRight w:val="0"/>
                  <w:marTop w:val="0"/>
                  <w:marBottom w:val="0"/>
                  <w:divBdr>
                    <w:top w:val="none" w:sz="0" w:space="0" w:color="auto"/>
                    <w:left w:val="none" w:sz="0" w:space="0" w:color="auto"/>
                    <w:bottom w:val="none" w:sz="0" w:space="0" w:color="auto"/>
                    <w:right w:val="none" w:sz="0" w:space="0" w:color="auto"/>
                  </w:divBdr>
                  <w:divsChild>
                    <w:div w:id="21153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43955">
      <w:bodyDiv w:val="1"/>
      <w:marLeft w:val="0"/>
      <w:marRight w:val="0"/>
      <w:marTop w:val="0"/>
      <w:marBottom w:val="0"/>
      <w:divBdr>
        <w:top w:val="none" w:sz="0" w:space="0" w:color="auto"/>
        <w:left w:val="none" w:sz="0" w:space="0" w:color="auto"/>
        <w:bottom w:val="none" w:sz="0" w:space="0" w:color="auto"/>
        <w:right w:val="none" w:sz="0" w:space="0" w:color="auto"/>
      </w:divBdr>
      <w:divsChild>
        <w:div w:id="1164854559">
          <w:marLeft w:val="0"/>
          <w:marRight w:val="0"/>
          <w:marTop w:val="0"/>
          <w:marBottom w:val="0"/>
          <w:divBdr>
            <w:top w:val="none" w:sz="0" w:space="0" w:color="auto"/>
            <w:left w:val="none" w:sz="0" w:space="0" w:color="auto"/>
            <w:bottom w:val="none" w:sz="0" w:space="0" w:color="auto"/>
            <w:right w:val="none" w:sz="0" w:space="0" w:color="auto"/>
          </w:divBdr>
          <w:divsChild>
            <w:div w:id="18971683">
              <w:marLeft w:val="0"/>
              <w:marRight w:val="0"/>
              <w:marTop w:val="0"/>
              <w:marBottom w:val="0"/>
              <w:divBdr>
                <w:top w:val="none" w:sz="0" w:space="0" w:color="auto"/>
                <w:left w:val="none" w:sz="0" w:space="0" w:color="auto"/>
                <w:bottom w:val="none" w:sz="0" w:space="0" w:color="auto"/>
                <w:right w:val="none" w:sz="0" w:space="0" w:color="auto"/>
              </w:divBdr>
              <w:divsChild>
                <w:div w:id="428426294">
                  <w:marLeft w:val="0"/>
                  <w:marRight w:val="0"/>
                  <w:marTop w:val="0"/>
                  <w:marBottom w:val="0"/>
                  <w:divBdr>
                    <w:top w:val="none" w:sz="0" w:space="0" w:color="auto"/>
                    <w:left w:val="none" w:sz="0" w:space="0" w:color="auto"/>
                    <w:bottom w:val="none" w:sz="0" w:space="0" w:color="auto"/>
                    <w:right w:val="none" w:sz="0" w:space="0" w:color="auto"/>
                  </w:divBdr>
                </w:div>
                <w:div w:id="1778601399">
                  <w:marLeft w:val="0"/>
                  <w:marRight w:val="0"/>
                  <w:marTop w:val="0"/>
                  <w:marBottom w:val="0"/>
                  <w:divBdr>
                    <w:top w:val="none" w:sz="0" w:space="0" w:color="auto"/>
                    <w:left w:val="none" w:sz="0" w:space="0" w:color="auto"/>
                    <w:bottom w:val="none" w:sz="0" w:space="0" w:color="auto"/>
                    <w:right w:val="none" w:sz="0" w:space="0" w:color="auto"/>
                  </w:divBdr>
                </w:div>
              </w:divsChild>
            </w:div>
            <w:div w:id="418529468">
              <w:marLeft w:val="0"/>
              <w:marRight w:val="0"/>
              <w:marTop w:val="0"/>
              <w:marBottom w:val="0"/>
              <w:divBdr>
                <w:top w:val="none" w:sz="0" w:space="0" w:color="auto"/>
                <w:left w:val="none" w:sz="0" w:space="0" w:color="auto"/>
                <w:bottom w:val="none" w:sz="0" w:space="0" w:color="auto"/>
                <w:right w:val="none" w:sz="0" w:space="0" w:color="auto"/>
              </w:divBdr>
              <w:divsChild>
                <w:div w:id="1769307816">
                  <w:marLeft w:val="0"/>
                  <w:marRight w:val="0"/>
                  <w:marTop w:val="0"/>
                  <w:marBottom w:val="0"/>
                  <w:divBdr>
                    <w:top w:val="none" w:sz="0" w:space="0" w:color="auto"/>
                    <w:left w:val="none" w:sz="0" w:space="0" w:color="auto"/>
                    <w:bottom w:val="none" w:sz="0" w:space="0" w:color="auto"/>
                    <w:right w:val="none" w:sz="0" w:space="0" w:color="auto"/>
                  </w:divBdr>
                </w:div>
              </w:divsChild>
            </w:div>
            <w:div w:id="1325355183">
              <w:marLeft w:val="0"/>
              <w:marRight w:val="0"/>
              <w:marTop w:val="0"/>
              <w:marBottom w:val="0"/>
              <w:divBdr>
                <w:top w:val="none" w:sz="0" w:space="0" w:color="auto"/>
                <w:left w:val="none" w:sz="0" w:space="0" w:color="auto"/>
                <w:bottom w:val="none" w:sz="0" w:space="0" w:color="auto"/>
                <w:right w:val="none" w:sz="0" w:space="0" w:color="auto"/>
              </w:divBdr>
              <w:divsChild>
                <w:div w:id="358968981">
                  <w:marLeft w:val="0"/>
                  <w:marRight w:val="0"/>
                  <w:marTop w:val="0"/>
                  <w:marBottom w:val="0"/>
                  <w:divBdr>
                    <w:top w:val="none" w:sz="0" w:space="0" w:color="auto"/>
                    <w:left w:val="none" w:sz="0" w:space="0" w:color="auto"/>
                    <w:bottom w:val="none" w:sz="0" w:space="0" w:color="auto"/>
                    <w:right w:val="none" w:sz="0" w:space="0" w:color="auto"/>
                  </w:divBdr>
                </w:div>
                <w:div w:id="1920169164">
                  <w:marLeft w:val="0"/>
                  <w:marRight w:val="0"/>
                  <w:marTop w:val="0"/>
                  <w:marBottom w:val="0"/>
                  <w:divBdr>
                    <w:top w:val="none" w:sz="0" w:space="0" w:color="auto"/>
                    <w:left w:val="none" w:sz="0" w:space="0" w:color="auto"/>
                    <w:bottom w:val="none" w:sz="0" w:space="0" w:color="auto"/>
                    <w:right w:val="none" w:sz="0" w:space="0" w:color="auto"/>
                  </w:divBdr>
                </w:div>
              </w:divsChild>
            </w:div>
            <w:div w:id="267275876">
              <w:marLeft w:val="0"/>
              <w:marRight w:val="0"/>
              <w:marTop w:val="0"/>
              <w:marBottom w:val="0"/>
              <w:divBdr>
                <w:top w:val="none" w:sz="0" w:space="0" w:color="auto"/>
                <w:left w:val="none" w:sz="0" w:space="0" w:color="auto"/>
                <w:bottom w:val="none" w:sz="0" w:space="0" w:color="auto"/>
                <w:right w:val="none" w:sz="0" w:space="0" w:color="auto"/>
              </w:divBdr>
              <w:divsChild>
                <w:div w:id="1990670470">
                  <w:marLeft w:val="0"/>
                  <w:marRight w:val="0"/>
                  <w:marTop w:val="0"/>
                  <w:marBottom w:val="0"/>
                  <w:divBdr>
                    <w:top w:val="none" w:sz="0" w:space="0" w:color="auto"/>
                    <w:left w:val="none" w:sz="0" w:space="0" w:color="auto"/>
                    <w:bottom w:val="none" w:sz="0" w:space="0" w:color="auto"/>
                    <w:right w:val="none" w:sz="0" w:space="0" w:color="auto"/>
                  </w:divBdr>
                </w:div>
              </w:divsChild>
            </w:div>
            <w:div w:id="1074159608">
              <w:marLeft w:val="0"/>
              <w:marRight w:val="0"/>
              <w:marTop w:val="0"/>
              <w:marBottom w:val="0"/>
              <w:divBdr>
                <w:top w:val="none" w:sz="0" w:space="0" w:color="auto"/>
                <w:left w:val="none" w:sz="0" w:space="0" w:color="auto"/>
                <w:bottom w:val="none" w:sz="0" w:space="0" w:color="auto"/>
                <w:right w:val="none" w:sz="0" w:space="0" w:color="auto"/>
              </w:divBdr>
              <w:divsChild>
                <w:div w:id="1844274375">
                  <w:marLeft w:val="0"/>
                  <w:marRight w:val="0"/>
                  <w:marTop w:val="0"/>
                  <w:marBottom w:val="0"/>
                  <w:divBdr>
                    <w:top w:val="none" w:sz="0" w:space="0" w:color="auto"/>
                    <w:left w:val="none" w:sz="0" w:space="0" w:color="auto"/>
                    <w:bottom w:val="none" w:sz="0" w:space="0" w:color="auto"/>
                    <w:right w:val="none" w:sz="0" w:space="0" w:color="auto"/>
                  </w:divBdr>
                </w:div>
              </w:divsChild>
            </w:div>
            <w:div w:id="540558559">
              <w:marLeft w:val="0"/>
              <w:marRight w:val="0"/>
              <w:marTop w:val="0"/>
              <w:marBottom w:val="0"/>
              <w:divBdr>
                <w:top w:val="none" w:sz="0" w:space="0" w:color="auto"/>
                <w:left w:val="none" w:sz="0" w:space="0" w:color="auto"/>
                <w:bottom w:val="none" w:sz="0" w:space="0" w:color="auto"/>
                <w:right w:val="none" w:sz="0" w:space="0" w:color="auto"/>
              </w:divBdr>
              <w:divsChild>
                <w:div w:id="1285229426">
                  <w:marLeft w:val="0"/>
                  <w:marRight w:val="0"/>
                  <w:marTop w:val="0"/>
                  <w:marBottom w:val="0"/>
                  <w:divBdr>
                    <w:top w:val="none" w:sz="0" w:space="0" w:color="auto"/>
                    <w:left w:val="none" w:sz="0" w:space="0" w:color="auto"/>
                    <w:bottom w:val="none" w:sz="0" w:space="0" w:color="auto"/>
                    <w:right w:val="none" w:sz="0" w:space="0" w:color="auto"/>
                  </w:divBdr>
                </w:div>
              </w:divsChild>
            </w:div>
            <w:div w:id="1906526181">
              <w:marLeft w:val="0"/>
              <w:marRight w:val="0"/>
              <w:marTop w:val="0"/>
              <w:marBottom w:val="0"/>
              <w:divBdr>
                <w:top w:val="none" w:sz="0" w:space="0" w:color="auto"/>
                <w:left w:val="none" w:sz="0" w:space="0" w:color="auto"/>
                <w:bottom w:val="none" w:sz="0" w:space="0" w:color="auto"/>
                <w:right w:val="none" w:sz="0" w:space="0" w:color="auto"/>
              </w:divBdr>
              <w:divsChild>
                <w:div w:id="1287157735">
                  <w:marLeft w:val="0"/>
                  <w:marRight w:val="0"/>
                  <w:marTop w:val="0"/>
                  <w:marBottom w:val="0"/>
                  <w:divBdr>
                    <w:top w:val="none" w:sz="0" w:space="0" w:color="auto"/>
                    <w:left w:val="none" w:sz="0" w:space="0" w:color="auto"/>
                    <w:bottom w:val="none" w:sz="0" w:space="0" w:color="auto"/>
                    <w:right w:val="none" w:sz="0" w:space="0" w:color="auto"/>
                  </w:divBdr>
                </w:div>
              </w:divsChild>
            </w:div>
            <w:div w:id="221865988">
              <w:marLeft w:val="0"/>
              <w:marRight w:val="0"/>
              <w:marTop w:val="0"/>
              <w:marBottom w:val="0"/>
              <w:divBdr>
                <w:top w:val="none" w:sz="0" w:space="0" w:color="auto"/>
                <w:left w:val="none" w:sz="0" w:space="0" w:color="auto"/>
                <w:bottom w:val="none" w:sz="0" w:space="0" w:color="auto"/>
                <w:right w:val="none" w:sz="0" w:space="0" w:color="auto"/>
              </w:divBdr>
              <w:divsChild>
                <w:div w:id="1090614134">
                  <w:marLeft w:val="0"/>
                  <w:marRight w:val="0"/>
                  <w:marTop w:val="0"/>
                  <w:marBottom w:val="0"/>
                  <w:divBdr>
                    <w:top w:val="none" w:sz="0" w:space="0" w:color="auto"/>
                    <w:left w:val="none" w:sz="0" w:space="0" w:color="auto"/>
                    <w:bottom w:val="none" w:sz="0" w:space="0" w:color="auto"/>
                    <w:right w:val="none" w:sz="0" w:space="0" w:color="auto"/>
                  </w:divBdr>
                </w:div>
              </w:divsChild>
            </w:div>
            <w:div w:id="2062704196">
              <w:marLeft w:val="0"/>
              <w:marRight w:val="0"/>
              <w:marTop w:val="0"/>
              <w:marBottom w:val="0"/>
              <w:divBdr>
                <w:top w:val="none" w:sz="0" w:space="0" w:color="auto"/>
                <w:left w:val="none" w:sz="0" w:space="0" w:color="auto"/>
                <w:bottom w:val="none" w:sz="0" w:space="0" w:color="auto"/>
                <w:right w:val="none" w:sz="0" w:space="0" w:color="auto"/>
              </w:divBdr>
              <w:divsChild>
                <w:div w:id="94637257">
                  <w:marLeft w:val="0"/>
                  <w:marRight w:val="0"/>
                  <w:marTop w:val="0"/>
                  <w:marBottom w:val="0"/>
                  <w:divBdr>
                    <w:top w:val="none" w:sz="0" w:space="0" w:color="auto"/>
                    <w:left w:val="none" w:sz="0" w:space="0" w:color="auto"/>
                    <w:bottom w:val="none" w:sz="0" w:space="0" w:color="auto"/>
                    <w:right w:val="none" w:sz="0" w:space="0" w:color="auto"/>
                  </w:divBdr>
                </w:div>
              </w:divsChild>
            </w:div>
            <w:div w:id="1697199451">
              <w:marLeft w:val="0"/>
              <w:marRight w:val="0"/>
              <w:marTop w:val="0"/>
              <w:marBottom w:val="0"/>
              <w:divBdr>
                <w:top w:val="none" w:sz="0" w:space="0" w:color="auto"/>
                <w:left w:val="none" w:sz="0" w:space="0" w:color="auto"/>
                <w:bottom w:val="none" w:sz="0" w:space="0" w:color="auto"/>
                <w:right w:val="none" w:sz="0" w:space="0" w:color="auto"/>
              </w:divBdr>
              <w:divsChild>
                <w:div w:id="1915626084">
                  <w:marLeft w:val="0"/>
                  <w:marRight w:val="0"/>
                  <w:marTop w:val="0"/>
                  <w:marBottom w:val="0"/>
                  <w:divBdr>
                    <w:top w:val="none" w:sz="0" w:space="0" w:color="auto"/>
                    <w:left w:val="none" w:sz="0" w:space="0" w:color="auto"/>
                    <w:bottom w:val="none" w:sz="0" w:space="0" w:color="auto"/>
                    <w:right w:val="none" w:sz="0" w:space="0" w:color="auto"/>
                  </w:divBdr>
                </w:div>
              </w:divsChild>
            </w:div>
            <w:div w:id="332726780">
              <w:marLeft w:val="0"/>
              <w:marRight w:val="0"/>
              <w:marTop w:val="0"/>
              <w:marBottom w:val="0"/>
              <w:divBdr>
                <w:top w:val="none" w:sz="0" w:space="0" w:color="auto"/>
                <w:left w:val="none" w:sz="0" w:space="0" w:color="auto"/>
                <w:bottom w:val="none" w:sz="0" w:space="0" w:color="auto"/>
                <w:right w:val="none" w:sz="0" w:space="0" w:color="auto"/>
              </w:divBdr>
              <w:divsChild>
                <w:div w:id="20992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45295">
      <w:bodyDiv w:val="1"/>
      <w:marLeft w:val="0"/>
      <w:marRight w:val="0"/>
      <w:marTop w:val="0"/>
      <w:marBottom w:val="0"/>
      <w:divBdr>
        <w:top w:val="none" w:sz="0" w:space="0" w:color="auto"/>
        <w:left w:val="none" w:sz="0" w:space="0" w:color="auto"/>
        <w:bottom w:val="none" w:sz="0" w:space="0" w:color="auto"/>
        <w:right w:val="none" w:sz="0" w:space="0" w:color="auto"/>
      </w:divBdr>
      <w:divsChild>
        <w:div w:id="1136411889">
          <w:marLeft w:val="0"/>
          <w:marRight w:val="0"/>
          <w:marTop w:val="0"/>
          <w:marBottom w:val="0"/>
          <w:divBdr>
            <w:top w:val="none" w:sz="0" w:space="0" w:color="auto"/>
            <w:left w:val="none" w:sz="0" w:space="0" w:color="auto"/>
            <w:bottom w:val="none" w:sz="0" w:space="0" w:color="auto"/>
            <w:right w:val="none" w:sz="0" w:space="0" w:color="auto"/>
          </w:divBdr>
          <w:divsChild>
            <w:div w:id="767501863">
              <w:marLeft w:val="0"/>
              <w:marRight w:val="0"/>
              <w:marTop w:val="0"/>
              <w:marBottom w:val="0"/>
              <w:divBdr>
                <w:top w:val="none" w:sz="0" w:space="0" w:color="auto"/>
                <w:left w:val="none" w:sz="0" w:space="0" w:color="auto"/>
                <w:bottom w:val="none" w:sz="0" w:space="0" w:color="auto"/>
                <w:right w:val="none" w:sz="0" w:space="0" w:color="auto"/>
              </w:divBdr>
              <w:divsChild>
                <w:div w:id="1204516429">
                  <w:marLeft w:val="0"/>
                  <w:marRight w:val="0"/>
                  <w:marTop w:val="0"/>
                  <w:marBottom w:val="0"/>
                  <w:divBdr>
                    <w:top w:val="none" w:sz="0" w:space="0" w:color="auto"/>
                    <w:left w:val="none" w:sz="0" w:space="0" w:color="auto"/>
                    <w:bottom w:val="none" w:sz="0" w:space="0" w:color="auto"/>
                    <w:right w:val="none" w:sz="0" w:space="0" w:color="auto"/>
                  </w:divBdr>
                </w:div>
                <w:div w:id="3484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5010">
      <w:bodyDiv w:val="1"/>
      <w:marLeft w:val="0"/>
      <w:marRight w:val="0"/>
      <w:marTop w:val="0"/>
      <w:marBottom w:val="0"/>
      <w:divBdr>
        <w:top w:val="none" w:sz="0" w:space="0" w:color="auto"/>
        <w:left w:val="none" w:sz="0" w:space="0" w:color="auto"/>
        <w:bottom w:val="none" w:sz="0" w:space="0" w:color="auto"/>
        <w:right w:val="none" w:sz="0" w:space="0" w:color="auto"/>
      </w:divBdr>
      <w:divsChild>
        <w:div w:id="1318605636">
          <w:marLeft w:val="0"/>
          <w:marRight w:val="0"/>
          <w:marTop w:val="0"/>
          <w:marBottom w:val="0"/>
          <w:divBdr>
            <w:top w:val="none" w:sz="0" w:space="0" w:color="auto"/>
            <w:left w:val="none" w:sz="0" w:space="0" w:color="auto"/>
            <w:bottom w:val="none" w:sz="0" w:space="0" w:color="auto"/>
            <w:right w:val="none" w:sz="0" w:space="0" w:color="auto"/>
          </w:divBdr>
          <w:divsChild>
            <w:div w:id="124547419">
              <w:marLeft w:val="0"/>
              <w:marRight w:val="0"/>
              <w:marTop w:val="0"/>
              <w:marBottom w:val="0"/>
              <w:divBdr>
                <w:top w:val="none" w:sz="0" w:space="0" w:color="auto"/>
                <w:left w:val="none" w:sz="0" w:space="0" w:color="auto"/>
                <w:bottom w:val="none" w:sz="0" w:space="0" w:color="auto"/>
                <w:right w:val="none" w:sz="0" w:space="0" w:color="auto"/>
              </w:divBdr>
              <w:divsChild>
                <w:div w:id="10352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3771">
      <w:bodyDiv w:val="1"/>
      <w:marLeft w:val="0"/>
      <w:marRight w:val="0"/>
      <w:marTop w:val="0"/>
      <w:marBottom w:val="0"/>
      <w:divBdr>
        <w:top w:val="none" w:sz="0" w:space="0" w:color="auto"/>
        <w:left w:val="none" w:sz="0" w:space="0" w:color="auto"/>
        <w:bottom w:val="none" w:sz="0" w:space="0" w:color="auto"/>
        <w:right w:val="none" w:sz="0" w:space="0" w:color="auto"/>
      </w:divBdr>
      <w:divsChild>
        <w:div w:id="1044594622">
          <w:marLeft w:val="0"/>
          <w:marRight w:val="0"/>
          <w:marTop w:val="0"/>
          <w:marBottom w:val="0"/>
          <w:divBdr>
            <w:top w:val="none" w:sz="0" w:space="0" w:color="auto"/>
            <w:left w:val="none" w:sz="0" w:space="0" w:color="auto"/>
            <w:bottom w:val="none" w:sz="0" w:space="0" w:color="auto"/>
            <w:right w:val="none" w:sz="0" w:space="0" w:color="auto"/>
          </w:divBdr>
          <w:divsChild>
            <w:div w:id="162357984">
              <w:marLeft w:val="0"/>
              <w:marRight w:val="0"/>
              <w:marTop w:val="0"/>
              <w:marBottom w:val="0"/>
              <w:divBdr>
                <w:top w:val="none" w:sz="0" w:space="0" w:color="auto"/>
                <w:left w:val="none" w:sz="0" w:space="0" w:color="auto"/>
                <w:bottom w:val="none" w:sz="0" w:space="0" w:color="auto"/>
                <w:right w:val="none" w:sz="0" w:space="0" w:color="auto"/>
              </w:divBdr>
              <w:divsChild>
                <w:div w:id="860358386">
                  <w:marLeft w:val="0"/>
                  <w:marRight w:val="0"/>
                  <w:marTop w:val="0"/>
                  <w:marBottom w:val="0"/>
                  <w:divBdr>
                    <w:top w:val="none" w:sz="0" w:space="0" w:color="auto"/>
                    <w:left w:val="none" w:sz="0" w:space="0" w:color="auto"/>
                    <w:bottom w:val="none" w:sz="0" w:space="0" w:color="auto"/>
                    <w:right w:val="none" w:sz="0" w:space="0" w:color="auto"/>
                  </w:divBdr>
                  <w:divsChild>
                    <w:div w:id="3429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51033">
      <w:bodyDiv w:val="1"/>
      <w:marLeft w:val="0"/>
      <w:marRight w:val="0"/>
      <w:marTop w:val="0"/>
      <w:marBottom w:val="0"/>
      <w:divBdr>
        <w:top w:val="none" w:sz="0" w:space="0" w:color="auto"/>
        <w:left w:val="none" w:sz="0" w:space="0" w:color="auto"/>
        <w:bottom w:val="none" w:sz="0" w:space="0" w:color="auto"/>
        <w:right w:val="none" w:sz="0" w:space="0" w:color="auto"/>
      </w:divBdr>
      <w:divsChild>
        <w:div w:id="1417283147">
          <w:marLeft w:val="0"/>
          <w:marRight w:val="0"/>
          <w:marTop w:val="0"/>
          <w:marBottom w:val="0"/>
          <w:divBdr>
            <w:top w:val="none" w:sz="0" w:space="0" w:color="auto"/>
            <w:left w:val="none" w:sz="0" w:space="0" w:color="auto"/>
            <w:bottom w:val="none" w:sz="0" w:space="0" w:color="auto"/>
            <w:right w:val="none" w:sz="0" w:space="0" w:color="auto"/>
          </w:divBdr>
          <w:divsChild>
            <w:div w:id="1895389412">
              <w:marLeft w:val="0"/>
              <w:marRight w:val="0"/>
              <w:marTop w:val="0"/>
              <w:marBottom w:val="0"/>
              <w:divBdr>
                <w:top w:val="none" w:sz="0" w:space="0" w:color="auto"/>
                <w:left w:val="none" w:sz="0" w:space="0" w:color="auto"/>
                <w:bottom w:val="none" w:sz="0" w:space="0" w:color="auto"/>
                <w:right w:val="none" w:sz="0" w:space="0" w:color="auto"/>
              </w:divBdr>
              <w:divsChild>
                <w:div w:id="15302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01537">
      <w:bodyDiv w:val="1"/>
      <w:marLeft w:val="0"/>
      <w:marRight w:val="0"/>
      <w:marTop w:val="0"/>
      <w:marBottom w:val="0"/>
      <w:divBdr>
        <w:top w:val="none" w:sz="0" w:space="0" w:color="auto"/>
        <w:left w:val="none" w:sz="0" w:space="0" w:color="auto"/>
        <w:bottom w:val="none" w:sz="0" w:space="0" w:color="auto"/>
        <w:right w:val="none" w:sz="0" w:space="0" w:color="auto"/>
      </w:divBdr>
      <w:divsChild>
        <w:div w:id="1713072759">
          <w:marLeft w:val="0"/>
          <w:marRight w:val="0"/>
          <w:marTop w:val="0"/>
          <w:marBottom w:val="0"/>
          <w:divBdr>
            <w:top w:val="none" w:sz="0" w:space="0" w:color="auto"/>
            <w:left w:val="none" w:sz="0" w:space="0" w:color="auto"/>
            <w:bottom w:val="none" w:sz="0" w:space="0" w:color="auto"/>
            <w:right w:val="none" w:sz="0" w:space="0" w:color="auto"/>
          </w:divBdr>
          <w:divsChild>
            <w:div w:id="210967086">
              <w:marLeft w:val="0"/>
              <w:marRight w:val="0"/>
              <w:marTop w:val="0"/>
              <w:marBottom w:val="0"/>
              <w:divBdr>
                <w:top w:val="none" w:sz="0" w:space="0" w:color="auto"/>
                <w:left w:val="none" w:sz="0" w:space="0" w:color="auto"/>
                <w:bottom w:val="none" w:sz="0" w:space="0" w:color="auto"/>
                <w:right w:val="none" w:sz="0" w:space="0" w:color="auto"/>
              </w:divBdr>
              <w:divsChild>
                <w:div w:id="789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6903">
      <w:bodyDiv w:val="1"/>
      <w:marLeft w:val="0"/>
      <w:marRight w:val="0"/>
      <w:marTop w:val="0"/>
      <w:marBottom w:val="0"/>
      <w:divBdr>
        <w:top w:val="none" w:sz="0" w:space="0" w:color="auto"/>
        <w:left w:val="none" w:sz="0" w:space="0" w:color="auto"/>
        <w:bottom w:val="none" w:sz="0" w:space="0" w:color="auto"/>
        <w:right w:val="none" w:sz="0" w:space="0" w:color="auto"/>
      </w:divBdr>
      <w:divsChild>
        <w:div w:id="1370373327">
          <w:marLeft w:val="0"/>
          <w:marRight w:val="0"/>
          <w:marTop w:val="0"/>
          <w:marBottom w:val="0"/>
          <w:divBdr>
            <w:top w:val="none" w:sz="0" w:space="0" w:color="auto"/>
            <w:left w:val="none" w:sz="0" w:space="0" w:color="auto"/>
            <w:bottom w:val="none" w:sz="0" w:space="0" w:color="auto"/>
            <w:right w:val="none" w:sz="0" w:space="0" w:color="auto"/>
          </w:divBdr>
          <w:divsChild>
            <w:div w:id="1395852517">
              <w:marLeft w:val="0"/>
              <w:marRight w:val="0"/>
              <w:marTop w:val="0"/>
              <w:marBottom w:val="0"/>
              <w:divBdr>
                <w:top w:val="none" w:sz="0" w:space="0" w:color="auto"/>
                <w:left w:val="none" w:sz="0" w:space="0" w:color="auto"/>
                <w:bottom w:val="none" w:sz="0" w:space="0" w:color="auto"/>
                <w:right w:val="none" w:sz="0" w:space="0" w:color="auto"/>
              </w:divBdr>
              <w:divsChild>
                <w:div w:id="10866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3340">
      <w:bodyDiv w:val="1"/>
      <w:marLeft w:val="0"/>
      <w:marRight w:val="0"/>
      <w:marTop w:val="0"/>
      <w:marBottom w:val="0"/>
      <w:divBdr>
        <w:top w:val="none" w:sz="0" w:space="0" w:color="auto"/>
        <w:left w:val="none" w:sz="0" w:space="0" w:color="auto"/>
        <w:bottom w:val="none" w:sz="0" w:space="0" w:color="auto"/>
        <w:right w:val="none" w:sz="0" w:space="0" w:color="auto"/>
      </w:divBdr>
      <w:divsChild>
        <w:div w:id="1576277680">
          <w:marLeft w:val="0"/>
          <w:marRight w:val="0"/>
          <w:marTop w:val="0"/>
          <w:marBottom w:val="0"/>
          <w:divBdr>
            <w:top w:val="none" w:sz="0" w:space="0" w:color="auto"/>
            <w:left w:val="none" w:sz="0" w:space="0" w:color="auto"/>
            <w:bottom w:val="none" w:sz="0" w:space="0" w:color="auto"/>
            <w:right w:val="none" w:sz="0" w:space="0" w:color="auto"/>
          </w:divBdr>
          <w:divsChild>
            <w:div w:id="1419056445">
              <w:marLeft w:val="0"/>
              <w:marRight w:val="0"/>
              <w:marTop w:val="0"/>
              <w:marBottom w:val="0"/>
              <w:divBdr>
                <w:top w:val="none" w:sz="0" w:space="0" w:color="auto"/>
                <w:left w:val="none" w:sz="0" w:space="0" w:color="auto"/>
                <w:bottom w:val="none" w:sz="0" w:space="0" w:color="auto"/>
                <w:right w:val="none" w:sz="0" w:space="0" w:color="auto"/>
              </w:divBdr>
              <w:divsChild>
                <w:div w:id="19217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5.rada.gov.ua/laws/show/12-2015-%D0%BF" TargetMode="External"/><Relationship Id="rId21" Type="http://schemas.openxmlformats.org/officeDocument/2006/relationships/hyperlink" Target="http://zakon3.rada.gov.ua/laws/show/1508-18" TargetMode="External"/><Relationship Id="rId42" Type="http://schemas.openxmlformats.org/officeDocument/2006/relationships/hyperlink" Target="http://zakon3.rada.gov.ua/laws/show/994_036" TargetMode="External"/><Relationship Id="rId47" Type="http://schemas.openxmlformats.org/officeDocument/2006/relationships/hyperlink" Target="https://zakon.rada.gov.ua/laws/show/142-2017-&#1088;" TargetMode="External"/><Relationship Id="rId63" Type="http://schemas.openxmlformats.org/officeDocument/2006/relationships/hyperlink" Target="https://zakon.rada.gov.ua/laws/show/2755-17" TargetMode="External"/><Relationship Id="rId68" Type="http://schemas.openxmlformats.org/officeDocument/2006/relationships/hyperlink" Target="https://zakon.rada.gov.ua/laws/show/227-2019-%D0%BF?find=1&amp;text=%D0%BA%D0%BE%D0%BD%D1%82%D1%80%D0%BE%D0%BB" TargetMode="External"/><Relationship Id="rId2" Type="http://schemas.openxmlformats.org/officeDocument/2006/relationships/styles" Target="styles.xml"/><Relationship Id="rId16" Type="http://schemas.openxmlformats.org/officeDocument/2006/relationships/hyperlink" Target="http://zakon0.rada.gov.ua/laws/show/350-14" TargetMode="External"/><Relationship Id="rId29" Type="http://schemas.openxmlformats.org/officeDocument/2006/relationships/hyperlink" Target="http://zakon2.rada.gov.ua/laws/show/20-2005-%D0%BF" TargetMode="External"/><Relationship Id="rId11" Type="http://schemas.openxmlformats.org/officeDocument/2006/relationships/hyperlink" Target="https://mof.gov.ua/storage/files/%D0%94%D0%BE%D0%B4%D0%B0%D1%82%D0%BE%D0%BA%201_%20%D0%93%D1%80%D0%B0%D0%BD%D0%B8%D1%87%D0%BD%D1%96%20%D1%96%20%D1%86%D1%96%D0%BB%D1%96%20%D0%BD%D0%B0%202022%20-%202024%20(3).rtf" TargetMode="External"/><Relationship Id="rId24" Type="http://schemas.openxmlformats.org/officeDocument/2006/relationships/hyperlink" Target="http://zakon2.rada.gov.ua/laws/show/1099-19" TargetMode="External"/><Relationship Id="rId32" Type="http://schemas.openxmlformats.org/officeDocument/2006/relationships/hyperlink" Target="http://195.78.68.18/minfin/control/uk/publish/article%3fshowHidden=1&amp;art_id=413286&amp;cat_id=355990&amp;ctime=1427712689009" TargetMode="External"/><Relationship Id="rId37" Type="http://schemas.openxmlformats.org/officeDocument/2006/relationships/hyperlink" Target="http://195.78.68.18/minfin/control/uk/publish/article?showHidden=1&amp;art_id=413328&amp;cat_id=355990&amp;ctime=1427713685691" TargetMode="External"/><Relationship Id="rId40" Type="http://schemas.openxmlformats.org/officeDocument/2006/relationships/hyperlink" Target="http://zakon4.rada.gov.ua/laws/show/z1569-12" TargetMode="External"/><Relationship Id="rId45" Type="http://schemas.openxmlformats.org/officeDocument/2006/relationships/hyperlink" Target="http://zakon2.rada.gov.ua/laws/show/996_060" TargetMode="External"/><Relationship Id="rId53" Type="http://schemas.openxmlformats.org/officeDocument/2006/relationships/hyperlink" Target="https://zakon.rada.gov.ua/laws/show/2755-17" TargetMode="External"/><Relationship Id="rId58" Type="http://schemas.openxmlformats.org/officeDocument/2006/relationships/hyperlink" Target="https://zakon.rada.gov.ua/laws/show/2755-17" TargetMode="External"/><Relationship Id="rId66" Type="http://schemas.openxmlformats.org/officeDocument/2006/relationships/hyperlink" Target="https://zakon.rada.gov.ua/laws/show/4495-17" TargetMode="External"/><Relationship Id="rId5" Type="http://schemas.openxmlformats.org/officeDocument/2006/relationships/hyperlink" Target="http://zakon2.rada.gov.ua/laws/show/254%D0%BA/96-%D0%B2%D1%80" TargetMode="External"/><Relationship Id="rId61" Type="http://schemas.openxmlformats.org/officeDocument/2006/relationships/hyperlink" Target="https://zakon.rada.gov.ua/laws/show/4495-17" TargetMode="External"/><Relationship Id="rId19" Type="http://schemas.openxmlformats.org/officeDocument/2006/relationships/hyperlink" Target="http://zakon5.rada.gov.ua/laws/show/2850-15" TargetMode="External"/><Relationship Id="rId14" Type="http://schemas.openxmlformats.org/officeDocument/2006/relationships/hyperlink" Target="http://zakon3.rada.gov.ua/laws/show/586-14" TargetMode="External"/><Relationship Id="rId22" Type="http://schemas.openxmlformats.org/officeDocument/2006/relationships/hyperlink" Target="http://zakon2.rada.gov.ua/laws/show/157-19" TargetMode="External"/><Relationship Id="rId27" Type="http://schemas.openxmlformats.org/officeDocument/2006/relationships/hyperlink" Target="http://zakon2.rada.gov.ua/laws/show/91-2012-%D0%BF" TargetMode="External"/><Relationship Id="rId30" Type="http://schemas.openxmlformats.org/officeDocument/2006/relationships/hyperlink" Target="http://195.78.68.18/minfin/control/uk/publish/article?showHidden=1&amp;art_id=420950&amp;cat_id=355990&amp;ctime=1436364758301" TargetMode="External"/><Relationship Id="rId35" Type="http://schemas.openxmlformats.org/officeDocument/2006/relationships/hyperlink" Target="http://195.78.68.18/minfin/control/uk/publish/article?showHidden=1&amp;art_id=413316&amp;cat_id=355990&amp;ctime=1427713443523" TargetMode="External"/><Relationship Id="rId43" Type="http://schemas.openxmlformats.org/officeDocument/2006/relationships/hyperlink" Target="http://zakon3.rada.gov.ua/laws/show/994_036" TargetMode="External"/><Relationship Id="rId48" Type="http://schemas.openxmlformats.org/officeDocument/2006/relationships/hyperlink" Target="https://zakon.rada.gov.ua/laws/show/185-16" TargetMode="External"/><Relationship Id="rId56" Type="http://schemas.openxmlformats.org/officeDocument/2006/relationships/hyperlink" Target="https://zakon.rada.gov.ua/laws/show/2464-17" TargetMode="External"/><Relationship Id="rId64" Type="http://schemas.openxmlformats.org/officeDocument/2006/relationships/hyperlink" Target="https://zakon.rada.gov.ua/laws/show/1644-18" TargetMode="External"/><Relationship Id="rId69" Type="http://schemas.openxmlformats.org/officeDocument/2006/relationships/hyperlink" Target="https://zakon.rada.gov.ua/laws/show/2341-14" TargetMode="External"/><Relationship Id="rId8" Type="http://schemas.openxmlformats.org/officeDocument/2006/relationships/hyperlink" Target="http://zakon4.rada.gov.ua/laws/show/928-19" TargetMode="External"/><Relationship Id="rId51" Type="http://schemas.openxmlformats.org/officeDocument/2006/relationships/hyperlink" Target="https://zakon.rada.gov.ua/laws/show/2456-17/print"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of.gov.ua/storage/files/%D0%A4%D1%96%D0%BD-%D0%B5%D0%BA%D0%BE%20%D0%91%D0%94%2022-24.pdf" TargetMode="External"/><Relationship Id="rId17" Type="http://schemas.openxmlformats.org/officeDocument/2006/relationships/hyperlink" Target="http://zakon0.rada.gov.ua/laws/show/1680-18" TargetMode="External"/><Relationship Id="rId25" Type="http://schemas.openxmlformats.org/officeDocument/2006/relationships/hyperlink" Target="http://zakon0.rada.gov.ua/laws/show/254-viii" TargetMode="External"/><Relationship Id="rId33" Type="http://schemas.openxmlformats.org/officeDocument/2006/relationships/hyperlink" Target="http://zakon5.rada.gov.ua/laws/show/1085-2014-%D1%80" TargetMode="External"/><Relationship Id="rId38" Type="http://schemas.openxmlformats.org/officeDocument/2006/relationships/hyperlink" Target="http://zakon1.rada.gov.ua/laws/show/z0456-12" TargetMode="External"/><Relationship Id="rId46" Type="http://schemas.openxmlformats.org/officeDocument/2006/relationships/hyperlink" Target="http://zakon4.rada.gov.ua/laws/show/774-2013-&#1088;/print1360051017911272" TargetMode="External"/><Relationship Id="rId59" Type="http://schemas.openxmlformats.org/officeDocument/2006/relationships/hyperlink" Target="https://zakon.rada.gov.ua/laws/show/995_012" TargetMode="External"/><Relationship Id="rId67" Type="http://schemas.openxmlformats.org/officeDocument/2006/relationships/hyperlink" Target="https://zakon.rada.gov.ua/laws/show/2755-17" TargetMode="External"/><Relationship Id="rId20" Type="http://schemas.openxmlformats.org/officeDocument/2006/relationships/hyperlink" Target="http://zakon5.rada.gov.ua/laws/show/156-19" TargetMode="External"/><Relationship Id="rId41" Type="http://schemas.openxmlformats.org/officeDocument/2006/relationships/hyperlink" Target="http://zakon4.rada.gov.ua/laws/show/z0419-12" TargetMode="External"/><Relationship Id="rId54" Type="http://schemas.openxmlformats.org/officeDocument/2006/relationships/hyperlink" Target="https://zakon.rada.gov.ua/laws/show/984_011" TargetMode="External"/><Relationship Id="rId62" Type="http://schemas.openxmlformats.org/officeDocument/2006/relationships/hyperlink" Target="https://zakon.rada.gov.ua/laws/show/4495-17" TargetMode="External"/><Relationship Id="rId70" Type="http://schemas.openxmlformats.org/officeDocument/2006/relationships/hyperlink" Target="https://zakon.rada.gov.ua/laws/show/1702-18" TargetMode="External"/><Relationship Id="rId1" Type="http://schemas.openxmlformats.org/officeDocument/2006/relationships/numbering" Target="numbering.xml"/><Relationship Id="rId6" Type="http://schemas.openxmlformats.org/officeDocument/2006/relationships/hyperlink" Target="http://zakon2.rada.gov.ua/laws/show/2456-17" TargetMode="External"/><Relationship Id="rId15" Type="http://schemas.openxmlformats.org/officeDocument/2006/relationships/hyperlink" Target="http://zakon0.rada.gov.ua/laws/show/ru/401-14" TargetMode="External"/><Relationship Id="rId23" Type="http://schemas.openxmlformats.org/officeDocument/2006/relationships/hyperlink" Target="http://zakon3.rada.gov.ua/laws/show/1275-17" TargetMode="External"/><Relationship Id="rId28" Type="http://schemas.openxmlformats.org/officeDocument/2006/relationships/hyperlink" Target="http://zakon3.rada.gov.ua/laws/show/579-2012-%D0%BF" TargetMode="External"/><Relationship Id="rId36" Type="http://schemas.openxmlformats.org/officeDocument/2006/relationships/hyperlink" Target="http://195.78.68.18/minfin/control/uk/publish/article?showHidden=1&amp;art_id=413322&amp;cat_id=355990&amp;ctime=1427713588556" TargetMode="External"/><Relationship Id="rId49" Type="http://schemas.openxmlformats.org/officeDocument/2006/relationships/hyperlink" Target="https://zakon.rada.gov.ua/laws/show/4107-17?find=1&amp;text=%D0%BA%D0%BE%D0%BD%D1%82%D1%80%D0%BE%D0%BB%D1%8C" TargetMode="External"/><Relationship Id="rId57" Type="http://schemas.openxmlformats.org/officeDocument/2006/relationships/hyperlink" Target="https://zakon.rada.gov.ua/laws/show/2755-17" TargetMode="External"/><Relationship Id="rId10" Type="http://schemas.openxmlformats.org/officeDocument/2006/relationships/hyperlink" Target="https://mof.gov.ua/storage/files/%D0%91%D1%8E%D0%B4%D0%B6%D0%B5%D1%82%D0%BD%D0%B0%20%D0%B4%D0%B5%D0%BA%D0%BB%D0%B0%D1%80%D0%B0%D1%86%D1%96%D1%8F%20%D0%BD%D0%B0%202022-2024%20%D1%80%D0%BE%D0%BA%D0%B8.pdf" TargetMode="External"/><Relationship Id="rId31" Type="http://schemas.openxmlformats.org/officeDocument/2006/relationships/hyperlink" Target="http://195.78.68.18/minfin/control/uk/publish/article?showHidden=1&amp;art_id=420910&amp;cat_id=355990&amp;ctime=1436358632400" TargetMode="External"/><Relationship Id="rId44" Type="http://schemas.openxmlformats.org/officeDocument/2006/relationships/hyperlink" Target="http://zakon2.rada.gov.ua/laws/show/888-2007-&#1088;" TargetMode="External"/><Relationship Id="rId52" Type="http://schemas.openxmlformats.org/officeDocument/2006/relationships/hyperlink" Target="https://zakon.rada.gov.ua/laws/show/2755-17" TargetMode="External"/><Relationship Id="rId60" Type="http://schemas.openxmlformats.org/officeDocument/2006/relationships/hyperlink" Target="https://zakon.rada.gov.ua/laws/show/4495-17" TargetMode="External"/><Relationship Id="rId65" Type="http://schemas.openxmlformats.org/officeDocument/2006/relationships/hyperlink" Target="https://zakon.rada.gov.ua/laws/show/584%D0%B0-18"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f.gov.ua/storage/files/%D0%9F%D0%BE%D1%81%D1%82%D0%B0%D0%BD%D0%BE%D0%B2%D0%B0%20%D0%9A%D0%9C%D0%A3.pdf" TargetMode="External"/><Relationship Id="rId13" Type="http://schemas.openxmlformats.org/officeDocument/2006/relationships/hyperlink" Target="http://zakon3.rada.gov.ua/laws/show/280/97-%D0%B2%D1%80" TargetMode="External"/><Relationship Id="rId18" Type="http://schemas.openxmlformats.org/officeDocument/2006/relationships/hyperlink" Target="http://zakon0.rada.gov.ua/laws/show/56/95-%D0%B2%D1%80" TargetMode="External"/><Relationship Id="rId39" Type="http://schemas.openxmlformats.org/officeDocument/2006/relationships/hyperlink" Target="http://zakon1.rada.gov.ua/laws/show/z0086-02" TargetMode="External"/><Relationship Id="rId34" Type="http://schemas.openxmlformats.org/officeDocument/2006/relationships/hyperlink" Target="http://zakon5.rada.gov.ua/laws/show/308-2007-%D1%80" TargetMode="External"/><Relationship Id="rId50" Type="http://schemas.openxmlformats.org/officeDocument/2006/relationships/hyperlink" Target="https://zakon.rada.gov.ua/laws/show/2456-17/print" TargetMode="External"/><Relationship Id="rId55" Type="http://schemas.openxmlformats.org/officeDocument/2006/relationships/hyperlink" Target="https://zakon.rada.gov.ua/laws/show/2755-17" TargetMode="External"/><Relationship Id="rId7" Type="http://schemas.openxmlformats.org/officeDocument/2006/relationships/hyperlink" Target="http://zakon2.rada.gov.ua/laws/show/2755-17" TargetMode="External"/><Relationship Id="rId71" Type="http://schemas.openxmlformats.org/officeDocument/2006/relationships/hyperlink" Target="https://zakon.rada.gov.ua/laws/show/465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74</Pages>
  <Words>28985</Words>
  <Characters>165221</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2023-02-23T13:23:00Z</dcterms:created>
  <dcterms:modified xsi:type="dcterms:W3CDTF">2024-09-26T11:15:00Z</dcterms:modified>
</cp:coreProperties>
</file>