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9A9" w:rsidRPr="002236BC" w:rsidRDefault="005D29A9" w:rsidP="005D29A9">
      <w:pPr>
        <w:ind w:left="5670"/>
        <w:rPr>
          <w:b/>
          <w:sz w:val="28"/>
          <w:szCs w:val="24"/>
          <w:lang w:val="uk-UA"/>
        </w:rPr>
      </w:pPr>
      <w:bookmarkStart w:id="0" w:name="_Toc122495512"/>
      <w:bookmarkStart w:id="1" w:name="_Toc124835780"/>
      <w:bookmarkStart w:id="2" w:name="_Toc124835754"/>
      <w:r w:rsidRPr="002236BC">
        <w:rPr>
          <w:b/>
          <w:sz w:val="28"/>
          <w:szCs w:val="24"/>
          <w:lang w:val="uk-UA"/>
        </w:rPr>
        <w:t>ЗАТВЕРДЖЕНО</w:t>
      </w:r>
    </w:p>
    <w:p w:rsidR="005D29A9" w:rsidRPr="002236BC" w:rsidRDefault="005D29A9" w:rsidP="005D29A9">
      <w:pPr>
        <w:ind w:left="5670"/>
        <w:rPr>
          <w:sz w:val="28"/>
          <w:szCs w:val="24"/>
          <w:lang w:val="uk-UA"/>
        </w:rPr>
      </w:pPr>
      <w:r w:rsidRPr="002236BC">
        <w:rPr>
          <w:sz w:val="28"/>
          <w:szCs w:val="24"/>
          <w:lang w:val="uk-UA"/>
        </w:rPr>
        <w:t xml:space="preserve">Науково-методичною радою </w:t>
      </w:r>
    </w:p>
    <w:p w:rsidR="005D29A9" w:rsidRPr="002236BC" w:rsidRDefault="005D29A9" w:rsidP="005D29A9">
      <w:pPr>
        <w:ind w:left="5670"/>
        <w:rPr>
          <w:sz w:val="28"/>
          <w:szCs w:val="24"/>
          <w:lang w:val="uk-UA"/>
        </w:rPr>
      </w:pPr>
      <w:r w:rsidRPr="002236BC">
        <w:rPr>
          <w:sz w:val="28"/>
          <w:szCs w:val="24"/>
          <w:lang w:val="uk-UA"/>
        </w:rPr>
        <w:t xml:space="preserve">Державного університету </w:t>
      </w:r>
    </w:p>
    <w:p w:rsidR="005D29A9" w:rsidRPr="002236BC" w:rsidRDefault="005D29A9" w:rsidP="005D29A9">
      <w:pPr>
        <w:ind w:left="5670"/>
        <w:rPr>
          <w:sz w:val="28"/>
          <w:szCs w:val="24"/>
          <w:lang w:val="uk-UA"/>
        </w:rPr>
      </w:pPr>
      <w:r w:rsidRPr="002236BC">
        <w:rPr>
          <w:sz w:val="28"/>
          <w:szCs w:val="24"/>
          <w:lang w:val="uk-UA"/>
        </w:rPr>
        <w:t>«Житомирська політехніка»</w:t>
      </w:r>
    </w:p>
    <w:p w:rsidR="005D29A9" w:rsidRPr="002236BC" w:rsidRDefault="005D29A9" w:rsidP="005D29A9">
      <w:pPr>
        <w:ind w:left="5670"/>
        <w:rPr>
          <w:sz w:val="28"/>
          <w:szCs w:val="24"/>
          <w:lang w:val="uk-UA"/>
        </w:rPr>
      </w:pPr>
      <w:r w:rsidRPr="002236BC">
        <w:rPr>
          <w:sz w:val="28"/>
          <w:szCs w:val="24"/>
          <w:lang w:val="uk-UA"/>
        </w:rPr>
        <w:t xml:space="preserve">Протокол № </w:t>
      </w:r>
      <w:r w:rsidR="00113B3D">
        <w:rPr>
          <w:sz w:val="28"/>
          <w:szCs w:val="24"/>
          <w:lang w:val="uk-UA"/>
        </w:rPr>
        <w:t>4</w:t>
      </w:r>
    </w:p>
    <w:p w:rsidR="005D29A9" w:rsidRPr="002236BC" w:rsidRDefault="005D29A9" w:rsidP="005D29A9">
      <w:pPr>
        <w:ind w:left="5670"/>
        <w:rPr>
          <w:sz w:val="28"/>
          <w:szCs w:val="24"/>
          <w:lang w:val="uk-UA"/>
        </w:rPr>
      </w:pPr>
      <w:r w:rsidRPr="002236BC">
        <w:rPr>
          <w:sz w:val="28"/>
          <w:szCs w:val="24"/>
          <w:lang w:val="uk-UA"/>
        </w:rPr>
        <w:t xml:space="preserve">від </w:t>
      </w:r>
      <w:r w:rsidR="00113B3D">
        <w:rPr>
          <w:sz w:val="28"/>
          <w:szCs w:val="24"/>
          <w:lang w:val="uk-UA"/>
        </w:rPr>
        <w:t xml:space="preserve">15 серпня </w:t>
      </w:r>
      <w:r w:rsidRPr="002236BC">
        <w:rPr>
          <w:sz w:val="28"/>
          <w:szCs w:val="24"/>
          <w:lang w:val="uk-UA"/>
        </w:rPr>
        <w:t xml:space="preserve">2024 р. </w:t>
      </w:r>
    </w:p>
    <w:p w:rsidR="00326DD3" w:rsidRPr="002236BC" w:rsidRDefault="00326DD3" w:rsidP="00326DD3">
      <w:pPr>
        <w:jc w:val="center"/>
        <w:rPr>
          <w:b/>
          <w:sz w:val="28"/>
          <w:szCs w:val="28"/>
          <w:lang w:val="uk-UA"/>
        </w:rPr>
      </w:pPr>
    </w:p>
    <w:p w:rsidR="00326DD3" w:rsidRPr="002236BC" w:rsidRDefault="00326DD3" w:rsidP="00326DD3">
      <w:pPr>
        <w:jc w:val="center"/>
        <w:rPr>
          <w:b/>
          <w:sz w:val="28"/>
          <w:szCs w:val="28"/>
          <w:lang w:val="uk-UA"/>
        </w:rPr>
      </w:pPr>
    </w:p>
    <w:p w:rsidR="00326DD3" w:rsidRPr="002236BC" w:rsidRDefault="00326DD3" w:rsidP="00326DD3">
      <w:pPr>
        <w:jc w:val="center"/>
        <w:rPr>
          <w:b/>
          <w:sz w:val="28"/>
          <w:szCs w:val="28"/>
          <w:lang w:val="uk-UA"/>
        </w:rPr>
      </w:pPr>
      <w:r w:rsidRPr="002236BC">
        <w:rPr>
          <w:b/>
          <w:sz w:val="28"/>
          <w:szCs w:val="28"/>
          <w:lang w:val="uk-UA"/>
        </w:rPr>
        <w:t>МЕТОДИЧНІ РЕКОМЕНДАЦІЇ</w:t>
      </w:r>
    </w:p>
    <w:p w:rsidR="00326DD3" w:rsidRPr="002236BC" w:rsidRDefault="00FD2566" w:rsidP="00326DD3">
      <w:pPr>
        <w:jc w:val="center"/>
        <w:rPr>
          <w:sz w:val="28"/>
          <w:szCs w:val="28"/>
          <w:lang w:val="uk-UA"/>
        </w:rPr>
      </w:pPr>
      <w:r w:rsidRPr="002236BC">
        <w:rPr>
          <w:rStyle w:val="m7219585631886365315gmail-rvts82"/>
          <w:sz w:val="28"/>
          <w:szCs w:val="28"/>
          <w:shd w:val="clear" w:color="auto" w:fill="FFFFFF"/>
          <w:lang w:val="uk-UA"/>
        </w:rPr>
        <w:t>для самостійної роботи студентів</w:t>
      </w:r>
    </w:p>
    <w:p w:rsidR="00326DD3" w:rsidRPr="002236BC" w:rsidRDefault="00326DD3" w:rsidP="00326DD3">
      <w:pPr>
        <w:jc w:val="center"/>
        <w:rPr>
          <w:sz w:val="28"/>
          <w:szCs w:val="28"/>
          <w:lang w:val="uk-UA"/>
        </w:rPr>
      </w:pPr>
      <w:r w:rsidRPr="002236BC">
        <w:rPr>
          <w:sz w:val="28"/>
          <w:szCs w:val="28"/>
          <w:lang w:val="uk-UA"/>
        </w:rPr>
        <w:t xml:space="preserve">з навчальної дисципліни </w:t>
      </w:r>
    </w:p>
    <w:p w:rsidR="00326DD3" w:rsidRPr="002236BC" w:rsidRDefault="00326DD3" w:rsidP="00326DD3">
      <w:pPr>
        <w:jc w:val="center"/>
        <w:rPr>
          <w:b/>
          <w:caps/>
          <w:sz w:val="28"/>
          <w:szCs w:val="28"/>
          <w:lang w:val="uk-UA"/>
        </w:rPr>
      </w:pPr>
      <w:r w:rsidRPr="002236BC">
        <w:rPr>
          <w:b/>
          <w:caps/>
          <w:sz w:val="28"/>
          <w:szCs w:val="28"/>
          <w:lang w:val="uk-UA"/>
        </w:rPr>
        <w:t>«ПРОЕКТУВАННЯ КОМП’ЮТЕРИЗОВАНИХ</w:t>
      </w:r>
    </w:p>
    <w:p w:rsidR="00326DD3" w:rsidRPr="002236BC" w:rsidRDefault="00326DD3" w:rsidP="00326DD3">
      <w:pPr>
        <w:jc w:val="center"/>
        <w:rPr>
          <w:b/>
          <w:sz w:val="28"/>
          <w:szCs w:val="28"/>
          <w:lang w:val="uk-UA"/>
        </w:rPr>
      </w:pPr>
      <w:r w:rsidRPr="002236BC">
        <w:rPr>
          <w:b/>
          <w:caps/>
          <w:sz w:val="28"/>
          <w:szCs w:val="28"/>
          <w:lang w:val="uk-UA"/>
        </w:rPr>
        <w:t>СИСТЕМ УПРАВЛІННЯ ТЕХНОЛОГІЧНИМИ ПРОЦЕСАМИ</w:t>
      </w:r>
      <w:r w:rsidRPr="002236BC">
        <w:rPr>
          <w:b/>
          <w:sz w:val="28"/>
          <w:szCs w:val="28"/>
          <w:lang w:val="uk-UA"/>
        </w:rPr>
        <w:t>»</w:t>
      </w:r>
    </w:p>
    <w:p w:rsidR="00326DD3" w:rsidRPr="00D87F37" w:rsidRDefault="00D87F37" w:rsidP="00326DD3">
      <w:pPr>
        <w:jc w:val="center"/>
        <w:rPr>
          <w:b/>
          <w:sz w:val="28"/>
          <w:szCs w:val="28"/>
          <w:lang w:val="uk-UA"/>
        </w:rPr>
      </w:pPr>
      <w:r w:rsidRPr="00D87F37">
        <w:rPr>
          <w:b/>
          <w:sz w:val="28"/>
          <w:szCs w:val="28"/>
          <w:lang w:val="uk-UA"/>
        </w:rPr>
        <w:t>(частина 1)</w:t>
      </w:r>
    </w:p>
    <w:p w:rsidR="005D29A9" w:rsidRPr="002236BC" w:rsidRDefault="005D29A9" w:rsidP="005D29A9">
      <w:pPr>
        <w:jc w:val="center"/>
        <w:rPr>
          <w:sz w:val="28"/>
          <w:szCs w:val="24"/>
          <w:lang w:val="uk-UA"/>
        </w:rPr>
      </w:pPr>
      <w:r w:rsidRPr="002236BC">
        <w:rPr>
          <w:sz w:val="28"/>
          <w:szCs w:val="24"/>
          <w:lang w:val="uk-UA"/>
        </w:rPr>
        <w:t>для здобувачів вищої освіти освітнього ступеня «магістр»</w:t>
      </w:r>
    </w:p>
    <w:p w:rsidR="005D29A9" w:rsidRPr="002236BC" w:rsidRDefault="005D29A9" w:rsidP="005D29A9">
      <w:pPr>
        <w:jc w:val="center"/>
        <w:rPr>
          <w:sz w:val="28"/>
          <w:szCs w:val="24"/>
          <w:lang w:val="uk-UA"/>
        </w:rPr>
      </w:pPr>
      <w:r w:rsidRPr="002236BC">
        <w:rPr>
          <w:sz w:val="28"/>
          <w:szCs w:val="24"/>
          <w:lang w:val="uk-UA"/>
        </w:rPr>
        <w:t>спеціальності 174 «</w:t>
      </w:r>
      <w:r w:rsidRPr="002236BC">
        <w:rPr>
          <w:color w:val="000000"/>
          <w:sz w:val="28"/>
          <w:szCs w:val="28"/>
          <w:lang w:val="uk-UA"/>
        </w:rPr>
        <w:t>Автоматизація, комп’ютерно-інтегровані технології та робототехніка</w:t>
      </w:r>
      <w:r w:rsidRPr="002236BC">
        <w:rPr>
          <w:sz w:val="28"/>
          <w:szCs w:val="24"/>
          <w:lang w:val="uk-UA"/>
        </w:rPr>
        <w:t>»</w:t>
      </w:r>
    </w:p>
    <w:p w:rsidR="005D29A9" w:rsidRPr="002236BC" w:rsidRDefault="005D29A9" w:rsidP="005D29A9">
      <w:pPr>
        <w:jc w:val="center"/>
        <w:rPr>
          <w:sz w:val="28"/>
          <w:szCs w:val="24"/>
          <w:lang w:val="uk-UA"/>
        </w:rPr>
      </w:pPr>
      <w:r w:rsidRPr="002236BC">
        <w:rPr>
          <w:sz w:val="28"/>
          <w:szCs w:val="24"/>
          <w:lang w:val="uk-UA"/>
        </w:rPr>
        <w:t>освітньо-професійна програма «</w:t>
      </w:r>
      <w:r w:rsidRPr="002236BC">
        <w:rPr>
          <w:color w:val="000000"/>
          <w:sz w:val="28"/>
          <w:szCs w:val="28"/>
          <w:lang w:val="uk-UA"/>
        </w:rPr>
        <w:t>Автоматизація, комп’ютерно-інтегровані технології та робототехніка</w:t>
      </w:r>
      <w:r w:rsidRPr="002236BC">
        <w:rPr>
          <w:sz w:val="28"/>
          <w:szCs w:val="24"/>
          <w:lang w:val="uk-UA"/>
        </w:rPr>
        <w:t>»</w:t>
      </w:r>
    </w:p>
    <w:p w:rsidR="005D29A9" w:rsidRPr="002236BC" w:rsidRDefault="005D29A9" w:rsidP="005D29A9">
      <w:pPr>
        <w:jc w:val="center"/>
        <w:rPr>
          <w:sz w:val="28"/>
          <w:szCs w:val="24"/>
          <w:lang w:val="uk-UA"/>
        </w:rPr>
      </w:pPr>
      <w:r w:rsidRPr="002236BC">
        <w:rPr>
          <w:sz w:val="28"/>
          <w:szCs w:val="24"/>
          <w:lang w:val="uk-UA"/>
        </w:rPr>
        <w:t xml:space="preserve">факультет комп’ютерно-інтегрованих технологій, </w:t>
      </w:r>
      <w:proofErr w:type="spellStart"/>
      <w:r w:rsidRPr="002236BC">
        <w:rPr>
          <w:sz w:val="28"/>
          <w:szCs w:val="24"/>
          <w:lang w:val="uk-UA"/>
        </w:rPr>
        <w:t>мехатроніки</w:t>
      </w:r>
      <w:proofErr w:type="spellEnd"/>
      <w:r w:rsidRPr="002236BC">
        <w:rPr>
          <w:sz w:val="28"/>
          <w:szCs w:val="24"/>
          <w:lang w:val="uk-UA"/>
        </w:rPr>
        <w:t xml:space="preserve"> і робототехніки</w:t>
      </w:r>
    </w:p>
    <w:p w:rsidR="005D29A9" w:rsidRPr="002236BC" w:rsidRDefault="005D29A9" w:rsidP="005D29A9">
      <w:pPr>
        <w:jc w:val="center"/>
        <w:rPr>
          <w:sz w:val="28"/>
          <w:szCs w:val="24"/>
          <w:lang w:val="uk-UA"/>
        </w:rPr>
      </w:pPr>
    </w:p>
    <w:p w:rsidR="005D29A9" w:rsidRPr="002236BC" w:rsidRDefault="005D29A9" w:rsidP="005D29A9">
      <w:pPr>
        <w:jc w:val="center"/>
        <w:rPr>
          <w:sz w:val="28"/>
          <w:szCs w:val="24"/>
          <w:lang w:val="uk-UA"/>
        </w:rPr>
      </w:pPr>
      <w:r w:rsidRPr="002236BC">
        <w:rPr>
          <w:sz w:val="28"/>
          <w:szCs w:val="24"/>
          <w:lang w:val="uk-UA"/>
        </w:rPr>
        <w:t>кафедра метрології та інформаційно-вимірювальної техніки</w:t>
      </w:r>
    </w:p>
    <w:p w:rsidR="005D29A9" w:rsidRPr="002236BC" w:rsidRDefault="005D29A9" w:rsidP="005D29A9">
      <w:pPr>
        <w:jc w:val="center"/>
        <w:rPr>
          <w:sz w:val="28"/>
          <w:szCs w:val="24"/>
          <w:lang w:val="uk-UA"/>
        </w:rPr>
      </w:pPr>
    </w:p>
    <w:p w:rsidR="005D29A9" w:rsidRPr="002236BC" w:rsidRDefault="005D29A9" w:rsidP="005D29A9">
      <w:pPr>
        <w:jc w:val="center"/>
        <w:rPr>
          <w:sz w:val="28"/>
          <w:szCs w:val="24"/>
          <w:lang w:val="uk-UA"/>
        </w:rPr>
      </w:pPr>
    </w:p>
    <w:p w:rsidR="005D29A9" w:rsidRPr="002236BC" w:rsidRDefault="005D29A9" w:rsidP="005D29A9">
      <w:pPr>
        <w:ind w:left="5387"/>
        <w:rPr>
          <w:sz w:val="28"/>
          <w:szCs w:val="24"/>
          <w:lang w:val="uk-UA"/>
        </w:rPr>
      </w:pPr>
      <w:r w:rsidRPr="002236BC">
        <w:rPr>
          <w:sz w:val="28"/>
          <w:szCs w:val="24"/>
          <w:lang w:val="uk-UA"/>
        </w:rPr>
        <w:t xml:space="preserve">Рекомендовано на засіданні </w:t>
      </w:r>
    </w:p>
    <w:p w:rsidR="005D29A9" w:rsidRPr="002236BC" w:rsidRDefault="005D29A9" w:rsidP="005D29A9">
      <w:pPr>
        <w:ind w:left="5387"/>
        <w:rPr>
          <w:sz w:val="28"/>
          <w:szCs w:val="24"/>
          <w:lang w:val="uk-UA"/>
        </w:rPr>
      </w:pPr>
      <w:r w:rsidRPr="002236BC">
        <w:rPr>
          <w:sz w:val="28"/>
          <w:szCs w:val="24"/>
          <w:lang w:val="uk-UA"/>
        </w:rPr>
        <w:t xml:space="preserve">кафедри метрології та </w:t>
      </w:r>
    </w:p>
    <w:p w:rsidR="005D29A9" w:rsidRPr="002236BC" w:rsidRDefault="005D29A9" w:rsidP="005D29A9">
      <w:pPr>
        <w:ind w:left="5387"/>
        <w:rPr>
          <w:sz w:val="28"/>
          <w:szCs w:val="24"/>
          <w:lang w:val="uk-UA"/>
        </w:rPr>
      </w:pPr>
      <w:r w:rsidRPr="002236BC">
        <w:rPr>
          <w:sz w:val="28"/>
          <w:szCs w:val="24"/>
          <w:lang w:val="uk-UA"/>
        </w:rPr>
        <w:t xml:space="preserve">інформаційно-вимірювальної </w:t>
      </w:r>
    </w:p>
    <w:p w:rsidR="005D29A9" w:rsidRPr="002236BC" w:rsidRDefault="005D29A9" w:rsidP="005D29A9">
      <w:pPr>
        <w:ind w:left="5387"/>
        <w:rPr>
          <w:sz w:val="28"/>
          <w:szCs w:val="24"/>
          <w:lang w:val="uk-UA"/>
        </w:rPr>
      </w:pPr>
      <w:r w:rsidRPr="002236BC">
        <w:rPr>
          <w:sz w:val="28"/>
          <w:szCs w:val="24"/>
          <w:lang w:val="uk-UA"/>
        </w:rPr>
        <w:t>техніки</w:t>
      </w:r>
    </w:p>
    <w:p w:rsidR="005D29A9" w:rsidRPr="002236BC" w:rsidRDefault="00113B3D" w:rsidP="005D29A9">
      <w:pPr>
        <w:ind w:left="5387"/>
        <w:rPr>
          <w:sz w:val="28"/>
          <w:szCs w:val="24"/>
          <w:lang w:val="uk-UA"/>
        </w:rPr>
      </w:pPr>
      <w:r>
        <w:rPr>
          <w:sz w:val="28"/>
          <w:szCs w:val="24"/>
          <w:lang w:val="uk-UA"/>
        </w:rPr>
        <w:t>27 лютого</w:t>
      </w:r>
      <w:r w:rsidR="005D29A9" w:rsidRPr="002236BC">
        <w:rPr>
          <w:sz w:val="28"/>
          <w:szCs w:val="24"/>
          <w:lang w:val="uk-UA"/>
        </w:rPr>
        <w:t xml:space="preserve"> 2024 р., протокол № </w:t>
      </w:r>
      <w:r>
        <w:rPr>
          <w:sz w:val="28"/>
          <w:szCs w:val="24"/>
          <w:lang w:val="uk-UA"/>
        </w:rPr>
        <w:t>2</w:t>
      </w:r>
    </w:p>
    <w:p w:rsidR="005D29A9" w:rsidRPr="002236BC" w:rsidRDefault="005D29A9" w:rsidP="005D29A9">
      <w:pPr>
        <w:jc w:val="center"/>
        <w:rPr>
          <w:sz w:val="28"/>
          <w:szCs w:val="24"/>
          <w:lang w:val="uk-UA"/>
        </w:rPr>
      </w:pPr>
    </w:p>
    <w:p w:rsidR="005D29A9" w:rsidRPr="002236BC" w:rsidRDefault="005D29A9" w:rsidP="005D29A9">
      <w:pPr>
        <w:jc w:val="center"/>
        <w:rPr>
          <w:sz w:val="28"/>
          <w:szCs w:val="24"/>
          <w:lang w:val="uk-UA"/>
        </w:rPr>
      </w:pPr>
    </w:p>
    <w:p w:rsidR="005D29A9" w:rsidRPr="002236BC" w:rsidRDefault="005D29A9" w:rsidP="005D29A9">
      <w:pPr>
        <w:jc w:val="center"/>
        <w:rPr>
          <w:sz w:val="28"/>
          <w:szCs w:val="24"/>
          <w:lang w:val="uk-UA"/>
        </w:rPr>
      </w:pPr>
    </w:p>
    <w:p w:rsidR="005D29A9" w:rsidRPr="002236BC" w:rsidRDefault="005D29A9" w:rsidP="005D29A9">
      <w:pPr>
        <w:jc w:val="center"/>
        <w:rPr>
          <w:sz w:val="28"/>
          <w:szCs w:val="24"/>
          <w:lang w:val="uk-UA"/>
        </w:rPr>
      </w:pPr>
      <w:r w:rsidRPr="002236BC">
        <w:rPr>
          <w:sz w:val="28"/>
          <w:szCs w:val="24"/>
          <w:lang w:val="uk-UA"/>
        </w:rPr>
        <w:t xml:space="preserve">Розробники: </w:t>
      </w:r>
      <w:proofErr w:type="spellStart"/>
      <w:r w:rsidRPr="002236BC">
        <w:rPr>
          <w:sz w:val="28"/>
          <w:szCs w:val="24"/>
          <w:lang w:val="uk-UA"/>
        </w:rPr>
        <w:t>д.т.н</w:t>
      </w:r>
      <w:proofErr w:type="spellEnd"/>
      <w:r w:rsidRPr="002236BC">
        <w:rPr>
          <w:sz w:val="28"/>
          <w:szCs w:val="24"/>
          <w:lang w:val="uk-UA"/>
        </w:rPr>
        <w:t xml:space="preserve">., професор, завідувач кафедри метрології та інформаційно-вимірювальної техніки </w:t>
      </w:r>
      <w:proofErr w:type="spellStart"/>
      <w:r w:rsidRPr="002236BC">
        <w:rPr>
          <w:sz w:val="28"/>
          <w:szCs w:val="24"/>
          <w:lang w:val="uk-UA"/>
        </w:rPr>
        <w:t>ПОДЧАШИНСЬКИЙ</w:t>
      </w:r>
      <w:proofErr w:type="spellEnd"/>
      <w:r w:rsidRPr="002236BC">
        <w:rPr>
          <w:sz w:val="28"/>
          <w:szCs w:val="24"/>
          <w:lang w:val="uk-UA"/>
        </w:rPr>
        <w:t xml:space="preserve"> Юрій, </w:t>
      </w:r>
      <w:r w:rsidR="002236BC" w:rsidRPr="002236BC">
        <w:rPr>
          <w:sz w:val="28"/>
          <w:szCs w:val="24"/>
          <w:lang w:val="uk-UA"/>
        </w:rPr>
        <w:t xml:space="preserve">доцент кафедри метрології та інформаційно-вимірювальної техніки </w:t>
      </w:r>
      <w:proofErr w:type="spellStart"/>
      <w:r w:rsidR="002236BC" w:rsidRPr="002236BC">
        <w:rPr>
          <w:sz w:val="28"/>
          <w:szCs w:val="24"/>
          <w:lang w:val="uk-UA"/>
        </w:rPr>
        <w:t>ЧЕПЮК</w:t>
      </w:r>
      <w:proofErr w:type="spellEnd"/>
      <w:r w:rsidR="002236BC" w:rsidRPr="002236BC">
        <w:rPr>
          <w:sz w:val="28"/>
          <w:szCs w:val="24"/>
          <w:lang w:val="uk-UA"/>
        </w:rPr>
        <w:t xml:space="preserve"> Ларіна, </w:t>
      </w:r>
      <w:r w:rsidRPr="002236BC">
        <w:rPr>
          <w:sz w:val="28"/>
          <w:szCs w:val="24"/>
          <w:lang w:val="uk-UA"/>
        </w:rPr>
        <w:t>асистент кафедри метрології та інформаційно-вимірювальної техніки ВОРОНОВА Тетяна</w:t>
      </w:r>
    </w:p>
    <w:p w:rsidR="005D29A9" w:rsidRPr="002236BC" w:rsidRDefault="005D29A9" w:rsidP="005D29A9">
      <w:pPr>
        <w:jc w:val="center"/>
        <w:rPr>
          <w:sz w:val="24"/>
          <w:szCs w:val="24"/>
          <w:lang w:val="uk-UA"/>
        </w:rPr>
      </w:pPr>
    </w:p>
    <w:p w:rsidR="005D29A9" w:rsidRPr="002236BC" w:rsidRDefault="005D29A9" w:rsidP="005D29A9">
      <w:pPr>
        <w:jc w:val="center"/>
        <w:rPr>
          <w:sz w:val="24"/>
          <w:szCs w:val="24"/>
          <w:lang w:val="uk-UA"/>
        </w:rPr>
      </w:pPr>
    </w:p>
    <w:p w:rsidR="005D29A9" w:rsidRPr="002236BC" w:rsidRDefault="005D29A9" w:rsidP="005D29A9">
      <w:pPr>
        <w:jc w:val="center"/>
        <w:rPr>
          <w:sz w:val="24"/>
          <w:szCs w:val="24"/>
          <w:lang w:val="uk-UA"/>
        </w:rPr>
      </w:pPr>
    </w:p>
    <w:p w:rsidR="005D29A9" w:rsidRPr="002236BC" w:rsidRDefault="005D29A9" w:rsidP="005D29A9">
      <w:pPr>
        <w:jc w:val="center"/>
        <w:rPr>
          <w:sz w:val="28"/>
          <w:szCs w:val="24"/>
          <w:lang w:val="uk-UA"/>
        </w:rPr>
      </w:pPr>
      <w:r w:rsidRPr="002236BC">
        <w:rPr>
          <w:sz w:val="28"/>
          <w:szCs w:val="24"/>
          <w:lang w:val="uk-UA"/>
        </w:rPr>
        <w:t>Житомир 2024</w:t>
      </w:r>
    </w:p>
    <w:p w:rsidR="00326DD3" w:rsidRPr="002236BC" w:rsidRDefault="005D29A9" w:rsidP="00326DD3">
      <w:pPr>
        <w:rPr>
          <w:sz w:val="28"/>
          <w:szCs w:val="28"/>
          <w:lang w:val="uk-UA"/>
        </w:rPr>
      </w:pPr>
      <w:r w:rsidRPr="002236BC">
        <w:rPr>
          <w:sz w:val="28"/>
          <w:szCs w:val="28"/>
          <w:lang w:val="uk-UA"/>
        </w:rPr>
        <w:br w:type="page"/>
      </w:r>
    </w:p>
    <w:p w:rsidR="00326DD3" w:rsidRPr="002236BC" w:rsidRDefault="00326DD3" w:rsidP="00326DD3">
      <w:pPr>
        <w:jc w:val="both"/>
        <w:rPr>
          <w:sz w:val="28"/>
          <w:szCs w:val="28"/>
          <w:lang w:val="uk-UA"/>
        </w:rPr>
      </w:pPr>
      <w:r w:rsidRPr="002236BC">
        <w:rPr>
          <w:sz w:val="28"/>
          <w:szCs w:val="28"/>
          <w:lang w:val="uk-UA"/>
        </w:rPr>
        <w:lastRenderedPageBreak/>
        <w:t xml:space="preserve">Методичні вказівки </w:t>
      </w:r>
      <w:r w:rsidR="00FD2566" w:rsidRPr="002236BC">
        <w:rPr>
          <w:sz w:val="28"/>
          <w:szCs w:val="28"/>
          <w:lang w:val="uk-UA"/>
        </w:rPr>
        <w:t>для самостійної роботи студентів</w:t>
      </w:r>
      <w:r w:rsidRPr="002236BC">
        <w:rPr>
          <w:sz w:val="28"/>
          <w:szCs w:val="28"/>
          <w:lang w:val="uk-UA"/>
        </w:rPr>
        <w:t xml:space="preserve"> з дисципліни «</w:t>
      </w:r>
      <w:r w:rsidR="00D87F37" w:rsidRPr="002236BC">
        <w:rPr>
          <w:sz w:val="28"/>
          <w:szCs w:val="28"/>
          <w:lang w:val="uk-UA"/>
        </w:rPr>
        <w:t>Проектування комп’ютеризованих систем управління технологічними процесами</w:t>
      </w:r>
      <w:r w:rsidRPr="002236BC">
        <w:rPr>
          <w:sz w:val="28"/>
          <w:szCs w:val="28"/>
          <w:lang w:val="uk-UA"/>
        </w:rPr>
        <w:t xml:space="preserve">» </w:t>
      </w:r>
      <w:r w:rsidR="00D87F37" w:rsidRPr="00D87F37">
        <w:rPr>
          <w:sz w:val="28"/>
          <w:szCs w:val="28"/>
          <w:lang w:val="uk-UA"/>
        </w:rPr>
        <w:t xml:space="preserve">(частина 1) </w:t>
      </w:r>
      <w:r w:rsidRPr="002236BC">
        <w:rPr>
          <w:sz w:val="28"/>
          <w:szCs w:val="28"/>
          <w:lang w:val="uk-UA"/>
        </w:rPr>
        <w:t xml:space="preserve">для студентів спеціальності </w:t>
      </w:r>
      <w:r w:rsidR="005D29A9" w:rsidRPr="002236BC">
        <w:rPr>
          <w:sz w:val="28"/>
          <w:szCs w:val="28"/>
          <w:lang w:val="uk-UA"/>
        </w:rPr>
        <w:t>174 «</w:t>
      </w:r>
      <w:r w:rsidR="005D29A9" w:rsidRPr="002236BC">
        <w:rPr>
          <w:color w:val="000000"/>
          <w:sz w:val="28"/>
          <w:szCs w:val="28"/>
          <w:lang w:val="uk-UA"/>
        </w:rPr>
        <w:t>Автоматизація, комп’ютерно-інтегро</w:t>
      </w:r>
      <w:bookmarkStart w:id="3" w:name="_GoBack"/>
      <w:bookmarkEnd w:id="3"/>
      <w:r w:rsidR="005D29A9" w:rsidRPr="002236BC">
        <w:rPr>
          <w:color w:val="000000"/>
          <w:sz w:val="28"/>
          <w:szCs w:val="28"/>
          <w:lang w:val="uk-UA"/>
        </w:rPr>
        <w:t>вані технології та робототехніка</w:t>
      </w:r>
      <w:r w:rsidR="005D29A9" w:rsidRPr="002236BC">
        <w:rPr>
          <w:sz w:val="28"/>
          <w:szCs w:val="28"/>
          <w:lang w:val="uk-UA"/>
        </w:rPr>
        <w:t>»/ Укладачі Ю.О.</w:t>
      </w:r>
      <w:proofErr w:type="spellStart"/>
      <w:r w:rsidR="005D29A9" w:rsidRPr="002236BC">
        <w:rPr>
          <w:sz w:val="28"/>
          <w:szCs w:val="28"/>
          <w:lang w:val="uk-UA"/>
        </w:rPr>
        <w:t>Подчашинський</w:t>
      </w:r>
      <w:proofErr w:type="spellEnd"/>
      <w:r w:rsidR="005D29A9" w:rsidRPr="002236BC">
        <w:rPr>
          <w:sz w:val="28"/>
          <w:szCs w:val="28"/>
          <w:lang w:val="uk-UA"/>
        </w:rPr>
        <w:t>, Т.С. Воронова</w:t>
      </w:r>
      <w:r w:rsidR="002236BC" w:rsidRPr="002236BC">
        <w:rPr>
          <w:sz w:val="28"/>
          <w:szCs w:val="28"/>
          <w:lang w:val="uk-UA"/>
        </w:rPr>
        <w:t xml:space="preserve">, Л.О. </w:t>
      </w:r>
      <w:proofErr w:type="spellStart"/>
      <w:r w:rsidR="002236BC" w:rsidRPr="002236BC">
        <w:rPr>
          <w:sz w:val="28"/>
          <w:szCs w:val="28"/>
          <w:lang w:val="uk-UA"/>
        </w:rPr>
        <w:t>Чепюк</w:t>
      </w:r>
      <w:proofErr w:type="spellEnd"/>
      <w:r w:rsidR="002236BC" w:rsidRPr="002236BC">
        <w:rPr>
          <w:sz w:val="28"/>
          <w:szCs w:val="28"/>
          <w:lang w:val="uk-UA"/>
        </w:rPr>
        <w:t>.</w:t>
      </w:r>
      <w:r w:rsidR="005D29A9" w:rsidRPr="002236BC">
        <w:rPr>
          <w:sz w:val="28"/>
          <w:szCs w:val="28"/>
          <w:lang w:val="uk-UA"/>
        </w:rPr>
        <w:t xml:space="preserve"> – Житомир: ДУ «Житомирська політехніка», 2024.</w:t>
      </w:r>
      <w:r w:rsidRPr="002236BC">
        <w:rPr>
          <w:sz w:val="28"/>
          <w:szCs w:val="28"/>
          <w:lang w:val="uk-UA"/>
        </w:rPr>
        <w:t xml:space="preserve">– </w:t>
      </w:r>
      <w:r w:rsidR="002236BC" w:rsidRPr="002236BC">
        <w:rPr>
          <w:sz w:val="28"/>
          <w:szCs w:val="28"/>
          <w:lang w:val="uk-UA"/>
        </w:rPr>
        <w:t>32</w:t>
      </w:r>
      <w:r w:rsidRPr="002236BC">
        <w:rPr>
          <w:sz w:val="28"/>
          <w:szCs w:val="28"/>
          <w:lang w:val="uk-UA"/>
        </w:rPr>
        <w:t xml:space="preserve"> с.</w:t>
      </w:r>
    </w:p>
    <w:p w:rsidR="00326DD3" w:rsidRPr="002236BC" w:rsidRDefault="00326DD3" w:rsidP="00326DD3">
      <w:pPr>
        <w:pStyle w:val="a8"/>
        <w:ind w:firstLine="340"/>
        <w:rPr>
          <w:sz w:val="28"/>
          <w:szCs w:val="28"/>
          <w:lang w:val="uk-UA"/>
        </w:rPr>
      </w:pPr>
    </w:p>
    <w:p w:rsidR="00326DD3" w:rsidRPr="002236BC" w:rsidRDefault="00326DD3" w:rsidP="00326DD3">
      <w:pPr>
        <w:pStyle w:val="a8"/>
        <w:ind w:firstLine="340"/>
        <w:rPr>
          <w:sz w:val="28"/>
          <w:szCs w:val="28"/>
          <w:lang w:val="uk-UA"/>
        </w:rPr>
      </w:pPr>
    </w:p>
    <w:p w:rsidR="00326DD3" w:rsidRPr="002236BC" w:rsidRDefault="00326DD3" w:rsidP="00326DD3">
      <w:pPr>
        <w:pStyle w:val="a8"/>
        <w:ind w:firstLine="340"/>
        <w:rPr>
          <w:sz w:val="28"/>
          <w:szCs w:val="28"/>
          <w:lang w:val="uk-UA"/>
        </w:rPr>
      </w:pPr>
    </w:p>
    <w:p w:rsidR="00326DD3" w:rsidRPr="002236BC" w:rsidRDefault="00326DD3" w:rsidP="00326DD3">
      <w:pPr>
        <w:pStyle w:val="a8"/>
        <w:ind w:firstLine="340"/>
        <w:rPr>
          <w:sz w:val="28"/>
          <w:szCs w:val="28"/>
          <w:lang w:val="uk-UA"/>
        </w:rPr>
      </w:pPr>
    </w:p>
    <w:p w:rsidR="00326DD3" w:rsidRPr="002236BC" w:rsidRDefault="00326DD3" w:rsidP="00326DD3">
      <w:pPr>
        <w:pStyle w:val="a8"/>
        <w:ind w:firstLine="340"/>
        <w:rPr>
          <w:sz w:val="28"/>
          <w:szCs w:val="28"/>
          <w:lang w:val="uk-UA"/>
        </w:rPr>
      </w:pPr>
    </w:p>
    <w:p w:rsidR="00326DD3" w:rsidRPr="002236BC" w:rsidRDefault="00326DD3" w:rsidP="00326DD3">
      <w:pPr>
        <w:pStyle w:val="a8"/>
        <w:ind w:firstLine="340"/>
        <w:rPr>
          <w:sz w:val="28"/>
          <w:szCs w:val="28"/>
          <w:lang w:val="uk-UA"/>
        </w:rPr>
      </w:pPr>
    </w:p>
    <w:p w:rsidR="00326DD3" w:rsidRPr="002236BC" w:rsidRDefault="002236BC" w:rsidP="00326DD3">
      <w:pPr>
        <w:pStyle w:val="a8"/>
        <w:rPr>
          <w:sz w:val="28"/>
          <w:szCs w:val="28"/>
          <w:highlight w:val="yellow"/>
          <w:lang w:val="uk-UA"/>
        </w:rPr>
      </w:pPr>
      <w:r w:rsidRPr="002236BC">
        <w:rPr>
          <w:sz w:val="28"/>
          <w:szCs w:val="28"/>
          <w:lang w:val="uk-UA"/>
        </w:rPr>
        <w:t>Укладачі: Ю.О.</w:t>
      </w:r>
      <w:proofErr w:type="spellStart"/>
      <w:r w:rsidRPr="002236BC">
        <w:rPr>
          <w:sz w:val="28"/>
          <w:szCs w:val="28"/>
          <w:lang w:val="uk-UA"/>
        </w:rPr>
        <w:t>Подчашинський</w:t>
      </w:r>
      <w:proofErr w:type="spellEnd"/>
      <w:r w:rsidRPr="002236BC">
        <w:rPr>
          <w:sz w:val="28"/>
          <w:szCs w:val="28"/>
          <w:lang w:val="uk-UA"/>
        </w:rPr>
        <w:t xml:space="preserve">, Т.С. Воронова, Л.О. </w:t>
      </w:r>
      <w:proofErr w:type="spellStart"/>
      <w:r w:rsidRPr="002236BC">
        <w:rPr>
          <w:sz w:val="28"/>
          <w:szCs w:val="28"/>
          <w:lang w:val="uk-UA"/>
        </w:rPr>
        <w:t>Чепюк</w:t>
      </w:r>
      <w:proofErr w:type="spellEnd"/>
    </w:p>
    <w:p w:rsidR="00326DD3" w:rsidRPr="002236BC" w:rsidRDefault="00326DD3" w:rsidP="00326DD3">
      <w:pPr>
        <w:pStyle w:val="a8"/>
        <w:rPr>
          <w:sz w:val="28"/>
          <w:szCs w:val="28"/>
          <w:highlight w:val="yellow"/>
          <w:lang w:val="uk-UA"/>
        </w:rPr>
      </w:pPr>
    </w:p>
    <w:p w:rsidR="002236BC" w:rsidRPr="002236BC" w:rsidRDefault="002236BC" w:rsidP="002236BC">
      <w:pPr>
        <w:pStyle w:val="a8"/>
        <w:rPr>
          <w:sz w:val="28"/>
          <w:szCs w:val="28"/>
          <w:lang w:val="uk-UA"/>
        </w:rPr>
      </w:pPr>
      <w:r w:rsidRPr="002236BC">
        <w:rPr>
          <w:sz w:val="28"/>
          <w:szCs w:val="28"/>
          <w:lang w:val="uk-UA"/>
        </w:rPr>
        <w:t xml:space="preserve">Рецензенти: </w:t>
      </w:r>
    </w:p>
    <w:p w:rsidR="002236BC" w:rsidRPr="002236BC" w:rsidRDefault="002236BC" w:rsidP="002236BC">
      <w:pPr>
        <w:pStyle w:val="a8"/>
        <w:jc w:val="both"/>
        <w:rPr>
          <w:sz w:val="28"/>
          <w:szCs w:val="28"/>
          <w:lang w:val="uk-UA"/>
        </w:rPr>
      </w:pPr>
      <w:proofErr w:type="spellStart"/>
      <w:r w:rsidRPr="002236BC">
        <w:rPr>
          <w:sz w:val="28"/>
          <w:szCs w:val="28"/>
          <w:lang w:val="uk-UA"/>
        </w:rPr>
        <w:t>д.т.н</w:t>
      </w:r>
      <w:proofErr w:type="spellEnd"/>
      <w:r w:rsidRPr="002236BC">
        <w:rPr>
          <w:sz w:val="28"/>
          <w:szCs w:val="28"/>
          <w:lang w:val="uk-UA"/>
        </w:rPr>
        <w:t xml:space="preserve">., доцент, професор кафедри робототехніки, електроенергетики та автоматизації  ім. проф. Б.Б. </w:t>
      </w:r>
      <w:proofErr w:type="spellStart"/>
      <w:r w:rsidRPr="002236BC">
        <w:rPr>
          <w:sz w:val="28"/>
          <w:szCs w:val="28"/>
          <w:lang w:val="uk-UA"/>
        </w:rPr>
        <w:t>Самотокіна</w:t>
      </w:r>
      <w:proofErr w:type="spellEnd"/>
      <w:r w:rsidRPr="002236BC">
        <w:rPr>
          <w:sz w:val="28"/>
          <w:szCs w:val="28"/>
          <w:lang w:val="uk-UA"/>
        </w:rPr>
        <w:t xml:space="preserve">  Кирилович В.А.</w:t>
      </w:r>
    </w:p>
    <w:p w:rsidR="00326DD3" w:rsidRPr="002236BC" w:rsidRDefault="002236BC" w:rsidP="002236BC">
      <w:pPr>
        <w:rPr>
          <w:sz w:val="28"/>
          <w:szCs w:val="28"/>
          <w:lang w:val="uk-UA"/>
        </w:rPr>
      </w:pPr>
      <w:proofErr w:type="spellStart"/>
      <w:r w:rsidRPr="002236BC">
        <w:rPr>
          <w:sz w:val="28"/>
          <w:szCs w:val="28"/>
          <w:lang w:val="uk-UA"/>
        </w:rPr>
        <w:t>к.т.н</w:t>
      </w:r>
      <w:proofErr w:type="spellEnd"/>
      <w:r w:rsidRPr="002236BC">
        <w:rPr>
          <w:sz w:val="28"/>
          <w:szCs w:val="28"/>
          <w:lang w:val="uk-UA"/>
        </w:rPr>
        <w:t xml:space="preserve">., доцент, </w:t>
      </w:r>
      <w:proofErr w:type="spellStart"/>
      <w:r w:rsidRPr="002236BC">
        <w:rPr>
          <w:sz w:val="28"/>
          <w:szCs w:val="28"/>
          <w:lang w:val="uk-UA"/>
        </w:rPr>
        <w:t>доцент</w:t>
      </w:r>
      <w:proofErr w:type="spellEnd"/>
      <w:r w:rsidRPr="002236BC">
        <w:rPr>
          <w:sz w:val="28"/>
          <w:szCs w:val="28"/>
          <w:lang w:val="uk-UA"/>
        </w:rPr>
        <w:t xml:space="preserve"> кафедри робототехніки, електроенергетики та автоматизації  ім. проф. Б.Б. </w:t>
      </w:r>
      <w:proofErr w:type="spellStart"/>
      <w:r w:rsidRPr="002236BC">
        <w:rPr>
          <w:sz w:val="28"/>
          <w:szCs w:val="28"/>
          <w:lang w:val="uk-UA"/>
        </w:rPr>
        <w:t>Самотокіна</w:t>
      </w:r>
      <w:proofErr w:type="spellEnd"/>
      <w:r w:rsidRPr="002236BC">
        <w:rPr>
          <w:sz w:val="28"/>
          <w:szCs w:val="28"/>
          <w:lang w:val="uk-UA"/>
        </w:rPr>
        <w:t xml:space="preserve"> Гуменюк А.А</w:t>
      </w:r>
    </w:p>
    <w:p w:rsidR="00326DD3" w:rsidRPr="002236BC" w:rsidRDefault="00326DD3" w:rsidP="00326DD3">
      <w:pPr>
        <w:rPr>
          <w:sz w:val="28"/>
          <w:szCs w:val="28"/>
          <w:lang w:val="uk-UA"/>
        </w:rPr>
      </w:pPr>
    </w:p>
    <w:p w:rsidR="00326DD3" w:rsidRPr="00CE3C77" w:rsidRDefault="00326DD3" w:rsidP="00326DD3">
      <w:pPr>
        <w:pStyle w:val="1"/>
        <w:spacing w:before="0" w:after="0"/>
        <w:jc w:val="center"/>
        <w:rPr>
          <w:rFonts w:ascii="Times New Roman" w:hAnsi="Times New Roman"/>
          <w:szCs w:val="28"/>
          <w:lang w:val="uk-UA"/>
        </w:rPr>
      </w:pPr>
      <w:r w:rsidRPr="00CE3C77">
        <w:rPr>
          <w:rFonts w:ascii="Times New Roman" w:hAnsi="Times New Roman"/>
          <w:szCs w:val="28"/>
          <w:lang w:val="uk-UA"/>
        </w:rPr>
        <w:br w:type="page"/>
      </w:r>
      <w:r w:rsidRPr="00CE3C77">
        <w:rPr>
          <w:rFonts w:ascii="Times New Roman" w:hAnsi="Times New Roman"/>
          <w:szCs w:val="28"/>
          <w:lang w:val="uk-UA"/>
        </w:rPr>
        <w:lastRenderedPageBreak/>
        <w:t>ЗМІСТ</w:t>
      </w:r>
    </w:p>
    <w:p w:rsidR="00326DD3" w:rsidRPr="002236BC" w:rsidRDefault="00326DD3" w:rsidP="00326DD3">
      <w:pPr>
        <w:pStyle w:val="1"/>
        <w:spacing w:before="0" w:after="0"/>
        <w:jc w:val="center"/>
        <w:rPr>
          <w:b w:val="0"/>
          <w:szCs w:val="28"/>
          <w:lang w:val="uk-UA"/>
        </w:rPr>
      </w:pPr>
    </w:p>
    <w:p w:rsidR="00CE3C77" w:rsidRPr="00CE3C77" w:rsidRDefault="00CE3C77" w:rsidP="00CE3C77">
      <w:pPr>
        <w:keepNext/>
        <w:spacing w:before="120" w:after="120"/>
        <w:outlineLvl w:val="0"/>
        <w:rPr>
          <w:kern w:val="28"/>
          <w:sz w:val="28"/>
          <w:szCs w:val="28"/>
          <w:lang w:val="uk-UA"/>
        </w:rPr>
      </w:pPr>
      <w:r w:rsidRPr="00CE3C77">
        <w:rPr>
          <w:kern w:val="28"/>
          <w:sz w:val="28"/>
          <w:szCs w:val="28"/>
          <w:lang w:val="uk-UA"/>
        </w:rPr>
        <w:t>1. РЕКОМЕНДАЦІЇ СТУДЕНТАМ ЩОДО  САМОСТІЙНОЇ РОБОТИ</w:t>
      </w:r>
      <w:r w:rsidRPr="00CE3C77">
        <w:rPr>
          <w:kern w:val="28"/>
          <w:sz w:val="28"/>
          <w:szCs w:val="28"/>
          <w:lang w:val="uk-UA"/>
        </w:rPr>
        <w:tab/>
      </w:r>
      <w:r w:rsidRPr="00CE3C77">
        <w:rPr>
          <w:kern w:val="28"/>
          <w:sz w:val="28"/>
          <w:szCs w:val="28"/>
          <w:lang w:val="uk-UA"/>
        </w:rPr>
        <w:tab/>
        <w:t xml:space="preserve"> 4</w:t>
      </w:r>
    </w:p>
    <w:p w:rsidR="00CE3C77" w:rsidRPr="00CE3C77" w:rsidRDefault="00CE3C77" w:rsidP="00CE3C77">
      <w:pPr>
        <w:keepNext/>
        <w:spacing w:before="120" w:after="120"/>
        <w:outlineLvl w:val="0"/>
        <w:rPr>
          <w:kern w:val="28"/>
          <w:sz w:val="28"/>
          <w:szCs w:val="28"/>
          <w:lang w:val="uk-UA"/>
        </w:rPr>
      </w:pPr>
      <w:r w:rsidRPr="00CE3C77">
        <w:rPr>
          <w:kern w:val="28"/>
          <w:sz w:val="28"/>
          <w:szCs w:val="28"/>
          <w:lang w:val="uk-UA"/>
        </w:rPr>
        <w:t xml:space="preserve">2. ОГЛЯД ТЕМ ДЛЯ САМОСТІЙНОГО ВИВЧЕННЯ </w:t>
      </w:r>
      <w:r w:rsidRPr="00CE3C77">
        <w:rPr>
          <w:kern w:val="28"/>
          <w:sz w:val="28"/>
          <w:szCs w:val="28"/>
          <w:lang w:val="uk-UA"/>
        </w:rPr>
        <w:tab/>
      </w:r>
      <w:r w:rsidRPr="00CE3C77">
        <w:rPr>
          <w:kern w:val="28"/>
          <w:sz w:val="28"/>
          <w:szCs w:val="28"/>
          <w:lang w:val="uk-UA"/>
        </w:rPr>
        <w:tab/>
      </w:r>
      <w:r w:rsidRPr="00CE3C77">
        <w:rPr>
          <w:kern w:val="28"/>
          <w:sz w:val="28"/>
          <w:szCs w:val="28"/>
          <w:lang w:val="uk-UA"/>
        </w:rPr>
        <w:tab/>
      </w:r>
      <w:r w:rsidRPr="00CE3C77">
        <w:rPr>
          <w:kern w:val="28"/>
          <w:sz w:val="28"/>
          <w:szCs w:val="28"/>
          <w:lang w:val="uk-UA"/>
        </w:rPr>
        <w:tab/>
        <w:t xml:space="preserve"> 5</w:t>
      </w:r>
    </w:p>
    <w:p w:rsidR="00CE3C77" w:rsidRPr="00CE3C77" w:rsidRDefault="00CE3C77" w:rsidP="00CE3C77">
      <w:pPr>
        <w:keepNext/>
        <w:spacing w:before="120" w:after="120"/>
        <w:outlineLvl w:val="0"/>
        <w:rPr>
          <w:kern w:val="28"/>
          <w:sz w:val="28"/>
          <w:szCs w:val="28"/>
          <w:lang w:val="uk-UA"/>
        </w:rPr>
      </w:pPr>
      <w:r w:rsidRPr="00CE3C77">
        <w:rPr>
          <w:kern w:val="28"/>
          <w:sz w:val="28"/>
          <w:szCs w:val="28"/>
          <w:lang w:val="uk-UA"/>
        </w:rPr>
        <w:t>3. ТЕМАТИКА ІНДИВІДУАЛЬНИХ ЗАВДАНЬ</w:t>
      </w:r>
      <w:r w:rsidRPr="00CE3C77">
        <w:rPr>
          <w:kern w:val="28"/>
          <w:sz w:val="28"/>
          <w:szCs w:val="28"/>
          <w:lang w:val="uk-UA"/>
        </w:rPr>
        <w:tab/>
      </w:r>
      <w:r w:rsidRPr="00CE3C77">
        <w:rPr>
          <w:kern w:val="28"/>
          <w:sz w:val="28"/>
          <w:szCs w:val="28"/>
          <w:lang w:val="uk-UA"/>
        </w:rPr>
        <w:tab/>
      </w:r>
      <w:r w:rsidRPr="00CE3C77">
        <w:rPr>
          <w:kern w:val="28"/>
          <w:sz w:val="28"/>
          <w:szCs w:val="28"/>
          <w:lang w:val="uk-UA"/>
        </w:rPr>
        <w:tab/>
      </w:r>
      <w:r w:rsidRPr="00CE3C77">
        <w:rPr>
          <w:kern w:val="28"/>
          <w:sz w:val="28"/>
          <w:szCs w:val="28"/>
          <w:lang w:val="uk-UA"/>
        </w:rPr>
        <w:tab/>
      </w:r>
      <w:r w:rsidRPr="00CE3C77">
        <w:rPr>
          <w:kern w:val="28"/>
          <w:sz w:val="28"/>
          <w:szCs w:val="28"/>
          <w:lang w:val="uk-UA"/>
        </w:rPr>
        <w:tab/>
        <w:t xml:space="preserve"> </w:t>
      </w:r>
      <w:r w:rsidRPr="00113B3D">
        <w:rPr>
          <w:kern w:val="28"/>
          <w:sz w:val="28"/>
          <w:szCs w:val="28"/>
        </w:rPr>
        <w:t>5</w:t>
      </w:r>
    </w:p>
    <w:p w:rsidR="00CE3C77" w:rsidRPr="00113B3D" w:rsidRDefault="00CE3C77" w:rsidP="00CE3C77">
      <w:pPr>
        <w:keepNext/>
        <w:spacing w:before="120" w:after="120"/>
        <w:outlineLvl w:val="0"/>
        <w:rPr>
          <w:kern w:val="28"/>
          <w:sz w:val="28"/>
          <w:szCs w:val="28"/>
        </w:rPr>
      </w:pPr>
      <w:r w:rsidRPr="00CE3C77">
        <w:rPr>
          <w:kern w:val="28"/>
          <w:sz w:val="28"/>
          <w:szCs w:val="28"/>
          <w:lang w:val="uk-UA"/>
        </w:rPr>
        <w:t>4. ТЕОРЕТИЧНІ ВІДОМОСТІ ДЛЯ ІНДИВІДУАЛЬНИХ ЗАВДАНЬ</w:t>
      </w:r>
      <w:r w:rsidRPr="00CE3C77">
        <w:rPr>
          <w:kern w:val="28"/>
          <w:sz w:val="28"/>
          <w:szCs w:val="28"/>
          <w:lang w:val="uk-UA"/>
        </w:rPr>
        <w:tab/>
      </w:r>
      <w:r w:rsidRPr="00CE3C77">
        <w:rPr>
          <w:kern w:val="28"/>
          <w:sz w:val="28"/>
          <w:szCs w:val="28"/>
          <w:lang w:val="uk-UA"/>
        </w:rPr>
        <w:tab/>
        <w:t xml:space="preserve"> </w:t>
      </w:r>
      <w:r w:rsidRPr="00113B3D">
        <w:rPr>
          <w:kern w:val="28"/>
          <w:sz w:val="28"/>
          <w:szCs w:val="28"/>
        </w:rPr>
        <w:t>7</w:t>
      </w:r>
    </w:p>
    <w:p w:rsidR="00CE3C77" w:rsidRPr="00113B3D" w:rsidRDefault="00CE3C77" w:rsidP="00CE3C77">
      <w:pPr>
        <w:keepNext/>
        <w:spacing w:before="120" w:after="120"/>
        <w:ind w:firstLine="426"/>
        <w:outlineLvl w:val="0"/>
        <w:rPr>
          <w:kern w:val="28"/>
          <w:sz w:val="28"/>
          <w:szCs w:val="28"/>
        </w:rPr>
      </w:pPr>
      <w:r w:rsidRPr="00CE3C77">
        <w:rPr>
          <w:kern w:val="28"/>
          <w:sz w:val="28"/>
          <w:szCs w:val="28"/>
          <w:lang w:val="uk-UA"/>
        </w:rPr>
        <w:t>4.1.  ЗАГАЛЬНІ ПОЛОЖЕННЯ АВТОМАТИЗОВАНОГО ПРОЕКТУВАННЯ КОМП’ЮТЕРИЗОВАНИХ СИСТЕМ УПРАВЛІННЯ ТЕХНОЛОГІЧНИМИ ПРОЦЕСАМИ</w:t>
      </w:r>
      <w:r w:rsidRPr="00113B3D">
        <w:rPr>
          <w:kern w:val="28"/>
          <w:sz w:val="28"/>
          <w:szCs w:val="28"/>
        </w:rPr>
        <w:tab/>
      </w:r>
      <w:r w:rsidRPr="00113B3D">
        <w:rPr>
          <w:kern w:val="28"/>
          <w:sz w:val="28"/>
          <w:szCs w:val="28"/>
        </w:rPr>
        <w:tab/>
      </w:r>
      <w:r w:rsidRPr="00113B3D">
        <w:rPr>
          <w:kern w:val="28"/>
          <w:sz w:val="28"/>
          <w:szCs w:val="28"/>
        </w:rPr>
        <w:tab/>
      </w:r>
      <w:r w:rsidRPr="00113B3D">
        <w:rPr>
          <w:kern w:val="28"/>
          <w:sz w:val="28"/>
          <w:szCs w:val="28"/>
        </w:rPr>
        <w:tab/>
      </w:r>
      <w:r w:rsidRPr="00113B3D">
        <w:rPr>
          <w:kern w:val="28"/>
          <w:sz w:val="28"/>
          <w:szCs w:val="28"/>
        </w:rPr>
        <w:tab/>
      </w:r>
      <w:r w:rsidRPr="00113B3D">
        <w:rPr>
          <w:kern w:val="28"/>
          <w:sz w:val="28"/>
          <w:szCs w:val="28"/>
        </w:rPr>
        <w:tab/>
      </w:r>
      <w:r w:rsidRPr="00113B3D">
        <w:rPr>
          <w:kern w:val="28"/>
          <w:sz w:val="28"/>
          <w:szCs w:val="28"/>
        </w:rPr>
        <w:tab/>
      </w:r>
      <w:r w:rsidRPr="00113B3D">
        <w:rPr>
          <w:kern w:val="28"/>
          <w:sz w:val="28"/>
          <w:szCs w:val="28"/>
        </w:rPr>
        <w:tab/>
      </w:r>
      <w:r w:rsidRPr="00113B3D">
        <w:rPr>
          <w:kern w:val="28"/>
          <w:sz w:val="28"/>
          <w:szCs w:val="28"/>
        </w:rPr>
        <w:tab/>
      </w:r>
      <w:r w:rsidRPr="00CE3C77">
        <w:rPr>
          <w:kern w:val="28"/>
          <w:sz w:val="28"/>
          <w:szCs w:val="28"/>
          <w:lang w:val="uk-UA"/>
        </w:rPr>
        <w:tab/>
      </w:r>
      <w:r w:rsidRPr="00CE3C77">
        <w:rPr>
          <w:kern w:val="28"/>
          <w:sz w:val="28"/>
          <w:szCs w:val="28"/>
          <w:lang w:val="uk-UA"/>
        </w:rPr>
        <w:tab/>
        <w:t xml:space="preserve"> </w:t>
      </w:r>
      <w:r w:rsidRPr="00113B3D">
        <w:rPr>
          <w:kern w:val="28"/>
          <w:sz w:val="28"/>
          <w:szCs w:val="28"/>
        </w:rPr>
        <w:t>7</w:t>
      </w:r>
    </w:p>
    <w:p w:rsidR="00CE3C77" w:rsidRPr="00CE3C77" w:rsidRDefault="00CE3C77" w:rsidP="00CE3C77">
      <w:pPr>
        <w:keepNext/>
        <w:spacing w:before="120" w:after="120"/>
        <w:ind w:left="426"/>
        <w:outlineLvl w:val="0"/>
        <w:rPr>
          <w:kern w:val="28"/>
          <w:sz w:val="28"/>
          <w:szCs w:val="28"/>
          <w:lang w:val="uk-UA"/>
        </w:rPr>
      </w:pPr>
      <w:r w:rsidRPr="00CE3C77">
        <w:rPr>
          <w:kern w:val="28"/>
          <w:sz w:val="28"/>
          <w:szCs w:val="28"/>
          <w:lang w:val="uk-UA"/>
        </w:rPr>
        <w:t>4.2. АНАЛІЗ ПЕРЕХІДНИХ ПРОЦЕСІВ В ПРОГРАМІ MICRO-CAP 5</w:t>
      </w:r>
      <w:r w:rsidRPr="00CE3C77">
        <w:rPr>
          <w:kern w:val="28"/>
          <w:sz w:val="28"/>
          <w:szCs w:val="28"/>
          <w:lang w:val="uk-UA"/>
        </w:rPr>
        <w:tab/>
        <w:t>16</w:t>
      </w:r>
    </w:p>
    <w:p w:rsidR="00CE3C77" w:rsidRPr="00CE3C77" w:rsidRDefault="00CE3C77" w:rsidP="00CE3C77">
      <w:pPr>
        <w:spacing w:before="120" w:after="120"/>
        <w:ind w:left="426"/>
        <w:rPr>
          <w:sz w:val="28"/>
          <w:szCs w:val="28"/>
          <w:lang w:val="uk-UA"/>
        </w:rPr>
      </w:pPr>
      <w:r w:rsidRPr="00CE3C77">
        <w:rPr>
          <w:sz w:val="28"/>
          <w:szCs w:val="28"/>
          <w:lang w:val="uk-UA"/>
        </w:rPr>
        <w:t>4.3. БАГАТОВАРІАНТНИЙ АНАЛІЗ В ПРОГРАМІ MICRO-CAP 5</w:t>
      </w:r>
      <w:r w:rsidRPr="00CE3C77">
        <w:rPr>
          <w:sz w:val="28"/>
          <w:szCs w:val="28"/>
          <w:lang w:val="uk-UA"/>
        </w:rPr>
        <w:tab/>
        <w:t xml:space="preserve"> 23</w:t>
      </w:r>
    </w:p>
    <w:p w:rsidR="00CE3C77" w:rsidRPr="00CE3C77" w:rsidRDefault="00CE3C77" w:rsidP="00CE3C77">
      <w:pPr>
        <w:spacing w:before="120" w:after="120"/>
        <w:ind w:left="426"/>
        <w:rPr>
          <w:sz w:val="28"/>
          <w:szCs w:val="28"/>
          <w:lang w:val="uk-UA"/>
        </w:rPr>
      </w:pPr>
      <w:r w:rsidRPr="00CE3C77">
        <w:rPr>
          <w:sz w:val="28"/>
          <w:szCs w:val="28"/>
          <w:lang w:val="uk-UA"/>
        </w:rPr>
        <w:t>4.3. СТАТИСТИЧНИЙ АНАЛІЗ В ПРОГРАМІ MICRO-CAP 5</w:t>
      </w:r>
      <w:r w:rsidRPr="00CE3C77">
        <w:rPr>
          <w:sz w:val="28"/>
          <w:szCs w:val="28"/>
          <w:lang w:val="uk-UA"/>
        </w:rPr>
        <w:tab/>
      </w:r>
      <w:r w:rsidRPr="00CE3C77">
        <w:rPr>
          <w:sz w:val="28"/>
          <w:szCs w:val="28"/>
          <w:lang w:val="uk-UA"/>
        </w:rPr>
        <w:tab/>
        <w:t xml:space="preserve"> 25</w:t>
      </w:r>
    </w:p>
    <w:p w:rsidR="00CE3C77" w:rsidRPr="00CE3C77" w:rsidRDefault="00CE3C77" w:rsidP="00CE3C77">
      <w:pPr>
        <w:spacing w:before="120" w:after="120"/>
        <w:rPr>
          <w:sz w:val="28"/>
          <w:szCs w:val="28"/>
          <w:lang w:val="uk-UA"/>
        </w:rPr>
      </w:pPr>
      <w:r w:rsidRPr="00CE3C77">
        <w:rPr>
          <w:sz w:val="28"/>
          <w:szCs w:val="28"/>
          <w:lang w:val="uk-UA"/>
        </w:rPr>
        <w:t>5. КОНТРОЛЬНІ ПИТАННЯ</w:t>
      </w:r>
      <w:r w:rsidRPr="00CE3C77">
        <w:rPr>
          <w:sz w:val="28"/>
          <w:szCs w:val="28"/>
          <w:lang w:val="uk-UA"/>
        </w:rPr>
        <w:tab/>
      </w:r>
      <w:r w:rsidRPr="00CE3C77">
        <w:rPr>
          <w:sz w:val="28"/>
          <w:szCs w:val="28"/>
          <w:lang w:val="uk-UA"/>
        </w:rPr>
        <w:tab/>
      </w:r>
      <w:r w:rsidRPr="00CE3C77">
        <w:rPr>
          <w:sz w:val="28"/>
          <w:szCs w:val="28"/>
          <w:lang w:val="uk-UA"/>
        </w:rPr>
        <w:tab/>
      </w:r>
      <w:r w:rsidRPr="00CE3C77">
        <w:rPr>
          <w:sz w:val="28"/>
          <w:szCs w:val="28"/>
          <w:lang w:val="uk-UA"/>
        </w:rPr>
        <w:tab/>
      </w:r>
      <w:r w:rsidRPr="00CE3C77">
        <w:rPr>
          <w:sz w:val="28"/>
          <w:szCs w:val="28"/>
          <w:lang w:val="uk-UA"/>
        </w:rPr>
        <w:tab/>
      </w:r>
      <w:r w:rsidRPr="00CE3C77">
        <w:rPr>
          <w:sz w:val="28"/>
          <w:szCs w:val="28"/>
          <w:lang w:val="uk-UA"/>
        </w:rPr>
        <w:tab/>
      </w:r>
      <w:r w:rsidRPr="00CE3C77">
        <w:rPr>
          <w:sz w:val="28"/>
          <w:szCs w:val="28"/>
          <w:lang w:val="uk-UA"/>
        </w:rPr>
        <w:tab/>
      </w:r>
      <w:r w:rsidRPr="00CE3C77">
        <w:rPr>
          <w:sz w:val="28"/>
          <w:szCs w:val="28"/>
          <w:lang w:val="uk-UA"/>
        </w:rPr>
        <w:tab/>
      </w:r>
      <w:r w:rsidRPr="00CE3C77">
        <w:rPr>
          <w:sz w:val="28"/>
          <w:szCs w:val="28"/>
          <w:lang w:val="uk-UA"/>
        </w:rPr>
        <w:tab/>
        <w:t xml:space="preserve"> 29</w:t>
      </w:r>
    </w:p>
    <w:p w:rsidR="00CE3C77" w:rsidRPr="00CE3C77" w:rsidRDefault="00CE3C77" w:rsidP="00CE3C77">
      <w:pPr>
        <w:spacing w:before="120" w:after="120"/>
        <w:rPr>
          <w:sz w:val="28"/>
          <w:szCs w:val="28"/>
          <w:lang w:val="uk-UA"/>
        </w:rPr>
      </w:pPr>
      <w:r w:rsidRPr="00113B3D">
        <w:rPr>
          <w:sz w:val="28"/>
          <w:szCs w:val="28"/>
        </w:rPr>
        <w:t>6</w:t>
      </w:r>
      <w:r w:rsidRPr="00CE3C77">
        <w:rPr>
          <w:sz w:val="28"/>
          <w:szCs w:val="28"/>
          <w:lang w:val="uk-UA"/>
        </w:rPr>
        <w:t>. РЕКОМЕНДОВАНА  ЛІТЕРАТУРА</w:t>
      </w:r>
      <w:r w:rsidRPr="00CE3C77">
        <w:rPr>
          <w:sz w:val="28"/>
          <w:szCs w:val="28"/>
          <w:lang w:val="uk-UA"/>
        </w:rPr>
        <w:tab/>
      </w:r>
      <w:r w:rsidRPr="00CE3C77">
        <w:rPr>
          <w:sz w:val="28"/>
          <w:szCs w:val="28"/>
          <w:lang w:val="uk-UA"/>
        </w:rPr>
        <w:tab/>
      </w:r>
      <w:r w:rsidRPr="00CE3C77">
        <w:rPr>
          <w:sz w:val="28"/>
          <w:szCs w:val="28"/>
          <w:lang w:val="uk-UA"/>
        </w:rPr>
        <w:tab/>
      </w:r>
      <w:r w:rsidRPr="00CE3C77">
        <w:rPr>
          <w:sz w:val="28"/>
          <w:szCs w:val="28"/>
          <w:lang w:val="uk-UA"/>
        </w:rPr>
        <w:tab/>
      </w:r>
      <w:r w:rsidRPr="00CE3C77">
        <w:rPr>
          <w:sz w:val="28"/>
          <w:szCs w:val="28"/>
          <w:lang w:val="uk-UA"/>
        </w:rPr>
        <w:tab/>
      </w:r>
      <w:r w:rsidRPr="00CE3C77">
        <w:rPr>
          <w:sz w:val="28"/>
          <w:szCs w:val="28"/>
          <w:lang w:val="uk-UA"/>
        </w:rPr>
        <w:tab/>
      </w:r>
      <w:r w:rsidRPr="00CE3C77">
        <w:rPr>
          <w:sz w:val="28"/>
          <w:szCs w:val="28"/>
          <w:lang w:val="uk-UA"/>
        </w:rPr>
        <w:tab/>
        <w:t xml:space="preserve"> 31</w:t>
      </w:r>
    </w:p>
    <w:p w:rsidR="000B7E3C" w:rsidRPr="002236BC" w:rsidRDefault="000B7E3C" w:rsidP="009244DC">
      <w:pPr>
        <w:rPr>
          <w:sz w:val="28"/>
          <w:szCs w:val="28"/>
          <w:lang w:val="uk-UA"/>
        </w:rPr>
      </w:pPr>
    </w:p>
    <w:p w:rsidR="000B7E3C" w:rsidRPr="002236BC" w:rsidRDefault="000B7E3C" w:rsidP="009244DC">
      <w:pPr>
        <w:rPr>
          <w:sz w:val="28"/>
          <w:szCs w:val="28"/>
          <w:lang w:val="uk-UA"/>
        </w:rPr>
      </w:pPr>
    </w:p>
    <w:p w:rsidR="000B7E3C" w:rsidRPr="002236BC" w:rsidRDefault="000B7E3C" w:rsidP="009244DC">
      <w:pPr>
        <w:rPr>
          <w:sz w:val="28"/>
          <w:szCs w:val="28"/>
          <w:lang w:val="uk-UA"/>
        </w:rPr>
      </w:pPr>
    </w:p>
    <w:p w:rsidR="008A6EEE" w:rsidRPr="002236BC" w:rsidRDefault="00326DD3" w:rsidP="00326DD3">
      <w:pPr>
        <w:pStyle w:val="1"/>
        <w:spacing w:before="0" w:after="0"/>
        <w:jc w:val="center"/>
        <w:rPr>
          <w:rFonts w:ascii="Times New Roman" w:hAnsi="Times New Roman"/>
          <w:bCs/>
          <w:caps/>
          <w:sz w:val="24"/>
          <w:szCs w:val="24"/>
          <w:lang w:val="uk-UA"/>
        </w:rPr>
      </w:pPr>
      <w:r w:rsidRPr="002236BC">
        <w:rPr>
          <w:szCs w:val="28"/>
          <w:lang w:val="uk-UA"/>
        </w:rPr>
        <w:br w:type="page"/>
      </w:r>
      <w:r w:rsidRPr="00CD50EC">
        <w:rPr>
          <w:rFonts w:ascii="Times New Roman" w:hAnsi="Times New Roman"/>
          <w:szCs w:val="28"/>
          <w:lang w:val="uk-UA"/>
        </w:rPr>
        <w:lastRenderedPageBreak/>
        <w:t>1.</w:t>
      </w:r>
      <w:r w:rsidRPr="002236BC">
        <w:rPr>
          <w:szCs w:val="28"/>
          <w:lang w:val="uk-UA"/>
        </w:rPr>
        <w:t xml:space="preserve"> </w:t>
      </w:r>
      <w:r w:rsidR="008A6EEE" w:rsidRPr="002236BC">
        <w:rPr>
          <w:rFonts w:ascii="Times New Roman" w:hAnsi="Times New Roman"/>
          <w:bCs/>
          <w:caps/>
          <w:sz w:val="24"/>
          <w:szCs w:val="24"/>
          <w:lang w:val="uk-UA"/>
        </w:rPr>
        <w:t xml:space="preserve">РЕКОМЕНДАЦІЇ СТУДЕНТАМ ЩОДО  </w:t>
      </w:r>
      <w:r w:rsidRPr="002236BC">
        <w:rPr>
          <w:rFonts w:ascii="Times New Roman" w:hAnsi="Times New Roman"/>
          <w:bCs/>
          <w:caps/>
          <w:sz w:val="24"/>
          <w:szCs w:val="24"/>
          <w:lang w:val="uk-UA"/>
        </w:rPr>
        <w:t>САМОСТІЙНОЇ</w:t>
      </w:r>
      <w:r w:rsidR="008A6EEE" w:rsidRPr="002236BC">
        <w:rPr>
          <w:rFonts w:ascii="Times New Roman" w:hAnsi="Times New Roman"/>
          <w:bCs/>
          <w:caps/>
          <w:sz w:val="24"/>
          <w:szCs w:val="24"/>
          <w:lang w:val="uk-UA"/>
        </w:rPr>
        <w:t xml:space="preserve"> РОБОТИ</w:t>
      </w:r>
      <w:bookmarkEnd w:id="0"/>
      <w:bookmarkEnd w:id="1"/>
      <w:r w:rsidR="008A6EEE" w:rsidRPr="002236BC">
        <w:rPr>
          <w:rFonts w:ascii="Times New Roman" w:hAnsi="Times New Roman"/>
          <w:bCs/>
          <w:caps/>
          <w:sz w:val="24"/>
          <w:szCs w:val="24"/>
          <w:lang w:val="uk-UA"/>
        </w:rPr>
        <w:t xml:space="preserve"> </w:t>
      </w:r>
    </w:p>
    <w:p w:rsidR="008A6EEE" w:rsidRPr="002236BC" w:rsidRDefault="008A6EEE" w:rsidP="008A6EEE">
      <w:pPr>
        <w:suppressAutoHyphens/>
        <w:ind w:firstLine="709"/>
        <w:jc w:val="both"/>
        <w:rPr>
          <w:sz w:val="24"/>
          <w:szCs w:val="24"/>
          <w:lang w:val="uk-UA"/>
        </w:rPr>
      </w:pPr>
      <w:r w:rsidRPr="002236BC">
        <w:rPr>
          <w:sz w:val="24"/>
          <w:szCs w:val="24"/>
          <w:lang w:val="uk-UA"/>
        </w:rPr>
        <w:tab/>
      </w:r>
    </w:p>
    <w:p w:rsidR="008A6EEE" w:rsidRPr="002236BC" w:rsidRDefault="00326DD3" w:rsidP="008A6EEE">
      <w:pPr>
        <w:pStyle w:val="a3"/>
        <w:suppressAutoHyphens/>
        <w:ind w:firstLine="708"/>
        <w:jc w:val="both"/>
        <w:rPr>
          <w:sz w:val="24"/>
          <w:szCs w:val="24"/>
          <w:lang w:val="uk-UA"/>
        </w:rPr>
      </w:pPr>
      <w:r w:rsidRPr="002236BC">
        <w:rPr>
          <w:sz w:val="24"/>
          <w:szCs w:val="24"/>
          <w:lang w:val="uk-UA"/>
        </w:rPr>
        <w:t>Самостійна</w:t>
      </w:r>
      <w:r w:rsidR="008A6EEE" w:rsidRPr="002236BC">
        <w:rPr>
          <w:sz w:val="24"/>
          <w:szCs w:val="24"/>
          <w:lang w:val="uk-UA"/>
        </w:rPr>
        <w:t xml:space="preserve"> робота студентів складається з роботи з літературою (доповнення конспектів лекцій, написання рефератів), роботи на ПК та виконання </w:t>
      </w:r>
      <w:r w:rsidR="002236BC">
        <w:rPr>
          <w:sz w:val="24"/>
          <w:szCs w:val="24"/>
          <w:lang w:val="uk-UA"/>
        </w:rPr>
        <w:t>і</w:t>
      </w:r>
      <w:r w:rsidR="008A6EEE" w:rsidRPr="002236BC">
        <w:rPr>
          <w:sz w:val="24"/>
          <w:szCs w:val="24"/>
          <w:lang w:val="uk-UA"/>
        </w:rPr>
        <w:t xml:space="preserve">ндивідуального завдання. Кожен студент повинен  виконати індивідуальне завдання за погодженням із викладачем. Теми для с індивідуальної  роботи студентів  та їх обсяг визначаються даною програмою.   </w:t>
      </w:r>
    </w:p>
    <w:p w:rsidR="00FA3221" w:rsidRPr="002236BC" w:rsidRDefault="008A6EEE" w:rsidP="008A6EEE">
      <w:pPr>
        <w:suppressAutoHyphens/>
        <w:ind w:firstLine="709"/>
        <w:jc w:val="both"/>
        <w:rPr>
          <w:sz w:val="24"/>
          <w:szCs w:val="24"/>
          <w:lang w:val="uk-UA"/>
        </w:rPr>
      </w:pPr>
      <w:r w:rsidRPr="002236BC">
        <w:rPr>
          <w:sz w:val="24"/>
          <w:szCs w:val="24"/>
          <w:lang w:val="uk-UA"/>
        </w:rPr>
        <w:t>Особлива увага під час Індивідуальної роботи повинна приділятись набуттю навичок практичної роботи на комп</w:t>
      </w:r>
      <w:r w:rsidRPr="002236BC">
        <w:rPr>
          <w:b/>
          <w:bCs/>
          <w:i/>
          <w:iCs/>
          <w:sz w:val="24"/>
          <w:szCs w:val="24"/>
          <w:lang w:val="uk-UA"/>
        </w:rPr>
        <w:t>’</w:t>
      </w:r>
      <w:r w:rsidRPr="002236BC">
        <w:rPr>
          <w:sz w:val="24"/>
          <w:szCs w:val="24"/>
          <w:lang w:val="uk-UA"/>
        </w:rPr>
        <w:t xml:space="preserve">ютерах з різноманітним програмним забезпеченням. Для цього потрібно ознайомитись із основними теоретичними відомостями про програмний продукт за допомогою спеціальної літератури, лекційного та методичного матеріалу або довідкової системи програми. Після цього можна виконувати конкретні практичні завдання для </w:t>
      </w:r>
      <w:proofErr w:type="spellStart"/>
      <w:r w:rsidRPr="002236BC">
        <w:rPr>
          <w:sz w:val="24"/>
          <w:szCs w:val="24"/>
          <w:lang w:val="uk-UA"/>
        </w:rPr>
        <w:t>ІРС</w:t>
      </w:r>
      <w:proofErr w:type="spellEnd"/>
      <w:r w:rsidRPr="002236BC">
        <w:rPr>
          <w:sz w:val="24"/>
          <w:szCs w:val="24"/>
          <w:lang w:val="uk-UA"/>
        </w:rPr>
        <w:t xml:space="preserve">. </w:t>
      </w:r>
    </w:p>
    <w:p w:rsidR="00FA3221" w:rsidRPr="002236BC" w:rsidRDefault="00FA3221" w:rsidP="00FA3221">
      <w:pPr>
        <w:shd w:val="clear" w:color="auto" w:fill="FFFFFF"/>
        <w:autoSpaceDE w:val="0"/>
        <w:autoSpaceDN w:val="0"/>
        <w:adjustRightInd w:val="0"/>
        <w:ind w:firstLine="540"/>
        <w:jc w:val="both"/>
        <w:rPr>
          <w:b/>
          <w:bCs/>
          <w:color w:val="000000"/>
          <w:sz w:val="24"/>
          <w:szCs w:val="24"/>
          <w:lang w:val="uk-UA"/>
        </w:rPr>
      </w:pPr>
      <w:r w:rsidRPr="002236BC">
        <w:rPr>
          <w:b/>
          <w:bCs/>
          <w:color w:val="000000"/>
          <w:sz w:val="24"/>
          <w:szCs w:val="24"/>
          <w:lang w:val="uk-UA"/>
        </w:rPr>
        <w:t>Цілі викладання дисципліни</w:t>
      </w:r>
    </w:p>
    <w:p w:rsidR="00FA3221" w:rsidRPr="002236BC" w:rsidRDefault="00FA3221" w:rsidP="00FA3221">
      <w:pPr>
        <w:ind w:firstLine="567"/>
        <w:jc w:val="both"/>
        <w:rPr>
          <w:sz w:val="24"/>
          <w:szCs w:val="24"/>
          <w:lang w:val="uk-UA"/>
        </w:rPr>
      </w:pPr>
      <w:r w:rsidRPr="002236BC">
        <w:rPr>
          <w:sz w:val="24"/>
          <w:szCs w:val="24"/>
          <w:lang w:val="uk-UA"/>
        </w:rPr>
        <w:t>Соціально-економічний розвиток нашої країни можливий тільки на основі широкого застосування останніх досягнень науки та техніки, на основі яких можна суттєво збільшити продуктивність суспільного виробництва.</w:t>
      </w:r>
    </w:p>
    <w:p w:rsidR="00FA3221" w:rsidRPr="002236BC" w:rsidRDefault="00FA3221" w:rsidP="00FA3221">
      <w:pPr>
        <w:ind w:firstLine="567"/>
        <w:jc w:val="both"/>
        <w:rPr>
          <w:sz w:val="24"/>
          <w:szCs w:val="24"/>
          <w:lang w:val="uk-UA"/>
        </w:rPr>
      </w:pPr>
      <w:r w:rsidRPr="002236BC">
        <w:rPr>
          <w:sz w:val="24"/>
          <w:szCs w:val="24"/>
          <w:lang w:val="uk-UA"/>
        </w:rPr>
        <w:t>Науково-технічна революція призвела до швидкого морального старіння приладів та систем, в результаті чого час їх проектування дорівнює часу експлуатації. Ускладнення функцій систем та пристроїв управління потребує збільшення часу на їх проектування при використані традиційних ручних методів. Прискорити та здешевіти процес проектування можна тільки шляхом розробки та застосування прогресивних методів проектування на основі обчислювальної техніки.</w:t>
      </w:r>
    </w:p>
    <w:p w:rsidR="00FA3221" w:rsidRPr="002236BC" w:rsidRDefault="00FA3221" w:rsidP="00FA3221">
      <w:pPr>
        <w:ind w:firstLine="567"/>
        <w:jc w:val="both"/>
        <w:rPr>
          <w:sz w:val="24"/>
          <w:szCs w:val="24"/>
          <w:lang w:val="uk-UA"/>
        </w:rPr>
      </w:pPr>
      <w:r w:rsidRPr="002236BC">
        <w:rPr>
          <w:sz w:val="24"/>
          <w:szCs w:val="24"/>
          <w:lang w:val="uk-UA"/>
        </w:rPr>
        <w:t>В техніці проектування систем управління широко застосовуються пакети програм, які дозволяють багато процедур проектування виконувати на ЕОМ.</w:t>
      </w:r>
    </w:p>
    <w:p w:rsidR="00FA3221" w:rsidRPr="002236BC" w:rsidRDefault="00FA3221" w:rsidP="00FA3221">
      <w:pPr>
        <w:ind w:firstLine="567"/>
        <w:jc w:val="both"/>
        <w:rPr>
          <w:sz w:val="24"/>
          <w:szCs w:val="24"/>
          <w:lang w:val="uk-UA"/>
        </w:rPr>
      </w:pPr>
      <w:r w:rsidRPr="002236BC">
        <w:rPr>
          <w:sz w:val="24"/>
          <w:szCs w:val="24"/>
          <w:lang w:val="uk-UA"/>
        </w:rPr>
        <w:t>Мета викладення дисципліни полягає в тому, щоб навчити студентів кваліфіковано застосовувати такі програмні продукти в проектних роботах.</w:t>
      </w:r>
    </w:p>
    <w:p w:rsidR="00FA3221" w:rsidRPr="002236BC" w:rsidRDefault="00FA3221" w:rsidP="00FA3221">
      <w:pPr>
        <w:ind w:firstLine="567"/>
        <w:jc w:val="both"/>
        <w:rPr>
          <w:sz w:val="24"/>
          <w:szCs w:val="24"/>
          <w:lang w:val="uk-UA"/>
        </w:rPr>
      </w:pPr>
      <w:r w:rsidRPr="002236BC">
        <w:rPr>
          <w:sz w:val="24"/>
          <w:szCs w:val="24"/>
          <w:lang w:val="uk-UA"/>
        </w:rPr>
        <w:t xml:space="preserve">Предмет </w:t>
      </w:r>
      <w:r w:rsidR="002236BC">
        <w:rPr>
          <w:sz w:val="24"/>
          <w:szCs w:val="24"/>
          <w:lang w:val="uk-UA"/>
        </w:rPr>
        <w:t>«</w:t>
      </w:r>
      <w:r w:rsidR="002236BC" w:rsidRPr="002236BC">
        <w:rPr>
          <w:sz w:val="24"/>
          <w:szCs w:val="28"/>
          <w:lang w:val="uk-UA"/>
        </w:rPr>
        <w:t>Проектування комп’ютеризованих систем управління технологічними процесами</w:t>
      </w:r>
      <w:r w:rsidR="002236BC">
        <w:rPr>
          <w:sz w:val="28"/>
          <w:szCs w:val="28"/>
          <w:lang w:val="uk-UA"/>
        </w:rPr>
        <w:t>»</w:t>
      </w:r>
      <w:r w:rsidRPr="002236BC">
        <w:rPr>
          <w:sz w:val="24"/>
          <w:szCs w:val="24"/>
          <w:lang w:val="uk-UA"/>
        </w:rPr>
        <w:t xml:space="preserve"> базується на використанні знань та положень відповідних розділів математики, електроніки та </w:t>
      </w:r>
      <w:r w:rsidR="002236BC">
        <w:rPr>
          <w:sz w:val="24"/>
          <w:szCs w:val="24"/>
          <w:lang w:val="uk-UA"/>
        </w:rPr>
        <w:t xml:space="preserve">мікропроцесорної </w:t>
      </w:r>
      <w:r w:rsidR="002236BC" w:rsidRPr="002236BC">
        <w:rPr>
          <w:sz w:val="24"/>
          <w:szCs w:val="24"/>
          <w:lang w:val="uk-UA"/>
        </w:rPr>
        <w:t>техніки</w:t>
      </w:r>
      <w:r w:rsidRPr="002236BC">
        <w:rPr>
          <w:sz w:val="24"/>
          <w:szCs w:val="24"/>
          <w:lang w:val="uk-UA"/>
        </w:rPr>
        <w:t>, алгоритмічних мов та програмування.</w:t>
      </w:r>
    </w:p>
    <w:p w:rsidR="00FA3221" w:rsidRPr="002236BC" w:rsidRDefault="00FA3221" w:rsidP="00FA3221">
      <w:pPr>
        <w:shd w:val="clear" w:color="auto" w:fill="FFFFFF"/>
        <w:autoSpaceDE w:val="0"/>
        <w:autoSpaceDN w:val="0"/>
        <w:adjustRightInd w:val="0"/>
        <w:ind w:firstLine="540"/>
        <w:jc w:val="both"/>
        <w:rPr>
          <w:sz w:val="24"/>
          <w:szCs w:val="24"/>
          <w:lang w:val="uk-UA"/>
        </w:rPr>
      </w:pPr>
      <w:r w:rsidRPr="002236BC">
        <w:rPr>
          <w:b/>
          <w:bCs/>
          <w:color w:val="000000"/>
          <w:sz w:val="24"/>
          <w:szCs w:val="24"/>
          <w:lang w:val="uk-UA"/>
        </w:rPr>
        <w:t>Задачі вивчення дисципліни</w:t>
      </w:r>
    </w:p>
    <w:p w:rsidR="00FA3221" w:rsidRPr="002236BC" w:rsidRDefault="00FA3221" w:rsidP="00FA3221">
      <w:pPr>
        <w:ind w:firstLine="567"/>
        <w:jc w:val="both"/>
        <w:rPr>
          <w:sz w:val="24"/>
          <w:szCs w:val="24"/>
          <w:lang w:val="uk-UA"/>
        </w:rPr>
      </w:pPr>
      <w:r w:rsidRPr="002236BC">
        <w:rPr>
          <w:sz w:val="24"/>
          <w:szCs w:val="24"/>
          <w:lang w:val="uk-UA"/>
        </w:rPr>
        <w:t>В результаті вивчення дисципліни студент повинен знати:</w:t>
      </w:r>
    </w:p>
    <w:p w:rsidR="00FA3221" w:rsidRPr="002236BC" w:rsidRDefault="00FA3221" w:rsidP="00FA3221">
      <w:pPr>
        <w:widowControl/>
        <w:numPr>
          <w:ilvl w:val="0"/>
          <w:numId w:val="3"/>
        </w:numPr>
        <w:ind w:firstLine="567"/>
        <w:jc w:val="both"/>
        <w:rPr>
          <w:sz w:val="24"/>
          <w:szCs w:val="24"/>
          <w:lang w:val="uk-UA"/>
        </w:rPr>
      </w:pPr>
      <w:r w:rsidRPr="002236BC">
        <w:rPr>
          <w:sz w:val="24"/>
          <w:szCs w:val="24"/>
          <w:lang w:val="uk-UA"/>
        </w:rPr>
        <w:t xml:space="preserve"> Задачі, які вирішуються за допомогою САПР;</w:t>
      </w:r>
    </w:p>
    <w:p w:rsidR="00FA3221" w:rsidRPr="002236BC" w:rsidRDefault="00FA3221" w:rsidP="00FA3221">
      <w:pPr>
        <w:widowControl/>
        <w:numPr>
          <w:ilvl w:val="0"/>
          <w:numId w:val="3"/>
        </w:numPr>
        <w:ind w:firstLine="567"/>
        <w:jc w:val="both"/>
        <w:rPr>
          <w:sz w:val="24"/>
          <w:szCs w:val="24"/>
          <w:lang w:val="uk-UA"/>
        </w:rPr>
      </w:pPr>
      <w:r w:rsidRPr="002236BC">
        <w:rPr>
          <w:sz w:val="24"/>
          <w:szCs w:val="24"/>
          <w:lang w:val="uk-UA"/>
        </w:rPr>
        <w:t xml:space="preserve"> Склад САПР та вимоги до її складових частин;</w:t>
      </w:r>
    </w:p>
    <w:p w:rsidR="00FA3221" w:rsidRPr="002236BC" w:rsidRDefault="00FA3221" w:rsidP="00FA3221">
      <w:pPr>
        <w:widowControl/>
        <w:numPr>
          <w:ilvl w:val="0"/>
          <w:numId w:val="3"/>
        </w:numPr>
        <w:ind w:firstLine="567"/>
        <w:jc w:val="both"/>
        <w:rPr>
          <w:sz w:val="24"/>
          <w:szCs w:val="24"/>
          <w:lang w:val="uk-UA"/>
        </w:rPr>
      </w:pPr>
      <w:r w:rsidRPr="002236BC">
        <w:rPr>
          <w:sz w:val="24"/>
          <w:szCs w:val="24"/>
          <w:lang w:val="uk-UA"/>
        </w:rPr>
        <w:t xml:space="preserve"> Основні принципи роботи САПР;</w:t>
      </w:r>
    </w:p>
    <w:p w:rsidR="00FA3221" w:rsidRPr="002236BC" w:rsidRDefault="00FA3221" w:rsidP="00FA3221">
      <w:pPr>
        <w:widowControl/>
        <w:numPr>
          <w:ilvl w:val="0"/>
          <w:numId w:val="3"/>
        </w:numPr>
        <w:ind w:firstLine="567"/>
        <w:jc w:val="both"/>
        <w:rPr>
          <w:sz w:val="24"/>
          <w:szCs w:val="24"/>
          <w:lang w:val="uk-UA"/>
        </w:rPr>
      </w:pPr>
      <w:r w:rsidRPr="002236BC">
        <w:rPr>
          <w:sz w:val="24"/>
          <w:szCs w:val="24"/>
          <w:lang w:val="uk-UA"/>
        </w:rPr>
        <w:t xml:space="preserve"> Основні процедури, які можна виконувати на САПР.</w:t>
      </w:r>
    </w:p>
    <w:p w:rsidR="00FA3221" w:rsidRPr="002236BC" w:rsidRDefault="00FA3221" w:rsidP="00FA3221">
      <w:pPr>
        <w:ind w:firstLine="567"/>
        <w:jc w:val="both"/>
        <w:rPr>
          <w:sz w:val="24"/>
          <w:szCs w:val="24"/>
          <w:lang w:val="uk-UA"/>
        </w:rPr>
      </w:pPr>
      <w:r w:rsidRPr="002236BC">
        <w:rPr>
          <w:sz w:val="24"/>
          <w:szCs w:val="24"/>
          <w:lang w:val="uk-UA"/>
        </w:rPr>
        <w:t>5. Основні можливості програмних пакетів САПР електронних схем та систем управління.</w:t>
      </w:r>
    </w:p>
    <w:p w:rsidR="00FA3221" w:rsidRPr="002236BC" w:rsidRDefault="00FA3221" w:rsidP="00FA3221">
      <w:pPr>
        <w:ind w:firstLine="567"/>
        <w:jc w:val="both"/>
        <w:rPr>
          <w:sz w:val="24"/>
          <w:szCs w:val="24"/>
          <w:lang w:val="uk-UA"/>
        </w:rPr>
      </w:pPr>
      <w:r w:rsidRPr="002236BC">
        <w:rPr>
          <w:sz w:val="24"/>
          <w:szCs w:val="24"/>
          <w:lang w:val="uk-UA"/>
        </w:rPr>
        <w:t>Одержані знання повинні дозволити студенту вміти:</w:t>
      </w:r>
    </w:p>
    <w:p w:rsidR="00FA3221" w:rsidRPr="002236BC" w:rsidRDefault="00FA3221" w:rsidP="00BC7B27">
      <w:pPr>
        <w:widowControl/>
        <w:numPr>
          <w:ilvl w:val="0"/>
          <w:numId w:val="4"/>
        </w:numPr>
        <w:ind w:left="0" w:firstLine="567"/>
        <w:jc w:val="both"/>
        <w:rPr>
          <w:sz w:val="24"/>
          <w:szCs w:val="24"/>
          <w:lang w:val="uk-UA"/>
        </w:rPr>
      </w:pPr>
      <w:r w:rsidRPr="002236BC">
        <w:rPr>
          <w:sz w:val="24"/>
          <w:szCs w:val="24"/>
          <w:lang w:val="uk-UA"/>
        </w:rPr>
        <w:t xml:space="preserve"> Формувати цілі проектування та складати відповідне технічне завдання;</w:t>
      </w:r>
    </w:p>
    <w:p w:rsidR="00FA3221" w:rsidRPr="002236BC" w:rsidRDefault="00FA3221" w:rsidP="00BC7B27">
      <w:pPr>
        <w:widowControl/>
        <w:numPr>
          <w:ilvl w:val="0"/>
          <w:numId w:val="5"/>
        </w:numPr>
        <w:ind w:left="0" w:firstLine="567"/>
        <w:jc w:val="both"/>
        <w:rPr>
          <w:sz w:val="24"/>
          <w:szCs w:val="24"/>
          <w:lang w:val="uk-UA"/>
        </w:rPr>
      </w:pPr>
      <w:r w:rsidRPr="002236BC">
        <w:rPr>
          <w:sz w:val="24"/>
          <w:szCs w:val="24"/>
          <w:lang w:val="uk-UA"/>
        </w:rPr>
        <w:t xml:space="preserve"> Формалізувати алгоритм роботи системи управління та її вузлів;</w:t>
      </w:r>
    </w:p>
    <w:p w:rsidR="00FA3221" w:rsidRPr="002236BC" w:rsidRDefault="00FA3221" w:rsidP="00BC7B27">
      <w:pPr>
        <w:widowControl/>
        <w:numPr>
          <w:ilvl w:val="0"/>
          <w:numId w:val="6"/>
        </w:numPr>
        <w:ind w:left="0" w:firstLine="567"/>
        <w:jc w:val="both"/>
        <w:rPr>
          <w:sz w:val="24"/>
          <w:szCs w:val="24"/>
          <w:lang w:val="uk-UA"/>
        </w:rPr>
      </w:pPr>
      <w:r w:rsidRPr="002236BC">
        <w:rPr>
          <w:sz w:val="24"/>
          <w:szCs w:val="24"/>
          <w:lang w:val="uk-UA"/>
        </w:rPr>
        <w:t xml:space="preserve"> Описувати схеми на вхідній мові програмних пакетів САПР;</w:t>
      </w:r>
    </w:p>
    <w:p w:rsidR="00FA3221" w:rsidRPr="002236BC" w:rsidRDefault="00FA3221" w:rsidP="00BC7B27">
      <w:pPr>
        <w:widowControl/>
        <w:numPr>
          <w:ilvl w:val="0"/>
          <w:numId w:val="7"/>
        </w:numPr>
        <w:ind w:left="0" w:firstLine="567"/>
        <w:jc w:val="both"/>
        <w:rPr>
          <w:sz w:val="24"/>
          <w:szCs w:val="24"/>
          <w:lang w:val="uk-UA"/>
        </w:rPr>
      </w:pPr>
      <w:r w:rsidRPr="002236BC">
        <w:rPr>
          <w:sz w:val="24"/>
          <w:szCs w:val="24"/>
          <w:lang w:val="uk-UA"/>
        </w:rPr>
        <w:t xml:space="preserve"> Проводити всі види аналізу схеми;</w:t>
      </w:r>
    </w:p>
    <w:p w:rsidR="00FA3221" w:rsidRPr="002236BC" w:rsidRDefault="00FA3221" w:rsidP="00BC7B27">
      <w:pPr>
        <w:widowControl/>
        <w:numPr>
          <w:ilvl w:val="0"/>
          <w:numId w:val="8"/>
        </w:numPr>
        <w:ind w:left="0" w:firstLine="567"/>
        <w:jc w:val="both"/>
        <w:rPr>
          <w:sz w:val="24"/>
          <w:szCs w:val="24"/>
          <w:lang w:val="uk-UA"/>
        </w:rPr>
      </w:pPr>
      <w:r w:rsidRPr="002236BC">
        <w:rPr>
          <w:sz w:val="24"/>
          <w:szCs w:val="24"/>
          <w:lang w:val="uk-UA"/>
        </w:rPr>
        <w:t xml:space="preserve"> Оцінювати отримані результати;</w:t>
      </w:r>
    </w:p>
    <w:p w:rsidR="00FA3221" w:rsidRPr="002236BC" w:rsidRDefault="00FA3221" w:rsidP="00BC7B27">
      <w:pPr>
        <w:widowControl/>
        <w:numPr>
          <w:ilvl w:val="0"/>
          <w:numId w:val="9"/>
        </w:numPr>
        <w:ind w:left="0" w:firstLine="567"/>
        <w:jc w:val="both"/>
        <w:rPr>
          <w:sz w:val="24"/>
          <w:szCs w:val="24"/>
          <w:lang w:val="uk-UA"/>
        </w:rPr>
      </w:pPr>
      <w:r w:rsidRPr="002236BC">
        <w:rPr>
          <w:sz w:val="24"/>
          <w:szCs w:val="24"/>
          <w:lang w:val="uk-UA"/>
        </w:rPr>
        <w:t xml:space="preserve"> Оцінювати похибки методів аналізу;</w:t>
      </w:r>
    </w:p>
    <w:p w:rsidR="00FA3221" w:rsidRPr="002236BC" w:rsidRDefault="00FA3221" w:rsidP="00BC7B27">
      <w:pPr>
        <w:widowControl/>
        <w:numPr>
          <w:ilvl w:val="0"/>
          <w:numId w:val="10"/>
        </w:numPr>
        <w:ind w:left="0" w:firstLine="567"/>
        <w:jc w:val="both"/>
        <w:rPr>
          <w:sz w:val="24"/>
          <w:szCs w:val="24"/>
          <w:lang w:val="uk-UA"/>
        </w:rPr>
      </w:pPr>
      <w:r w:rsidRPr="002236BC">
        <w:rPr>
          <w:sz w:val="24"/>
          <w:szCs w:val="24"/>
          <w:lang w:val="uk-UA"/>
        </w:rPr>
        <w:t xml:space="preserve"> Виготовляти відповідну графічну та текстову документацію.</w:t>
      </w:r>
    </w:p>
    <w:p w:rsidR="00FA3221" w:rsidRPr="002236BC" w:rsidRDefault="00FA3221" w:rsidP="00FA3221">
      <w:pPr>
        <w:shd w:val="clear" w:color="auto" w:fill="FFFFFF"/>
        <w:autoSpaceDE w:val="0"/>
        <w:autoSpaceDN w:val="0"/>
        <w:adjustRightInd w:val="0"/>
        <w:ind w:firstLine="540"/>
        <w:jc w:val="both"/>
        <w:rPr>
          <w:sz w:val="24"/>
          <w:szCs w:val="24"/>
          <w:lang w:val="uk-UA"/>
        </w:rPr>
      </w:pPr>
      <w:r w:rsidRPr="002236BC">
        <w:rPr>
          <w:b/>
          <w:bCs/>
          <w:color w:val="000000"/>
          <w:sz w:val="24"/>
          <w:szCs w:val="24"/>
          <w:lang w:val="uk-UA"/>
        </w:rPr>
        <w:t>Особливості вивчення дисципліни</w:t>
      </w:r>
    </w:p>
    <w:p w:rsidR="00FA3221" w:rsidRPr="002236BC" w:rsidRDefault="00FA3221" w:rsidP="00FA3221">
      <w:pPr>
        <w:ind w:firstLine="567"/>
        <w:jc w:val="both"/>
        <w:rPr>
          <w:sz w:val="24"/>
          <w:szCs w:val="24"/>
          <w:lang w:val="uk-UA"/>
        </w:rPr>
      </w:pPr>
      <w:r w:rsidRPr="002236BC">
        <w:rPr>
          <w:sz w:val="24"/>
          <w:szCs w:val="24"/>
          <w:lang w:val="uk-UA"/>
        </w:rPr>
        <w:t>Вивчення дисципліни "</w:t>
      </w:r>
      <w:r w:rsidR="0025310B" w:rsidRPr="0025310B">
        <w:rPr>
          <w:rFonts w:eastAsia="Calibri"/>
          <w:sz w:val="24"/>
          <w:szCs w:val="28"/>
          <w:lang w:val="uk-UA" w:eastAsia="en-US"/>
        </w:rPr>
        <w:t>Проектування комп’ютеризованих систем управління технологічними процесами</w:t>
      </w:r>
      <w:r w:rsidRPr="002236BC">
        <w:rPr>
          <w:sz w:val="24"/>
          <w:szCs w:val="24"/>
          <w:lang w:val="uk-UA"/>
        </w:rPr>
        <w:t>" базується на знанні загальноосвітніх загально</w:t>
      </w:r>
      <w:r w:rsidR="0025310B">
        <w:rPr>
          <w:sz w:val="24"/>
          <w:szCs w:val="24"/>
          <w:lang w:val="uk-UA"/>
        </w:rPr>
        <w:t>-</w:t>
      </w:r>
      <w:r w:rsidRPr="002236BC">
        <w:rPr>
          <w:sz w:val="24"/>
          <w:szCs w:val="24"/>
          <w:lang w:val="uk-UA"/>
        </w:rPr>
        <w:t xml:space="preserve">інженерних дисциплін, а також курсів </w:t>
      </w:r>
      <w:r w:rsidRPr="009540CD">
        <w:rPr>
          <w:sz w:val="24"/>
          <w:szCs w:val="24"/>
          <w:lang w:val="uk-UA"/>
        </w:rPr>
        <w:t>"</w:t>
      </w:r>
      <w:r w:rsidR="009540CD" w:rsidRPr="009540CD">
        <w:rPr>
          <w:sz w:val="24"/>
          <w:szCs w:val="24"/>
          <w:lang w:val="uk-UA"/>
        </w:rPr>
        <w:t xml:space="preserve"> Комп’ютерні технології</w:t>
      </w:r>
      <w:r w:rsidR="009540CD" w:rsidRPr="00113B3D">
        <w:rPr>
          <w:lang w:val="uk-UA"/>
        </w:rPr>
        <w:t xml:space="preserve"> </w:t>
      </w:r>
      <w:r w:rsidRPr="002236BC">
        <w:rPr>
          <w:sz w:val="24"/>
          <w:szCs w:val="24"/>
          <w:lang w:val="uk-UA"/>
        </w:rPr>
        <w:t xml:space="preserve">та програмування”, “Операційні системи </w:t>
      </w:r>
      <w:r w:rsidRPr="002236BC">
        <w:rPr>
          <w:sz w:val="24"/>
          <w:szCs w:val="24"/>
          <w:lang w:val="uk-UA"/>
        </w:rPr>
        <w:lastRenderedPageBreak/>
        <w:t xml:space="preserve">та бази даних”, “Електроніка та </w:t>
      </w:r>
      <w:r w:rsidR="0025310B">
        <w:rPr>
          <w:sz w:val="24"/>
          <w:szCs w:val="24"/>
          <w:lang w:val="uk-UA"/>
        </w:rPr>
        <w:t xml:space="preserve">мікропроцесорна </w:t>
      </w:r>
      <w:r w:rsidRPr="002236BC">
        <w:rPr>
          <w:sz w:val="24"/>
          <w:szCs w:val="24"/>
          <w:lang w:val="uk-UA"/>
        </w:rPr>
        <w:t>техніка”, “ Теорія автоматичного управління".</w:t>
      </w:r>
    </w:p>
    <w:p w:rsidR="00FA3221" w:rsidRPr="002236BC" w:rsidRDefault="00FA3221" w:rsidP="00FA3221">
      <w:pPr>
        <w:ind w:firstLine="567"/>
        <w:jc w:val="both"/>
        <w:rPr>
          <w:sz w:val="24"/>
          <w:szCs w:val="24"/>
          <w:lang w:val="uk-UA"/>
        </w:rPr>
      </w:pPr>
      <w:r w:rsidRPr="002236BC">
        <w:rPr>
          <w:sz w:val="24"/>
          <w:szCs w:val="24"/>
          <w:lang w:val="uk-UA"/>
        </w:rPr>
        <w:t xml:space="preserve">Матеріал, який підлягає вивченню, описаний в розділі "Зміст дисципліни”. Він розділений на </w:t>
      </w:r>
      <w:r w:rsidR="0025310B">
        <w:rPr>
          <w:sz w:val="24"/>
          <w:szCs w:val="24"/>
          <w:lang w:val="uk-UA"/>
        </w:rPr>
        <w:t>8</w:t>
      </w:r>
      <w:r w:rsidRPr="002236BC">
        <w:rPr>
          <w:sz w:val="24"/>
          <w:szCs w:val="24"/>
          <w:lang w:val="uk-UA"/>
        </w:rPr>
        <w:t xml:space="preserve"> тем. Кожна тема подана в вигляді тез, які характеризують об’єм питань, що вивчаються, їх послідовність i основні положення, які необхідно знати в результаті освоєння теми.</w:t>
      </w:r>
    </w:p>
    <w:p w:rsidR="00FA3221" w:rsidRPr="002236BC" w:rsidRDefault="00FA3221" w:rsidP="00FA3221">
      <w:pPr>
        <w:ind w:firstLine="567"/>
        <w:jc w:val="both"/>
        <w:rPr>
          <w:sz w:val="24"/>
          <w:szCs w:val="24"/>
          <w:lang w:val="uk-UA"/>
        </w:rPr>
      </w:pPr>
      <w:r w:rsidRPr="002236BC">
        <w:rPr>
          <w:sz w:val="24"/>
          <w:szCs w:val="24"/>
          <w:lang w:val="uk-UA"/>
        </w:rPr>
        <w:t>Основні труднощі при вивченні дисципліни полягають в багатоплановості матеріалу, що вивчається, i його великому об’ємі. Необхідно знати багато матеріалу з попередніх дисциплін. Багато процедур автоматизованого проектування не мають формального вигляду i вимагають вміння логічного мислення. Тому успішне засвоєння матеріалу неможливе без регулярної самостійної роботи з літературою i творчого відношення до виконання лабораторних робіт.</w:t>
      </w:r>
    </w:p>
    <w:p w:rsidR="00FA3221" w:rsidRPr="002236BC" w:rsidRDefault="00FA3221" w:rsidP="00FA3221">
      <w:pPr>
        <w:shd w:val="clear" w:color="auto" w:fill="FFFFFF"/>
        <w:autoSpaceDE w:val="0"/>
        <w:autoSpaceDN w:val="0"/>
        <w:adjustRightInd w:val="0"/>
        <w:rPr>
          <w:b/>
          <w:bCs/>
          <w:color w:val="000000"/>
          <w:sz w:val="24"/>
          <w:szCs w:val="24"/>
          <w:lang w:val="uk-UA"/>
        </w:rPr>
      </w:pPr>
    </w:p>
    <w:p w:rsidR="0079786E" w:rsidRPr="002236BC" w:rsidRDefault="00326DD3" w:rsidP="0079786E">
      <w:pPr>
        <w:pStyle w:val="1"/>
        <w:spacing w:before="0" w:after="0"/>
        <w:jc w:val="center"/>
        <w:rPr>
          <w:rFonts w:ascii="Times New Roman" w:hAnsi="Times New Roman"/>
          <w:bCs/>
          <w:sz w:val="24"/>
          <w:szCs w:val="24"/>
          <w:lang w:val="uk-UA"/>
        </w:rPr>
      </w:pPr>
      <w:r w:rsidRPr="002236BC">
        <w:rPr>
          <w:rFonts w:ascii="Times New Roman" w:hAnsi="Times New Roman"/>
          <w:bCs/>
          <w:sz w:val="24"/>
          <w:szCs w:val="24"/>
          <w:lang w:val="uk-UA"/>
        </w:rPr>
        <w:t>2. </w:t>
      </w:r>
      <w:r w:rsidR="0079786E" w:rsidRPr="002236BC">
        <w:rPr>
          <w:rFonts w:ascii="Times New Roman" w:hAnsi="Times New Roman"/>
          <w:bCs/>
          <w:sz w:val="24"/>
          <w:szCs w:val="24"/>
          <w:lang w:val="uk-UA"/>
        </w:rPr>
        <w:t>ОГЛЯД ТЕМ ДЛЯ САМОСТІЙНОГО ВИВЧЕННЯ</w:t>
      </w:r>
    </w:p>
    <w:p w:rsidR="0079786E" w:rsidRDefault="0079786E" w:rsidP="0079786E">
      <w:pPr>
        <w:rPr>
          <w:sz w:val="24"/>
          <w:szCs w:val="24"/>
          <w:lang w:val="uk-UA"/>
        </w:rPr>
      </w:pPr>
    </w:p>
    <w:p w:rsidR="0025310B" w:rsidRPr="0025310B" w:rsidRDefault="0025310B" w:rsidP="0025310B">
      <w:pPr>
        <w:widowControl/>
        <w:suppressAutoHyphens/>
        <w:ind w:firstLine="709"/>
        <w:jc w:val="both"/>
        <w:rPr>
          <w:sz w:val="24"/>
          <w:szCs w:val="28"/>
          <w:lang w:val="uk-UA"/>
        </w:rPr>
      </w:pPr>
      <w:r w:rsidRPr="0025310B">
        <w:rPr>
          <w:sz w:val="24"/>
          <w:szCs w:val="28"/>
          <w:lang w:val="uk-UA"/>
        </w:rPr>
        <w:t xml:space="preserve">1. Назвіть основні напрями розвитку методів </w:t>
      </w:r>
      <w:r w:rsidR="009540CD" w:rsidRPr="009540CD">
        <w:rPr>
          <w:sz w:val="24"/>
          <w:szCs w:val="28"/>
          <w:lang w:val="uk-UA"/>
        </w:rPr>
        <w:t>проектування</w:t>
      </w:r>
      <w:r w:rsidRPr="0025310B">
        <w:rPr>
          <w:sz w:val="24"/>
          <w:szCs w:val="28"/>
          <w:lang w:val="uk-UA"/>
        </w:rPr>
        <w:t xml:space="preserve"> </w:t>
      </w:r>
      <w:r w:rsidR="009540CD" w:rsidRPr="009540CD">
        <w:rPr>
          <w:sz w:val="24"/>
          <w:szCs w:val="28"/>
          <w:lang w:val="uk-UA"/>
        </w:rPr>
        <w:t>комп’ютеризованих систем управління технологічними процесами</w:t>
      </w:r>
      <w:r w:rsidRPr="0025310B">
        <w:rPr>
          <w:sz w:val="24"/>
          <w:szCs w:val="28"/>
          <w:lang w:val="uk-UA"/>
        </w:rPr>
        <w:t>.</w:t>
      </w:r>
    </w:p>
    <w:p w:rsidR="0025310B" w:rsidRPr="0025310B" w:rsidRDefault="0025310B" w:rsidP="0025310B">
      <w:pPr>
        <w:widowControl/>
        <w:suppressAutoHyphens/>
        <w:ind w:firstLine="709"/>
        <w:jc w:val="both"/>
        <w:rPr>
          <w:sz w:val="24"/>
          <w:szCs w:val="28"/>
          <w:lang w:val="uk-UA"/>
        </w:rPr>
      </w:pPr>
      <w:r w:rsidRPr="0025310B">
        <w:rPr>
          <w:sz w:val="24"/>
          <w:szCs w:val="28"/>
          <w:lang w:val="uk-UA"/>
        </w:rPr>
        <w:t xml:space="preserve">2. Які основні положення визначають блочно-ієрархічний підхід до </w:t>
      </w:r>
      <w:r w:rsidR="009540CD" w:rsidRPr="009540CD">
        <w:rPr>
          <w:sz w:val="24"/>
          <w:szCs w:val="28"/>
          <w:lang w:val="uk-UA"/>
        </w:rPr>
        <w:t>проектування</w:t>
      </w:r>
      <w:r w:rsidRPr="0025310B">
        <w:rPr>
          <w:sz w:val="24"/>
          <w:szCs w:val="28"/>
          <w:lang w:val="uk-UA"/>
        </w:rPr>
        <w:t xml:space="preserve"> складних технічних систем? </w:t>
      </w:r>
    </w:p>
    <w:p w:rsidR="0025310B" w:rsidRPr="0025310B" w:rsidRDefault="0025310B" w:rsidP="0025310B">
      <w:pPr>
        <w:widowControl/>
        <w:suppressAutoHyphens/>
        <w:ind w:firstLine="709"/>
        <w:jc w:val="both"/>
        <w:rPr>
          <w:sz w:val="24"/>
          <w:szCs w:val="28"/>
          <w:lang w:val="uk-UA"/>
        </w:rPr>
      </w:pPr>
      <w:r w:rsidRPr="0025310B">
        <w:rPr>
          <w:sz w:val="24"/>
          <w:szCs w:val="28"/>
          <w:lang w:val="uk-UA"/>
        </w:rPr>
        <w:t xml:space="preserve">3. Як працює </w:t>
      </w:r>
      <w:r w:rsidR="009540CD" w:rsidRPr="009540CD">
        <w:rPr>
          <w:sz w:val="24"/>
          <w:szCs w:val="28"/>
          <w:lang w:val="uk-UA"/>
        </w:rPr>
        <w:t>комп’ютеризована система управління технологічними процесами</w:t>
      </w:r>
      <w:r w:rsidRPr="0025310B">
        <w:rPr>
          <w:sz w:val="24"/>
          <w:szCs w:val="28"/>
          <w:lang w:val="uk-UA"/>
        </w:rPr>
        <w:t>, що містить датчики фізичних величин та регулятор?</w:t>
      </w:r>
    </w:p>
    <w:p w:rsidR="0025310B" w:rsidRPr="0025310B" w:rsidRDefault="0025310B" w:rsidP="0025310B">
      <w:pPr>
        <w:widowControl/>
        <w:suppressAutoHyphens/>
        <w:ind w:firstLine="709"/>
        <w:jc w:val="both"/>
        <w:rPr>
          <w:sz w:val="24"/>
          <w:szCs w:val="28"/>
          <w:lang w:val="uk-UA"/>
        </w:rPr>
      </w:pPr>
      <w:r w:rsidRPr="0025310B">
        <w:rPr>
          <w:sz w:val="24"/>
          <w:szCs w:val="28"/>
          <w:lang w:val="uk-UA"/>
        </w:rPr>
        <w:t xml:space="preserve">4. Як визначити структуру складної технічної системи при її </w:t>
      </w:r>
      <w:r w:rsidR="009540CD" w:rsidRPr="0025310B">
        <w:rPr>
          <w:sz w:val="24"/>
          <w:szCs w:val="28"/>
          <w:lang w:val="uk-UA"/>
        </w:rPr>
        <w:t>проектуванні</w:t>
      </w:r>
      <w:r w:rsidRPr="0025310B">
        <w:rPr>
          <w:sz w:val="24"/>
          <w:szCs w:val="28"/>
          <w:lang w:val="uk-UA"/>
        </w:rPr>
        <w:t>?</w:t>
      </w:r>
    </w:p>
    <w:p w:rsidR="0025310B" w:rsidRPr="0025310B" w:rsidRDefault="0025310B" w:rsidP="0025310B">
      <w:pPr>
        <w:widowControl/>
        <w:suppressAutoHyphens/>
        <w:ind w:firstLine="709"/>
        <w:jc w:val="both"/>
        <w:rPr>
          <w:sz w:val="24"/>
          <w:szCs w:val="28"/>
          <w:lang w:val="uk-UA"/>
        </w:rPr>
      </w:pPr>
      <w:r w:rsidRPr="0025310B">
        <w:rPr>
          <w:sz w:val="24"/>
          <w:szCs w:val="28"/>
          <w:lang w:val="uk-UA"/>
        </w:rPr>
        <w:t xml:space="preserve">5. Які показники ефективності характеризують об’єкт </w:t>
      </w:r>
      <w:r w:rsidR="009540CD" w:rsidRPr="0025310B">
        <w:rPr>
          <w:sz w:val="24"/>
          <w:szCs w:val="28"/>
          <w:lang w:val="uk-UA"/>
        </w:rPr>
        <w:t>проектування</w:t>
      </w:r>
      <w:r w:rsidRPr="0025310B">
        <w:rPr>
          <w:sz w:val="24"/>
          <w:szCs w:val="28"/>
          <w:lang w:val="uk-UA"/>
        </w:rPr>
        <w:t>?</w:t>
      </w:r>
    </w:p>
    <w:p w:rsidR="0025310B" w:rsidRPr="0025310B" w:rsidRDefault="0025310B" w:rsidP="0025310B">
      <w:pPr>
        <w:widowControl/>
        <w:suppressAutoHyphens/>
        <w:ind w:firstLine="709"/>
        <w:jc w:val="both"/>
        <w:rPr>
          <w:sz w:val="24"/>
          <w:szCs w:val="28"/>
          <w:lang w:val="uk-UA"/>
        </w:rPr>
      </w:pPr>
      <w:r w:rsidRPr="0025310B">
        <w:rPr>
          <w:sz w:val="24"/>
          <w:szCs w:val="28"/>
          <w:lang w:val="uk-UA"/>
        </w:rPr>
        <w:t>6. Охарактеризуйте задачу синтезу складної технічної системи.</w:t>
      </w:r>
    </w:p>
    <w:p w:rsidR="0025310B" w:rsidRPr="0025310B" w:rsidRDefault="0025310B" w:rsidP="0025310B">
      <w:pPr>
        <w:widowControl/>
        <w:suppressAutoHyphens/>
        <w:ind w:firstLine="709"/>
        <w:jc w:val="both"/>
        <w:rPr>
          <w:sz w:val="24"/>
          <w:szCs w:val="28"/>
          <w:lang w:val="uk-UA"/>
        </w:rPr>
      </w:pPr>
      <w:r w:rsidRPr="0025310B">
        <w:rPr>
          <w:sz w:val="24"/>
          <w:szCs w:val="28"/>
          <w:lang w:val="uk-UA"/>
        </w:rPr>
        <w:t xml:space="preserve">7. Назвіть основні задачі </w:t>
      </w:r>
      <w:r w:rsidR="009540CD" w:rsidRPr="0025310B">
        <w:rPr>
          <w:sz w:val="24"/>
          <w:szCs w:val="28"/>
          <w:lang w:val="uk-UA"/>
        </w:rPr>
        <w:t>одно варіантного</w:t>
      </w:r>
      <w:r w:rsidRPr="0025310B">
        <w:rPr>
          <w:sz w:val="24"/>
          <w:szCs w:val="28"/>
          <w:lang w:val="uk-UA"/>
        </w:rPr>
        <w:t xml:space="preserve"> аналізу </w:t>
      </w:r>
      <w:r w:rsidR="009540CD" w:rsidRPr="009540CD">
        <w:rPr>
          <w:sz w:val="24"/>
          <w:szCs w:val="28"/>
          <w:lang w:val="uk-UA"/>
        </w:rPr>
        <w:t>комп’ютеризованих систем управління технологічними процесами</w:t>
      </w:r>
      <w:r w:rsidRPr="0025310B">
        <w:rPr>
          <w:sz w:val="24"/>
          <w:szCs w:val="28"/>
          <w:lang w:val="uk-UA"/>
        </w:rPr>
        <w:t>.</w:t>
      </w:r>
    </w:p>
    <w:p w:rsidR="0025310B" w:rsidRPr="0025310B" w:rsidRDefault="0025310B" w:rsidP="0025310B">
      <w:pPr>
        <w:widowControl/>
        <w:suppressAutoHyphens/>
        <w:ind w:firstLine="709"/>
        <w:jc w:val="both"/>
        <w:rPr>
          <w:sz w:val="24"/>
          <w:szCs w:val="28"/>
          <w:lang w:val="uk-UA"/>
        </w:rPr>
      </w:pPr>
      <w:r w:rsidRPr="0025310B">
        <w:rPr>
          <w:sz w:val="24"/>
          <w:szCs w:val="28"/>
          <w:lang w:val="uk-UA"/>
        </w:rPr>
        <w:t xml:space="preserve">8. Назвіть основні задачі багатоваріантного аналізу </w:t>
      </w:r>
      <w:r w:rsidR="009540CD" w:rsidRPr="009540CD">
        <w:rPr>
          <w:sz w:val="24"/>
          <w:szCs w:val="28"/>
          <w:lang w:val="uk-UA"/>
        </w:rPr>
        <w:t>комп’ютеризованих систем управління технологічними процесами</w:t>
      </w:r>
      <w:r w:rsidRPr="0025310B">
        <w:rPr>
          <w:sz w:val="24"/>
          <w:szCs w:val="28"/>
          <w:lang w:val="uk-UA"/>
        </w:rPr>
        <w:t>.</w:t>
      </w:r>
    </w:p>
    <w:p w:rsidR="0025310B" w:rsidRPr="0025310B" w:rsidRDefault="0025310B" w:rsidP="0025310B">
      <w:pPr>
        <w:widowControl/>
        <w:suppressAutoHyphens/>
        <w:ind w:firstLine="709"/>
        <w:jc w:val="both"/>
        <w:rPr>
          <w:sz w:val="24"/>
          <w:szCs w:val="28"/>
          <w:lang w:val="uk-UA"/>
        </w:rPr>
      </w:pPr>
      <w:r w:rsidRPr="0025310B">
        <w:rPr>
          <w:sz w:val="24"/>
          <w:szCs w:val="28"/>
          <w:lang w:val="uk-UA"/>
        </w:rPr>
        <w:t xml:space="preserve">9. Які методи </w:t>
      </w:r>
      <w:r w:rsidR="009540CD" w:rsidRPr="0025310B">
        <w:rPr>
          <w:sz w:val="24"/>
          <w:szCs w:val="28"/>
          <w:lang w:val="uk-UA"/>
        </w:rPr>
        <w:t>проектування</w:t>
      </w:r>
      <w:r w:rsidRPr="0025310B">
        <w:rPr>
          <w:sz w:val="24"/>
          <w:szCs w:val="28"/>
          <w:lang w:val="uk-UA"/>
        </w:rPr>
        <w:t xml:space="preserve"> складних технічних систем існують?</w:t>
      </w:r>
    </w:p>
    <w:p w:rsidR="0025310B" w:rsidRPr="0025310B" w:rsidRDefault="0025310B" w:rsidP="0025310B">
      <w:pPr>
        <w:widowControl/>
        <w:suppressAutoHyphens/>
        <w:ind w:firstLine="709"/>
        <w:jc w:val="both"/>
        <w:rPr>
          <w:sz w:val="24"/>
          <w:szCs w:val="28"/>
          <w:lang w:val="uk-UA"/>
        </w:rPr>
      </w:pPr>
      <w:r w:rsidRPr="0025310B">
        <w:rPr>
          <w:sz w:val="24"/>
          <w:szCs w:val="28"/>
          <w:lang w:val="uk-UA"/>
        </w:rPr>
        <w:t xml:space="preserve">10. Які математичні моделі використовуються при </w:t>
      </w:r>
      <w:r w:rsidR="009540CD" w:rsidRPr="009540CD">
        <w:rPr>
          <w:sz w:val="24"/>
          <w:szCs w:val="28"/>
          <w:lang w:val="uk-UA"/>
        </w:rPr>
        <w:t>проектуванні</w:t>
      </w:r>
      <w:r w:rsidRPr="0025310B">
        <w:rPr>
          <w:sz w:val="24"/>
          <w:szCs w:val="28"/>
          <w:lang w:val="uk-UA"/>
        </w:rPr>
        <w:t>?</w:t>
      </w:r>
    </w:p>
    <w:p w:rsidR="0025310B" w:rsidRPr="0025310B" w:rsidRDefault="0025310B" w:rsidP="0025310B">
      <w:pPr>
        <w:widowControl/>
        <w:suppressAutoHyphens/>
        <w:ind w:firstLine="709"/>
        <w:jc w:val="both"/>
        <w:rPr>
          <w:sz w:val="24"/>
          <w:szCs w:val="28"/>
          <w:lang w:val="uk-UA"/>
        </w:rPr>
      </w:pPr>
      <w:r w:rsidRPr="0025310B">
        <w:rPr>
          <w:sz w:val="24"/>
          <w:szCs w:val="28"/>
          <w:lang w:val="uk-UA"/>
        </w:rPr>
        <w:t>11. Дайте визначення САПР.</w:t>
      </w:r>
    </w:p>
    <w:p w:rsidR="0025310B" w:rsidRPr="0025310B" w:rsidRDefault="0025310B" w:rsidP="0025310B">
      <w:pPr>
        <w:widowControl/>
        <w:suppressAutoHyphens/>
        <w:ind w:firstLine="709"/>
        <w:jc w:val="both"/>
        <w:rPr>
          <w:sz w:val="24"/>
          <w:szCs w:val="28"/>
          <w:lang w:val="uk-UA"/>
        </w:rPr>
      </w:pPr>
      <w:r w:rsidRPr="0025310B">
        <w:rPr>
          <w:sz w:val="24"/>
          <w:szCs w:val="28"/>
          <w:lang w:val="uk-UA"/>
        </w:rPr>
        <w:t>12. Які види забезпечення САПР існують?</w:t>
      </w:r>
    </w:p>
    <w:p w:rsidR="0025310B" w:rsidRPr="0025310B" w:rsidRDefault="0025310B" w:rsidP="0025310B">
      <w:pPr>
        <w:widowControl/>
        <w:suppressAutoHyphens/>
        <w:ind w:firstLine="709"/>
        <w:jc w:val="both"/>
        <w:rPr>
          <w:sz w:val="24"/>
          <w:szCs w:val="28"/>
          <w:lang w:val="uk-UA"/>
        </w:rPr>
      </w:pPr>
      <w:r w:rsidRPr="0025310B">
        <w:rPr>
          <w:sz w:val="24"/>
          <w:szCs w:val="28"/>
          <w:lang w:val="uk-UA"/>
        </w:rPr>
        <w:t>13. Назвіть основні вимоги до технічного забезпечення САПР.</w:t>
      </w:r>
    </w:p>
    <w:p w:rsidR="0025310B" w:rsidRPr="0025310B" w:rsidRDefault="0025310B" w:rsidP="0025310B">
      <w:pPr>
        <w:widowControl/>
        <w:suppressAutoHyphens/>
        <w:ind w:firstLine="709"/>
        <w:jc w:val="both"/>
        <w:rPr>
          <w:sz w:val="24"/>
          <w:szCs w:val="28"/>
          <w:lang w:val="uk-UA"/>
        </w:rPr>
      </w:pPr>
      <w:r w:rsidRPr="0025310B">
        <w:rPr>
          <w:sz w:val="24"/>
          <w:szCs w:val="28"/>
          <w:lang w:val="uk-UA"/>
        </w:rPr>
        <w:t>14. Основні функції інформаційного забезпечення САПР.</w:t>
      </w:r>
    </w:p>
    <w:p w:rsidR="0025310B" w:rsidRPr="0025310B" w:rsidRDefault="0025310B" w:rsidP="0025310B">
      <w:pPr>
        <w:widowControl/>
        <w:suppressAutoHyphens/>
        <w:ind w:firstLine="709"/>
        <w:jc w:val="both"/>
        <w:rPr>
          <w:sz w:val="24"/>
          <w:szCs w:val="28"/>
          <w:lang w:val="uk-UA"/>
        </w:rPr>
      </w:pPr>
      <w:r w:rsidRPr="0025310B">
        <w:rPr>
          <w:sz w:val="24"/>
          <w:szCs w:val="28"/>
          <w:lang w:val="uk-UA"/>
        </w:rPr>
        <w:t>15. Дайте визначення математичного забезпечення САПР.</w:t>
      </w:r>
    </w:p>
    <w:p w:rsidR="0025310B" w:rsidRPr="0025310B" w:rsidRDefault="0025310B" w:rsidP="0025310B">
      <w:pPr>
        <w:widowControl/>
        <w:suppressAutoHyphens/>
        <w:ind w:firstLine="709"/>
        <w:jc w:val="both"/>
        <w:rPr>
          <w:sz w:val="24"/>
          <w:szCs w:val="28"/>
          <w:lang w:val="uk-UA"/>
        </w:rPr>
      </w:pPr>
      <w:r w:rsidRPr="0025310B">
        <w:rPr>
          <w:sz w:val="24"/>
          <w:szCs w:val="28"/>
          <w:lang w:val="uk-UA"/>
        </w:rPr>
        <w:t xml:space="preserve">16. Що входить до складу методів і алгоритмів автоматизованого </w:t>
      </w:r>
      <w:r w:rsidR="009540CD" w:rsidRPr="0025310B">
        <w:rPr>
          <w:sz w:val="24"/>
          <w:szCs w:val="28"/>
          <w:lang w:val="uk-UA"/>
        </w:rPr>
        <w:t>проектування</w:t>
      </w:r>
      <w:r w:rsidRPr="0025310B">
        <w:rPr>
          <w:sz w:val="24"/>
          <w:szCs w:val="28"/>
          <w:lang w:val="uk-UA"/>
        </w:rPr>
        <w:t xml:space="preserve"> технічних систем?</w:t>
      </w:r>
    </w:p>
    <w:p w:rsidR="0025310B" w:rsidRPr="0025310B" w:rsidRDefault="0025310B" w:rsidP="0025310B">
      <w:pPr>
        <w:widowControl/>
        <w:suppressAutoHyphens/>
        <w:ind w:firstLine="709"/>
        <w:jc w:val="both"/>
        <w:rPr>
          <w:sz w:val="24"/>
          <w:szCs w:val="28"/>
          <w:lang w:val="uk-UA"/>
        </w:rPr>
      </w:pPr>
      <w:r w:rsidRPr="0025310B">
        <w:rPr>
          <w:sz w:val="24"/>
          <w:szCs w:val="28"/>
          <w:lang w:val="uk-UA"/>
        </w:rPr>
        <w:t>17. Що входить до складу лінгвістичного забезпечення?</w:t>
      </w:r>
    </w:p>
    <w:p w:rsidR="0025310B" w:rsidRPr="0025310B" w:rsidRDefault="0025310B" w:rsidP="0025310B">
      <w:pPr>
        <w:widowControl/>
        <w:suppressAutoHyphens/>
        <w:ind w:firstLine="709"/>
        <w:jc w:val="both"/>
        <w:rPr>
          <w:sz w:val="24"/>
          <w:szCs w:val="28"/>
          <w:lang w:val="uk-UA"/>
        </w:rPr>
      </w:pPr>
      <w:r w:rsidRPr="0025310B">
        <w:rPr>
          <w:sz w:val="24"/>
          <w:szCs w:val="28"/>
          <w:lang w:val="uk-UA"/>
        </w:rPr>
        <w:t>18. Які функції методичного та організаційного забезпечення САПР?</w:t>
      </w:r>
    </w:p>
    <w:p w:rsidR="0025310B" w:rsidRPr="009540CD" w:rsidRDefault="0025310B" w:rsidP="0079786E">
      <w:pPr>
        <w:rPr>
          <w:sz w:val="24"/>
          <w:szCs w:val="24"/>
          <w:lang w:val="uk-UA"/>
        </w:rPr>
      </w:pPr>
    </w:p>
    <w:p w:rsidR="00FA43C2" w:rsidRPr="002236BC" w:rsidRDefault="00FA43C2" w:rsidP="00FA43C2">
      <w:pPr>
        <w:shd w:val="clear" w:color="auto" w:fill="FFFFFF"/>
        <w:autoSpaceDE w:val="0"/>
        <w:autoSpaceDN w:val="0"/>
        <w:adjustRightInd w:val="0"/>
        <w:rPr>
          <w:color w:val="000000"/>
          <w:lang w:val="uk-UA"/>
        </w:rPr>
      </w:pPr>
      <w:bookmarkStart w:id="4" w:name="_Toc58745342"/>
      <w:bookmarkEnd w:id="2"/>
    </w:p>
    <w:p w:rsidR="0079786E" w:rsidRPr="002236BC" w:rsidRDefault="00326DD3" w:rsidP="0079786E">
      <w:pPr>
        <w:pStyle w:val="1"/>
        <w:spacing w:before="0" w:after="0"/>
        <w:jc w:val="center"/>
        <w:rPr>
          <w:b w:val="0"/>
          <w:sz w:val="24"/>
          <w:szCs w:val="24"/>
          <w:lang w:val="uk-UA"/>
        </w:rPr>
      </w:pPr>
      <w:bookmarkStart w:id="5" w:name="_Toc124835781"/>
      <w:r w:rsidRPr="002236BC">
        <w:rPr>
          <w:rFonts w:ascii="Times New Roman" w:hAnsi="Times New Roman"/>
          <w:bCs/>
          <w:caps/>
          <w:sz w:val="24"/>
          <w:szCs w:val="24"/>
          <w:lang w:val="uk-UA"/>
        </w:rPr>
        <w:t>3. </w:t>
      </w:r>
      <w:r w:rsidR="0079786E" w:rsidRPr="002236BC">
        <w:rPr>
          <w:rFonts w:ascii="Times New Roman" w:hAnsi="Times New Roman"/>
          <w:bCs/>
          <w:caps/>
          <w:sz w:val="24"/>
          <w:szCs w:val="24"/>
          <w:lang w:val="uk-UA"/>
        </w:rPr>
        <w:t>ТЕМАТИКА ІНДИВІДУАЛЬНИХ ЗАВДАНЬ</w:t>
      </w:r>
      <w:bookmarkEnd w:id="5"/>
    </w:p>
    <w:p w:rsidR="0079786E" w:rsidRPr="002236BC" w:rsidRDefault="0079786E" w:rsidP="0079786E">
      <w:pPr>
        <w:suppressAutoHyphens/>
        <w:ind w:right="-1"/>
        <w:jc w:val="center"/>
        <w:rPr>
          <w:b/>
          <w:sz w:val="24"/>
          <w:szCs w:val="24"/>
          <w:lang w:val="uk-UA"/>
        </w:rPr>
      </w:pPr>
    </w:p>
    <w:p w:rsidR="0079786E" w:rsidRPr="002236BC" w:rsidRDefault="0079786E" w:rsidP="0079786E">
      <w:pPr>
        <w:pStyle w:val="a3"/>
        <w:tabs>
          <w:tab w:val="left" w:pos="0"/>
        </w:tabs>
        <w:suppressAutoHyphens/>
        <w:ind w:firstLine="991"/>
        <w:jc w:val="both"/>
        <w:rPr>
          <w:sz w:val="24"/>
          <w:szCs w:val="24"/>
          <w:lang w:val="uk-UA"/>
        </w:rPr>
      </w:pPr>
      <w:r w:rsidRPr="002236BC">
        <w:rPr>
          <w:sz w:val="24"/>
          <w:szCs w:val="24"/>
          <w:lang w:val="uk-UA"/>
        </w:rPr>
        <w:t>Індивідуальна робота студентів (</w:t>
      </w:r>
      <w:proofErr w:type="spellStart"/>
      <w:r w:rsidRPr="002236BC">
        <w:rPr>
          <w:sz w:val="24"/>
          <w:szCs w:val="24"/>
          <w:lang w:val="uk-UA"/>
        </w:rPr>
        <w:t>ІРС</w:t>
      </w:r>
      <w:proofErr w:type="spellEnd"/>
      <w:r w:rsidRPr="002236BC">
        <w:rPr>
          <w:sz w:val="24"/>
          <w:szCs w:val="24"/>
          <w:lang w:val="uk-UA"/>
        </w:rPr>
        <w:t xml:space="preserve">) складається з роботи з літературою (доповнення конспектів лекцій, написання рефератів),  роботи на ПК та виконання </w:t>
      </w:r>
      <w:r w:rsidRPr="002236BC">
        <w:rPr>
          <w:b/>
          <w:sz w:val="24"/>
          <w:szCs w:val="24"/>
          <w:lang w:val="uk-UA"/>
        </w:rPr>
        <w:t>Індивідуального завдання</w:t>
      </w:r>
      <w:r w:rsidRPr="002236BC">
        <w:rPr>
          <w:sz w:val="24"/>
          <w:szCs w:val="24"/>
          <w:lang w:val="uk-UA"/>
        </w:rPr>
        <w:t xml:space="preserve"> . Кожен студент повинен  виконати індивідуальне завдання за погодженням із викладачем. Теми для с індивідуальної  роботи студентів  та їх обсяг визначаються даною програмою.   </w:t>
      </w:r>
    </w:p>
    <w:p w:rsidR="0079786E" w:rsidRPr="002236BC" w:rsidRDefault="0079786E" w:rsidP="0079786E">
      <w:pPr>
        <w:suppressAutoHyphens/>
        <w:ind w:firstLine="709"/>
        <w:jc w:val="both"/>
        <w:rPr>
          <w:sz w:val="24"/>
          <w:szCs w:val="24"/>
          <w:lang w:val="uk-UA"/>
        </w:rPr>
      </w:pPr>
      <w:r w:rsidRPr="002236BC">
        <w:rPr>
          <w:sz w:val="24"/>
          <w:szCs w:val="24"/>
          <w:lang w:val="uk-UA"/>
        </w:rPr>
        <w:t>Особлива увага під час Індивідуальної роботи повинна приділятись набуттю навичок практичної роботи на комп</w:t>
      </w:r>
      <w:r w:rsidRPr="002236BC">
        <w:rPr>
          <w:b/>
          <w:bCs/>
          <w:i/>
          <w:iCs/>
          <w:sz w:val="24"/>
          <w:szCs w:val="24"/>
          <w:lang w:val="uk-UA"/>
        </w:rPr>
        <w:t>’</w:t>
      </w:r>
      <w:r w:rsidRPr="002236BC">
        <w:rPr>
          <w:sz w:val="24"/>
          <w:szCs w:val="24"/>
          <w:lang w:val="uk-UA"/>
        </w:rPr>
        <w:t xml:space="preserve">ютерах з різноманітним програмним забезпеченням. Для цього </w:t>
      </w:r>
      <w:r w:rsidRPr="002236BC">
        <w:rPr>
          <w:sz w:val="24"/>
          <w:szCs w:val="24"/>
          <w:lang w:val="uk-UA"/>
        </w:rPr>
        <w:lastRenderedPageBreak/>
        <w:t xml:space="preserve">потрібно ознайомитись із основними теоретичними відомостями про програмний продукт за допомогою спеціальної літератури, лекційного та методичного матеріалу або довідкової системи програми. Після цього можна виконувати конкретні практичні завдання для </w:t>
      </w:r>
      <w:proofErr w:type="spellStart"/>
      <w:r w:rsidRPr="002236BC">
        <w:rPr>
          <w:sz w:val="24"/>
          <w:szCs w:val="24"/>
          <w:lang w:val="uk-UA"/>
        </w:rPr>
        <w:t>ІРС</w:t>
      </w:r>
      <w:proofErr w:type="spellEnd"/>
      <w:r w:rsidRPr="002236BC">
        <w:rPr>
          <w:sz w:val="24"/>
          <w:szCs w:val="24"/>
          <w:lang w:val="uk-UA"/>
        </w:rPr>
        <w:t xml:space="preserve">. </w:t>
      </w:r>
    </w:p>
    <w:p w:rsidR="0079786E" w:rsidRPr="002236BC" w:rsidRDefault="0079786E" w:rsidP="0079786E">
      <w:pPr>
        <w:pStyle w:val="a8"/>
        <w:suppressAutoHyphens/>
        <w:ind w:right="-1" w:firstLine="720"/>
        <w:jc w:val="both"/>
        <w:rPr>
          <w:color w:val="000000"/>
          <w:sz w:val="24"/>
          <w:szCs w:val="24"/>
          <w:lang w:val="uk-UA"/>
        </w:rPr>
      </w:pPr>
      <w:r w:rsidRPr="002236BC">
        <w:rPr>
          <w:b/>
          <w:color w:val="000000"/>
          <w:sz w:val="24"/>
          <w:szCs w:val="24"/>
          <w:lang w:val="uk-UA"/>
        </w:rPr>
        <w:t>Індивідуальне (контрольне) завдання</w:t>
      </w:r>
      <w:r w:rsidRPr="002236BC">
        <w:rPr>
          <w:color w:val="000000"/>
          <w:sz w:val="24"/>
          <w:szCs w:val="24"/>
          <w:lang w:val="uk-UA"/>
        </w:rPr>
        <w:t xml:space="preserve"> виконується на практичному матеріалі  конкретного підприємства чи установи. Воно  може бути надруковане або написане від руки. </w:t>
      </w:r>
    </w:p>
    <w:p w:rsidR="0079786E" w:rsidRPr="002236BC" w:rsidRDefault="0079786E" w:rsidP="0079786E">
      <w:pPr>
        <w:pStyle w:val="33"/>
        <w:suppressAutoHyphens/>
        <w:ind w:right="-1" w:firstLine="720"/>
        <w:rPr>
          <w:color w:val="000000"/>
          <w:sz w:val="24"/>
          <w:szCs w:val="24"/>
        </w:rPr>
      </w:pPr>
      <w:r w:rsidRPr="002236BC">
        <w:rPr>
          <w:color w:val="000000"/>
          <w:sz w:val="24"/>
          <w:szCs w:val="24"/>
        </w:rPr>
        <w:t>Загальний обсяг звіту з індивідуального завдання повинен складати 10-12 сторінок рукописного або друкованого тексту формату паперу А4. Для друкованої роботи шрифт повинен відповідати 14 розміру текстового редактора Word. До звіту повинні входити:</w:t>
      </w:r>
    </w:p>
    <w:p w:rsidR="0079786E" w:rsidRPr="002236BC" w:rsidRDefault="0079786E" w:rsidP="0079786E">
      <w:pPr>
        <w:pStyle w:val="33"/>
        <w:numPr>
          <w:ilvl w:val="0"/>
          <w:numId w:val="1"/>
        </w:numPr>
        <w:suppressAutoHyphens/>
        <w:ind w:right="-1"/>
        <w:rPr>
          <w:color w:val="000000"/>
          <w:sz w:val="24"/>
          <w:szCs w:val="24"/>
        </w:rPr>
      </w:pPr>
      <w:r w:rsidRPr="002236BC">
        <w:rPr>
          <w:color w:val="000000"/>
          <w:sz w:val="24"/>
          <w:szCs w:val="24"/>
        </w:rPr>
        <w:t>титульний лист;</w:t>
      </w:r>
    </w:p>
    <w:p w:rsidR="0079786E" w:rsidRPr="002236BC" w:rsidRDefault="0079786E" w:rsidP="0079786E">
      <w:pPr>
        <w:pStyle w:val="33"/>
        <w:numPr>
          <w:ilvl w:val="0"/>
          <w:numId w:val="1"/>
        </w:numPr>
        <w:suppressAutoHyphens/>
        <w:ind w:right="-1"/>
        <w:rPr>
          <w:color w:val="000000"/>
          <w:sz w:val="24"/>
          <w:szCs w:val="24"/>
        </w:rPr>
      </w:pPr>
      <w:r w:rsidRPr="002236BC">
        <w:rPr>
          <w:color w:val="000000"/>
          <w:sz w:val="24"/>
          <w:szCs w:val="24"/>
        </w:rPr>
        <w:t>зміст;</w:t>
      </w:r>
    </w:p>
    <w:p w:rsidR="0079786E" w:rsidRPr="002236BC" w:rsidRDefault="0079786E" w:rsidP="0079786E">
      <w:pPr>
        <w:pStyle w:val="33"/>
        <w:numPr>
          <w:ilvl w:val="0"/>
          <w:numId w:val="1"/>
        </w:numPr>
        <w:suppressAutoHyphens/>
        <w:ind w:right="-1"/>
        <w:rPr>
          <w:color w:val="000000"/>
          <w:sz w:val="24"/>
          <w:szCs w:val="24"/>
        </w:rPr>
      </w:pPr>
      <w:r w:rsidRPr="002236BC">
        <w:rPr>
          <w:color w:val="000000"/>
          <w:sz w:val="24"/>
          <w:szCs w:val="24"/>
        </w:rPr>
        <w:t>пояснювальна записка (анотація автора) з обґрунтуванням обраної теми;</w:t>
      </w:r>
    </w:p>
    <w:p w:rsidR="0079786E" w:rsidRPr="002236BC" w:rsidRDefault="0079786E" w:rsidP="0079786E">
      <w:pPr>
        <w:pStyle w:val="33"/>
        <w:numPr>
          <w:ilvl w:val="0"/>
          <w:numId w:val="1"/>
        </w:numPr>
        <w:suppressAutoHyphens/>
        <w:ind w:right="-1"/>
        <w:rPr>
          <w:color w:val="000000"/>
          <w:sz w:val="24"/>
          <w:szCs w:val="24"/>
        </w:rPr>
      </w:pPr>
      <w:r w:rsidRPr="002236BC">
        <w:rPr>
          <w:color w:val="000000"/>
          <w:sz w:val="24"/>
          <w:szCs w:val="24"/>
        </w:rPr>
        <w:t>текст, згідно змісту;</w:t>
      </w:r>
    </w:p>
    <w:p w:rsidR="0079786E" w:rsidRPr="002236BC" w:rsidRDefault="0079786E" w:rsidP="0079786E">
      <w:pPr>
        <w:pStyle w:val="33"/>
        <w:numPr>
          <w:ilvl w:val="0"/>
          <w:numId w:val="1"/>
        </w:numPr>
        <w:suppressAutoHyphens/>
        <w:ind w:right="-1"/>
        <w:rPr>
          <w:color w:val="000000"/>
          <w:sz w:val="24"/>
          <w:szCs w:val="24"/>
        </w:rPr>
      </w:pPr>
      <w:r w:rsidRPr="002236BC">
        <w:rPr>
          <w:color w:val="000000"/>
          <w:sz w:val="24"/>
          <w:szCs w:val="24"/>
        </w:rPr>
        <w:t>список літератури, яка була використана під час роботи над обраною темою, за стандартною формою;</w:t>
      </w:r>
    </w:p>
    <w:p w:rsidR="0079786E" w:rsidRPr="002236BC" w:rsidRDefault="0079786E" w:rsidP="0079786E">
      <w:pPr>
        <w:pStyle w:val="33"/>
        <w:numPr>
          <w:ilvl w:val="0"/>
          <w:numId w:val="1"/>
        </w:numPr>
        <w:suppressAutoHyphens/>
        <w:ind w:right="-1"/>
        <w:rPr>
          <w:color w:val="000000"/>
          <w:sz w:val="24"/>
          <w:szCs w:val="24"/>
        </w:rPr>
      </w:pPr>
      <w:r w:rsidRPr="002236BC">
        <w:rPr>
          <w:color w:val="000000"/>
          <w:sz w:val="24"/>
          <w:szCs w:val="24"/>
        </w:rPr>
        <w:t>висновки автора.</w:t>
      </w:r>
    </w:p>
    <w:p w:rsidR="0079786E" w:rsidRPr="002236BC" w:rsidRDefault="0079786E" w:rsidP="0079786E">
      <w:pPr>
        <w:numPr>
          <w:ilvl w:val="12"/>
          <w:numId w:val="0"/>
        </w:numPr>
        <w:suppressAutoHyphens/>
        <w:ind w:right="-1" w:firstLine="720"/>
        <w:jc w:val="both"/>
        <w:rPr>
          <w:color w:val="000000"/>
          <w:sz w:val="24"/>
          <w:szCs w:val="24"/>
          <w:lang w:val="uk-UA"/>
        </w:rPr>
      </w:pPr>
      <w:r w:rsidRPr="002236BC">
        <w:rPr>
          <w:color w:val="000000"/>
          <w:sz w:val="24"/>
          <w:szCs w:val="24"/>
          <w:lang w:val="uk-UA"/>
        </w:rPr>
        <w:t xml:space="preserve">У </w:t>
      </w:r>
      <w:r w:rsidRPr="002236BC">
        <w:rPr>
          <w:b/>
          <w:color w:val="000000"/>
          <w:sz w:val="24"/>
          <w:szCs w:val="24"/>
          <w:lang w:val="uk-UA"/>
        </w:rPr>
        <w:t>пояснювальній записці</w:t>
      </w:r>
      <w:r w:rsidRPr="002236BC">
        <w:rPr>
          <w:color w:val="000000"/>
          <w:sz w:val="24"/>
          <w:szCs w:val="24"/>
          <w:lang w:val="uk-UA"/>
        </w:rPr>
        <w:t xml:space="preserve"> потрібно розкрити актуальність обраної теми, навести інформацію про роль та місце інформаційних систем в управлінні господарством. </w:t>
      </w:r>
    </w:p>
    <w:p w:rsidR="0079786E" w:rsidRPr="002236BC" w:rsidRDefault="0079786E" w:rsidP="0079786E">
      <w:pPr>
        <w:numPr>
          <w:ilvl w:val="12"/>
          <w:numId w:val="0"/>
        </w:numPr>
        <w:suppressAutoHyphens/>
        <w:ind w:right="-1" w:firstLine="720"/>
        <w:jc w:val="both"/>
        <w:rPr>
          <w:color w:val="000000"/>
          <w:sz w:val="24"/>
          <w:szCs w:val="24"/>
          <w:lang w:val="uk-UA"/>
        </w:rPr>
      </w:pPr>
      <w:r w:rsidRPr="002236BC">
        <w:rPr>
          <w:color w:val="000000"/>
          <w:sz w:val="24"/>
          <w:szCs w:val="24"/>
          <w:lang w:val="uk-UA"/>
        </w:rPr>
        <w:t>Головна частина звіту з індивідуальної роботи – це інформація про дослідження предметної області та обґрунтування проектних рішень, до якої можуть входити наступні питання:</w:t>
      </w:r>
    </w:p>
    <w:p w:rsidR="0079786E" w:rsidRPr="002236BC" w:rsidRDefault="0079786E" w:rsidP="00BC7B27">
      <w:pPr>
        <w:numPr>
          <w:ilvl w:val="0"/>
          <w:numId w:val="2"/>
        </w:numPr>
        <w:tabs>
          <w:tab w:val="clear" w:pos="1776"/>
          <w:tab w:val="num" w:pos="1418"/>
        </w:tabs>
        <w:suppressAutoHyphens/>
        <w:ind w:left="1418" w:right="-1" w:hanging="425"/>
        <w:rPr>
          <w:color w:val="000000"/>
          <w:sz w:val="24"/>
          <w:szCs w:val="24"/>
          <w:lang w:val="uk-UA"/>
        </w:rPr>
      </w:pPr>
      <w:r w:rsidRPr="002236BC">
        <w:rPr>
          <w:color w:val="000000"/>
          <w:sz w:val="24"/>
          <w:szCs w:val="24"/>
          <w:lang w:val="uk-UA"/>
        </w:rPr>
        <w:t>Характеристика, склад та постановка задачі в умовах автоматизованого обліку</w:t>
      </w:r>
      <w:r w:rsidRPr="002236BC">
        <w:rPr>
          <w:b/>
          <w:bCs/>
          <w:color w:val="000000"/>
          <w:sz w:val="24"/>
          <w:szCs w:val="24"/>
          <w:lang w:val="uk-UA"/>
        </w:rPr>
        <w:t>.</w:t>
      </w:r>
    </w:p>
    <w:p w:rsidR="0079786E" w:rsidRPr="002236BC" w:rsidRDefault="0079786E" w:rsidP="00BC7B27">
      <w:pPr>
        <w:numPr>
          <w:ilvl w:val="0"/>
          <w:numId w:val="2"/>
        </w:numPr>
        <w:tabs>
          <w:tab w:val="clear" w:pos="1776"/>
          <w:tab w:val="num" w:pos="1418"/>
        </w:tabs>
        <w:suppressAutoHyphens/>
        <w:ind w:left="1418" w:right="-1" w:hanging="425"/>
        <w:jc w:val="both"/>
        <w:rPr>
          <w:color w:val="000000"/>
          <w:sz w:val="24"/>
          <w:szCs w:val="24"/>
          <w:lang w:val="uk-UA"/>
        </w:rPr>
      </w:pPr>
      <w:r w:rsidRPr="002236BC">
        <w:rPr>
          <w:color w:val="000000"/>
          <w:sz w:val="24"/>
          <w:szCs w:val="24"/>
          <w:lang w:val="uk-UA"/>
        </w:rPr>
        <w:t xml:space="preserve">Алгоритм розв'язування задачі згідно теми індивідуального завдання. </w:t>
      </w:r>
    </w:p>
    <w:p w:rsidR="0079786E" w:rsidRPr="002236BC" w:rsidRDefault="0079786E" w:rsidP="00BC7B27">
      <w:pPr>
        <w:numPr>
          <w:ilvl w:val="0"/>
          <w:numId w:val="2"/>
        </w:numPr>
        <w:tabs>
          <w:tab w:val="clear" w:pos="1776"/>
          <w:tab w:val="num" w:pos="1418"/>
        </w:tabs>
        <w:suppressAutoHyphens/>
        <w:ind w:left="1418" w:right="-1" w:hanging="425"/>
        <w:jc w:val="both"/>
        <w:rPr>
          <w:color w:val="000000"/>
          <w:sz w:val="24"/>
          <w:szCs w:val="24"/>
          <w:lang w:val="uk-UA"/>
        </w:rPr>
      </w:pPr>
      <w:r w:rsidRPr="002236BC">
        <w:rPr>
          <w:color w:val="000000"/>
          <w:sz w:val="24"/>
          <w:szCs w:val="24"/>
          <w:lang w:val="uk-UA"/>
        </w:rPr>
        <w:t>Технологія розв'язку задачі та результати обробки даних.</w:t>
      </w:r>
    </w:p>
    <w:p w:rsidR="0079786E" w:rsidRPr="002236BC" w:rsidRDefault="0079786E" w:rsidP="00BC7B27">
      <w:pPr>
        <w:numPr>
          <w:ilvl w:val="0"/>
          <w:numId w:val="2"/>
        </w:numPr>
        <w:tabs>
          <w:tab w:val="clear" w:pos="1776"/>
          <w:tab w:val="num" w:pos="1418"/>
        </w:tabs>
        <w:suppressAutoHyphens/>
        <w:ind w:left="1418" w:right="-1" w:hanging="425"/>
        <w:jc w:val="both"/>
        <w:rPr>
          <w:color w:val="000000"/>
          <w:sz w:val="24"/>
          <w:szCs w:val="24"/>
          <w:lang w:val="uk-UA"/>
        </w:rPr>
      </w:pPr>
      <w:r w:rsidRPr="002236BC">
        <w:rPr>
          <w:color w:val="000000"/>
          <w:sz w:val="24"/>
          <w:szCs w:val="24"/>
          <w:lang w:val="uk-UA"/>
        </w:rPr>
        <w:t>Висновки.</w:t>
      </w:r>
    </w:p>
    <w:p w:rsidR="0079786E" w:rsidRPr="002236BC" w:rsidRDefault="0079786E" w:rsidP="00BC7B27">
      <w:pPr>
        <w:numPr>
          <w:ilvl w:val="0"/>
          <w:numId w:val="2"/>
        </w:numPr>
        <w:tabs>
          <w:tab w:val="clear" w:pos="1776"/>
          <w:tab w:val="num" w:pos="1418"/>
        </w:tabs>
        <w:suppressAutoHyphens/>
        <w:ind w:left="1418" w:right="-1" w:hanging="425"/>
        <w:jc w:val="both"/>
        <w:rPr>
          <w:sz w:val="24"/>
          <w:szCs w:val="24"/>
          <w:lang w:val="uk-UA"/>
        </w:rPr>
      </w:pPr>
      <w:r w:rsidRPr="002236BC">
        <w:rPr>
          <w:sz w:val="24"/>
          <w:szCs w:val="24"/>
          <w:lang w:val="uk-UA"/>
        </w:rPr>
        <w:t>Додатки.</w:t>
      </w:r>
    </w:p>
    <w:p w:rsidR="0079786E" w:rsidRPr="002236BC" w:rsidRDefault="0079786E" w:rsidP="00BC7B27">
      <w:pPr>
        <w:numPr>
          <w:ilvl w:val="0"/>
          <w:numId w:val="2"/>
        </w:numPr>
        <w:tabs>
          <w:tab w:val="clear" w:pos="1776"/>
          <w:tab w:val="num" w:pos="1418"/>
        </w:tabs>
        <w:suppressAutoHyphens/>
        <w:ind w:left="1418" w:right="-1" w:hanging="425"/>
        <w:jc w:val="both"/>
        <w:rPr>
          <w:sz w:val="24"/>
          <w:szCs w:val="24"/>
          <w:lang w:val="uk-UA"/>
        </w:rPr>
      </w:pPr>
      <w:proofErr w:type="spellStart"/>
      <w:r w:rsidRPr="002236BC">
        <w:rPr>
          <w:sz w:val="24"/>
          <w:szCs w:val="24"/>
          <w:lang w:val="uk-UA"/>
        </w:rPr>
        <w:t>Лiтература</w:t>
      </w:r>
      <w:proofErr w:type="spellEnd"/>
      <w:r w:rsidRPr="002236BC">
        <w:rPr>
          <w:sz w:val="24"/>
          <w:szCs w:val="24"/>
          <w:lang w:val="uk-UA"/>
        </w:rPr>
        <w:t>.</w:t>
      </w:r>
    </w:p>
    <w:p w:rsidR="0079786E" w:rsidRDefault="0079786E" w:rsidP="0079786E">
      <w:pPr>
        <w:suppressAutoHyphens/>
        <w:ind w:left="993" w:right="-1"/>
        <w:jc w:val="both"/>
        <w:rPr>
          <w:sz w:val="24"/>
          <w:szCs w:val="24"/>
          <w:lang w:val="uk-UA"/>
        </w:rPr>
      </w:pPr>
    </w:p>
    <w:p w:rsidR="002A1820" w:rsidRPr="002A1820" w:rsidRDefault="002A1820" w:rsidP="002A1820">
      <w:pPr>
        <w:widowControl/>
        <w:spacing w:before="240" w:after="120"/>
        <w:ind w:left="142" w:firstLine="567"/>
        <w:jc w:val="center"/>
        <w:rPr>
          <w:b/>
          <w:sz w:val="24"/>
          <w:szCs w:val="28"/>
          <w:lang w:val="uk-UA"/>
        </w:rPr>
      </w:pPr>
      <w:r w:rsidRPr="002A1820">
        <w:rPr>
          <w:b/>
          <w:sz w:val="24"/>
          <w:szCs w:val="28"/>
          <w:lang w:val="uk-UA"/>
        </w:rPr>
        <w:t>Індивідуальні завдання</w:t>
      </w:r>
    </w:p>
    <w:p w:rsidR="002A1820" w:rsidRPr="002A1820" w:rsidRDefault="002A1820" w:rsidP="002A1820">
      <w:pPr>
        <w:widowControl/>
        <w:suppressAutoHyphens/>
        <w:ind w:firstLine="709"/>
        <w:jc w:val="both"/>
        <w:rPr>
          <w:sz w:val="24"/>
          <w:szCs w:val="28"/>
          <w:lang w:val="uk-UA"/>
        </w:rPr>
      </w:pPr>
      <w:r w:rsidRPr="002A1820">
        <w:rPr>
          <w:sz w:val="24"/>
          <w:szCs w:val="28"/>
          <w:lang w:val="uk-UA"/>
        </w:rPr>
        <w:t xml:space="preserve">1. Назвіть основні ієрархічні рівні математичних моделей </w:t>
      </w:r>
      <w:r w:rsidRPr="009540CD">
        <w:rPr>
          <w:sz w:val="24"/>
          <w:szCs w:val="28"/>
          <w:lang w:val="uk-UA"/>
        </w:rPr>
        <w:t>комп’ютеризованих систем управління технологічними процесами</w:t>
      </w:r>
      <w:r w:rsidRPr="002A1820">
        <w:rPr>
          <w:sz w:val="24"/>
          <w:szCs w:val="28"/>
          <w:lang w:val="uk-UA"/>
        </w:rPr>
        <w:t>.</w:t>
      </w:r>
    </w:p>
    <w:p w:rsidR="002A1820" w:rsidRPr="002A1820" w:rsidRDefault="002A1820" w:rsidP="002A1820">
      <w:pPr>
        <w:widowControl/>
        <w:suppressAutoHyphens/>
        <w:ind w:firstLine="709"/>
        <w:jc w:val="both"/>
        <w:rPr>
          <w:sz w:val="24"/>
          <w:szCs w:val="28"/>
          <w:lang w:val="uk-UA"/>
        </w:rPr>
      </w:pPr>
      <w:r w:rsidRPr="002A1820">
        <w:rPr>
          <w:sz w:val="24"/>
          <w:szCs w:val="28"/>
          <w:lang w:val="uk-UA"/>
        </w:rPr>
        <w:t xml:space="preserve">2. Які основні вимоги висуваються до математичних моделей </w:t>
      </w:r>
      <w:r w:rsidRPr="009540CD">
        <w:rPr>
          <w:sz w:val="24"/>
          <w:szCs w:val="28"/>
          <w:lang w:val="uk-UA"/>
        </w:rPr>
        <w:t>комп’ютеризованих систем управління технологічними процесами</w:t>
      </w:r>
      <w:r w:rsidRPr="002A1820">
        <w:rPr>
          <w:sz w:val="24"/>
          <w:szCs w:val="28"/>
          <w:lang w:val="uk-UA"/>
        </w:rPr>
        <w:t>?</w:t>
      </w:r>
    </w:p>
    <w:p w:rsidR="002A1820" w:rsidRPr="002A1820" w:rsidRDefault="002A1820" w:rsidP="002A1820">
      <w:pPr>
        <w:widowControl/>
        <w:suppressAutoHyphens/>
        <w:ind w:firstLine="709"/>
        <w:jc w:val="both"/>
        <w:rPr>
          <w:sz w:val="24"/>
          <w:szCs w:val="28"/>
          <w:lang w:val="uk-UA"/>
        </w:rPr>
      </w:pPr>
      <w:r w:rsidRPr="002A1820">
        <w:rPr>
          <w:sz w:val="24"/>
          <w:szCs w:val="28"/>
          <w:lang w:val="uk-UA"/>
        </w:rPr>
        <w:t xml:space="preserve">3. Назвіть базові </w:t>
      </w:r>
      <w:r w:rsidRPr="002A1820">
        <w:rPr>
          <w:color w:val="000000"/>
          <w:sz w:val="24"/>
          <w:lang w:val="uk-UA"/>
        </w:rPr>
        <w:t>компоненти</w:t>
      </w:r>
      <w:r w:rsidRPr="002A1820">
        <w:rPr>
          <w:sz w:val="24"/>
          <w:szCs w:val="28"/>
          <w:lang w:val="uk-UA"/>
        </w:rPr>
        <w:t xml:space="preserve">, що розглядаються при проектуванні електричних схем </w:t>
      </w:r>
      <w:r w:rsidRPr="009540CD">
        <w:rPr>
          <w:sz w:val="24"/>
          <w:szCs w:val="28"/>
          <w:lang w:val="uk-UA"/>
        </w:rPr>
        <w:t>комп’ютеризованих систем управління технологічними процесами</w:t>
      </w:r>
      <w:r w:rsidRPr="002A1820">
        <w:rPr>
          <w:sz w:val="24"/>
          <w:szCs w:val="28"/>
          <w:lang w:val="uk-UA"/>
        </w:rPr>
        <w:t>.</w:t>
      </w:r>
    </w:p>
    <w:p w:rsidR="002A1820" w:rsidRPr="002A1820" w:rsidRDefault="002A1820" w:rsidP="002A1820">
      <w:pPr>
        <w:widowControl/>
        <w:suppressAutoHyphens/>
        <w:ind w:firstLine="709"/>
        <w:jc w:val="both"/>
        <w:rPr>
          <w:sz w:val="24"/>
          <w:szCs w:val="28"/>
          <w:lang w:val="uk-UA"/>
        </w:rPr>
      </w:pPr>
      <w:r w:rsidRPr="002A1820">
        <w:rPr>
          <w:sz w:val="24"/>
          <w:szCs w:val="28"/>
          <w:lang w:val="uk-UA"/>
        </w:rPr>
        <w:t xml:space="preserve">4. Охарактеризуйте подібність </w:t>
      </w:r>
      <w:r w:rsidRPr="002A1820">
        <w:rPr>
          <w:color w:val="000000"/>
          <w:sz w:val="24"/>
          <w:lang w:val="uk-UA"/>
        </w:rPr>
        <w:t>компонентів</w:t>
      </w:r>
      <w:r w:rsidRPr="002A1820">
        <w:rPr>
          <w:b/>
          <w:color w:val="000000"/>
          <w:sz w:val="24"/>
          <w:lang w:val="uk-UA"/>
        </w:rPr>
        <w:t xml:space="preserve"> </w:t>
      </w:r>
      <w:r w:rsidRPr="002A1820">
        <w:rPr>
          <w:sz w:val="24"/>
          <w:szCs w:val="28"/>
          <w:lang w:val="uk-UA"/>
        </w:rPr>
        <w:t>для систем різної фізичної природи.</w:t>
      </w:r>
    </w:p>
    <w:p w:rsidR="002A1820" w:rsidRPr="002A1820" w:rsidRDefault="002A1820" w:rsidP="002A1820">
      <w:pPr>
        <w:widowControl/>
        <w:suppressAutoHyphens/>
        <w:ind w:firstLine="709"/>
        <w:jc w:val="both"/>
        <w:rPr>
          <w:sz w:val="24"/>
          <w:szCs w:val="28"/>
          <w:lang w:val="uk-UA"/>
        </w:rPr>
      </w:pPr>
      <w:r w:rsidRPr="002A1820">
        <w:rPr>
          <w:sz w:val="24"/>
          <w:szCs w:val="28"/>
          <w:lang w:val="uk-UA"/>
        </w:rPr>
        <w:t>5. Які існують залежні керовані джерела струму і напруги?</w:t>
      </w:r>
    </w:p>
    <w:p w:rsidR="002A1820" w:rsidRPr="002A1820" w:rsidRDefault="002A1820" w:rsidP="002A1820">
      <w:pPr>
        <w:widowControl/>
        <w:suppressAutoHyphens/>
        <w:ind w:firstLine="709"/>
        <w:jc w:val="both"/>
        <w:rPr>
          <w:sz w:val="24"/>
          <w:szCs w:val="28"/>
          <w:lang w:val="uk-UA"/>
        </w:rPr>
      </w:pPr>
      <w:r w:rsidRPr="002A1820">
        <w:rPr>
          <w:sz w:val="24"/>
          <w:szCs w:val="28"/>
          <w:lang w:val="uk-UA"/>
        </w:rPr>
        <w:t>6. Які моделі діодів і транзисторів використовуються в задачах автоматизованого проектування?</w:t>
      </w:r>
    </w:p>
    <w:p w:rsidR="002A1820" w:rsidRPr="002A1820" w:rsidRDefault="002A1820" w:rsidP="002A1820">
      <w:pPr>
        <w:widowControl/>
        <w:suppressAutoHyphens/>
        <w:ind w:firstLine="709"/>
        <w:jc w:val="both"/>
        <w:rPr>
          <w:sz w:val="24"/>
          <w:szCs w:val="28"/>
          <w:lang w:val="uk-UA"/>
        </w:rPr>
      </w:pPr>
      <w:r w:rsidRPr="002A1820">
        <w:rPr>
          <w:sz w:val="24"/>
          <w:szCs w:val="28"/>
          <w:lang w:val="uk-UA"/>
        </w:rPr>
        <w:t>7. Як скласти математичну модель цифрової логічної схеми?</w:t>
      </w:r>
    </w:p>
    <w:p w:rsidR="002A1820" w:rsidRPr="002A1820" w:rsidRDefault="002A1820" w:rsidP="002A1820">
      <w:pPr>
        <w:widowControl/>
        <w:suppressAutoHyphens/>
        <w:ind w:firstLine="709"/>
        <w:jc w:val="both"/>
        <w:rPr>
          <w:sz w:val="24"/>
          <w:szCs w:val="28"/>
          <w:lang w:val="uk-UA"/>
        </w:rPr>
      </w:pPr>
      <w:r w:rsidRPr="002A1820">
        <w:rPr>
          <w:sz w:val="24"/>
          <w:szCs w:val="28"/>
          <w:lang w:val="uk-UA"/>
        </w:rPr>
        <w:t xml:space="preserve">8. Охарактеризуйте </w:t>
      </w:r>
      <w:r w:rsidRPr="002A1820">
        <w:rPr>
          <w:i/>
          <w:sz w:val="24"/>
          <w:szCs w:val="28"/>
          <w:lang w:val="uk-UA"/>
        </w:rPr>
        <w:t>i</w:t>
      </w:r>
      <w:r w:rsidRPr="002A1820">
        <w:rPr>
          <w:sz w:val="24"/>
          <w:szCs w:val="28"/>
          <w:lang w:val="uk-UA"/>
        </w:rPr>
        <w:t xml:space="preserve">- та </w:t>
      </w:r>
      <w:r w:rsidRPr="002A1820">
        <w:rPr>
          <w:i/>
          <w:sz w:val="24"/>
          <w:szCs w:val="28"/>
          <w:lang w:val="uk-UA"/>
        </w:rPr>
        <w:t>U</w:t>
      </w:r>
      <w:r w:rsidRPr="002A1820">
        <w:rPr>
          <w:sz w:val="24"/>
          <w:szCs w:val="28"/>
          <w:lang w:val="uk-UA"/>
        </w:rPr>
        <w:t>-</w:t>
      </w:r>
      <w:r w:rsidRPr="002A1820">
        <w:rPr>
          <w:color w:val="000000"/>
          <w:sz w:val="24"/>
          <w:lang w:val="uk-UA"/>
        </w:rPr>
        <w:t>компоненти</w:t>
      </w:r>
      <w:r w:rsidRPr="002A1820">
        <w:rPr>
          <w:b/>
          <w:color w:val="000000"/>
          <w:sz w:val="24"/>
          <w:lang w:val="uk-UA"/>
        </w:rPr>
        <w:t xml:space="preserve"> </w:t>
      </w:r>
      <w:r w:rsidRPr="002A1820">
        <w:rPr>
          <w:sz w:val="24"/>
          <w:szCs w:val="28"/>
          <w:lang w:val="uk-UA"/>
        </w:rPr>
        <w:t>електричних схем.</w:t>
      </w:r>
    </w:p>
    <w:p w:rsidR="002A1820" w:rsidRPr="002A1820" w:rsidRDefault="002A1820" w:rsidP="002A1820">
      <w:pPr>
        <w:widowControl/>
        <w:suppressAutoHyphens/>
        <w:ind w:firstLine="709"/>
        <w:jc w:val="both"/>
        <w:rPr>
          <w:sz w:val="24"/>
          <w:szCs w:val="28"/>
          <w:lang w:val="uk-UA"/>
        </w:rPr>
      </w:pPr>
      <w:r w:rsidRPr="002A1820">
        <w:rPr>
          <w:sz w:val="24"/>
          <w:szCs w:val="28"/>
          <w:lang w:val="uk-UA"/>
        </w:rPr>
        <w:t>9. Як використовуються багато</w:t>
      </w:r>
      <w:r>
        <w:rPr>
          <w:sz w:val="24"/>
          <w:szCs w:val="28"/>
          <w:lang w:val="uk-UA"/>
        </w:rPr>
        <w:t xml:space="preserve"> </w:t>
      </w:r>
      <w:proofErr w:type="spellStart"/>
      <w:r w:rsidRPr="002A1820">
        <w:rPr>
          <w:sz w:val="24"/>
          <w:szCs w:val="28"/>
          <w:lang w:val="uk-UA"/>
        </w:rPr>
        <w:t>полюсники</w:t>
      </w:r>
      <w:proofErr w:type="spellEnd"/>
      <w:r w:rsidRPr="002A1820">
        <w:rPr>
          <w:sz w:val="24"/>
          <w:szCs w:val="28"/>
          <w:lang w:val="uk-UA"/>
        </w:rPr>
        <w:t xml:space="preserve"> для моделювання електричних схем?</w:t>
      </w:r>
    </w:p>
    <w:p w:rsidR="002A1820" w:rsidRPr="002A1820" w:rsidRDefault="002A1820" w:rsidP="002A1820">
      <w:pPr>
        <w:widowControl/>
        <w:suppressAutoHyphens/>
        <w:ind w:firstLine="709"/>
        <w:jc w:val="both"/>
        <w:rPr>
          <w:sz w:val="24"/>
          <w:szCs w:val="28"/>
          <w:lang w:val="uk-UA"/>
        </w:rPr>
      </w:pPr>
      <w:r w:rsidRPr="002A1820">
        <w:rPr>
          <w:sz w:val="24"/>
          <w:szCs w:val="28"/>
          <w:lang w:val="uk-UA"/>
        </w:rPr>
        <w:t xml:space="preserve">10. Назвіть основні схеми заміщення при моделюванні динамічних </w:t>
      </w:r>
      <w:r w:rsidRPr="002A1820">
        <w:rPr>
          <w:color w:val="000000"/>
          <w:sz w:val="24"/>
          <w:lang w:val="uk-UA"/>
        </w:rPr>
        <w:t>компонентів</w:t>
      </w:r>
      <w:r w:rsidRPr="002A1820">
        <w:rPr>
          <w:sz w:val="24"/>
          <w:szCs w:val="28"/>
          <w:lang w:val="uk-UA"/>
        </w:rPr>
        <w:t>.</w:t>
      </w:r>
    </w:p>
    <w:p w:rsidR="002A1820" w:rsidRPr="002A1820" w:rsidRDefault="002A1820" w:rsidP="002A1820">
      <w:pPr>
        <w:widowControl/>
        <w:suppressAutoHyphens/>
        <w:ind w:firstLine="709"/>
        <w:jc w:val="both"/>
        <w:rPr>
          <w:sz w:val="24"/>
          <w:szCs w:val="28"/>
          <w:lang w:val="uk-UA"/>
        </w:rPr>
      </w:pPr>
      <w:r w:rsidRPr="002A1820">
        <w:rPr>
          <w:sz w:val="24"/>
          <w:szCs w:val="28"/>
          <w:lang w:val="uk-UA"/>
        </w:rPr>
        <w:t>11. Які є типи зв’язків систем різної фізичної природи?</w:t>
      </w:r>
    </w:p>
    <w:p w:rsidR="002A1820" w:rsidRPr="002A1820" w:rsidRDefault="002A1820" w:rsidP="002A1820">
      <w:pPr>
        <w:widowControl/>
        <w:suppressAutoHyphens/>
        <w:ind w:firstLine="709"/>
        <w:jc w:val="both"/>
        <w:rPr>
          <w:sz w:val="24"/>
          <w:szCs w:val="28"/>
          <w:lang w:val="uk-UA"/>
        </w:rPr>
      </w:pPr>
      <w:r w:rsidRPr="002A1820">
        <w:rPr>
          <w:sz w:val="24"/>
          <w:szCs w:val="28"/>
          <w:lang w:val="uk-UA"/>
        </w:rPr>
        <w:t>12. Яким чином можуть бути використані графи для топологічного опису електричних схем?</w:t>
      </w:r>
    </w:p>
    <w:p w:rsidR="002A1820" w:rsidRPr="002A1820" w:rsidRDefault="002A1820" w:rsidP="002A1820">
      <w:pPr>
        <w:widowControl/>
        <w:suppressAutoHyphens/>
        <w:ind w:firstLine="709"/>
        <w:jc w:val="both"/>
        <w:rPr>
          <w:sz w:val="24"/>
          <w:szCs w:val="28"/>
          <w:lang w:val="uk-UA"/>
        </w:rPr>
      </w:pPr>
      <w:r w:rsidRPr="002A1820">
        <w:rPr>
          <w:sz w:val="24"/>
          <w:szCs w:val="28"/>
          <w:lang w:val="uk-UA"/>
        </w:rPr>
        <w:t>13. Що таке матриця інциденцій?</w:t>
      </w:r>
    </w:p>
    <w:p w:rsidR="002A1820" w:rsidRPr="002A1820" w:rsidRDefault="002A1820" w:rsidP="002A1820">
      <w:pPr>
        <w:widowControl/>
        <w:suppressAutoHyphens/>
        <w:ind w:firstLine="709"/>
        <w:jc w:val="both"/>
        <w:rPr>
          <w:sz w:val="24"/>
          <w:szCs w:val="28"/>
          <w:lang w:val="uk-UA"/>
        </w:rPr>
      </w:pPr>
      <w:r w:rsidRPr="002A1820">
        <w:rPr>
          <w:sz w:val="24"/>
          <w:szCs w:val="28"/>
          <w:lang w:val="uk-UA"/>
        </w:rPr>
        <w:t>14. Назвіть методи автоматизованого розрахунку електричних схем.</w:t>
      </w:r>
    </w:p>
    <w:p w:rsidR="002A1820" w:rsidRPr="002A1820" w:rsidRDefault="002A1820" w:rsidP="002A1820">
      <w:pPr>
        <w:widowControl/>
        <w:suppressAutoHyphens/>
        <w:ind w:firstLine="709"/>
        <w:jc w:val="both"/>
        <w:rPr>
          <w:sz w:val="24"/>
          <w:szCs w:val="28"/>
          <w:lang w:val="uk-UA"/>
        </w:rPr>
      </w:pPr>
      <w:r w:rsidRPr="002A1820">
        <w:rPr>
          <w:sz w:val="24"/>
          <w:szCs w:val="28"/>
          <w:lang w:val="uk-UA"/>
        </w:rPr>
        <w:lastRenderedPageBreak/>
        <w:t xml:space="preserve">15. Назвіть основні задачі аналізу </w:t>
      </w:r>
      <w:r w:rsidRPr="009540CD">
        <w:rPr>
          <w:sz w:val="24"/>
          <w:szCs w:val="28"/>
          <w:lang w:val="uk-UA"/>
        </w:rPr>
        <w:t>комп’ютеризованих систем управління технологічними процесами</w:t>
      </w:r>
      <w:r w:rsidRPr="002A1820">
        <w:rPr>
          <w:sz w:val="24"/>
          <w:szCs w:val="28"/>
          <w:lang w:val="uk-UA"/>
        </w:rPr>
        <w:t xml:space="preserve">. </w:t>
      </w:r>
    </w:p>
    <w:p w:rsidR="002A1820" w:rsidRPr="002A1820" w:rsidRDefault="002A1820" w:rsidP="002A1820">
      <w:pPr>
        <w:widowControl/>
        <w:suppressAutoHyphens/>
        <w:ind w:firstLine="709"/>
        <w:jc w:val="both"/>
        <w:rPr>
          <w:sz w:val="24"/>
          <w:szCs w:val="28"/>
          <w:lang w:val="uk-UA"/>
        </w:rPr>
      </w:pPr>
      <w:r w:rsidRPr="002A1820">
        <w:rPr>
          <w:sz w:val="24"/>
          <w:szCs w:val="28"/>
          <w:lang w:val="uk-UA"/>
        </w:rPr>
        <w:t>16. Як при проектуванні враховується розрідженість матриць, що характеризують складні технічні системи?</w:t>
      </w:r>
    </w:p>
    <w:p w:rsidR="002A1820" w:rsidRPr="002A1820" w:rsidRDefault="002A1820" w:rsidP="002A1820">
      <w:pPr>
        <w:widowControl/>
        <w:suppressAutoHyphens/>
        <w:ind w:firstLine="709"/>
        <w:jc w:val="both"/>
        <w:rPr>
          <w:sz w:val="24"/>
          <w:szCs w:val="28"/>
          <w:lang w:val="uk-UA"/>
        </w:rPr>
      </w:pPr>
      <w:r w:rsidRPr="002A1820">
        <w:rPr>
          <w:sz w:val="24"/>
          <w:szCs w:val="28"/>
          <w:lang w:val="uk-UA"/>
        </w:rPr>
        <w:t xml:space="preserve">17. Що таке обумовленість математичних моделей складних технічних систем? </w:t>
      </w:r>
    </w:p>
    <w:p w:rsidR="002A1820" w:rsidRPr="002A1820" w:rsidRDefault="002A1820" w:rsidP="002A1820">
      <w:pPr>
        <w:widowControl/>
        <w:suppressAutoHyphens/>
        <w:ind w:firstLine="709"/>
        <w:jc w:val="both"/>
        <w:rPr>
          <w:sz w:val="24"/>
          <w:szCs w:val="28"/>
          <w:lang w:val="uk-UA"/>
        </w:rPr>
      </w:pPr>
      <w:r w:rsidRPr="002A1820">
        <w:rPr>
          <w:sz w:val="24"/>
          <w:szCs w:val="28"/>
          <w:lang w:val="uk-UA"/>
        </w:rPr>
        <w:t xml:space="preserve">18. Назвіть методи аналізу перехідних процесів в </w:t>
      </w:r>
      <w:r w:rsidRPr="009540CD">
        <w:rPr>
          <w:sz w:val="24"/>
          <w:szCs w:val="28"/>
          <w:lang w:val="uk-UA"/>
        </w:rPr>
        <w:t>комп’ютеризованих систем</w:t>
      </w:r>
      <w:r>
        <w:rPr>
          <w:sz w:val="24"/>
          <w:szCs w:val="28"/>
          <w:lang w:val="uk-UA"/>
        </w:rPr>
        <w:t>ах</w:t>
      </w:r>
      <w:r w:rsidRPr="009540CD">
        <w:rPr>
          <w:sz w:val="24"/>
          <w:szCs w:val="28"/>
          <w:lang w:val="uk-UA"/>
        </w:rPr>
        <w:t xml:space="preserve"> управління технологічними процесами</w:t>
      </w:r>
      <w:r w:rsidRPr="002A1820">
        <w:rPr>
          <w:sz w:val="24"/>
          <w:szCs w:val="28"/>
          <w:lang w:val="uk-UA"/>
        </w:rPr>
        <w:t>.</w:t>
      </w:r>
    </w:p>
    <w:p w:rsidR="002A1820" w:rsidRPr="002A1820" w:rsidRDefault="002A1820" w:rsidP="002A1820">
      <w:pPr>
        <w:widowControl/>
        <w:suppressAutoHyphens/>
        <w:ind w:firstLine="709"/>
        <w:jc w:val="both"/>
        <w:rPr>
          <w:sz w:val="24"/>
          <w:szCs w:val="28"/>
          <w:lang w:val="uk-UA"/>
        </w:rPr>
      </w:pPr>
      <w:r w:rsidRPr="002A1820">
        <w:rPr>
          <w:sz w:val="24"/>
          <w:szCs w:val="28"/>
          <w:lang w:val="uk-UA"/>
        </w:rPr>
        <w:t xml:space="preserve">19. Які методи чисельного інтегрування існують? </w:t>
      </w:r>
    </w:p>
    <w:p w:rsidR="002A1820" w:rsidRPr="002A1820" w:rsidRDefault="002A1820" w:rsidP="002A1820">
      <w:pPr>
        <w:widowControl/>
        <w:suppressAutoHyphens/>
        <w:ind w:firstLine="709"/>
        <w:jc w:val="both"/>
        <w:rPr>
          <w:sz w:val="24"/>
          <w:szCs w:val="28"/>
          <w:lang w:val="uk-UA"/>
        </w:rPr>
      </w:pPr>
      <w:r w:rsidRPr="002A1820">
        <w:rPr>
          <w:sz w:val="24"/>
          <w:szCs w:val="28"/>
          <w:lang w:val="uk-UA"/>
        </w:rPr>
        <w:t xml:space="preserve">20. Як вибрати крок інтегрування в чисельних методах аналізу </w:t>
      </w:r>
      <w:r w:rsidRPr="009540CD">
        <w:rPr>
          <w:sz w:val="24"/>
          <w:szCs w:val="28"/>
          <w:lang w:val="uk-UA"/>
        </w:rPr>
        <w:t>комп’ютеризованих систем управління технологічними процесами</w:t>
      </w:r>
      <w:r w:rsidRPr="002A1820">
        <w:rPr>
          <w:sz w:val="24"/>
          <w:szCs w:val="28"/>
          <w:lang w:val="uk-UA"/>
        </w:rPr>
        <w:t>?</w:t>
      </w:r>
    </w:p>
    <w:p w:rsidR="002A1820" w:rsidRPr="002A1820" w:rsidRDefault="002A1820" w:rsidP="002A1820">
      <w:pPr>
        <w:widowControl/>
        <w:suppressAutoHyphens/>
        <w:ind w:firstLine="709"/>
        <w:jc w:val="both"/>
        <w:rPr>
          <w:sz w:val="24"/>
          <w:szCs w:val="28"/>
          <w:lang w:val="uk-UA"/>
        </w:rPr>
      </w:pPr>
      <w:r w:rsidRPr="002A1820">
        <w:rPr>
          <w:sz w:val="24"/>
          <w:szCs w:val="28"/>
          <w:lang w:val="uk-UA"/>
        </w:rPr>
        <w:t xml:space="preserve">21. Як здійснюється аналіз статичних режимів </w:t>
      </w:r>
      <w:r w:rsidRPr="009540CD">
        <w:rPr>
          <w:sz w:val="24"/>
          <w:szCs w:val="28"/>
          <w:lang w:val="uk-UA"/>
        </w:rPr>
        <w:t>комп’ютеризованих систем управління технологічними процесами</w:t>
      </w:r>
      <w:r w:rsidRPr="002A1820">
        <w:rPr>
          <w:sz w:val="24"/>
          <w:szCs w:val="28"/>
          <w:lang w:val="uk-UA"/>
        </w:rPr>
        <w:t>?</w:t>
      </w:r>
    </w:p>
    <w:p w:rsidR="002A1820" w:rsidRPr="002A1820" w:rsidRDefault="002A1820" w:rsidP="002A1820">
      <w:pPr>
        <w:widowControl/>
        <w:suppressAutoHyphens/>
        <w:ind w:firstLine="709"/>
        <w:jc w:val="both"/>
        <w:rPr>
          <w:sz w:val="24"/>
          <w:szCs w:val="28"/>
          <w:lang w:val="uk-UA"/>
        </w:rPr>
      </w:pPr>
      <w:r w:rsidRPr="002A1820">
        <w:rPr>
          <w:sz w:val="24"/>
          <w:szCs w:val="28"/>
          <w:lang w:val="uk-UA"/>
        </w:rPr>
        <w:t>22. Назвіть методи вирішення систем лінійних алгебраїчних рівнянь, що характеризують складні технічні системи.</w:t>
      </w:r>
    </w:p>
    <w:p w:rsidR="002A1820" w:rsidRPr="002A1820" w:rsidRDefault="002A1820" w:rsidP="002A1820">
      <w:pPr>
        <w:widowControl/>
        <w:suppressAutoHyphens/>
        <w:ind w:firstLine="709"/>
        <w:jc w:val="both"/>
        <w:rPr>
          <w:sz w:val="24"/>
          <w:szCs w:val="28"/>
          <w:lang w:val="uk-UA"/>
        </w:rPr>
      </w:pPr>
      <w:r w:rsidRPr="002A1820">
        <w:rPr>
          <w:sz w:val="24"/>
          <w:szCs w:val="28"/>
          <w:lang w:val="uk-UA"/>
        </w:rPr>
        <w:t xml:space="preserve">23. Назвіть методи аналізу чутливості систем до змін параметрів їх </w:t>
      </w:r>
      <w:r w:rsidRPr="002A1820">
        <w:rPr>
          <w:color w:val="000000"/>
          <w:sz w:val="24"/>
          <w:lang w:val="uk-UA"/>
        </w:rPr>
        <w:t>компонентів</w:t>
      </w:r>
      <w:r w:rsidRPr="002A1820">
        <w:rPr>
          <w:sz w:val="24"/>
          <w:szCs w:val="28"/>
          <w:lang w:val="uk-UA"/>
        </w:rPr>
        <w:t>.</w:t>
      </w:r>
    </w:p>
    <w:p w:rsidR="002A1820" w:rsidRPr="002A1820" w:rsidRDefault="002A1820" w:rsidP="002A1820">
      <w:pPr>
        <w:widowControl/>
        <w:suppressAutoHyphens/>
        <w:ind w:firstLine="709"/>
        <w:jc w:val="both"/>
        <w:rPr>
          <w:sz w:val="24"/>
          <w:szCs w:val="28"/>
          <w:lang w:val="uk-UA"/>
        </w:rPr>
      </w:pPr>
      <w:r w:rsidRPr="002A1820">
        <w:rPr>
          <w:sz w:val="24"/>
          <w:szCs w:val="28"/>
          <w:lang w:val="uk-UA"/>
        </w:rPr>
        <w:t xml:space="preserve">24. Які задачі вирішуються при статистичному аналізі </w:t>
      </w:r>
      <w:r w:rsidRPr="009540CD">
        <w:rPr>
          <w:sz w:val="24"/>
          <w:szCs w:val="28"/>
          <w:lang w:val="uk-UA"/>
        </w:rPr>
        <w:t>комп’ютеризованих систем управління технологічними процесами</w:t>
      </w:r>
      <w:r w:rsidRPr="002A1820">
        <w:rPr>
          <w:sz w:val="24"/>
          <w:szCs w:val="28"/>
          <w:lang w:val="uk-UA"/>
        </w:rPr>
        <w:t>?</w:t>
      </w:r>
    </w:p>
    <w:p w:rsidR="002A1820" w:rsidRPr="002A1820" w:rsidRDefault="002A1820" w:rsidP="002A1820">
      <w:pPr>
        <w:widowControl/>
        <w:suppressAutoHyphens/>
        <w:ind w:firstLine="709"/>
        <w:jc w:val="both"/>
        <w:rPr>
          <w:sz w:val="24"/>
          <w:szCs w:val="28"/>
          <w:lang w:val="uk-UA"/>
        </w:rPr>
      </w:pPr>
      <w:r w:rsidRPr="002A1820">
        <w:rPr>
          <w:sz w:val="24"/>
          <w:szCs w:val="28"/>
          <w:lang w:val="uk-UA"/>
        </w:rPr>
        <w:t>25. Охарактеризуйте методи аналізу цифрових логічних схем.</w:t>
      </w:r>
    </w:p>
    <w:p w:rsidR="002A1820" w:rsidRPr="002A1820" w:rsidRDefault="002A1820" w:rsidP="002A1820">
      <w:pPr>
        <w:widowControl/>
        <w:suppressAutoHyphens/>
        <w:ind w:firstLine="709"/>
        <w:jc w:val="both"/>
        <w:rPr>
          <w:sz w:val="24"/>
          <w:szCs w:val="28"/>
          <w:lang w:val="uk-UA"/>
        </w:rPr>
      </w:pPr>
      <w:r w:rsidRPr="002A1820">
        <w:rPr>
          <w:sz w:val="24"/>
          <w:szCs w:val="28"/>
          <w:lang w:val="uk-UA"/>
        </w:rPr>
        <w:t>26. Як визначити ризик збою у цифровій логічні схемі?</w:t>
      </w:r>
    </w:p>
    <w:p w:rsidR="002A1820" w:rsidRPr="002A1820" w:rsidRDefault="002A1820" w:rsidP="002A1820">
      <w:pPr>
        <w:widowControl/>
        <w:suppressAutoHyphens/>
        <w:ind w:firstLine="709"/>
        <w:jc w:val="both"/>
        <w:rPr>
          <w:sz w:val="24"/>
          <w:szCs w:val="28"/>
          <w:lang w:val="uk-UA"/>
        </w:rPr>
      </w:pPr>
      <w:r w:rsidRPr="002A1820">
        <w:rPr>
          <w:sz w:val="24"/>
          <w:szCs w:val="28"/>
          <w:lang w:val="uk-UA"/>
        </w:rPr>
        <w:t>27. Які задачі проектування</w:t>
      </w:r>
      <w:r>
        <w:rPr>
          <w:sz w:val="24"/>
          <w:szCs w:val="28"/>
          <w:lang w:val="uk-UA"/>
        </w:rPr>
        <w:t xml:space="preserve"> можна вирішувати у програмі </w:t>
      </w:r>
      <w:proofErr w:type="spellStart"/>
      <w:r>
        <w:rPr>
          <w:sz w:val="24"/>
          <w:szCs w:val="28"/>
          <w:lang w:val="en-US"/>
        </w:rPr>
        <w:t>Multisim</w:t>
      </w:r>
      <w:proofErr w:type="spellEnd"/>
      <w:r w:rsidRPr="002A1820">
        <w:rPr>
          <w:sz w:val="24"/>
          <w:szCs w:val="28"/>
          <w:lang w:val="uk-UA"/>
        </w:rPr>
        <w:t>?</w:t>
      </w:r>
    </w:p>
    <w:p w:rsidR="002A1820" w:rsidRPr="002A1820" w:rsidRDefault="002A1820" w:rsidP="002A1820">
      <w:pPr>
        <w:widowControl/>
        <w:suppressAutoHyphens/>
        <w:ind w:firstLine="709"/>
        <w:jc w:val="both"/>
        <w:rPr>
          <w:color w:val="000000"/>
          <w:sz w:val="24"/>
          <w:lang w:val="uk-UA"/>
        </w:rPr>
      </w:pPr>
      <w:r w:rsidRPr="002A1820">
        <w:rPr>
          <w:sz w:val="24"/>
          <w:szCs w:val="28"/>
          <w:lang w:val="uk-UA"/>
        </w:rPr>
        <w:t xml:space="preserve">28. Назвіть основні елементи інтегрованого середовища програми </w:t>
      </w:r>
      <w:proofErr w:type="spellStart"/>
      <w:r>
        <w:rPr>
          <w:sz w:val="24"/>
          <w:szCs w:val="28"/>
          <w:lang w:val="en-US"/>
        </w:rPr>
        <w:t>Multisim</w:t>
      </w:r>
      <w:proofErr w:type="spellEnd"/>
      <w:r w:rsidRPr="002A1820">
        <w:rPr>
          <w:color w:val="000000"/>
          <w:sz w:val="24"/>
          <w:lang w:val="uk-UA"/>
        </w:rPr>
        <w:t xml:space="preserve">. </w:t>
      </w:r>
    </w:p>
    <w:p w:rsidR="002A1820" w:rsidRPr="002A1820" w:rsidRDefault="002A1820" w:rsidP="002A1820">
      <w:pPr>
        <w:widowControl/>
        <w:suppressAutoHyphens/>
        <w:ind w:firstLine="709"/>
        <w:jc w:val="both"/>
        <w:rPr>
          <w:color w:val="000000"/>
          <w:sz w:val="24"/>
          <w:lang w:val="uk-UA"/>
        </w:rPr>
      </w:pPr>
      <w:r w:rsidRPr="002A1820">
        <w:rPr>
          <w:color w:val="000000"/>
          <w:sz w:val="24"/>
          <w:lang w:val="uk-UA"/>
        </w:rPr>
        <w:t xml:space="preserve">29. Як створити електричну схему у програмі </w:t>
      </w:r>
      <w:proofErr w:type="spellStart"/>
      <w:r>
        <w:rPr>
          <w:sz w:val="24"/>
          <w:szCs w:val="28"/>
          <w:lang w:val="en-US"/>
        </w:rPr>
        <w:t>Multisim</w:t>
      </w:r>
      <w:proofErr w:type="spellEnd"/>
      <w:r w:rsidRPr="002A1820">
        <w:rPr>
          <w:color w:val="000000"/>
          <w:sz w:val="24"/>
          <w:lang w:val="uk-UA"/>
        </w:rPr>
        <w:t xml:space="preserve">? </w:t>
      </w:r>
    </w:p>
    <w:p w:rsidR="002A1820" w:rsidRPr="002A1820" w:rsidRDefault="002A1820" w:rsidP="002A1820">
      <w:pPr>
        <w:widowControl/>
        <w:suppressAutoHyphens/>
        <w:ind w:firstLine="709"/>
        <w:jc w:val="both"/>
        <w:rPr>
          <w:color w:val="000000"/>
          <w:sz w:val="24"/>
          <w:lang w:val="uk-UA"/>
        </w:rPr>
      </w:pPr>
      <w:r w:rsidRPr="002A1820">
        <w:rPr>
          <w:color w:val="000000"/>
          <w:sz w:val="24"/>
          <w:lang w:val="uk-UA"/>
        </w:rPr>
        <w:t>30. Охарактеризуйте порядок введення елементів у електричну схему.</w:t>
      </w:r>
    </w:p>
    <w:p w:rsidR="002A1820" w:rsidRPr="002A1820" w:rsidRDefault="002A1820" w:rsidP="002A1820">
      <w:pPr>
        <w:widowControl/>
        <w:suppressAutoHyphens/>
        <w:ind w:firstLine="709"/>
        <w:jc w:val="both"/>
        <w:rPr>
          <w:color w:val="000000"/>
          <w:sz w:val="24"/>
          <w:lang w:val="uk-UA"/>
        </w:rPr>
      </w:pPr>
      <w:r w:rsidRPr="002A1820">
        <w:rPr>
          <w:color w:val="000000"/>
          <w:sz w:val="24"/>
          <w:lang w:val="uk-UA"/>
        </w:rPr>
        <w:t xml:space="preserve">31. Які види аналізу можуть бути застосовані до електричних схем в програмі </w:t>
      </w:r>
      <w:r w:rsidRPr="002236BC">
        <w:rPr>
          <w:sz w:val="22"/>
          <w:lang w:val="uk-UA"/>
        </w:rPr>
        <w:t>Micro-Cap</w:t>
      </w:r>
      <w:r w:rsidRPr="002A1820">
        <w:rPr>
          <w:color w:val="000000"/>
          <w:sz w:val="24"/>
          <w:lang w:val="uk-UA"/>
        </w:rPr>
        <w:t xml:space="preserve">? </w:t>
      </w:r>
    </w:p>
    <w:p w:rsidR="002A1820" w:rsidRPr="002A1820" w:rsidRDefault="002A1820" w:rsidP="002A1820">
      <w:pPr>
        <w:widowControl/>
        <w:suppressAutoHyphens/>
        <w:ind w:firstLine="709"/>
        <w:jc w:val="both"/>
        <w:rPr>
          <w:color w:val="000000"/>
          <w:sz w:val="24"/>
          <w:lang w:val="uk-UA"/>
        </w:rPr>
      </w:pPr>
      <w:r w:rsidRPr="002A1820">
        <w:rPr>
          <w:color w:val="000000"/>
          <w:sz w:val="24"/>
          <w:lang w:val="uk-UA"/>
        </w:rPr>
        <w:t>32. Назвіть параметри, що задаються для розрахунку амплітудно-частотної та фазочастотної характеристик.</w:t>
      </w:r>
    </w:p>
    <w:p w:rsidR="002A1820" w:rsidRPr="002A1820" w:rsidRDefault="002A1820" w:rsidP="002A1820">
      <w:pPr>
        <w:widowControl/>
        <w:suppressAutoHyphens/>
        <w:ind w:firstLine="709"/>
        <w:jc w:val="both"/>
        <w:rPr>
          <w:color w:val="000000"/>
          <w:sz w:val="24"/>
          <w:lang w:val="uk-UA"/>
        </w:rPr>
      </w:pPr>
      <w:r w:rsidRPr="002A1820">
        <w:rPr>
          <w:color w:val="000000"/>
          <w:sz w:val="24"/>
          <w:lang w:val="uk-UA"/>
        </w:rPr>
        <w:t xml:space="preserve">33. Як розрахувати перехідну характеристику електричної схеми у програмі </w:t>
      </w:r>
      <w:r w:rsidRPr="002236BC">
        <w:rPr>
          <w:sz w:val="22"/>
          <w:lang w:val="uk-UA"/>
        </w:rPr>
        <w:t>Micro-Cap</w:t>
      </w:r>
      <w:r w:rsidRPr="002A1820">
        <w:rPr>
          <w:color w:val="000000"/>
          <w:sz w:val="24"/>
          <w:lang w:val="uk-UA"/>
        </w:rPr>
        <w:t xml:space="preserve">? </w:t>
      </w:r>
    </w:p>
    <w:p w:rsidR="002A1820" w:rsidRPr="002A1820" w:rsidRDefault="002A1820" w:rsidP="002A1820">
      <w:pPr>
        <w:widowControl/>
        <w:suppressAutoHyphens/>
        <w:ind w:firstLine="709"/>
        <w:jc w:val="both"/>
        <w:rPr>
          <w:sz w:val="24"/>
          <w:szCs w:val="28"/>
          <w:lang w:val="uk-UA"/>
        </w:rPr>
      </w:pPr>
      <w:r w:rsidRPr="002A1820">
        <w:rPr>
          <w:color w:val="000000"/>
          <w:sz w:val="24"/>
          <w:lang w:val="uk-UA"/>
        </w:rPr>
        <w:t xml:space="preserve">34. Охарактеризуйте можливості багатоваріантного аналізу електричних схем у програмі </w:t>
      </w:r>
      <w:r w:rsidRPr="002236BC">
        <w:rPr>
          <w:sz w:val="22"/>
          <w:lang w:val="uk-UA"/>
        </w:rPr>
        <w:t>Micro-Cap</w:t>
      </w:r>
      <w:r w:rsidRPr="002A1820">
        <w:rPr>
          <w:color w:val="000000"/>
          <w:sz w:val="24"/>
          <w:lang w:val="uk-UA"/>
        </w:rPr>
        <w:t xml:space="preserve">. </w:t>
      </w:r>
    </w:p>
    <w:p w:rsidR="002A1820" w:rsidRPr="002A1820" w:rsidRDefault="002A1820" w:rsidP="002A1820">
      <w:pPr>
        <w:widowControl/>
        <w:suppressAutoHyphens/>
        <w:ind w:firstLine="709"/>
        <w:jc w:val="both"/>
        <w:rPr>
          <w:color w:val="000000"/>
          <w:sz w:val="24"/>
          <w:lang w:val="uk-UA"/>
        </w:rPr>
      </w:pPr>
      <w:r w:rsidRPr="002A1820">
        <w:rPr>
          <w:sz w:val="24"/>
          <w:szCs w:val="28"/>
          <w:lang w:val="uk-UA"/>
        </w:rPr>
        <w:t xml:space="preserve">35. Як виконати статистичний аналіз електричної схеми у програмі </w:t>
      </w:r>
      <w:r w:rsidRPr="002236BC">
        <w:rPr>
          <w:sz w:val="22"/>
          <w:lang w:val="uk-UA"/>
        </w:rPr>
        <w:t>Micro-Cap</w:t>
      </w:r>
      <w:r w:rsidRPr="002A1820">
        <w:rPr>
          <w:color w:val="000000"/>
          <w:sz w:val="24"/>
          <w:lang w:val="uk-UA"/>
        </w:rPr>
        <w:t xml:space="preserve">? </w:t>
      </w:r>
    </w:p>
    <w:p w:rsidR="002A1820" w:rsidRPr="002A1820" w:rsidRDefault="002A1820" w:rsidP="002A1820">
      <w:pPr>
        <w:widowControl/>
        <w:suppressAutoHyphens/>
        <w:ind w:firstLine="709"/>
        <w:jc w:val="both"/>
        <w:rPr>
          <w:sz w:val="24"/>
          <w:szCs w:val="28"/>
          <w:lang w:val="uk-UA"/>
        </w:rPr>
      </w:pPr>
      <w:r w:rsidRPr="002A1820">
        <w:rPr>
          <w:color w:val="000000"/>
          <w:sz w:val="24"/>
          <w:lang w:val="uk-UA"/>
        </w:rPr>
        <w:t xml:space="preserve">36. Назвіть моделі вимірювальних приладів у програмі </w:t>
      </w:r>
      <w:proofErr w:type="spellStart"/>
      <w:r>
        <w:rPr>
          <w:sz w:val="24"/>
          <w:szCs w:val="28"/>
          <w:lang w:val="en-US"/>
        </w:rPr>
        <w:t>Multisim</w:t>
      </w:r>
      <w:proofErr w:type="spellEnd"/>
      <w:r w:rsidRPr="002A1820">
        <w:rPr>
          <w:color w:val="000000"/>
          <w:sz w:val="24"/>
          <w:lang w:val="uk-UA"/>
        </w:rPr>
        <w:t xml:space="preserve">. </w:t>
      </w:r>
    </w:p>
    <w:p w:rsidR="002A1820" w:rsidRPr="002A1820" w:rsidRDefault="002A1820" w:rsidP="0079786E">
      <w:pPr>
        <w:suppressAutoHyphens/>
        <w:ind w:left="993" w:right="-1"/>
        <w:jc w:val="both"/>
        <w:rPr>
          <w:sz w:val="22"/>
          <w:szCs w:val="24"/>
          <w:lang w:val="uk-UA"/>
        </w:rPr>
      </w:pPr>
    </w:p>
    <w:p w:rsidR="002A1820" w:rsidRPr="002236BC" w:rsidRDefault="002A1820" w:rsidP="0079786E">
      <w:pPr>
        <w:suppressAutoHyphens/>
        <w:ind w:left="993" w:right="-1"/>
        <w:jc w:val="both"/>
        <w:rPr>
          <w:sz w:val="24"/>
          <w:szCs w:val="24"/>
          <w:lang w:val="uk-UA"/>
        </w:rPr>
      </w:pPr>
    </w:p>
    <w:p w:rsidR="0079786E" w:rsidRPr="002236BC" w:rsidRDefault="000B7E3C" w:rsidP="0079786E">
      <w:pPr>
        <w:pStyle w:val="5"/>
        <w:ind w:right="-1"/>
        <w:rPr>
          <w:color w:val="000000"/>
          <w:sz w:val="28"/>
          <w:szCs w:val="28"/>
          <w:lang w:val="uk-UA"/>
        </w:rPr>
      </w:pPr>
      <w:r w:rsidRPr="002236BC">
        <w:rPr>
          <w:color w:val="000000"/>
          <w:sz w:val="28"/>
          <w:szCs w:val="28"/>
          <w:lang w:val="uk-UA"/>
        </w:rPr>
        <w:t>4. ТЕОРЕТИЧНІ ВІДОМОСТІ ДЛЯ ІНДИВІДУАЛЬНИХ ЗАВДАНЬ</w:t>
      </w:r>
    </w:p>
    <w:p w:rsidR="0079786E" w:rsidRPr="00113B3D" w:rsidRDefault="0079786E" w:rsidP="0079786E">
      <w:pPr>
        <w:suppressAutoHyphens/>
        <w:ind w:left="993" w:right="-1"/>
        <w:jc w:val="both"/>
        <w:rPr>
          <w:sz w:val="28"/>
          <w:szCs w:val="28"/>
        </w:rPr>
      </w:pPr>
    </w:p>
    <w:p w:rsidR="002A1820" w:rsidRPr="002A1820" w:rsidRDefault="00CD50EC" w:rsidP="002A1820">
      <w:pPr>
        <w:widowControl/>
        <w:suppressAutoHyphens/>
        <w:spacing w:line="264" w:lineRule="auto"/>
        <w:jc w:val="center"/>
        <w:rPr>
          <w:b/>
          <w:color w:val="000000"/>
          <w:szCs w:val="22"/>
          <w:lang w:val="uk-UA" w:eastAsia="uk-UA"/>
        </w:rPr>
      </w:pPr>
      <w:r>
        <w:rPr>
          <w:b/>
          <w:color w:val="000000"/>
          <w:sz w:val="22"/>
          <w:szCs w:val="22"/>
          <w:lang w:val="uk-UA" w:eastAsia="uk-UA"/>
        </w:rPr>
        <w:t xml:space="preserve">4.1. </w:t>
      </w:r>
      <w:r w:rsidR="002A1820" w:rsidRPr="002A1820">
        <w:rPr>
          <w:b/>
          <w:color w:val="000000"/>
          <w:sz w:val="22"/>
          <w:szCs w:val="22"/>
          <w:lang w:val="uk-UA" w:eastAsia="uk-UA"/>
        </w:rPr>
        <w:t xml:space="preserve">ЗАГАЛЬНІ ПОЛОЖЕННЯ АВТОМАТИЗОВАНОГО ПРОЕКТУВАННЯ </w:t>
      </w:r>
      <w:r w:rsidR="002A1820" w:rsidRPr="002A1820">
        <w:rPr>
          <w:b/>
          <w:sz w:val="22"/>
          <w:szCs w:val="28"/>
          <w:lang w:val="uk-UA"/>
        </w:rPr>
        <w:t>КОМП’ЮТЕРИЗОВАНИХ СИСТЕМ УПРАВЛІННЯ ТЕХНОЛОГІЧНИМИ ПРОЦЕСАМИ</w:t>
      </w:r>
    </w:p>
    <w:p w:rsidR="002A1820" w:rsidRPr="002A1820" w:rsidRDefault="002A1820" w:rsidP="002A1820">
      <w:pPr>
        <w:widowControl/>
        <w:suppressAutoHyphens/>
        <w:spacing w:line="264" w:lineRule="auto"/>
        <w:jc w:val="center"/>
        <w:rPr>
          <w:b/>
          <w:sz w:val="22"/>
          <w:szCs w:val="22"/>
          <w:lang w:val="uk-UA" w:eastAsia="uk-UA"/>
        </w:rPr>
      </w:pPr>
    </w:p>
    <w:p w:rsidR="002A1820" w:rsidRPr="002A1820" w:rsidRDefault="00CD50EC" w:rsidP="002A1820">
      <w:pPr>
        <w:widowControl/>
        <w:suppressAutoHyphens/>
        <w:ind w:firstLine="709"/>
        <w:jc w:val="both"/>
        <w:rPr>
          <w:b/>
          <w:sz w:val="22"/>
          <w:szCs w:val="22"/>
          <w:lang w:val="uk-UA" w:eastAsia="uk-UA"/>
        </w:rPr>
      </w:pPr>
      <w:r>
        <w:rPr>
          <w:b/>
          <w:color w:val="000000"/>
          <w:sz w:val="22"/>
          <w:szCs w:val="22"/>
          <w:lang w:val="uk-UA" w:eastAsia="uk-UA"/>
        </w:rPr>
        <w:t>4.1</w:t>
      </w:r>
      <w:r w:rsidR="002A1820" w:rsidRPr="002A1820">
        <w:rPr>
          <w:b/>
          <w:color w:val="000000"/>
          <w:sz w:val="22"/>
          <w:szCs w:val="22"/>
          <w:lang w:val="uk-UA" w:eastAsia="uk-UA"/>
        </w:rPr>
        <w:t>.1. Загальні положення проектування технічних систем</w:t>
      </w:r>
      <w:r w:rsidR="002A1820" w:rsidRPr="002A1820">
        <w:rPr>
          <w:b/>
          <w:sz w:val="22"/>
          <w:szCs w:val="22"/>
          <w:lang w:val="uk-UA" w:eastAsia="uk-UA"/>
        </w:rPr>
        <w:t xml:space="preserve"> </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Прогрес науки і техніки неминуче призводить до появи все більш складних технічних систем, що містять велику кількість взаємопов’язаних компонентів. Розробка складних технічних систем потребує багато часу і вимагає участі великої кількості фахівців. Такий час </w:t>
      </w:r>
      <w:r w:rsidR="00963218" w:rsidRPr="002A1820">
        <w:rPr>
          <w:sz w:val="22"/>
          <w:szCs w:val="22"/>
          <w:lang w:val="uk-UA" w:eastAsia="uk-UA"/>
        </w:rPr>
        <w:t>проектування</w:t>
      </w:r>
      <w:r w:rsidRPr="002A1820">
        <w:rPr>
          <w:sz w:val="22"/>
          <w:szCs w:val="22"/>
          <w:lang w:val="uk-UA" w:eastAsia="uk-UA"/>
        </w:rPr>
        <w:t xml:space="preserve"> є неприпустимим, тому що він в багатьох випадках дорівнює часу морального старіння системи. Ці дві суперечливі тенденції (ускладнення об’єктів </w:t>
      </w:r>
      <w:r w:rsidR="00963218" w:rsidRPr="002A1820">
        <w:rPr>
          <w:sz w:val="22"/>
          <w:szCs w:val="22"/>
          <w:lang w:val="uk-UA" w:eastAsia="uk-UA"/>
        </w:rPr>
        <w:t>проектування</w:t>
      </w:r>
      <w:r w:rsidRPr="002A1820">
        <w:rPr>
          <w:sz w:val="22"/>
          <w:szCs w:val="22"/>
          <w:lang w:val="uk-UA" w:eastAsia="uk-UA"/>
        </w:rPr>
        <w:t xml:space="preserve"> та скороченні часу на їх </w:t>
      </w:r>
      <w:r w:rsidR="00963218" w:rsidRPr="002A1820">
        <w:rPr>
          <w:sz w:val="22"/>
          <w:szCs w:val="22"/>
          <w:lang w:val="uk-UA" w:eastAsia="uk-UA"/>
        </w:rPr>
        <w:t>проектування</w:t>
      </w:r>
      <w:r w:rsidRPr="002A1820">
        <w:rPr>
          <w:sz w:val="22"/>
          <w:szCs w:val="22"/>
          <w:lang w:val="uk-UA" w:eastAsia="uk-UA"/>
        </w:rPr>
        <w:t xml:space="preserve">) можуть бути узгоджені лише при застосуванні методів автоматизованого </w:t>
      </w:r>
      <w:r w:rsidR="00963218" w:rsidRPr="002A1820">
        <w:rPr>
          <w:sz w:val="22"/>
          <w:szCs w:val="22"/>
          <w:lang w:val="uk-UA" w:eastAsia="uk-UA"/>
        </w:rPr>
        <w:t>проектування</w:t>
      </w:r>
      <w:r w:rsidRPr="002A1820">
        <w:rPr>
          <w:sz w:val="22"/>
          <w:szCs w:val="22"/>
          <w:lang w:val="uk-UA" w:eastAsia="uk-UA"/>
        </w:rPr>
        <w:t>.</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При автоматизованому </w:t>
      </w:r>
      <w:r w:rsidR="00963218" w:rsidRPr="002A1820">
        <w:rPr>
          <w:sz w:val="22"/>
          <w:szCs w:val="22"/>
          <w:lang w:val="uk-UA" w:eastAsia="uk-UA"/>
        </w:rPr>
        <w:t>проектуванні</w:t>
      </w:r>
      <w:r w:rsidRPr="002A1820">
        <w:rPr>
          <w:sz w:val="22"/>
          <w:szCs w:val="22"/>
          <w:lang w:val="uk-UA" w:eastAsia="uk-UA"/>
        </w:rPr>
        <w:t xml:space="preserve">, як і в рамках традиційного </w:t>
      </w:r>
      <w:r w:rsidR="00963218" w:rsidRPr="002A1820">
        <w:rPr>
          <w:sz w:val="22"/>
          <w:szCs w:val="22"/>
          <w:lang w:val="uk-UA" w:eastAsia="uk-UA"/>
        </w:rPr>
        <w:t>проектування</w:t>
      </w:r>
      <w:r w:rsidRPr="002A1820">
        <w:rPr>
          <w:sz w:val="22"/>
          <w:szCs w:val="22"/>
          <w:lang w:val="uk-UA" w:eastAsia="uk-UA"/>
        </w:rPr>
        <w:t xml:space="preserve">, доцільним є використання блочно-ієрархічного підходу до </w:t>
      </w:r>
      <w:r w:rsidR="00963218" w:rsidRPr="002A1820">
        <w:rPr>
          <w:sz w:val="22"/>
          <w:szCs w:val="22"/>
          <w:lang w:val="uk-UA" w:eastAsia="uk-UA"/>
        </w:rPr>
        <w:t>проектування</w:t>
      </w:r>
      <w:r w:rsidRPr="002A1820">
        <w:rPr>
          <w:sz w:val="22"/>
          <w:szCs w:val="22"/>
          <w:lang w:val="uk-UA" w:eastAsia="uk-UA"/>
        </w:rPr>
        <w:t xml:space="preserve"> складних технічних систем.</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lastRenderedPageBreak/>
        <w:t xml:space="preserve">При блочно-ієрархічному підході процес </w:t>
      </w:r>
      <w:r w:rsidR="00963218" w:rsidRPr="002A1820">
        <w:rPr>
          <w:sz w:val="22"/>
          <w:szCs w:val="22"/>
          <w:lang w:val="uk-UA" w:eastAsia="uk-UA"/>
        </w:rPr>
        <w:t>проектування</w:t>
      </w:r>
      <w:r w:rsidRPr="002A1820">
        <w:rPr>
          <w:sz w:val="22"/>
          <w:szCs w:val="22"/>
          <w:lang w:val="uk-UA" w:eastAsia="uk-UA"/>
        </w:rPr>
        <w:t xml:space="preserve"> розподіляється на рівні. На найбільш високому рівні використовується найменш детальне уявлення про складну технічну систему, що відображає лише загальні риси і особливості цієї системи. На кожному наступному рівні розробки ступінь деталізації зростає, але при цьому система розглядається не в цілому, а блоками.</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Такий підхід дозволяє на кожному рівні формулювати і вирішувати </w:t>
      </w:r>
      <w:r w:rsidR="00963218" w:rsidRPr="002A1820">
        <w:rPr>
          <w:sz w:val="22"/>
          <w:szCs w:val="22"/>
          <w:lang w:val="uk-UA" w:eastAsia="uk-UA"/>
        </w:rPr>
        <w:t>проектні</w:t>
      </w:r>
      <w:r w:rsidRPr="002A1820">
        <w:rPr>
          <w:sz w:val="22"/>
          <w:szCs w:val="22"/>
          <w:lang w:val="uk-UA" w:eastAsia="uk-UA"/>
        </w:rPr>
        <w:t xml:space="preserve"> задачі прийнятної складності. Розподіл системи на блоки повинен бути таким, щоб документація на блок будь-якого рівня могла бути сприйнятою однією людиною.</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Перевага блочно-ієрархічного підходу полягає в тому, що складна задача великої розмірності розбивається на послідовність задач малої розмірності.</w:t>
      </w:r>
    </w:p>
    <w:p w:rsidR="002A1820" w:rsidRPr="002A1820" w:rsidRDefault="002A1820" w:rsidP="002A1820">
      <w:pPr>
        <w:suppressAutoHyphens/>
        <w:ind w:firstLine="709"/>
        <w:jc w:val="both"/>
        <w:rPr>
          <w:sz w:val="22"/>
          <w:szCs w:val="22"/>
          <w:lang w:val="uk-UA" w:eastAsia="uk-UA"/>
        </w:rPr>
      </w:pPr>
      <w:r w:rsidRPr="002A1820">
        <w:rPr>
          <w:sz w:val="22"/>
          <w:szCs w:val="22"/>
          <w:lang w:val="uk-UA" w:eastAsia="uk-UA"/>
        </w:rPr>
        <w:t xml:space="preserve">Будь-яка технічна система виникає не відразу і проходить етапи розвитку. Задума нової системи ніколи не виникає в закінченому вигляді. В процесі подальшої розробки вона може суттєво змінитися. В процесі </w:t>
      </w:r>
      <w:r w:rsidR="00963218" w:rsidRPr="002A1820">
        <w:rPr>
          <w:sz w:val="22"/>
          <w:szCs w:val="22"/>
          <w:lang w:val="uk-UA" w:eastAsia="uk-UA"/>
        </w:rPr>
        <w:t>проектування</w:t>
      </w:r>
      <w:r w:rsidRPr="002A1820">
        <w:rPr>
          <w:sz w:val="22"/>
          <w:szCs w:val="22"/>
          <w:lang w:val="uk-UA" w:eastAsia="uk-UA"/>
        </w:rPr>
        <w:t xml:space="preserve"> нова система повинна бути відображена на папері, тобто необхідно розробити та випустити технічну документацію, по якій розроблена система може бути виготовлена в промислових умовах. Потім необхідно виготовити дослідні зразки, які проходять необхідну перевірку. Тому етап проектування включає не тільки виготовлення технічної документації, але теоретичну та експериментальну перевірку зразків. Для цього на етапі </w:t>
      </w:r>
      <w:r w:rsidR="00963218" w:rsidRPr="002A1820">
        <w:rPr>
          <w:sz w:val="22"/>
          <w:szCs w:val="22"/>
          <w:lang w:val="uk-UA" w:eastAsia="uk-UA"/>
        </w:rPr>
        <w:t>проектування</w:t>
      </w:r>
      <w:r w:rsidRPr="002A1820">
        <w:rPr>
          <w:sz w:val="22"/>
          <w:szCs w:val="22"/>
          <w:lang w:val="uk-UA" w:eastAsia="uk-UA"/>
        </w:rPr>
        <w:t xml:space="preserve"> існує процес виготовлення одиничних та дослідних зразків, що забезпечує проведення необхідних експериментальних робіт, по яким проводять доробку технічної документації та технології виготовлення систем.</w:t>
      </w:r>
    </w:p>
    <w:p w:rsidR="002A1820" w:rsidRPr="002A1820" w:rsidRDefault="002A1820" w:rsidP="002A1820">
      <w:pPr>
        <w:suppressAutoHyphens/>
        <w:ind w:firstLine="709"/>
        <w:jc w:val="both"/>
        <w:rPr>
          <w:sz w:val="22"/>
          <w:szCs w:val="22"/>
          <w:lang w:val="uk-UA" w:eastAsia="uk-UA"/>
        </w:rPr>
      </w:pPr>
      <w:r w:rsidRPr="002A1820">
        <w:rPr>
          <w:sz w:val="22"/>
          <w:szCs w:val="22"/>
          <w:lang w:val="uk-UA" w:eastAsia="uk-UA"/>
        </w:rPr>
        <w:t xml:space="preserve">Дослідження на етапі </w:t>
      </w:r>
      <w:r w:rsidR="00963218" w:rsidRPr="002A1820">
        <w:rPr>
          <w:sz w:val="22"/>
          <w:szCs w:val="22"/>
          <w:lang w:val="uk-UA" w:eastAsia="uk-UA"/>
        </w:rPr>
        <w:t>проектування</w:t>
      </w:r>
      <w:r w:rsidRPr="002A1820">
        <w:rPr>
          <w:sz w:val="22"/>
          <w:szCs w:val="22"/>
          <w:lang w:val="uk-UA" w:eastAsia="uk-UA"/>
        </w:rPr>
        <w:t xml:space="preserve"> охоплює як моделювання та лабораторні дослідження, так і натурні дослідження. Серійне виробництво системи здійснюється по технічній документації, яка відпрацьована на етапі </w:t>
      </w:r>
      <w:r w:rsidR="00963218" w:rsidRPr="002A1820">
        <w:rPr>
          <w:sz w:val="22"/>
          <w:szCs w:val="22"/>
          <w:lang w:val="uk-UA" w:eastAsia="uk-UA"/>
        </w:rPr>
        <w:t>проектування</w:t>
      </w:r>
      <w:r w:rsidRPr="002A1820">
        <w:rPr>
          <w:sz w:val="22"/>
          <w:szCs w:val="22"/>
          <w:lang w:val="uk-UA" w:eastAsia="uk-UA"/>
        </w:rPr>
        <w:t>. Через те, що технологія серійного виробництва відмінна від технології дослідного виробництва, в процесі серійного виробництва здійснюється доведення документації за участю розробників системи. Основна задача розробників на цьому етапі зводиться до розробки методів оптимізації виробництва та підвищені його ефективності.</w:t>
      </w:r>
    </w:p>
    <w:p w:rsidR="002A1820" w:rsidRPr="002A1820" w:rsidRDefault="002A1820" w:rsidP="002A1820">
      <w:pPr>
        <w:suppressAutoHyphens/>
        <w:ind w:firstLine="709"/>
        <w:jc w:val="both"/>
        <w:rPr>
          <w:sz w:val="22"/>
          <w:szCs w:val="22"/>
          <w:lang w:val="uk-UA" w:eastAsia="uk-UA"/>
        </w:rPr>
      </w:pPr>
      <w:r w:rsidRPr="002A1820">
        <w:rPr>
          <w:sz w:val="22"/>
          <w:szCs w:val="22"/>
          <w:lang w:val="uk-UA" w:eastAsia="uk-UA"/>
        </w:rPr>
        <w:t xml:space="preserve">Експлуатація системи з точки зору споживача є основним етапом життя системи. Зусилля розробників повинні бути направлені на те, щоб система на протязі заданого проміжку часу виконувала задані функції. Для цього на етапі </w:t>
      </w:r>
      <w:r w:rsidR="00963218" w:rsidRPr="002A1820">
        <w:rPr>
          <w:sz w:val="22"/>
          <w:szCs w:val="22"/>
          <w:lang w:val="uk-UA" w:eastAsia="uk-UA"/>
        </w:rPr>
        <w:t>проектування</w:t>
      </w:r>
      <w:r w:rsidRPr="002A1820">
        <w:rPr>
          <w:sz w:val="22"/>
          <w:szCs w:val="22"/>
          <w:lang w:val="uk-UA" w:eastAsia="uk-UA"/>
        </w:rPr>
        <w:t xml:space="preserve"> розробляються методи та засоби обслуговування системи. Ці засоби включають систему контролю та відновлення працездатності системи. Тому зняття системи з експлуатації пов’язано з її моральним старінням, коли подальша експлуатація системи стає неефективною.</w:t>
      </w:r>
    </w:p>
    <w:p w:rsidR="002A1820" w:rsidRPr="002A1820" w:rsidRDefault="00963218" w:rsidP="002A1820">
      <w:pPr>
        <w:suppressAutoHyphens/>
        <w:ind w:firstLine="709"/>
        <w:jc w:val="both"/>
        <w:rPr>
          <w:sz w:val="22"/>
          <w:szCs w:val="22"/>
          <w:lang w:val="uk-UA" w:eastAsia="uk-UA"/>
        </w:rPr>
      </w:pPr>
      <w:r w:rsidRPr="002A1820">
        <w:rPr>
          <w:sz w:val="22"/>
          <w:szCs w:val="22"/>
          <w:lang w:val="uk-UA" w:eastAsia="uk-UA"/>
        </w:rPr>
        <w:t>Проектування</w:t>
      </w:r>
      <w:r w:rsidR="002A1820" w:rsidRPr="002A1820">
        <w:rPr>
          <w:sz w:val="22"/>
          <w:szCs w:val="22"/>
          <w:lang w:val="uk-UA" w:eastAsia="uk-UA"/>
        </w:rPr>
        <w:t xml:space="preserve"> є високо інтелектуальною роботою, творчістю, яке вимагає застосування різноманітних знань. Задачею </w:t>
      </w:r>
      <w:r w:rsidRPr="002A1820">
        <w:rPr>
          <w:sz w:val="22"/>
          <w:szCs w:val="22"/>
          <w:lang w:val="uk-UA" w:eastAsia="uk-UA"/>
        </w:rPr>
        <w:t>проектування</w:t>
      </w:r>
      <w:r w:rsidR="002A1820" w:rsidRPr="002A1820">
        <w:rPr>
          <w:sz w:val="22"/>
          <w:szCs w:val="22"/>
          <w:lang w:val="uk-UA" w:eastAsia="uk-UA"/>
        </w:rPr>
        <w:t xml:space="preserve"> є розробка, при деяких обмеженнях, обумовлених способом рішення, систем, які забезпечують оптимальне виконання поставленої задачі, при деяких обмеженнях, що накладаються на рішення.</w:t>
      </w:r>
    </w:p>
    <w:p w:rsidR="002A1820" w:rsidRPr="002A1820" w:rsidRDefault="002A1820" w:rsidP="002A1820">
      <w:pPr>
        <w:suppressAutoHyphens/>
        <w:ind w:firstLine="709"/>
        <w:jc w:val="both"/>
        <w:rPr>
          <w:sz w:val="22"/>
          <w:szCs w:val="22"/>
          <w:lang w:val="uk-UA" w:eastAsia="uk-UA"/>
        </w:rPr>
      </w:pPr>
      <w:r w:rsidRPr="002A1820">
        <w:rPr>
          <w:sz w:val="22"/>
          <w:szCs w:val="22"/>
          <w:lang w:val="uk-UA" w:eastAsia="uk-UA"/>
        </w:rPr>
        <w:t xml:space="preserve">В цьому визначені двічі зустрічаються слова “при деяких обмеженнях”. Перше обмеження стосується методу </w:t>
      </w:r>
      <w:r w:rsidR="00963218" w:rsidRPr="002A1820">
        <w:rPr>
          <w:sz w:val="22"/>
          <w:szCs w:val="22"/>
          <w:lang w:val="uk-UA" w:eastAsia="uk-UA"/>
        </w:rPr>
        <w:t>проектування</w:t>
      </w:r>
      <w:r w:rsidRPr="002A1820">
        <w:rPr>
          <w:sz w:val="22"/>
          <w:szCs w:val="22"/>
          <w:lang w:val="uk-UA" w:eastAsia="uk-UA"/>
        </w:rPr>
        <w:t xml:space="preserve">, друге – системи, що </w:t>
      </w:r>
      <w:r w:rsidR="00963218" w:rsidRPr="002A1820">
        <w:rPr>
          <w:sz w:val="22"/>
          <w:szCs w:val="22"/>
          <w:lang w:val="uk-UA" w:eastAsia="uk-UA"/>
        </w:rPr>
        <w:t>проектується</w:t>
      </w:r>
      <w:r w:rsidRPr="002A1820">
        <w:rPr>
          <w:sz w:val="22"/>
          <w:szCs w:val="22"/>
          <w:lang w:val="uk-UA" w:eastAsia="uk-UA"/>
        </w:rPr>
        <w:t xml:space="preserve">. Основними обмеженнями при </w:t>
      </w:r>
      <w:r w:rsidR="00963218" w:rsidRPr="002A1820">
        <w:rPr>
          <w:sz w:val="22"/>
          <w:szCs w:val="22"/>
          <w:lang w:val="uk-UA" w:eastAsia="uk-UA"/>
        </w:rPr>
        <w:t>проектуванні</w:t>
      </w:r>
      <w:r w:rsidRPr="002A1820">
        <w:rPr>
          <w:sz w:val="22"/>
          <w:szCs w:val="22"/>
          <w:lang w:val="uk-UA" w:eastAsia="uk-UA"/>
        </w:rPr>
        <w:t xml:space="preserve"> є: наявність знань та навиків, в тому числі технологічних; наявність необхідних матеріалів та комплектуючих елементів; можливості обладнання; наявність обчислювальної техніки та терміни </w:t>
      </w:r>
      <w:r w:rsidR="00963218" w:rsidRPr="002A1820">
        <w:rPr>
          <w:sz w:val="22"/>
          <w:szCs w:val="22"/>
          <w:lang w:val="uk-UA" w:eastAsia="uk-UA"/>
        </w:rPr>
        <w:t>проектування</w:t>
      </w:r>
      <w:r w:rsidRPr="002A1820">
        <w:rPr>
          <w:sz w:val="22"/>
          <w:szCs w:val="22"/>
          <w:lang w:val="uk-UA" w:eastAsia="uk-UA"/>
        </w:rPr>
        <w:t xml:space="preserve">. При сучасних темпах науково-технічного прогресу скорочення термінів </w:t>
      </w:r>
      <w:r w:rsidR="00963218" w:rsidRPr="002A1820">
        <w:rPr>
          <w:sz w:val="22"/>
          <w:szCs w:val="22"/>
          <w:lang w:val="uk-UA" w:eastAsia="uk-UA"/>
        </w:rPr>
        <w:t>проектування</w:t>
      </w:r>
      <w:r w:rsidRPr="002A1820">
        <w:rPr>
          <w:sz w:val="22"/>
          <w:szCs w:val="22"/>
          <w:lang w:val="uk-UA" w:eastAsia="uk-UA"/>
        </w:rPr>
        <w:t xml:space="preserve"> стає однією з найголовніших вимог до процесу </w:t>
      </w:r>
      <w:r w:rsidR="00963218" w:rsidRPr="002A1820">
        <w:rPr>
          <w:sz w:val="22"/>
          <w:szCs w:val="22"/>
          <w:lang w:val="uk-UA" w:eastAsia="uk-UA"/>
        </w:rPr>
        <w:t>проектування</w:t>
      </w:r>
      <w:r w:rsidRPr="002A1820">
        <w:rPr>
          <w:sz w:val="22"/>
          <w:szCs w:val="22"/>
          <w:lang w:val="uk-UA" w:eastAsia="uk-UA"/>
        </w:rPr>
        <w:t xml:space="preserve">. При великих термінах </w:t>
      </w:r>
      <w:r w:rsidR="00963218" w:rsidRPr="002A1820">
        <w:rPr>
          <w:sz w:val="22"/>
          <w:szCs w:val="22"/>
          <w:lang w:val="uk-UA" w:eastAsia="uk-UA"/>
        </w:rPr>
        <w:t>проектування</w:t>
      </w:r>
      <w:r w:rsidRPr="002A1820">
        <w:rPr>
          <w:sz w:val="22"/>
          <w:szCs w:val="22"/>
          <w:lang w:val="uk-UA" w:eastAsia="uk-UA"/>
        </w:rPr>
        <w:t xml:space="preserve"> система може морально застаріти ще до її виготовлення. Таким чином, обмеження на метод </w:t>
      </w:r>
      <w:r w:rsidR="00963218" w:rsidRPr="002A1820">
        <w:rPr>
          <w:sz w:val="22"/>
          <w:szCs w:val="22"/>
          <w:lang w:val="uk-UA" w:eastAsia="uk-UA"/>
        </w:rPr>
        <w:t>проектування</w:t>
      </w:r>
      <w:r w:rsidRPr="002A1820">
        <w:rPr>
          <w:sz w:val="22"/>
          <w:szCs w:val="22"/>
          <w:lang w:val="uk-UA" w:eastAsia="uk-UA"/>
        </w:rPr>
        <w:t xml:space="preserve"> визначають можливість розробки в задані терміни. Обмеження на систему визначаються можливістю її виготовлення.</w:t>
      </w:r>
    </w:p>
    <w:p w:rsidR="002A1820" w:rsidRPr="002A1820" w:rsidRDefault="002A1820" w:rsidP="002A1820">
      <w:pPr>
        <w:suppressAutoHyphens/>
        <w:ind w:firstLine="709"/>
        <w:jc w:val="both"/>
        <w:rPr>
          <w:sz w:val="22"/>
          <w:szCs w:val="22"/>
          <w:lang w:val="uk-UA" w:eastAsia="uk-UA"/>
        </w:rPr>
      </w:pPr>
      <w:r w:rsidRPr="002A1820">
        <w:rPr>
          <w:sz w:val="22"/>
          <w:szCs w:val="22"/>
          <w:lang w:val="uk-UA" w:eastAsia="uk-UA"/>
        </w:rPr>
        <w:t xml:space="preserve">Задачі або цілі </w:t>
      </w:r>
      <w:r w:rsidR="00963218" w:rsidRPr="002A1820">
        <w:rPr>
          <w:sz w:val="22"/>
          <w:szCs w:val="22"/>
          <w:lang w:val="uk-UA" w:eastAsia="uk-UA"/>
        </w:rPr>
        <w:t>проектування</w:t>
      </w:r>
      <w:r w:rsidRPr="002A1820">
        <w:rPr>
          <w:sz w:val="22"/>
          <w:szCs w:val="22"/>
          <w:lang w:val="uk-UA" w:eastAsia="uk-UA"/>
        </w:rPr>
        <w:t>, як очікуваний результат майбутньої роботи, є ініціатором всієї іншої роботи. Як правило, вона має розгорнутий характер від формулювання загального плану до більш чи менш конкретних задач, які виникають в процесі їх багаторазових уточнень методами послідовних наближень. Цілі характеризуються своїми загальними якісними описами (критеріями) найбільш суттєвих сторін цих якостей (точність, надійність, економічність і т. п.).</w:t>
      </w:r>
    </w:p>
    <w:p w:rsidR="002A1820" w:rsidRPr="002A1820" w:rsidRDefault="002A1820" w:rsidP="002A1820">
      <w:pPr>
        <w:suppressAutoHyphens/>
        <w:ind w:firstLine="709"/>
        <w:jc w:val="both"/>
        <w:rPr>
          <w:sz w:val="22"/>
          <w:szCs w:val="22"/>
          <w:lang w:val="uk-UA" w:eastAsia="uk-UA"/>
        </w:rPr>
      </w:pPr>
      <w:r w:rsidRPr="002A1820">
        <w:rPr>
          <w:sz w:val="22"/>
          <w:szCs w:val="22"/>
          <w:lang w:val="uk-UA" w:eastAsia="uk-UA"/>
        </w:rPr>
        <w:t xml:space="preserve">Первісне формулювання цілі передбачає тільки загальний напрямок майбутньої роботи. Однозначні результати, шляхи та засоби їх досягнення поки що не передбачаються. Навпаки, допускається багатоваріантний розвиток подій в заданому напрямку. Він і не може бути іншим в силу неоднозначності, що об’єктивно випливає на початковому етапі </w:t>
      </w:r>
      <w:r w:rsidR="00963218" w:rsidRPr="002A1820">
        <w:rPr>
          <w:sz w:val="22"/>
          <w:szCs w:val="22"/>
          <w:lang w:val="uk-UA" w:eastAsia="uk-UA"/>
        </w:rPr>
        <w:t>проектування</w:t>
      </w:r>
      <w:r w:rsidRPr="002A1820">
        <w:rPr>
          <w:sz w:val="22"/>
          <w:szCs w:val="22"/>
          <w:lang w:val="uk-UA" w:eastAsia="uk-UA"/>
        </w:rPr>
        <w:t xml:space="preserve">. Але результат роботи повинен бути однозначним. Тому, після формулювання загальної цілі, здійснюється перехід до </w:t>
      </w:r>
      <w:r w:rsidRPr="002A1820">
        <w:rPr>
          <w:sz w:val="22"/>
          <w:szCs w:val="22"/>
          <w:lang w:val="uk-UA" w:eastAsia="uk-UA"/>
        </w:rPr>
        <w:lastRenderedPageBreak/>
        <w:t>побудови дерева (ієрархічного графа) цілей, коли загальна ціль розподіляється на логічно взаємопов’язані цілі, які забезпечують виконання поставленої задачі. Останні поступово, по ступенях ієрархії, втрачають загальність і нарощують конкретність. Цей процес декомпозиції загальної цілі продовжується, доки не з‘являться конкретні шляхи їх вирішення, а через них шляхи та засоби вирішення загальної цілі, рішення проблеми в цілому.</w:t>
      </w:r>
    </w:p>
    <w:p w:rsidR="002A1820" w:rsidRPr="002A1820" w:rsidRDefault="002A1820" w:rsidP="002A1820">
      <w:pPr>
        <w:suppressAutoHyphens/>
        <w:ind w:firstLine="709"/>
        <w:jc w:val="both"/>
        <w:rPr>
          <w:sz w:val="22"/>
          <w:szCs w:val="22"/>
          <w:lang w:val="uk-UA" w:eastAsia="uk-UA"/>
        </w:rPr>
      </w:pPr>
      <w:r w:rsidRPr="002A1820">
        <w:rPr>
          <w:sz w:val="22"/>
          <w:szCs w:val="22"/>
          <w:lang w:val="uk-UA" w:eastAsia="uk-UA"/>
        </w:rPr>
        <w:t>Діалектика взаємовідносин цілей та засобів така, що цілі завжди мають в собі певні вказівки про засоби. Загальна ціль не досить конкретна і має мало вказівок на те, як вирішити задачу. Дерево цілей призводить на нижніх рівнях до досить конкретних цілей і допускає не тільки якісний, але й кількісний опис. Таким чином, дерево цілей стає не тільки інструментом більш точного опису плануючих результатів, а й вихідною базою для формування складу об’єкта.</w:t>
      </w:r>
    </w:p>
    <w:p w:rsidR="002A1820" w:rsidRPr="002A1820" w:rsidRDefault="002A1820" w:rsidP="002A1820">
      <w:pPr>
        <w:suppressAutoHyphens/>
        <w:ind w:firstLine="709"/>
        <w:jc w:val="both"/>
        <w:rPr>
          <w:sz w:val="22"/>
          <w:szCs w:val="22"/>
          <w:lang w:val="uk-UA" w:eastAsia="uk-UA"/>
        </w:rPr>
      </w:pPr>
      <w:r w:rsidRPr="002A1820">
        <w:rPr>
          <w:sz w:val="22"/>
          <w:szCs w:val="22"/>
          <w:lang w:val="uk-UA" w:eastAsia="uk-UA"/>
        </w:rPr>
        <w:t xml:space="preserve">Такий хід </w:t>
      </w:r>
      <w:r w:rsidR="00963218" w:rsidRPr="002A1820">
        <w:rPr>
          <w:sz w:val="22"/>
          <w:szCs w:val="22"/>
          <w:lang w:val="uk-UA" w:eastAsia="uk-UA"/>
        </w:rPr>
        <w:t>проектування</w:t>
      </w:r>
      <w:r w:rsidRPr="002A1820">
        <w:rPr>
          <w:sz w:val="22"/>
          <w:szCs w:val="22"/>
          <w:lang w:val="uk-UA" w:eastAsia="uk-UA"/>
        </w:rPr>
        <w:t xml:space="preserve"> називається блочно-ієрархічним і є основним при проектуванні. Недоліки такого підходу полягають в тому, що на кожному рівні робота ведеться з не до кінця визначеним об’єктом. Рішення приймається при неповній інформації, тобто без чіткого обґрунтування. Тому оптимальність можна  досягнути тільки на окремих рівнях при обмеженнях, які не є принципово необхідними. І все ж в цілому більш вдалої альтернативи блочно-ієрархічному підходу немає і ми змушені погоджуватися на можливі відхилення від оптимальних рішень. </w:t>
      </w:r>
    </w:p>
    <w:p w:rsidR="002A1820" w:rsidRPr="002A1820" w:rsidRDefault="002A1820" w:rsidP="002A1820">
      <w:pPr>
        <w:suppressAutoHyphens/>
        <w:ind w:firstLine="709"/>
        <w:jc w:val="both"/>
        <w:rPr>
          <w:sz w:val="22"/>
          <w:szCs w:val="22"/>
          <w:lang w:val="uk-UA" w:eastAsia="uk-UA"/>
        </w:rPr>
      </w:pPr>
      <w:r w:rsidRPr="002A1820">
        <w:rPr>
          <w:sz w:val="22"/>
          <w:szCs w:val="22"/>
          <w:lang w:val="uk-UA" w:eastAsia="uk-UA"/>
        </w:rPr>
        <w:t xml:space="preserve">Найважливішою задачею </w:t>
      </w:r>
      <w:r w:rsidR="00963218" w:rsidRPr="002A1820">
        <w:rPr>
          <w:sz w:val="22"/>
          <w:szCs w:val="22"/>
          <w:lang w:val="uk-UA" w:eastAsia="uk-UA"/>
        </w:rPr>
        <w:t>проектування</w:t>
      </w:r>
      <w:r w:rsidRPr="002A1820">
        <w:rPr>
          <w:sz w:val="22"/>
          <w:szCs w:val="22"/>
          <w:lang w:val="uk-UA" w:eastAsia="uk-UA"/>
        </w:rPr>
        <w:t xml:space="preserve"> є розробка повного комплекту технічної документації на систему. Ця документація повинна забезпечити можливість промислового виготовлення системи та забезпечити надійну її експлуатацію в заданих умовах. В результаті </w:t>
      </w:r>
      <w:r w:rsidR="00963218" w:rsidRPr="002A1820">
        <w:rPr>
          <w:sz w:val="22"/>
          <w:szCs w:val="22"/>
          <w:lang w:val="uk-UA" w:eastAsia="uk-UA"/>
        </w:rPr>
        <w:t>проектування</w:t>
      </w:r>
      <w:r w:rsidRPr="002A1820">
        <w:rPr>
          <w:sz w:val="22"/>
          <w:szCs w:val="22"/>
          <w:lang w:val="uk-UA" w:eastAsia="uk-UA"/>
        </w:rPr>
        <w:t xml:space="preserve"> випускається великий об’єм технічної документації.</w:t>
      </w:r>
    </w:p>
    <w:p w:rsidR="002A1820" w:rsidRPr="002A1820" w:rsidRDefault="002A1820" w:rsidP="002A1820">
      <w:pPr>
        <w:suppressAutoHyphens/>
        <w:ind w:firstLine="709"/>
        <w:jc w:val="both"/>
        <w:rPr>
          <w:sz w:val="22"/>
          <w:szCs w:val="22"/>
          <w:lang w:val="uk-UA" w:eastAsia="uk-UA"/>
        </w:rPr>
      </w:pPr>
      <w:r w:rsidRPr="002A1820">
        <w:rPr>
          <w:sz w:val="22"/>
          <w:szCs w:val="22"/>
          <w:lang w:val="uk-UA" w:eastAsia="uk-UA"/>
        </w:rPr>
        <w:t xml:space="preserve">Технічна документація, яка випускається в процесі </w:t>
      </w:r>
      <w:r w:rsidR="00963218" w:rsidRPr="002A1820">
        <w:rPr>
          <w:sz w:val="22"/>
          <w:szCs w:val="22"/>
          <w:lang w:val="uk-UA" w:eastAsia="uk-UA"/>
        </w:rPr>
        <w:t>проектування</w:t>
      </w:r>
      <w:r w:rsidRPr="002A1820">
        <w:rPr>
          <w:sz w:val="22"/>
          <w:szCs w:val="22"/>
          <w:lang w:val="uk-UA" w:eastAsia="uk-UA"/>
        </w:rPr>
        <w:t xml:space="preserve">, розподіляється на наступні категорії: схемна; конструкторська; </w:t>
      </w:r>
      <w:r w:rsidRPr="002A1820">
        <w:rPr>
          <w:sz w:val="22"/>
          <w:szCs w:val="22"/>
          <w:lang w:val="uk-UA" w:eastAsia="uk-UA"/>
        </w:rPr>
        <w:tab/>
        <w:t xml:space="preserve">монтажна; текстова; технологічна; експлуатаційна. Перші чотири категорії документації є відображенням ідеї та принципу, що закладені в систему при її </w:t>
      </w:r>
      <w:r w:rsidR="00963218" w:rsidRPr="002A1820">
        <w:rPr>
          <w:sz w:val="22"/>
          <w:szCs w:val="22"/>
          <w:lang w:val="uk-UA" w:eastAsia="uk-UA"/>
        </w:rPr>
        <w:t>проектуванні</w:t>
      </w:r>
      <w:r w:rsidRPr="002A1820">
        <w:rPr>
          <w:sz w:val="22"/>
          <w:szCs w:val="22"/>
          <w:lang w:val="uk-UA" w:eastAsia="uk-UA"/>
        </w:rPr>
        <w:t>, і відповідають на питання, що повинно бути виготовлено.</w:t>
      </w:r>
    </w:p>
    <w:p w:rsidR="002A1820" w:rsidRPr="002A1820" w:rsidRDefault="002A1820" w:rsidP="002A1820">
      <w:pPr>
        <w:suppressAutoHyphens/>
        <w:ind w:firstLine="709"/>
        <w:jc w:val="both"/>
        <w:rPr>
          <w:sz w:val="22"/>
          <w:szCs w:val="22"/>
          <w:lang w:val="uk-UA" w:eastAsia="uk-UA"/>
        </w:rPr>
      </w:pPr>
      <w:r w:rsidRPr="002A1820">
        <w:rPr>
          <w:sz w:val="22"/>
          <w:szCs w:val="22"/>
          <w:lang w:val="uk-UA" w:eastAsia="uk-UA"/>
        </w:rPr>
        <w:t>Схеми розподіляються на принципові, функціональні та структурні. Принципові схеми визначають повний набір базових елементів та зв’язків між ними і дають детальне уявлення принципу дії системи. Функціональні схеми пояснюють хід певних процесів в системі або її частинах і враховують найбільш суттєві фактори та функціональні частини. Структурні схеми дають найбільш загальне і найменш детальне уявлення про об’єкт, його основні функціональні частини, їх призначення і взаємозв’язки.</w:t>
      </w:r>
    </w:p>
    <w:p w:rsidR="002A1820" w:rsidRPr="002A1820" w:rsidRDefault="002A1820" w:rsidP="002A1820">
      <w:pPr>
        <w:suppressAutoHyphens/>
        <w:ind w:firstLine="709"/>
        <w:jc w:val="both"/>
        <w:rPr>
          <w:sz w:val="22"/>
          <w:szCs w:val="22"/>
          <w:lang w:val="uk-UA" w:eastAsia="uk-UA"/>
        </w:rPr>
      </w:pPr>
      <w:r w:rsidRPr="002A1820">
        <w:rPr>
          <w:sz w:val="22"/>
          <w:szCs w:val="22"/>
          <w:lang w:val="uk-UA" w:eastAsia="uk-UA"/>
        </w:rPr>
        <w:t xml:space="preserve">Блочно-ієрархічне уявлення про об’єкт </w:t>
      </w:r>
      <w:r w:rsidR="00963218" w:rsidRPr="002A1820">
        <w:rPr>
          <w:sz w:val="22"/>
          <w:szCs w:val="22"/>
          <w:lang w:val="uk-UA" w:eastAsia="uk-UA"/>
        </w:rPr>
        <w:t>проектування</w:t>
      </w:r>
      <w:r w:rsidRPr="002A1820">
        <w:rPr>
          <w:sz w:val="22"/>
          <w:szCs w:val="22"/>
          <w:lang w:val="uk-UA" w:eastAsia="uk-UA"/>
        </w:rPr>
        <w:t xml:space="preserve"> можна назвати поділом його на горизонтальні рівні. В свою чергу на горизонтальних рівнях можна виділити задачі </w:t>
      </w:r>
      <w:r w:rsidR="00963218" w:rsidRPr="002A1820">
        <w:rPr>
          <w:sz w:val="22"/>
          <w:szCs w:val="22"/>
          <w:lang w:val="uk-UA" w:eastAsia="uk-UA"/>
        </w:rPr>
        <w:t>проектування</w:t>
      </w:r>
      <w:r w:rsidRPr="002A1820">
        <w:rPr>
          <w:sz w:val="22"/>
          <w:szCs w:val="22"/>
          <w:lang w:val="uk-UA" w:eastAsia="uk-UA"/>
        </w:rPr>
        <w:t xml:space="preserve"> схем, конструкцій та технологій. Їх називають ще вертикальними рівнями.</w:t>
      </w:r>
    </w:p>
    <w:p w:rsidR="002A1820" w:rsidRPr="002A1820" w:rsidRDefault="002A1820" w:rsidP="002A1820">
      <w:pPr>
        <w:suppressAutoHyphens/>
        <w:ind w:firstLine="709"/>
        <w:jc w:val="both"/>
        <w:rPr>
          <w:sz w:val="22"/>
          <w:szCs w:val="22"/>
          <w:lang w:val="uk-UA" w:eastAsia="uk-UA"/>
        </w:rPr>
      </w:pPr>
      <w:r w:rsidRPr="002A1820">
        <w:rPr>
          <w:sz w:val="22"/>
          <w:szCs w:val="22"/>
          <w:lang w:val="uk-UA" w:eastAsia="uk-UA"/>
        </w:rPr>
        <w:t>Технологічна документація дає уявлення про методи виготовлення системи. Експлуатаційна документація включає основні документи схемної, конструкторської та текстової документації і повинна забезпечити грамотну експлуатацію системи.</w:t>
      </w:r>
    </w:p>
    <w:p w:rsidR="002A1820" w:rsidRPr="002A1820" w:rsidRDefault="002A1820" w:rsidP="002A1820">
      <w:pPr>
        <w:suppressAutoHyphens/>
        <w:ind w:firstLine="709"/>
        <w:jc w:val="both"/>
        <w:rPr>
          <w:sz w:val="22"/>
          <w:szCs w:val="22"/>
          <w:lang w:val="uk-UA" w:eastAsia="uk-UA"/>
        </w:rPr>
      </w:pPr>
      <w:r w:rsidRPr="002A1820">
        <w:rPr>
          <w:sz w:val="22"/>
          <w:szCs w:val="22"/>
          <w:lang w:val="uk-UA" w:eastAsia="uk-UA"/>
        </w:rPr>
        <w:t xml:space="preserve">В процесі </w:t>
      </w:r>
      <w:r w:rsidR="00963218" w:rsidRPr="002A1820">
        <w:rPr>
          <w:sz w:val="22"/>
          <w:szCs w:val="22"/>
          <w:lang w:val="uk-UA" w:eastAsia="uk-UA"/>
        </w:rPr>
        <w:t>проектування</w:t>
      </w:r>
      <w:r w:rsidRPr="002A1820">
        <w:rPr>
          <w:sz w:val="22"/>
          <w:szCs w:val="22"/>
          <w:lang w:val="uk-UA" w:eastAsia="uk-UA"/>
        </w:rPr>
        <w:t xml:space="preserve"> неодноразово приймаються рішення. Прийняття рішення є одним із визначальних моментів </w:t>
      </w:r>
      <w:r w:rsidR="00963218" w:rsidRPr="002A1820">
        <w:rPr>
          <w:sz w:val="22"/>
          <w:szCs w:val="22"/>
          <w:lang w:val="uk-UA" w:eastAsia="uk-UA"/>
        </w:rPr>
        <w:t>проектування</w:t>
      </w:r>
      <w:r w:rsidRPr="002A1820">
        <w:rPr>
          <w:sz w:val="22"/>
          <w:szCs w:val="22"/>
          <w:lang w:val="uk-UA" w:eastAsia="uk-UA"/>
        </w:rPr>
        <w:t xml:space="preserve"> систем.</w:t>
      </w:r>
    </w:p>
    <w:p w:rsidR="002A1820" w:rsidRPr="002A1820" w:rsidRDefault="002A1820" w:rsidP="002A1820">
      <w:pPr>
        <w:suppressAutoHyphens/>
        <w:ind w:firstLine="709"/>
        <w:jc w:val="both"/>
        <w:rPr>
          <w:sz w:val="22"/>
          <w:szCs w:val="22"/>
          <w:lang w:val="uk-UA" w:eastAsia="uk-UA"/>
        </w:rPr>
      </w:pPr>
      <w:r w:rsidRPr="002A1820">
        <w:rPr>
          <w:sz w:val="22"/>
          <w:szCs w:val="22"/>
          <w:lang w:val="uk-UA" w:eastAsia="uk-UA"/>
        </w:rPr>
        <w:t xml:space="preserve">Етапи </w:t>
      </w:r>
      <w:r w:rsidR="00963218" w:rsidRPr="002A1820">
        <w:rPr>
          <w:sz w:val="22"/>
          <w:szCs w:val="22"/>
          <w:lang w:val="uk-UA" w:eastAsia="uk-UA"/>
        </w:rPr>
        <w:t>проектування</w:t>
      </w:r>
      <w:r w:rsidRPr="002A1820">
        <w:rPr>
          <w:sz w:val="22"/>
          <w:szCs w:val="22"/>
          <w:lang w:val="uk-UA" w:eastAsia="uk-UA"/>
        </w:rPr>
        <w:t xml:space="preserve"> групують в декілька стадій </w:t>
      </w:r>
      <w:r w:rsidR="00963218" w:rsidRPr="002A1820">
        <w:rPr>
          <w:sz w:val="22"/>
          <w:szCs w:val="22"/>
          <w:lang w:val="uk-UA" w:eastAsia="uk-UA"/>
        </w:rPr>
        <w:t>проектування</w:t>
      </w:r>
      <w:r w:rsidRPr="002A1820">
        <w:rPr>
          <w:sz w:val="22"/>
          <w:szCs w:val="22"/>
          <w:lang w:val="uk-UA" w:eastAsia="uk-UA"/>
        </w:rPr>
        <w:t>, а саме:</w:t>
      </w:r>
    </w:p>
    <w:p w:rsidR="002A1820" w:rsidRPr="002A1820" w:rsidRDefault="002A1820" w:rsidP="002A1820">
      <w:pPr>
        <w:suppressAutoHyphens/>
        <w:ind w:firstLine="709"/>
        <w:jc w:val="both"/>
        <w:rPr>
          <w:sz w:val="22"/>
          <w:szCs w:val="22"/>
          <w:lang w:val="uk-UA" w:eastAsia="uk-UA"/>
        </w:rPr>
      </w:pPr>
      <w:r w:rsidRPr="002A1820">
        <w:rPr>
          <w:sz w:val="22"/>
          <w:szCs w:val="22"/>
          <w:lang w:val="uk-UA" w:eastAsia="uk-UA"/>
        </w:rPr>
        <w:t xml:space="preserve">1) </w:t>
      </w:r>
      <w:r w:rsidRPr="002A1820">
        <w:rPr>
          <w:sz w:val="22"/>
          <w:szCs w:val="22"/>
          <w:lang w:val="uk-UA" w:eastAsia="uk-UA"/>
        </w:rPr>
        <w:tab/>
        <w:t xml:space="preserve">розробка технічного завдання на </w:t>
      </w:r>
      <w:r w:rsidR="00963218" w:rsidRPr="002A1820">
        <w:rPr>
          <w:sz w:val="22"/>
          <w:szCs w:val="22"/>
          <w:lang w:val="uk-UA" w:eastAsia="uk-UA"/>
        </w:rPr>
        <w:t>проектування</w:t>
      </w:r>
      <w:r w:rsidRPr="002A1820">
        <w:rPr>
          <w:sz w:val="22"/>
          <w:szCs w:val="22"/>
          <w:lang w:val="uk-UA" w:eastAsia="uk-UA"/>
        </w:rPr>
        <w:t>;</w:t>
      </w:r>
    </w:p>
    <w:p w:rsidR="002A1820" w:rsidRPr="002A1820" w:rsidRDefault="002A1820" w:rsidP="002A1820">
      <w:pPr>
        <w:suppressAutoHyphens/>
        <w:ind w:firstLine="709"/>
        <w:jc w:val="both"/>
        <w:rPr>
          <w:sz w:val="22"/>
          <w:szCs w:val="22"/>
          <w:lang w:val="uk-UA" w:eastAsia="uk-UA"/>
        </w:rPr>
      </w:pPr>
      <w:r w:rsidRPr="002A1820">
        <w:rPr>
          <w:sz w:val="22"/>
          <w:szCs w:val="22"/>
          <w:lang w:val="uk-UA" w:eastAsia="uk-UA"/>
        </w:rPr>
        <w:t xml:space="preserve">2) </w:t>
      </w:r>
      <w:r w:rsidRPr="002A1820">
        <w:rPr>
          <w:sz w:val="22"/>
          <w:szCs w:val="22"/>
          <w:lang w:val="uk-UA" w:eastAsia="uk-UA"/>
        </w:rPr>
        <w:tab/>
        <w:t xml:space="preserve">попереднє </w:t>
      </w:r>
      <w:r w:rsidR="00963218" w:rsidRPr="002A1820">
        <w:rPr>
          <w:sz w:val="22"/>
          <w:szCs w:val="22"/>
          <w:lang w:val="uk-UA" w:eastAsia="uk-UA"/>
        </w:rPr>
        <w:t>проектування</w:t>
      </w:r>
      <w:r w:rsidRPr="002A1820">
        <w:rPr>
          <w:sz w:val="22"/>
          <w:szCs w:val="22"/>
          <w:lang w:val="uk-UA" w:eastAsia="uk-UA"/>
        </w:rPr>
        <w:t xml:space="preserve"> (технічна пропозиція);</w:t>
      </w:r>
    </w:p>
    <w:p w:rsidR="002A1820" w:rsidRPr="002A1820" w:rsidRDefault="002A1820" w:rsidP="002A1820">
      <w:pPr>
        <w:suppressAutoHyphens/>
        <w:ind w:firstLine="709"/>
        <w:jc w:val="both"/>
        <w:rPr>
          <w:sz w:val="22"/>
          <w:szCs w:val="22"/>
          <w:lang w:val="uk-UA" w:eastAsia="uk-UA"/>
        </w:rPr>
      </w:pPr>
      <w:r w:rsidRPr="002A1820">
        <w:rPr>
          <w:sz w:val="22"/>
          <w:szCs w:val="22"/>
          <w:lang w:val="uk-UA" w:eastAsia="uk-UA"/>
        </w:rPr>
        <w:t xml:space="preserve">3) </w:t>
      </w:r>
      <w:r w:rsidRPr="002A1820">
        <w:rPr>
          <w:sz w:val="22"/>
          <w:szCs w:val="22"/>
          <w:lang w:val="uk-UA" w:eastAsia="uk-UA"/>
        </w:rPr>
        <w:tab/>
        <w:t xml:space="preserve">ескізне </w:t>
      </w:r>
      <w:r w:rsidR="00963218" w:rsidRPr="002A1820">
        <w:rPr>
          <w:sz w:val="22"/>
          <w:szCs w:val="22"/>
          <w:lang w:val="uk-UA" w:eastAsia="uk-UA"/>
        </w:rPr>
        <w:t>проектування</w:t>
      </w:r>
      <w:r w:rsidRPr="002A1820">
        <w:rPr>
          <w:sz w:val="22"/>
          <w:szCs w:val="22"/>
          <w:lang w:val="uk-UA" w:eastAsia="uk-UA"/>
        </w:rPr>
        <w:t>;</w:t>
      </w:r>
    </w:p>
    <w:p w:rsidR="002A1820" w:rsidRPr="002A1820" w:rsidRDefault="002A1820" w:rsidP="002A1820">
      <w:pPr>
        <w:suppressAutoHyphens/>
        <w:ind w:firstLine="709"/>
        <w:jc w:val="both"/>
        <w:rPr>
          <w:sz w:val="22"/>
          <w:szCs w:val="22"/>
          <w:lang w:val="uk-UA" w:eastAsia="uk-UA"/>
        </w:rPr>
      </w:pPr>
      <w:r w:rsidRPr="002A1820">
        <w:rPr>
          <w:sz w:val="22"/>
          <w:szCs w:val="22"/>
          <w:lang w:val="uk-UA" w:eastAsia="uk-UA"/>
        </w:rPr>
        <w:t xml:space="preserve">4) </w:t>
      </w:r>
      <w:r w:rsidRPr="002A1820">
        <w:rPr>
          <w:sz w:val="22"/>
          <w:szCs w:val="22"/>
          <w:lang w:val="uk-UA" w:eastAsia="uk-UA"/>
        </w:rPr>
        <w:tab/>
        <w:t xml:space="preserve">технічне (робоче) </w:t>
      </w:r>
      <w:r w:rsidR="00963218" w:rsidRPr="002A1820">
        <w:rPr>
          <w:sz w:val="22"/>
          <w:szCs w:val="22"/>
          <w:lang w:val="uk-UA" w:eastAsia="uk-UA"/>
        </w:rPr>
        <w:t>проектування</w:t>
      </w:r>
      <w:r w:rsidRPr="002A1820">
        <w:rPr>
          <w:sz w:val="22"/>
          <w:szCs w:val="22"/>
          <w:lang w:val="uk-UA" w:eastAsia="uk-UA"/>
        </w:rPr>
        <w:t>;</w:t>
      </w:r>
    </w:p>
    <w:p w:rsidR="002A1820" w:rsidRPr="002A1820" w:rsidRDefault="002A1820" w:rsidP="002A1820">
      <w:pPr>
        <w:suppressAutoHyphens/>
        <w:ind w:firstLine="709"/>
        <w:jc w:val="both"/>
        <w:rPr>
          <w:sz w:val="22"/>
          <w:szCs w:val="22"/>
          <w:lang w:val="uk-UA" w:eastAsia="uk-UA"/>
        </w:rPr>
      </w:pPr>
      <w:r w:rsidRPr="002A1820">
        <w:rPr>
          <w:sz w:val="22"/>
          <w:szCs w:val="22"/>
          <w:lang w:val="uk-UA" w:eastAsia="uk-UA"/>
        </w:rPr>
        <w:t xml:space="preserve">5) </w:t>
      </w:r>
      <w:r w:rsidRPr="002A1820">
        <w:rPr>
          <w:sz w:val="22"/>
          <w:szCs w:val="22"/>
          <w:lang w:val="uk-UA" w:eastAsia="uk-UA"/>
        </w:rPr>
        <w:tab/>
        <w:t>серійне виготовлення;</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6) </w:t>
      </w:r>
      <w:r w:rsidRPr="002A1820">
        <w:rPr>
          <w:sz w:val="22"/>
          <w:szCs w:val="22"/>
          <w:lang w:val="uk-UA" w:eastAsia="uk-UA"/>
        </w:rPr>
        <w:tab/>
        <w:t>експлуатація.</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При </w:t>
      </w:r>
      <w:r w:rsidR="00963218" w:rsidRPr="002A1820">
        <w:rPr>
          <w:sz w:val="22"/>
          <w:szCs w:val="22"/>
          <w:lang w:val="uk-UA" w:eastAsia="uk-UA"/>
        </w:rPr>
        <w:t>проектуванні</w:t>
      </w:r>
      <w:r w:rsidRPr="002A1820">
        <w:rPr>
          <w:sz w:val="22"/>
          <w:szCs w:val="22"/>
          <w:lang w:val="uk-UA" w:eastAsia="uk-UA"/>
        </w:rPr>
        <w:t xml:space="preserve"> більшість параметрів </w:t>
      </w:r>
      <w:r w:rsidR="00963218" w:rsidRPr="00963218">
        <w:rPr>
          <w:sz w:val="22"/>
          <w:szCs w:val="28"/>
          <w:lang w:val="uk-UA"/>
        </w:rPr>
        <w:t>комп’ютеризованих систем управління технологічними процесами</w:t>
      </w:r>
      <w:r w:rsidR="00963218" w:rsidRPr="00963218">
        <w:rPr>
          <w:sz w:val="22"/>
          <w:szCs w:val="22"/>
          <w:lang w:val="uk-UA" w:eastAsia="uk-UA"/>
        </w:rPr>
        <w:t xml:space="preserve"> </w:t>
      </w:r>
      <w:r w:rsidRPr="002A1820">
        <w:rPr>
          <w:sz w:val="22"/>
          <w:szCs w:val="22"/>
          <w:lang w:val="uk-UA" w:eastAsia="uk-UA"/>
        </w:rPr>
        <w:t>невідомі, тому передаточна функція системи буде містити невідомі коефіцієнти.</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Але при </w:t>
      </w:r>
      <w:r w:rsidR="00963218" w:rsidRPr="002A1820">
        <w:rPr>
          <w:sz w:val="22"/>
          <w:szCs w:val="22"/>
          <w:lang w:val="uk-UA" w:eastAsia="uk-UA"/>
        </w:rPr>
        <w:t>проектуванні</w:t>
      </w:r>
      <w:r w:rsidRPr="002A1820">
        <w:rPr>
          <w:sz w:val="22"/>
          <w:szCs w:val="22"/>
          <w:lang w:val="uk-UA" w:eastAsia="uk-UA"/>
        </w:rPr>
        <w:t xml:space="preserve"> </w:t>
      </w:r>
      <w:r w:rsidR="00963218" w:rsidRPr="00963218">
        <w:rPr>
          <w:sz w:val="22"/>
          <w:szCs w:val="28"/>
          <w:lang w:val="uk-UA"/>
        </w:rPr>
        <w:t>комп’ютеризован</w:t>
      </w:r>
      <w:r w:rsidR="00963218">
        <w:rPr>
          <w:sz w:val="22"/>
          <w:szCs w:val="28"/>
          <w:lang w:val="uk-UA"/>
        </w:rPr>
        <w:t>ої</w:t>
      </w:r>
      <w:r w:rsidR="00963218" w:rsidRPr="00963218">
        <w:rPr>
          <w:sz w:val="22"/>
          <w:szCs w:val="28"/>
          <w:lang w:val="uk-UA"/>
        </w:rPr>
        <w:t xml:space="preserve"> систем</w:t>
      </w:r>
      <w:r w:rsidR="00963218">
        <w:rPr>
          <w:sz w:val="22"/>
          <w:szCs w:val="28"/>
          <w:lang w:val="uk-UA"/>
        </w:rPr>
        <w:t>и</w:t>
      </w:r>
      <w:r w:rsidR="00963218" w:rsidRPr="00963218">
        <w:rPr>
          <w:sz w:val="22"/>
          <w:szCs w:val="28"/>
          <w:lang w:val="uk-UA"/>
        </w:rPr>
        <w:t xml:space="preserve"> управління технологічними процесами</w:t>
      </w:r>
      <w:r w:rsidR="00963218" w:rsidRPr="002A1820">
        <w:rPr>
          <w:sz w:val="22"/>
          <w:szCs w:val="22"/>
          <w:lang w:val="uk-UA" w:eastAsia="uk-UA"/>
        </w:rPr>
        <w:t xml:space="preserve"> </w:t>
      </w:r>
      <w:r w:rsidRPr="002A1820">
        <w:rPr>
          <w:sz w:val="22"/>
          <w:szCs w:val="22"/>
          <w:lang w:val="uk-UA" w:eastAsia="uk-UA"/>
        </w:rPr>
        <w:t>можна визначити необхідні значення цих коефіцієнтів. Існуючі програмні засоби САПР дозволяють знайти такі їх значення, при яких буде забезпечено найкраще виконання умов технічного завдання (максимальна точність, максимальне наближення до заданого перехідного процесу тощо).</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lastRenderedPageBreak/>
        <w:t xml:space="preserve">Значення параметрів </w:t>
      </w:r>
      <w:r w:rsidR="00963218" w:rsidRPr="00963218">
        <w:rPr>
          <w:sz w:val="22"/>
          <w:szCs w:val="28"/>
          <w:lang w:val="uk-UA"/>
        </w:rPr>
        <w:t>комп’ютеризован</w:t>
      </w:r>
      <w:r w:rsidR="00963218">
        <w:rPr>
          <w:sz w:val="22"/>
          <w:szCs w:val="28"/>
          <w:lang w:val="uk-UA"/>
        </w:rPr>
        <w:t>ої</w:t>
      </w:r>
      <w:r w:rsidR="00963218" w:rsidRPr="00963218">
        <w:rPr>
          <w:sz w:val="22"/>
          <w:szCs w:val="28"/>
          <w:lang w:val="uk-UA"/>
        </w:rPr>
        <w:t xml:space="preserve"> систем</w:t>
      </w:r>
      <w:r w:rsidR="00963218">
        <w:rPr>
          <w:sz w:val="22"/>
          <w:szCs w:val="28"/>
          <w:lang w:val="uk-UA"/>
        </w:rPr>
        <w:t>и</w:t>
      </w:r>
      <w:r w:rsidR="00963218" w:rsidRPr="00963218">
        <w:rPr>
          <w:sz w:val="22"/>
          <w:szCs w:val="28"/>
          <w:lang w:val="uk-UA"/>
        </w:rPr>
        <w:t xml:space="preserve"> управління технологічними процесами</w:t>
      </w:r>
      <w:r w:rsidR="00963218" w:rsidRPr="002A1820">
        <w:rPr>
          <w:sz w:val="22"/>
          <w:szCs w:val="22"/>
          <w:lang w:val="uk-UA" w:eastAsia="uk-UA"/>
        </w:rPr>
        <w:t xml:space="preserve"> </w:t>
      </w:r>
      <w:r w:rsidRPr="002A1820">
        <w:rPr>
          <w:sz w:val="22"/>
          <w:szCs w:val="22"/>
          <w:lang w:val="uk-UA" w:eastAsia="uk-UA"/>
        </w:rPr>
        <w:t>визначають вимоги до окремих її вузлів. Перш за все визначають закон регулювання, по якому можна вибрати стандартний регулятор або (при необхідності) розробити його.</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Процес </w:t>
      </w:r>
      <w:r w:rsidR="00963218" w:rsidRPr="002A1820">
        <w:rPr>
          <w:sz w:val="22"/>
          <w:szCs w:val="22"/>
          <w:lang w:val="uk-UA" w:eastAsia="uk-UA"/>
        </w:rPr>
        <w:t>проектування</w:t>
      </w:r>
      <w:r w:rsidRPr="002A1820">
        <w:rPr>
          <w:sz w:val="22"/>
          <w:szCs w:val="22"/>
          <w:lang w:val="uk-UA" w:eastAsia="uk-UA"/>
        </w:rPr>
        <w:t xml:space="preserve"> на більш низькому рівні подібний до описаного, але стосується окремих вузлів </w:t>
      </w:r>
      <w:r w:rsidR="00963218" w:rsidRPr="00963218">
        <w:rPr>
          <w:sz w:val="22"/>
          <w:szCs w:val="28"/>
          <w:lang w:val="uk-UA"/>
        </w:rPr>
        <w:t>комп’ютеризован</w:t>
      </w:r>
      <w:r w:rsidR="00963218">
        <w:rPr>
          <w:sz w:val="22"/>
          <w:szCs w:val="28"/>
          <w:lang w:val="uk-UA"/>
        </w:rPr>
        <w:t>ої</w:t>
      </w:r>
      <w:r w:rsidR="00963218" w:rsidRPr="00963218">
        <w:rPr>
          <w:sz w:val="22"/>
          <w:szCs w:val="28"/>
          <w:lang w:val="uk-UA"/>
        </w:rPr>
        <w:t xml:space="preserve"> систем</w:t>
      </w:r>
      <w:r w:rsidR="00963218">
        <w:rPr>
          <w:sz w:val="22"/>
          <w:szCs w:val="28"/>
          <w:lang w:val="uk-UA"/>
        </w:rPr>
        <w:t>и</w:t>
      </w:r>
      <w:r w:rsidR="00963218" w:rsidRPr="00963218">
        <w:rPr>
          <w:sz w:val="22"/>
          <w:szCs w:val="28"/>
          <w:lang w:val="uk-UA"/>
        </w:rPr>
        <w:t xml:space="preserve"> управління технологічними процесами</w:t>
      </w:r>
      <w:r w:rsidRPr="002A1820">
        <w:rPr>
          <w:sz w:val="22"/>
          <w:szCs w:val="22"/>
          <w:lang w:val="uk-UA" w:eastAsia="uk-UA"/>
        </w:rPr>
        <w:t>.</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Структура </w:t>
      </w:r>
      <w:r w:rsidR="00963218" w:rsidRPr="00963218">
        <w:rPr>
          <w:sz w:val="22"/>
          <w:szCs w:val="28"/>
          <w:lang w:val="uk-UA"/>
        </w:rPr>
        <w:t>комп’ютеризован</w:t>
      </w:r>
      <w:r w:rsidR="00963218">
        <w:rPr>
          <w:sz w:val="22"/>
          <w:szCs w:val="28"/>
          <w:lang w:val="uk-UA"/>
        </w:rPr>
        <w:t>ої</w:t>
      </w:r>
      <w:r w:rsidR="00963218" w:rsidRPr="00963218">
        <w:rPr>
          <w:sz w:val="22"/>
          <w:szCs w:val="28"/>
          <w:lang w:val="uk-UA"/>
        </w:rPr>
        <w:t xml:space="preserve"> систем</w:t>
      </w:r>
      <w:r w:rsidR="00963218">
        <w:rPr>
          <w:sz w:val="22"/>
          <w:szCs w:val="28"/>
          <w:lang w:val="uk-UA"/>
        </w:rPr>
        <w:t>и</w:t>
      </w:r>
      <w:r w:rsidR="00963218" w:rsidRPr="00963218">
        <w:rPr>
          <w:sz w:val="22"/>
          <w:szCs w:val="28"/>
          <w:lang w:val="uk-UA"/>
        </w:rPr>
        <w:t xml:space="preserve"> управління технологічними процесами</w:t>
      </w:r>
      <w:r w:rsidR="00963218" w:rsidRPr="002A1820">
        <w:rPr>
          <w:sz w:val="22"/>
          <w:szCs w:val="22"/>
          <w:lang w:val="uk-UA" w:eastAsia="uk-UA"/>
        </w:rPr>
        <w:t xml:space="preserve"> </w:t>
      </w:r>
      <w:r w:rsidRPr="002A1820">
        <w:rPr>
          <w:sz w:val="22"/>
          <w:szCs w:val="22"/>
          <w:lang w:val="uk-UA" w:eastAsia="uk-UA"/>
        </w:rPr>
        <w:t>може бути заздалегідь невідомою. В цьому випадку необхідно розкласти загальну функцію системи (загальну мету) на окремі функції, які обов’язково мають підказки про те, яким чином можна їх виконати та яка структура системи для цього потрібна.</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Недоліки такого підходу полягають в тому, що на кожному рівні робота ведеться з не до кінця визначеним об’єктом. Дійсно, якщо на поточному рівні ієрархії системи розробляється об’єкт, то компоненти, з яких він складається, ще не визначені і будуть розроблятися на наступному рівні. Отже рішення приймається при неповній інформації, тобто без чіткого обґрунтування. Тому оптимальність рішення можна досягти тільки на окремих рівнях при обмеженнях, які не є принципово необхідними.</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І все ж в цілому більш вдалої альтернативи блочно-ієрархічному підходу немає, незважаючи на можливі відхилення від оптимальних рішень.</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В літературі згадується про метод </w:t>
      </w:r>
      <w:r w:rsidR="00963218" w:rsidRPr="002A1820">
        <w:rPr>
          <w:sz w:val="22"/>
          <w:szCs w:val="22"/>
          <w:lang w:val="uk-UA" w:eastAsia="uk-UA"/>
        </w:rPr>
        <w:t>проектування</w:t>
      </w:r>
      <w:r w:rsidRPr="002A1820">
        <w:rPr>
          <w:sz w:val="22"/>
          <w:szCs w:val="22"/>
          <w:lang w:val="uk-UA" w:eastAsia="uk-UA"/>
        </w:rPr>
        <w:t>, в якому систему формують, починаючи з рівня відомих компонентів. Такий підхід може дати позитивний результат тільки для нескладних систем, тому що сформулювати алгоритм роботи складної системи в рівнях базових компонентів не завжди можливо.</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В умовах блочно-ієрархічного </w:t>
      </w:r>
      <w:r w:rsidR="00963218" w:rsidRPr="002A1820">
        <w:rPr>
          <w:sz w:val="22"/>
          <w:szCs w:val="22"/>
          <w:lang w:val="uk-UA" w:eastAsia="uk-UA"/>
        </w:rPr>
        <w:t>проектування</w:t>
      </w:r>
      <w:r w:rsidRPr="002A1820">
        <w:rPr>
          <w:sz w:val="22"/>
          <w:szCs w:val="22"/>
          <w:lang w:val="uk-UA" w:eastAsia="uk-UA"/>
        </w:rPr>
        <w:t xml:space="preserve"> на кожному рівні є своє уявлення про системи та елементи за функціональними ознаками. Те, що на більш високому рівні називалося компонентом, на більш низькому рівні стає системою. Часто компоненти самого низького рівня називаються базовими компонентами.</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Розподіл систем на рівні є загальновживаним, згідно з яким схеми розподіляються на структурні, функціональні та принципові.</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Структурні схеми дають найбільш загальне і найменш детальне уявлення про об’єкт, його основні функціональні частини, їх призначення і взаємозв’язки.</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Функціональні схеми пояснюють хід певних процесів в системі або її частинах і враховують найбільш суттєві фактори функціонування системи.</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Принципові схеми визначають повний набір базових компонентів та зв’язків між ними і дають детальне уявлення принципу дії системи.</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Конструкторська ієрархія не завжди співпадає з функціональною. Як правило, на нижньому рівні знаходяться базові компоненти, з яких складаються </w:t>
      </w:r>
      <w:proofErr w:type="spellStart"/>
      <w:r w:rsidRPr="002A1820">
        <w:rPr>
          <w:sz w:val="22"/>
          <w:szCs w:val="22"/>
          <w:lang w:val="uk-UA" w:eastAsia="uk-UA"/>
        </w:rPr>
        <w:t>ТЕЗи</w:t>
      </w:r>
      <w:proofErr w:type="spellEnd"/>
      <w:r w:rsidRPr="002A1820">
        <w:rPr>
          <w:sz w:val="22"/>
          <w:szCs w:val="22"/>
          <w:lang w:val="uk-UA" w:eastAsia="uk-UA"/>
        </w:rPr>
        <w:t xml:space="preserve"> (типові елементи заміни, наприклад, друковані плати). З </w:t>
      </w:r>
      <w:proofErr w:type="spellStart"/>
      <w:r w:rsidRPr="002A1820">
        <w:rPr>
          <w:sz w:val="22"/>
          <w:szCs w:val="22"/>
          <w:lang w:val="uk-UA" w:eastAsia="uk-UA"/>
        </w:rPr>
        <w:t>ТЕЗів</w:t>
      </w:r>
      <w:proofErr w:type="spellEnd"/>
      <w:r w:rsidRPr="002A1820">
        <w:rPr>
          <w:sz w:val="22"/>
          <w:szCs w:val="22"/>
          <w:lang w:val="uk-UA" w:eastAsia="uk-UA"/>
        </w:rPr>
        <w:t xml:space="preserve"> формують блоки, панелі, стійки, шафи, що входять до комп’ютеризованої інформаційно-вимірювальної системи.</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Блочно-ієрархічне уявлення про об’єкт </w:t>
      </w:r>
      <w:r w:rsidR="00963218" w:rsidRPr="002A1820">
        <w:rPr>
          <w:sz w:val="22"/>
          <w:szCs w:val="22"/>
          <w:lang w:val="uk-UA" w:eastAsia="uk-UA"/>
        </w:rPr>
        <w:t>проектування</w:t>
      </w:r>
      <w:r w:rsidRPr="002A1820">
        <w:rPr>
          <w:sz w:val="22"/>
          <w:szCs w:val="22"/>
          <w:lang w:val="uk-UA" w:eastAsia="uk-UA"/>
        </w:rPr>
        <w:t xml:space="preserve"> можна назвати розподілом його на ряд рівнів. В свою чергу на кожному рівні можна виділити задачі </w:t>
      </w:r>
      <w:r w:rsidR="00963218" w:rsidRPr="002A1820">
        <w:rPr>
          <w:sz w:val="22"/>
          <w:szCs w:val="22"/>
          <w:lang w:val="uk-UA" w:eastAsia="uk-UA"/>
        </w:rPr>
        <w:t>проектування</w:t>
      </w:r>
      <w:r w:rsidRPr="002A1820">
        <w:rPr>
          <w:sz w:val="22"/>
          <w:szCs w:val="22"/>
          <w:lang w:val="uk-UA" w:eastAsia="uk-UA"/>
        </w:rPr>
        <w:t xml:space="preserve"> схем, конструкцій та технологій. </w:t>
      </w:r>
    </w:p>
    <w:p w:rsidR="002A1820" w:rsidRPr="002A1820" w:rsidRDefault="002A1820" w:rsidP="002A1820">
      <w:pPr>
        <w:widowControl/>
        <w:suppressAutoHyphens/>
        <w:ind w:firstLine="709"/>
        <w:jc w:val="both"/>
        <w:rPr>
          <w:sz w:val="22"/>
          <w:szCs w:val="22"/>
          <w:lang w:val="uk-UA" w:eastAsia="uk-UA"/>
        </w:rPr>
      </w:pPr>
    </w:p>
    <w:p w:rsidR="002A1820" w:rsidRPr="002A1820" w:rsidRDefault="00CD50EC" w:rsidP="002A1820">
      <w:pPr>
        <w:widowControl/>
        <w:suppressAutoHyphens/>
        <w:ind w:firstLine="709"/>
        <w:jc w:val="both"/>
        <w:rPr>
          <w:b/>
          <w:sz w:val="22"/>
          <w:szCs w:val="22"/>
          <w:lang w:val="uk-UA" w:eastAsia="uk-UA"/>
        </w:rPr>
      </w:pPr>
      <w:r>
        <w:rPr>
          <w:b/>
          <w:sz w:val="22"/>
          <w:szCs w:val="22"/>
          <w:lang w:val="uk-UA" w:eastAsia="uk-UA"/>
        </w:rPr>
        <w:t>4.</w:t>
      </w:r>
      <w:r w:rsidR="002A1820" w:rsidRPr="002A1820">
        <w:rPr>
          <w:b/>
          <w:sz w:val="22"/>
          <w:szCs w:val="22"/>
          <w:lang w:val="uk-UA" w:eastAsia="uk-UA"/>
        </w:rPr>
        <w:t xml:space="preserve">1.2. Об’єкти </w:t>
      </w:r>
      <w:r w:rsidR="00963218" w:rsidRPr="002A1820">
        <w:rPr>
          <w:b/>
          <w:sz w:val="22"/>
          <w:szCs w:val="22"/>
          <w:lang w:val="uk-UA" w:eastAsia="uk-UA"/>
        </w:rPr>
        <w:t>проектування</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Кожен з об’єктів </w:t>
      </w:r>
      <w:r w:rsidR="00963218" w:rsidRPr="002A1820">
        <w:rPr>
          <w:sz w:val="22"/>
          <w:szCs w:val="22"/>
          <w:lang w:val="uk-UA" w:eastAsia="uk-UA"/>
        </w:rPr>
        <w:t>проектування</w:t>
      </w:r>
      <w:r w:rsidRPr="002A1820">
        <w:rPr>
          <w:sz w:val="22"/>
          <w:szCs w:val="22"/>
          <w:lang w:val="uk-UA" w:eastAsia="uk-UA"/>
        </w:rPr>
        <w:t xml:space="preserve"> характеризується рядом параметрів. Параметр – це величина, яка визначає властивості та режими роботи об’єктів </w:t>
      </w:r>
      <w:r w:rsidR="00963218" w:rsidRPr="002A1820">
        <w:rPr>
          <w:sz w:val="22"/>
          <w:szCs w:val="22"/>
          <w:lang w:val="uk-UA" w:eastAsia="uk-UA"/>
        </w:rPr>
        <w:t>проектування</w:t>
      </w:r>
      <w:r w:rsidRPr="002A1820">
        <w:rPr>
          <w:sz w:val="22"/>
          <w:szCs w:val="22"/>
          <w:lang w:val="uk-UA" w:eastAsia="uk-UA"/>
        </w:rPr>
        <w:t xml:space="preserve">. Серед параметрів об’єктів </w:t>
      </w:r>
      <w:r w:rsidR="00963218" w:rsidRPr="002A1820">
        <w:rPr>
          <w:sz w:val="22"/>
          <w:szCs w:val="22"/>
          <w:lang w:val="uk-UA" w:eastAsia="uk-UA"/>
        </w:rPr>
        <w:t>проектування</w:t>
      </w:r>
      <w:r w:rsidRPr="002A1820">
        <w:rPr>
          <w:sz w:val="22"/>
          <w:szCs w:val="22"/>
          <w:lang w:val="uk-UA" w:eastAsia="uk-UA"/>
        </w:rPr>
        <w:t xml:space="preserve"> слід виділити показники ефективності, які є кількісною оцінкою ступеню відповідності об’єкта його цільовому призначенню. Показники ефективності розподіляються на такі групи:</w:t>
      </w:r>
    </w:p>
    <w:p w:rsidR="002A1820" w:rsidRPr="002A1820" w:rsidRDefault="002A1820" w:rsidP="00BD03A0">
      <w:pPr>
        <w:widowControl/>
        <w:numPr>
          <w:ilvl w:val="0"/>
          <w:numId w:val="20"/>
        </w:numPr>
        <w:tabs>
          <w:tab w:val="left" w:pos="993"/>
        </w:tabs>
        <w:suppressAutoHyphens/>
        <w:ind w:left="0" w:firstLine="709"/>
        <w:jc w:val="both"/>
        <w:rPr>
          <w:sz w:val="22"/>
          <w:szCs w:val="22"/>
          <w:lang w:val="uk-UA" w:eastAsia="uk-UA"/>
        </w:rPr>
      </w:pPr>
      <w:r w:rsidRPr="002A1820">
        <w:rPr>
          <w:sz w:val="22"/>
          <w:szCs w:val="22"/>
          <w:lang w:val="uk-UA" w:eastAsia="uk-UA"/>
        </w:rPr>
        <w:t xml:space="preserve"> призначення;</w:t>
      </w:r>
    </w:p>
    <w:p w:rsidR="002A1820" w:rsidRPr="002A1820" w:rsidRDefault="002A1820" w:rsidP="00BD03A0">
      <w:pPr>
        <w:widowControl/>
        <w:numPr>
          <w:ilvl w:val="0"/>
          <w:numId w:val="20"/>
        </w:numPr>
        <w:tabs>
          <w:tab w:val="left" w:pos="993"/>
        </w:tabs>
        <w:suppressAutoHyphens/>
        <w:ind w:left="0" w:firstLine="709"/>
        <w:jc w:val="both"/>
        <w:rPr>
          <w:sz w:val="22"/>
          <w:szCs w:val="22"/>
          <w:lang w:val="uk-UA" w:eastAsia="uk-UA"/>
        </w:rPr>
      </w:pPr>
      <w:r w:rsidRPr="002A1820">
        <w:rPr>
          <w:sz w:val="22"/>
          <w:szCs w:val="22"/>
          <w:lang w:val="uk-UA" w:eastAsia="uk-UA"/>
        </w:rPr>
        <w:t xml:space="preserve"> надійності;</w:t>
      </w:r>
    </w:p>
    <w:p w:rsidR="002A1820" w:rsidRPr="002A1820" w:rsidRDefault="002A1820" w:rsidP="00BD03A0">
      <w:pPr>
        <w:widowControl/>
        <w:numPr>
          <w:ilvl w:val="0"/>
          <w:numId w:val="20"/>
        </w:numPr>
        <w:tabs>
          <w:tab w:val="left" w:pos="993"/>
        </w:tabs>
        <w:suppressAutoHyphens/>
        <w:ind w:left="0" w:firstLine="709"/>
        <w:jc w:val="both"/>
        <w:rPr>
          <w:sz w:val="22"/>
          <w:szCs w:val="22"/>
          <w:lang w:val="uk-UA" w:eastAsia="uk-UA"/>
        </w:rPr>
      </w:pPr>
      <w:r w:rsidRPr="002A1820">
        <w:rPr>
          <w:sz w:val="22"/>
          <w:szCs w:val="22"/>
          <w:lang w:val="uk-UA" w:eastAsia="uk-UA"/>
        </w:rPr>
        <w:t xml:space="preserve"> вартості;</w:t>
      </w:r>
    </w:p>
    <w:p w:rsidR="002A1820" w:rsidRPr="002A1820" w:rsidRDefault="002A1820" w:rsidP="00BD03A0">
      <w:pPr>
        <w:widowControl/>
        <w:numPr>
          <w:ilvl w:val="0"/>
          <w:numId w:val="20"/>
        </w:numPr>
        <w:tabs>
          <w:tab w:val="left" w:pos="993"/>
        </w:tabs>
        <w:suppressAutoHyphens/>
        <w:ind w:left="0" w:firstLine="709"/>
        <w:jc w:val="both"/>
        <w:rPr>
          <w:sz w:val="22"/>
          <w:szCs w:val="22"/>
          <w:lang w:val="uk-UA" w:eastAsia="uk-UA"/>
        </w:rPr>
      </w:pPr>
      <w:r w:rsidRPr="002A1820">
        <w:rPr>
          <w:sz w:val="22"/>
          <w:szCs w:val="22"/>
          <w:lang w:val="uk-UA" w:eastAsia="uk-UA"/>
        </w:rPr>
        <w:t xml:space="preserve"> маси;</w:t>
      </w:r>
    </w:p>
    <w:p w:rsidR="002A1820" w:rsidRPr="002A1820" w:rsidRDefault="002A1820" w:rsidP="00BD03A0">
      <w:pPr>
        <w:widowControl/>
        <w:numPr>
          <w:ilvl w:val="0"/>
          <w:numId w:val="20"/>
        </w:numPr>
        <w:tabs>
          <w:tab w:val="left" w:pos="993"/>
        </w:tabs>
        <w:suppressAutoHyphens/>
        <w:ind w:left="0" w:firstLine="709"/>
        <w:jc w:val="both"/>
        <w:rPr>
          <w:sz w:val="22"/>
          <w:szCs w:val="22"/>
          <w:lang w:val="uk-UA" w:eastAsia="uk-UA"/>
        </w:rPr>
      </w:pPr>
      <w:r w:rsidRPr="002A1820">
        <w:rPr>
          <w:sz w:val="22"/>
          <w:szCs w:val="22"/>
          <w:lang w:val="uk-UA" w:eastAsia="uk-UA"/>
        </w:rPr>
        <w:t xml:space="preserve"> габаритів;</w:t>
      </w:r>
    </w:p>
    <w:p w:rsidR="002A1820" w:rsidRPr="002A1820" w:rsidRDefault="002A1820" w:rsidP="00BD03A0">
      <w:pPr>
        <w:widowControl/>
        <w:numPr>
          <w:ilvl w:val="0"/>
          <w:numId w:val="20"/>
        </w:numPr>
        <w:tabs>
          <w:tab w:val="left" w:pos="993"/>
        </w:tabs>
        <w:suppressAutoHyphens/>
        <w:ind w:left="0" w:firstLine="709"/>
        <w:jc w:val="both"/>
        <w:rPr>
          <w:sz w:val="22"/>
          <w:szCs w:val="22"/>
          <w:lang w:val="uk-UA" w:eastAsia="uk-UA"/>
        </w:rPr>
      </w:pPr>
      <w:r w:rsidRPr="002A1820">
        <w:rPr>
          <w:sz w:val="22"/>
          <w:szCs w:val="22"/>
          <w:lang w:val="uk-UA" w:eastAsia="uk-UA"/>
        </w:rPr>
        <w:t xml:space="preserve"> точності.</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В залежності від конкретних умов та типів схем ті чи інші показники відіграють головну роль.</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lastRenderedPageBreak/>
        <w:t xml:space="preserve">Вихідні параметри – це показники якості, за якими судять про правильне функціонування об’єкта </w:t>
      </w:r>
      <w:r w:rsidR="00963218" w:rsidRPr="002A1820">
        <w:rPr>
          <w:sz w:val="22"/>
          <w:szCs w:val="22"/>
          <w:lang w:val="uk-UA" w:eastAsia="uk-UA"/>
        </w:rPr>
        <w:t>проектування</w:t>
      </w:r>
      <w:r w:rsidRPr="002A1820">
        <w:rPr>
          <w:sz w:val="22"/>
          <w:szCs w:val="22"/>
          <w:lang w:val="uk-UA" w:eastAsia="uk-UA"/>
        </w:rPr>
        <w:t xml:space="preserve"> або системи в цілому. Тому це поняття аналогічне поняттю «показник ефективності», але його застосовують на будь-якому ієрархічному рівні.</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Вихідні параметри залежать як від властивостей компонентів, так і від зв’язків між ними. Кожний тип зв’язку задає нову структуру і призводить до якісних змін в роботі системи. До таких же наслідків призводить і зміна одного типу компонентів на інший.</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Найчастіше множина варіантів є кінцевою множиною. Перехід від одного варіанту до іншого або дискретно змінює значення вихідних параметрів, або змінює сам набір цих параметрів.</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Якщо структура системи визначена, то її вихідні параметри залежать тільки від параметрів компонентів та параметрів зовнішніх умов.</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Внутрішні параметри – це параметри компонентів системи. Зовнішні параметри – це параметри зовнішнього по відношенню до об’єкта середовища, яке впливає на його функціонування.</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При переході від одного ієрархічного рівня до іншого вихідні параметри можуть ставати внутрішніми і навпаки.</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Якщо на деякому рівні вплив внутрішніх параметрів не враховується, то варіанти побудови об’єкта є варіантами його структури. Такі об’єкти називаються дискретними.</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Всі параметри пов’язані між собою співвідношенням:</w:t>
      </w:r>
    </w:p>
    <w:p w:rsidR="002A1820" w:rsidRPr="002A1820" w:rsidRDefault="00963218" w:rsidP="002A1820">
      <w:pPr>
        <w:widowControl/>
        <w:tabs>
          <w:tab w:val="right" w:pos="9356"/>
        </w:tabs>
        <w:suppressAutoHyphens/>
        <w:spacing w:before="120" w:after="120"/>
        <w:ind w:firstLine="709"/>
        <w:jc w:val="both"/>
        <w:rPr>
          <w:sz w:val="22"/>
          <w:szCs w:val="22"/>
          <w:lang w:val="uk-UA" w:eastAsia="uk-UA"/>
        </w:rPr>
      </w:pPr>
      <w:r w:rsidRPr="002A1820">
        <w:rPr>
          <w:position w:val="-12"/>
          <w:sz w:val="22"/>
          <w:szCs w:val="22"/>
          <w:lang w:val="uk-UA" w:eastAsia="uk-UA"/>
        </w:rPr>
        <w:object w:dxaOrig="1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7pt;height:15.5pt" o:ole="">
            <v:imagedata r:id="rId8" o:title=""/>
          </v:shape>
          <o:OLEObject Type="Embed" ProgID="Equation.3" ShapeID="_x0000_i1025" DrawAspect="Content" ObjectID="_1785656301" r:id="rId9"/>
        </w:object>
      </w:r>
      <w:r w:rsidR="002A1820" w:rsidRPr="002A1820">
        <w:rPr>
          <w:position w:val="-10"/>
          <w:sz w:val="22"/>
          <w:szCs w:val="22"/>
          <w:lang w:val="uk-UA" w:eastAsia="uk-UA"/>
        </w:rPr>
        <w:tab/>
        <w:t>(1.1)</w:t>
      </w:r>
    </w:p>
    <w:p w:rsidR="002A1820" w:rsidRPr="002A1820" w:rsidRDefault="002A1820" w:rsidP="002A1820">
      <w:pPr>
        <w:widowControl/>
        <w:suppressAutoHyphens/>
        <w:jc w:val="both"/>
        <w:rPr>
          <w:sz w:val="22"/>
          <w:szCs w:val="22"/>
          <w:lang w:val="uk-UA" w:eastAsia="uk-UA"/>
        </w:rPr>
      </w:pPr>
      <w:r w:rsidRPr="002A1820">
        <w:rPr>
          <w:sz w:val="22"/>
          <w:szCs w:val="22"/>
          <w:lang w:val="uk-UA" w:eastAsia="uk-UA"/>
        </w:rPr>
        <w:t xml:space="preserve">де </w:t>
      </w:r>
      <w:r w:rsidRPr="002A1820">
        <w:rPr>
          <w:i/>
          <w:sz w:val="22"/>
          <w:szCs w:val="22"/>
          <w:lang w:val="uk-UA" w:eastAsia="uk-UA"/>
        </w:rPr>
        <w:sym w:font="Times New Roman" w:char="0059"/>
      </w:r>
      <w:r w:rsidRPr="002A1820">
        <w:rPr>
          <w:sz w:val="22"/>
          <w:szCs w:val="22"/>
          <w:lang w:val="uk-UA" w:eastAsia="uk-UA"/>
        </w:rPr>
        <w:t xml:space="preserve"> – вихідні параметри; </w:t>
      </w:r>
      <w:r w:rsidRPr="002A1820">
        <w:rPr>
          <w:i/>
          <w:sz w:val="22"/>
          <w:szCs w:val="22"/>
          <w:lang w:val="uk-UA" w:eastAsia="uk-UA"/>
        </w:rPr>
        <w:t>Х</w:t>
      </w:r>
      <w:r w:rsidRPr="002A1820">
        <w:rPr>
          <w:sz w:val="22"/>
          <w:szCs w:val="22"/>
          <w:lang w:val="uk-UA" w:eastAsia="uk-UA"/>
        </w:rPr>
        <w:t xml:space="preserve"> – внутрішні параметри; </w:t>
      </w:r>
      <w:r w:rsidRPr="002A1820">
        <w:rPr>
          <w:i/>
          <w:sz w:val="22"/>
          <w:szCs w:val="22"/>
          <w:lang w:val="uk-UA" w:eastAsia="uk-UA"/>
        </w:rPr>
        <w:sym w:font="Times New Roman" w:char="0051"/>
      </w:r>
      <w:r w:rsidRPr="002A1820">
        <w:rPr>
          <w:sz w:val="22"/>
          <w:szCs w:val="22"/>
          <w:lang w:val="uk-UA" w:eastAsia="uk-UA"/>
        </w:rPr>
        <w:t xml:space="preserve"> – зовнішні параметри.</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Існування залежності (1.1) не означає, що вона відома. Найчастіше вона задається в алгебраїчній формі через вирішення системи рівнянь.</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З блочно-ієрархічного підходу до </w:t>
      </w:r>
      <w:r w:rsidR="00963218" w:rsidRPr="002A1820">
        <w:rPr>
          <w:sz w:val="22"/>
          <w:szCs w:val="22"/>
          <w:lang w:val="uk-UA" w:eastAsia="uk-UA"/>
        </w:rPr>
        <w:t>проектування</w:t>
      </w:r>
      <w:r w:rsidRPr="002A1820">
        <w:rPr>
          <w:sz w:val="22"/>
          <w:szCs w:val="22"/>
          <w:lang w:val="uk-UA" w:eastAsia="uk-UA"/>
        </w:rPr>
        <w:t xml:space="preserve"> випливає розподіл об’єктів </w:t>
      </w:r>
      <w:r w:rsidR="00963218" w:rsidRPr="002A1820">
        <w:rPr>
          <w:sz w:val="22"/>
          <w:szCs w:val="22"/>
          <w:lang w:val="uk-UA" w:eastAsia="uk-UA"/>
        </w:rPr>
        <w:t>проектування</w:t>
      </w:r>
      <w:r w:rsidRPr="002A1820">
        <w:rPr>
          <w:sz w:val="22"/>
          <w:szCs w:val="22"/>
          <w:lang w:val="uk-UA" w:eastAsia="uk-UA"/>
        </w:rPr>
        <w:t xml:space="preserve"> на системи та компоненти. По характеру математичного опису функціонування об’єкти розподіляються на дискретні та безперервні. Об’єкти можна розподілити на вироби та процеси.</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Серед об’єктів, що </w:t>
      </w:r>
      <w:r w:rsidR="00963218" w:rsidRPr="002A1820">
        <w:rPr>
          <w:sz w:val="22"/>
          <w:szCs w:val="22"/>
          <w:lang w:val="uk-UA" w:eastAsia="uk-UA"/>
        </w:rPr>
        <w:t>проектуються</w:t>
      </w:r>
      <w:r w:rsidRPr="002A1820">
        <w:rPr>
          <w:sz w:val="22"/>
          <w:szCs w:val="22"/>
          <w:lang w:val="uk-UA" w:eastAsia="uk-UA"/>
        </w:rPr>
        <w:t>, особливе місце займають технологічні та обчислювальні об’єкти. До останніх можна віднести, наприклад, розробку математичного та алгоритмічного забезпечення.</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Крім вказаного розподілу об’єктів, існують і інші. Наприклад, системи та їх компоненти по фізичним основам розподіляють на механічні, гідравлічні, пневматичні, електричні, електронні тощо.</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Функціонування багатьох систем не може бути повністю описане в термінах однієї науково-технічної дисципліни. Це системи з фізично різнорідними компонентами. Прикладами таких систем є електричні двигуни, оптико-електронні пристрої, теплообмінні апарати тощо. При аналізі таким систем можна виділити окремі підсистеми. В деяких випадках допускається автономний аналіз різних підсистем, але найчастіше необхідним є аналіз з урахуванням їх взаємодії.</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В багатьох системах неможливо виділити головну підсистему (в гідравлічних приводах і гідравлічна і механічна підсистеми є основними).</w:t>
      </w:r>
    </w:p>
    <w:p w:rsidR="002A1820" w:rsidRPr="002A1820" w:rsidRDefault="002A1820" w:rsidP="002A1820">
      <w:pPr>
        <w:widowControl/>
        <w:suppressAutoHyphens/>
        <w:ind w:firstLine="709"/>
        <w:jc w:val="both"/>
        <w:rPr>
          <w:sz w:val="22"/>
          <w:szCs w:val="22"/>
          <w:lang w:val="uk-UA" w:eastAsia="uk-UA"/>
        </w:rPr>
      </w:pPr>
    </w:p>
    <w:p w:rsidR="002A1820" w:rsidRPr="002A1820" w:rsidRDefault="00CD50EC" w:rsidP="002A1820">
      <w:pPr>
        <w:widowControl/>
        <w:suppressAutoHyphens/>
        <w:ind w:firstLine="709"/>
        <w:jc w:val="both"/>
        <w:rPr>
          <w:b/>
          <w:sz w:val="22"/>
          <w:szCs w:val="22"/>
          <w:lang w:val="uk-UA" w:eastAsia="uk-UA"/>
        </w:rPr>
      </w:pPr>
      <w:r>
        <w:rPr>
          <w:b/>
          <w:color w:val="000000"/>
          <w:sz w:val="22"/>
          <w:szCs w:val="22"/>
          <w:lang w:val="uk-UA" w:eastAsia="uk-UA"/>
        </w:rPr>
        <w:t>4.</w:t>
      </w:r>
      <w:r w:rsidR="002A1820" w:rsidRPr="002A1820">
        <w:rPr>
          <w:b/>
          <w:color w:val="000000"/>
          <w:sz w:val="22"/>
          <w:szCs w:val="22"/>
          <w:lang w:val="uk-UA" w:eastAsia="uk-UA"/>
        </w:rPr>
        <w:t xml:space="preserve">1.3. Основні задачі </w:t>
      </w:r>
      <w:r w:rsidR="00963218" w:rsidRPr="002A1820">
        <w:rPr>
          <w:b/>
          <w:color w:val="000000"/>
          <w:sz w:val="22"/>
          <w:szCs w:val="22"/>
          <w:lang w:val="uk-UA" w:eastAsia="uk-UA"/>
        </w:rPr>
        <w:t>проектування</w:t>
      </w:r>
      <w:r w:rsidR="002A1820" w:rsidRPr="002A1820">
        <w:rPr>
          <w:b/>
          <w:sz w:val="22"/>
          <w:szCs w:val="22"/>
          <w:lang w:val="uk-UA" w:eastAsia="uk-UA"/>
        </w:rPr>
        <w:t xml:space="preserve"> </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На кожному рівні </w:t>
      </w:r>
      <w:r w:rsidR="00963218" w:rsidRPr="002A1820">
        <w:rPr>
          <w:sz w:val="22"/>
          <w:szCs w:val="22"/>
          <w:lang w:val="uk-UA" w:eastAsia="uk-UA"/>
        </w:rPr>
        <w:t>проектування</w:t>
      </w:r>
      <w:r w:rsidRPr="002A1820">
        <w:rPr>
          <w:sz w:val="22"/>
          <w:szCs w:val="22"/>
          <w:lang w:val="uk-UA" w:eastAsia="uk-UA"/>
        </w:rPr>
        <w:t xml:space="preserve"> початковими даними є дані технічного завдання, а результати </w:t>
      </w:r>
      <w:r w:rsidR="00963218" w:rsidRPr="002A1820">
        <w:rPr>
          <w:sz w:val="22"/>
          <w:szCs w:val="22"/>
          <w:lang w:val="uk-UA" w:eastAsia="uk-UA"/>
        </w:rPr>
        <w:t>проектування</w:t>
      </w:r>
      <w:r w:rsidRPr="002A1820">
        <w:rPr>
          <w:sz w:val="22"/>
          <w:szCs w:val="22"/>
          <w:lang w:val="uk-UA" w:eastAsia="uk-UA"/>
        </w:rPr>
        <w:t xml:space="preserve"> – це технічна документація на блоки даного рівня та технічне завдання на блоки наступного рівня. </w:t>
      </w:r>
      <w:r w:rsidR="00963218" w:rsidRPr="002A1820">
        <w:rPr>
          <w:sz w:val="22"/>
          <w:szCs w:val="22"/>
          <w:lang w:val="uk-UA" w:eastAsia="uk-UA"/>
        </w:rPr>
        <w:t>Проектування</w:t>
      </w:r>
      <w:r w:rsidRPr="002A1820">
        <w:rPr>
          <w:sz w:val="22"/>
          <w:szCs w:val="22"/>
          <w:lang w:val="uk-UA" w:eastAsia="uk-UA"/>
        </w:rPr>
        <w:t xml:space="preserve"> зводиться до вирішення групи задач, які відносяться до задач синтезу та до задач аналізу.</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Синтез технічних об’єктів – це створення нових варіантів їх побудови, а аналіз використовується для оцінки цих варіантів. Для дискретних об’єктів задача синтезу зводиться до задачі визначення їх структури. Для безперервних об’єктів рішення задачі синтезу повинно призвести до визначення структури та значення внутрішніх параметрів. Якщо серед варіантів структури шукають не будь-який, а найкращий в деякому розумінні, то таку задачу називають структурною оптимізацією. Розрахунки внутрішніх параметрів, оптимальних з позиції деякого критерію, називають параметричною оптимізацією.</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Найчастіше визначають оптимальні значення тільки деяких параметрів, що називаються параметрами, якими управляють.</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Задача аналізу зводиться до отримання деякої інформації про властивості об’єкта. За частотою застосування задачі аналізу розподіляються на типові та нетипові. Нетипові задачі </w:t>
      </w:r>
      <w:r w:rsidRPr="002A1820">
        <w:rPr>
          <w:sz w:val="22"/>
          <w:szCs w:val="22"/>
          <w:lang w:val="uk-UA" w:eastAsia="uk-UA"/>
        </w:rPr>
        <w:lastRenderedPageBreak/>
        <w:t>використовують для отримання додаткової інформації про об’єкт, причому алгоритми вирішення цих задач можуть бути різноманітними і наперед невідомими.</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Другий принцип класифікації задач аналізу призводить до розподілу їх на задачі одно</w:t>
      </w:r>
      <w:r w:rsidR="00963218">
        <w:rPr>
          <w:sz w:val="22"/>
          <w:szCs w:val="22"/>
          <w:lang w:val="uk-UA" w:eastAsia="uk-UA"/>
        </w:rPr>
        <w:t xml:space="preserve"> </w:t>
      </w:r>
      <w:r w:rsidRPr="002A1820">
        <w:rPr>
          <w:sz w:val="22"/>
          <w:szCs w:val="22"/>
          <w:lang w:val="uk-UA" w:eastAsia="uk-UA"/>
        </w:rPr>
        <w:t>варіантного та багатоваріантного аналізу.</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Типовими задачами одно</w:t>
      </w:r>
      <w:r w:rsidR="00963218">
        <w:rPr>
          <w:sz w:val="22"/>
          <w:szCs w:val="22"/>
          <w:lang w:val="uk-UA" w:eastAsia="uk-UA"/>
        </w:rPr>
        <w:t xml:space="preserve"> </w:t>
      </w:r>
      <w:r w:rsidRPr="002A1820">
        <w:rPr>
          <w:sz w:val="22"/>
          <w:szCs w:val="22"/>
          <w:lang w:val="uk-UA" w:eastAsia="uk-UA"/>
        </w:rPr>
        <w:t>варіантного аналізу є задачі:</w:t>
      </w:r>
    </w:p>
    <w:p w:rsidR="002A1820" w:rsidRPr="002A1820" w:rsidRDefault="002A1820" w:rsidP="00BD03A0">
      <w:pPr>
        <w:widowControl/>
        <w:numPr>
          <w:ilvl w:val="0"/>
          <w:numId w:val="21"/>
        </w:numPr>
        <w:tabs>
          <w:tab w:val="left" w:pos="1134"/>
        </w:tabs>
        <w:suppressAutoHyphens/>
        <w:ind w:left="0" w:firstLine="709"/>
        <w:jc w:val="both"/>
        <w:rPr>
          <w:sz w:val="22"/>
          <w:szCs w:val="22"/>
          <w:lang w:val="uk-UA" w:eastAsia="uk-UA"/>
        </w:rPr>
      </w:pPr>
      <w:r w:rsidRPr="002A1820">
        <w:rPr>
          <w:sz w:val="22"/>
          <w:szCs w:val="22"/>
          <w:lang w:val="uk-UA" w:eastAsia="uk-UA"/>
        </w:rPr>
        <w:t xml:space="preserve"> аналіз статичного режиму;</w:t>
      </w:r>
    </w:p>
    <w:p w:rsidR="002A1820" w:rsidRPr="002A1820" w:rsidRDefault="002A1820" w:rsidP="00BD03A0">
      <w:pPr>
        <w:widowControl/>
        <w:numPr>
          <w:ilvl w:val="0"/>
          <w:numId w:val="21"/>
        </w:numPr>
        <w:tabs>
          <w:tab w:val="left" w:pos="1134"/>
        </w:tabs>
        <w:suppressAutoHyphens/>
        <w:ind w:left="0" w:firstLine="709"/>
        <w:jc w:val="both"/>
        <w:rPr>
          <w:sz w:val="22"/>
          <w:szCs w:val="22"/>
          <w:lang w:val="uk-UA" w:eastAsia="uk-UA"/>
        </w:rPr>
      </w:pPr>
      <w:r w:rsidRPr="002A1820">
        <w:rPr>
          <w:sz w:val="22"/>
          <w:szCs w:val="22"/>
          <w:lang w:val="uk-UA" w:eastAsia="uk-UA"/>
        </w:rPr>
        <w:t xml:space="preserve"> аналіз перехідних процесів;</w:t>
      </w:r>
    </w:p>
    <w:p w:rsidR="002A1820" w:rsidRPr="002A1820" w:rsidRDefault="002A1820" w:rsidP="00BD03A0">
      <w:pPr>
        <w:widowControl/>
        <w:numPr>
          <w:ilvl w:val="0"/>
          <w:numId w:val="21"/>
        </w:numPr>
        <w:tabs>
          <w:tab w:val="left" w:pos="1134"/>
        </w:tabs>
        <w:suppressAutoHyphens/>
        <w:ind w:left="0" w:firstLine="709"/>
        <w:jc w:val="both"/>
        <w:rPr>
          <w:sz w:val="22"/>
          <w:szCs w:val="22"/>
          <w:lang w:val="uk-UA" w:eastAsia="uk-UA"/>
        </w:rPr>
      </w:pPr>
      <w:r w:rsidRPr="002A1820">
        <w:rPr>
          <w:sz w:val="22"/>
          <w:szCs w:val="22"/>
          <w:lang w:val="uk-UA" w:eastAsia="uk-UA"/>
        </w:rPr>
        <w:t xml:space="preserve"> аналіз стійкості;</w:t>
      </w:r>
    </w:p>
    <w:p w:rsidR="002A1820" w:rsidRPr="002A1820" w:rsidRDefault="002A1820" w:rsidP="00BD03A0">
      <w:pPr>
        <w:widowControl/>
        <w:numPr>
          <w:ilvl w:val="0"/>
          <w:numId w:val="21"/>
        </w:numPr>
        <w:tabs>
          <w:tab w:val="left" w:pos="1134"/>
        </w:tabs>
        <w:suppressAutoHyphens/>
        <w:ind w:left="0" w:firstLine="709"/>
        <w:jc w:val="both"/>
        <w:rPr>
          <w:sz w:val="22"/>
          <w:szCs w:val="22"/>
          <w:lang w:val="uk-UA" w:eastAsia="uk-UA"/>
        </w:rPr>
      </w:pPr>
      <w:r w:rsidRPr="002A1820">
        <w:rPr>
          <w:sz w:val="22"/>
          <w:szCs w:val="22"/>
          <w:lang w:val="uk-UA" w:eastAsia="uk-UA"/>
        </w:rPr>
        <w:t xml:space="preserve"> аналіз стаціонарних режимів коливань.</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До типових задач багатоваріантного аналізу відносяться задачі:</w:t>
      </w:r>
    </w:p>
    <w:p w:rsidR="002A1820" w:rsidRPr="002A1820" w:rsidRDefault="002A1820" w:rsidP="00BD03A0">
      <w:pPr>
        <w:widowControl/>
        <w:numPr>
          <w:ilvl w:val="0"/>
          <w:numId w:val="22"/>
        </w:numPr>
        <w:tabs>
          <w:tab w:val="left" w:pos="1134"/>
        </w:tabs>
        <w:suppressAutoHyphens/>
        <w:ind w:left="0" w:firstLine="709"/>
        <w:jc w:val="both"/>
        <w:rPr>
          <w:sz w:val="22"/>
          <w:szCs w:val="22"/>
          <w:lang w:val="uk-UA" w:eastAsia="uk-UA"/>
        </w:rPr>
      </w:pPr>
      <w:r w:rsidRPr="002A1820">
        <w:rPr>
          <w:sz w:val="22"/>
          <w:szCs w:val="22"/>
          <w:lang w:val="uk-UA" w:eastAsia="uk-UA"/>
        </w:rPr>
        <w:t xml:space="preserve"> статистичний аналіз;</w:t>
      </w:r>
    </w:p>
    <w:p w:rsidR="002A1820" w:rsidRPr="002A1820" w:rsidRDefault="002A1820" w:rsidP="00BD03A0">
      <w:pPr>
        <w:widowControl/>
        <w:numPr>
          <w:ilvl w:val="0"/>
          <w:numId w:val="22"/>
        </w:numPr>
        <w:tabs>
          <w:tab w:val="left" w:pos="1134"/>
        </w:tabs>
        <w:suppressAutoHyphens/>
        <w:ind w:left="0" w:firstLine="709"/>
        <w:jc w:val="both"/>
        <w:rPr>
          <w:sz w:val="22"/>
          <w:szCs w:val="22"/>
          <w:lang w:val="uk-UA" w:eastAsia="uk-UA"/>
        </w:rPr>
      </w:pPr>
      <w:r w:rsidRPr="002A1820">
        <w:rPr>
          <w:sz w:val="22"/>
          <w:szCs w:val="22"/>
          <w:lang w:val="uk-UA" w:eastAsia="uk-UA"/>
        </w:rPr>
        <w:t xml:space="preserve"> аналіз чутливості до змін параметрів </w:t>
      </w:r>
      <w:r w:rsidRPr="002A1820">
        <w:rPr>
          <w:color w:val="000000"/>
          <w:sz w:val="22"/>
          <w:szCs w:val="22"/>
          <w:lang w:val="uk-UA" w:eastAsia="uk-UA"/>
        </w:rPr>
        <w:t>компонентів</w:t>
      </w:r>
      <w:r w:rsidRPr="002A1820">
        <w:rPr>
          <w:sz w:val="22"/>
          <w:szCs w:val="22"/>
          <w:lang w:val="uk-UA" w:eastAsia="uk-UA"/>
        </w:rPr>
        <w:t>;</w:t>
      </w:r>
    </w:p>
    <w:p w:rsidR="002A1820" w:rsidRPr="002A1820" w:rsidRDefault="002A1820" w:rsidP="00BD03A0">
      <w:pPr>
        <w:widowControl/>
        <w:numPr>
          <w:ilvl w:val="0"/>
          <w:numId w:val="22"/>
        </w:numPr>
        <w:tabs>
          <w:tab w:val="left" w:pos="1134"/>
        </w:tabs>
        <w:suppressAutoHyphens/>
        <w:ind w:left="0" w:firstLine="709"/>
        <w:jc w:val="both"/>
        <w:rPr>
          <w:sz w:val="22"/>
          <w:szCs w:val="22"/>
          <w:lang w:val="uk-UA" w:eastAsia="uk-UA"/>
        </w:rPr>
      </w:pPr>
      <w:r w:rsidRPr="002A1820">
        <w:rPr>
          <w:sz w:val="22"/>
          <w:szCs w:val="22"/>
          <w:lang w:val="uk-UA" w:eastAsia="uk-UA"/>
        </w:rPr>
        <w:t xml:space="preserve"> параметрична оптимізація.</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Рішення задач одно</w:t>
      </w:r>
      <w:r w:rsidR="00963218">
        <w:rPr>
          <w:sz w:val="22"/>
          <w:szCs w:val="22"/>
          <w:lang w:val="uk-UA" w:eastAsia="uk-UA"/>
        </w:rPr>
        <w:t xml:space="preserve"> </w:t>
      </w:r>
      <w:r w:rsidRPr="002A1820">
        <w:rPr>
          <w:sz w:val="22"/>
          <w:szCs w:val="22"/>
          <w:lang w:val="uk-UA" w:eastAsia="uk-UA"/>
        </w:rPr>
        <w:t>варіантного аналізу дає відповідь на запитання, чи виконуються умови придатності до роботи в даному варіанті структури об’єкта при номінальних значеннях внутрішніх параметрів.</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Рішення задач  статистичного аналізу визначає вірогідність виконання умов придатності до роботи. Внутрішні параметри будь-якого технічного об’єкта не можуть бути витримані з заданою точністю. В силу неминучих похибок технологічного обладнання, нестабільності параметрів початкових матеріалів параметри </w:t>
      </w:r>
      <w:r w:rsidRPr="002A1820">
        <w:rPr>
          <w:color w:val="000000"/>
          <w:sz w:val="22"/>
          <w:szCs w:val="22"/>
          <w:lang w:val="uk-UA" w:eastAsia="uk-UA"/>
        </w:rPr>
        <w:t>компонентів</w:t>
      </w:r>
      <w:r w:rsidRPr="002A1820">
        <w:rPr>
          <w:b/>
          <w:color w:val="000000"/>
          <w:sz w:val="22"/>
          <w:szCs w:val="22"/>
          <w:lang w:val="uk-UA" w:eastAsia="uk-UA"/>
        </w:rPr>
        <w:t xml:space="preserve"> </w:t>
      </w:r>
      <w:r w:rsidRPr="002A1820">
        <w:rPr>
          <w:sz w:val="22"/>
          <w:szCs w:val="22"/>
          <w:lang w:val="uk-UA" w:eastAsia="uk-UA"/>
        </w:rPr>
        <w:t>стають випадковими величинами. Тому вихідні параметри блоків теж будуть випадковими величинами. Через це при серійному виробництві кожний екземпляр буде мати свої випадкові значення внутрішніх та вихідних параметрів, причому у частині екземплярів умови придатності до роботи будуть виконуватися, а у частині – ні.</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Значення вірогідності виконання умов придатності до роботи має важливе значення в процесі </w:t>
      </w:r>
      <w:r w:rsidR="00963218" w:rsidRPr="002A1820">
        <w:rPr>
          <w:sz w:val="22"/>
          <w:szCs w:val="22"/>
          <w:lang w:val="uk-UA" w:eastAsia="uk-UA"/>
        </w:rPr>
        <w:t>проектування</w:t>
      </w:r>
      <w:r w:rsidRPr="002A1820">
        <w:rPr>
          <w:sz w:val="22"/>
          <w:szCs w:val="22"/>
          <w:lang w:val="uk-UA" w:eastAsia="uk-UA"/>
        </w:rPr>
        <w:t>, тому що ця вірогідність визначає такі властивості об’єкта, як надійність та серійність.</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Аналіз чутливості дозволяє визначити ступінь впливу внутрішніх та зовнішніх параметрів об’єкта на його вихідні параметри. Тому цей вид аналізу широко застосовується для оцінки нестабільності вихідних параметрів при дії зовнішніх дестабілізуючих факторів. Інше призначення аналізу чутливості полягає в отримані інформації про те, які параметри і в якому напрямку треба змінювати, щоб оптимізувати вихідні параметри об’єкта.</w:t>
      </w:r>
    </w:p>
    <w:p w:rsidR="002A1820" w:rsidRPr="002A1820" w:rsidRDefault="002A1820" w:rsidP="002A1820">
      <w:pPr>
        <w:widowControl/>
        <w:tabs>
          <w:tab w:val="left" w:pos="4820"/>
        </w:tabs>
        <w:suppressAutoHyphens/>
        <w:ind w:firstLine="709"/>
        <w:jc w:val="both"/>
        <w:rPr>
          <w:sz w:val="22"/>
          <w:szCs w:val="22"/>
          <w:lang w:val="uk-UA" w:eastAsia="uk-UA"/>
        </w:rPr>
      </w:pPr>
      <w:r w:rsidRPr="002A1820">
        <w:rPr>
          <w:sz w:val="22"/>
          <w:szCs w:val="22"/>
          <w:lang w:val="uk-UA" w:eastAsia="uk-UA"/>
        </w:rPr>
        <w:t xml:space="preserve">На кожному ієрархічному рівні процес </w:t>
      </w:r>
      <w:r w:rsidR="00963218" w:rsidRPr="002A1820">
        <w:rPr>
          <w:sz w:val="22"/>
          <w:szCs w:val="22"/>
          <w:lang w:val="uk-UA" w:eastAsia="uk-UA"/>
        </w:rPr>
        <w:t>проектування</w:t>
      </w:r>
      <w:r w:rsidRPr="002A1820">
        <w:rPr>
          <w:sz w:val="22"/>
          <w:szCs w:val="22"/>
          <w:lang w:val="uk-UA" w:eastAsia="uk-UA"/>
        </w:rPr>
        <w:t xml:space="preserve"> уявляється як рішення сукупності задач. Розробка блока по технічному завданню починається з синтезу його структури. Для конкретного варіанту структури складають модель об’єкта </w:t>
      </w:r>
      <w:r w:rsidR="00963218" w:rsidRPr="002A1820">
        <w:rPr>
          <w:sz w:val="22"/>
          <w:szCs w:val="22"/>
          <w:lang w:val="uk-UA" w:eastAsia="uk-UA"/>
        </w:rPr>
        <w:t>проектування</w:t>
      </w:r>
      <w:r w:rsidRPr="002A1820">
        <w:rPr>
          <w:sz w:val="22"/>
          <w:szCs w:val="22"/>
          <w:lang w:val="uk-UA" w:eastAsia="uk-UA"/>
        </w:rPr>
        <w:t xml:space="preserve">. Ця модель може бути математичною при машинному </w:t>
      </w:r>
      <w:r w:rsidR="00963218" w:rsidRPr="002A1820">
        <w:rPr>
          <w:sz w:val="22"/>
          <w:szCs w:val="22"/>
          <w:lang w:val="uk-UA" w:eastAsia="uk-UA"/>
        </w:rPr>
        <w:t>проектуванні</w:t>
      </w:r>
      <w:r w:rsidRPr="002A1820">
        <w:rPr>
          <w:sz w:val="22"/>
          <w:szCs w:val="22"/>
          <w:lang w:val="uk-UA" w:eastAsia="uk-UA"/>
        </w:rPr>
        <w:t xml:space="preserve"> або фізичною при експериментальній розробці. Числові значення параметрів </w:t>
      </w:r>
      <w:r w:rsidRPr="002A1820">
        <w:rPr>
          <w:color w:val="000000"/>
          <w:sz w:val="22"/>
          <w:szCs w:val="22"/>
          <w:lang w:val="uk-UA" w:eastAsia="uk-UA"/>
        </w:rPr>
        <w:t>компонентів</w:t>
      </w:r>
      <w:r w:rsidRPr="002A1820">
        <w:rPr>
          <w:b/>
          <w:color w:val="000000"/>
          <w:sz w:val="22"/>
          <w:szCs w:val="22"/>
          <w:lang w:val="uk-UA" w:eastAsia="uk-UA"/>
        </w:rPr>
        <w:t xml:space="preserve"> </w:t>
      </w:r>
      <w:r w:rsidRPr="002A1820">
        <w:rPr>
          <w:sz w:val="22"/>
          <w:szCs w:val="22"/>
          <w:lang w:val="uk-UA" w:eastAsia="uk-UA"/>
        </w:rPr>
        <w:t xml:space="preserve">встановлюють на основі ручних розрахунків, або беруться орієнтовно на основі досвіду та інтуїції інженера. Далі проводять аналіз моделі, за яким перевіряють відповідність вихідних параметрів вимогам технічного завдання. Якщо ці параметри не відповідають поставленим вимогам, то проводять параметричну оптимізацію. Якщо це не дає позитивного результату – змінюють структуру об’єкта і знову проводять її аналіз. Таким чином, процес </w:t>
      </w:r>
      <w:r w:rsidR="00963218" w:rsidRPr="002A1820">
        <w:rPr>
          <w:sz w:val="22"/>
          <w:szCs w:val="22"/>
          <w:lang w:val="uk-UA" w:eastAsia="uk-UA"/>
        </w:rPr>
        <w:t>проектування</w:t>
      </w:r>
      <w:r w:rsidRPr="002A1820">
        <w:rPr>
          <w:sz w:val="22"/>
          <w:szCs w:val="22"/>
          <w:lang w:val="uk-UA" w:eastAsia="uk-UA"/>
        </w:rPr>
        <w:t xml:space="preserve"> має ітераційний характер. Тому процедури </w:t>
      </w:r>
      <w:r w:rsidR="00963218" w:rsidRPr="002A1820">
        <w:rPr>
          <w:sz w:val="22"/>
          <w:szCs w:val="22"/>
          <w:lang w:val="uk-UA" w:eastAsia="uk-UA"/>
        </w:rPr>
        <w:t>проектування</w:t>
      </w:r>
      <w:r w:rsidRPr="002A1820">
        <w:rPr>
          <w:sz w:val="22"/>
          <w:szCs w:val="22"/>
          <w:lang w:val="uk-UA" w:eastAsia="uk-UA"/>
        </w:rPr>
        <w:t xml:space="preserve"> можуть виконуватися багато разів.</w:t>
      </w:r>
    </w:p>
    <w:p w:rsidR="002A1820" w:rsidRPr="002A1820" w:rsidRDefault="002A1820" w:rsidP="002A1820">
      <w:pPr>
        <w:widowControl/>
        <w:tabs>
          <w:tab w:val="left" w:pos="4820"/>
        </w:tabs>
        <w:suppressAutoHyphens/>
        <w:ind w:firstLine="709"/>
        <w:jc w:val="both"/>
        <w:rPr>
          <w:sz w:val="22"/>
          <w:szCs w:val="22"/>
          <w:lang w:val="uk-UA" w:eastAsia="uk-UA"/>
        </w:rPr>
      </w:pPr>
      <w:r w:rsidRPr="002A1820">
        <w:rPr>
          <w:sz w:val="22"/>
          <w:szCs w:val="22"/>
          <w:lang w:val="uk-UA" w:eastAsia="uk-UA"/>
        </w:rPr>
        <w:t>Як правило, на перших ітераціях аналіз проводять менш ретельно. На останніх стадіях стає виправданим трудомісткий статистичний аналіз.</w:t>
      </w:r>
    </w:p>
    <w:p w:rsidR="002A1820" w:rsidRPr="002A1820" w:rsidRDefault="002A1820" w:rsidP="002A1820">
      <w:pPr>
        <w:widowControl/>
        <w:tabs>
          <w:tab w:val="left" w:pos="4820"/>
        </w:tabs>
        <w:suppressAutoHyphens/>
        <w:ind w:firstLine="709"/>
        <w:jc w:val="both"/>
        <w:rPr>
          <w:sz w:val="22"/>
          <w:szCs w:val="22"/>
          <w:lang w:val="uk-UA" w:eastAsia="uk-UA"/>
        </w:rPr>
      </w:pPr>
      <w:r w:rsidRPr="002A1820">
        <w:rPr>
          <w:sz w:val="22"/>
          <w:szCs w:val="22"/>
          <w:lang w:val="uk-UA" w:eastAsia="uk-UA"/>
        </w:rPr>
        <w:t xml:space="preserve">В конкретних ситуаціях можуть бути відхилення від вказаної послідовності </w:t>
      </w:r>
      <w:r w:rsidR="00963218" w:rsidRPr="002A1820">
        <w:rPr>
          <w:sz w:val="22"/>
          <w:szCs w:val="22"/>
          <w:lang w:val="uk-UA" w:eastAsia="uk-UA"/>
        </w:rPr>
        <w:t>проектування</w:t>
      </w:r>
      <w:r w:rsidRPr="002A1820">
        <w:rPr>
          <w:sz w:val="22"/>
          <w:szCs w:val="22"/>
          <w:lang w:val="uk-UA" w:eastAsia="uk-UA"/>
        </w:rPr>
        <w:t>. В деяких випадках структура об’єкта може бути заданою або відомою. Тоді процедура синтезу виключається, а задача параметричної оптимізації може бути замінена простою задачею розрахунку внутрішніх параметрів, якщо для досягнення екстремуму маємо достатній рівень умов придатності до роботи.</w:t>
      </w:r>
    </w:p>
    <w:p w:rsidR="002A1820" w:rsidRPr="002A1820" w:rsidRDefault="00CD50EC" w:rsidP="002A1820">
      <w:pPr>
        <w:widowControl/>
        <w:tabs>
          <w:tab w:val="left" w:pos="4820"/>
        </w:tabs>
        <w:suppressAutoHyphens/>
        <w:ind w:firstLine="709"/>
        <w:jc w:val="both"/>
        <w:rPr>
          <w:b/>
          <w:sz w:val="22"/>
          <w:szCs w:val="22"/>
          <w:lang w:val="uk-UA" w:eastAsia="uk-UA"/>
        </w:rPr>
      </w:pPr>
      <w:r>
        <w:rPr>
          <w:b/>
          <w:sz w:val="22"/>
          <w:szCs w:val="22"/>
          <w:lang w:val="uk-UA" w:eastAsia="uk-UA"/>
        </w:rPr>
        <w:t>4.</w:t>
      </w:r>
      <w:r w:rsidR="002A1820" w:rsidRPr="002A1820">
        <w:rPr>
          <w:b/>
          <w:sz w:val="22"/>
          <w:szCs w:val="22"/>
          <w:lang w:val="uk-UA" w:eastAsia="uk-UA"/>
        </w:rPr>
        <w:t xml:space="preserve">1.4. Методи </w:t>
      </w:r>
      <w:r w:rsidR="00963218" w:rsidRPr="002A1820">
        <w:rPr>
          <w:b/>
          <w:sz w:val="22"/>
          <w:szCs w:val="22"/>
          <w:lang w:val="uk-UA" w:eastAsia="uk-UA"/>
        </w:rPr>
        <w:t>проектування</w:t>
      </w:r>
    </w:p>
    <w:p w:rsidR="002A1820" w:rsidRPr="002A1820" w:rsidRDefault="002A1820" w:rsidP="002A1820">
      <w:pPr>
        <w:widowControl/>
        <w:tabs>
          <w:tab w:val="left" w:pos="4820"/>
        </w:tabs>
        <w:suppressAutoHyphens/>
        <w:ind w:firstLine="709"/>
        <w:jc w:val="both"/>
        <w:rPr>
          <w:sz w:val="22"/>
          <w:szCs w:val="22"/>
          <w:lang w:val="uk-UA" w:eastAsia="uk-UA"/>
        </w:rPr>
      </w:pPr>
      <w:r w:rsidRPr="002A1820">
        <w:rPr>
          <w:sz w:val="22"/>
          <w:szCs w:val="22"/>
          <w:lang w:val="uk-UA" w:eastAsia="uk-UA"/>
        </w:rPr>
        <w:t xml:space="preserve">При </w:t>
      </w:r>
      <w:r w:rsidR="00963218" w:rsidRPr="002A1820">
        <w:rPr>
          <w:sz w:val="22"/>
          <w:szCs w:val="22"/>
          <w:lang w:val="uk-UA" w:eastAsia="uk-UA"/>
        </w:rPr>
        <w:t>проектуванні</w:t>
      </w:r>
      <w:r w:rsidRPr="002A1820">
        <w:rPr>
          <w:sz w:val="22"/>
          <w:szCs w:val="22"/>
          <w:lang w:val="uk-UA" w:eastAsia="uk-UA"/>
        </w:rPr>
        <w:t xml:space="preserve"> необхідно вибрати методи та засоби вирішення </w:t>
      </w:r>
      <w:r w:rsidR="00963218" w:rsidRPr="002A1820">
        <w:rPr>
          <w:sz w:val="22"/>
          <w:szCs w:val="22"/>
          <w:lang w:val="uk-UA" w:eastAsia="uk-UA"/>
        </w:rPr>
        <w:t>проектних</w:t>
      </w:r>
      <w:r w:rsidRPr="002A1820">
        <w:rPr>
          <w:sz w:val="22"/>
          <w:szCs w:val="22"/>
          <w:lang w:val="uk-UA" w:eastAsia="uk-UA"/>
        </w:rPr>
        <w:t xml:space="preserve"> задач, які забезпечують найкраще досягнення поставлених цілей. Останні можуть розумітися як мінімальні строки </w:t>
      </w:r>
      <w:r w:rsidR="00963218" w:rsidRPr="002A1820">
        <w:rPr>
          <w:sz w:val="22"/>
          <w:szCs w:val="22"/>
          <w:lang w:val="uk-UA" w:eastAsia="uk-UA"/>
        </w:rPr>
        <w:t>проектування</w:t>
      </w:r>
      <w:r w:rsidRPr="002A1820">
        <w:rPr>
          <w:sz w:val="22"/>
          <w:szCs w:val="22"/>
          <w:lang w:val="uk-UA" w:eastAsia="uk-UA"/>
        </w:rPr>
        <w:t xml:space="preserve">, як мінімальні витрати матеріалів та часу, як оптимальність </w:t>
      </w:r>
      <w:r w:rsidR="00963218" w:rsidRPr="002A1820">
        <w:rPr>
          <w:sz w:val="22"/>
          <w:szCs w:val="22"/>
          <w:lang w:val="uk-UA" w:eastAsia="uk-UA"/>
        </w:rPr>
        <w:t>проектних</w:t>
      </w:r>
      <w:r w:rsidRPr="002A1820">
        <w:rPr>
          <w:sz w:val="22"/>
          <w:szCs w:val="22"/>
          <w:lang w:val="uk-UA" w:eastAsia="uk-UA"/>
        </w:rPr>
        <w:t xml:space="preserve"> рішень.</w:t>
      </w:r>
    </w:p>
    <w:p w:rsidR="002A1820" w:rsidRPr="002A1820" w:rsidRDefault="002A1820" w:rsidP="002A1820">
      <w:pPr>
        <w:widowControl/>
        <w:tabs>
          <w:tab w:val="left" w:pos="4820"/>
        </w:tabs>
        <w:suppressAutoHyphens/>
        <w:ind w:firstLine="709"/>
        <w:jc w:val="both"/>
        <w:rPr>
          <w:sz w:val="22"/>
          <w:szCs w:val="22"/>
          <w:lang w:val="uk-UA" w:eastAsia="uk-UA"/>
        </w:rPr>
      </w:pPr>
      <w:r w:rsidRPr="002A1820">
        <w:rPr>
          <w:sz w:val="22"/>
          <w:szCs w:val="22"/>
          <w:lang w:val="uk-UA" w:eastAsia="uk-UA"/>
        </w:rPr>
        <w:t xml:space="preserve">У своїй діяльності фахівці використовують в розумному поєднанні експериментальні, розрахункові та інтуїтивно-евристичні методи </w:t>
      </w:r>
      <w:r w:rsidR="00963218" w:rsidRPr="002A1820">
        <w:rPr>
          <w:sz w:val="22"/>
          <w:szCs w:val="22"/>
          <w:lang w:val="uk-UA" w:eastAsia="uk-UA"/>
        </w:rPr>
        <w:t>проектування</w:t>
      </w:r>
      <w:r w:rsidRPr="002A1820">
        <w:rPr>
          <w:sz w:val="22"/>
          <w:szCs w:val="22"/>
          <w:lang w:val="uk-UA" w:eastAsia="uk-UA"/>
        </w:rPr>
        <w:t xml:space="preserve">. Інтуїція та досвід необхідні насамперед </w:t>
      </w:r>
      <w:r w:rsidRPr="002A1820">
        <w:rPr>
          <w:sz w:val="22"/>
          <w:szCs w:val="22"/>
          <w:lang w:val="uk-UA" w:eastAsia="uk-UA"/>
        </w:rPr>
        <w:lastRenderedPageBreak/>
        <w:t>при вирішені задач синтезу більшості технічних об’єктів. Для задач визначення значень внутрішніх параметрів використовують розрахункові та експериментальні методи.</w:t>
      </w:r>
    </w:p>
    <w:p w:rsidR="002A1820" w:rsidRPr="002A1820" w:rsidRDefault="002A1820" w:rsidP="002A1820">
      <w:pPr>
        <w:widowControl/>
        <w:tabs>
          <w:tab w:val="left" w:pos="4820"/>
        </w:tabs>
        <w:suppressAutoHyphens/>
        <w:ind w:firstLine="709"/>
        <w:jc w:val="both"/>
        <w:rPr>
          <w:sz w:val="22"/>
          <w:szCs w:val="22"/>
          <w:lang w:val="uk-UA" w:eastAsia="uk-UA"/>
        </w:rPr>
      </w:pPr>
      <w:r w:rsidRPr="002A1820">
        <w:rPr>
          <w:sz w:val="22"/>
          <w:szCs w:val="22"/>
          <w:lang w:val="uk-UA" w:eastAsia="uk-UA"/>
        </w:rPr>
        <w:t xml:space="preserve">Розрахункові ручні методи </w:t>
      </w:r>
      <w:r w:rsidR="00963218" w:rsidRPr="002A1820">
        <w:rPr>
          <w:sz w:val="22"/>
          <w:szCs w:val="22"/>
          <w:lang w:val="uk-UA" w:eastAsia="uk-UA"/>
        </w:rPr>
        <w:t>проектування</w:t>
      </w:r>
      <w:r w:rsidRPr="002A1820">
        <w:rPr>
          <w:sz w:val="22"/>
          <w:szCs w:val="22"/>
          <w:lang w:val="uk-UA" w:eastAsia="uk-UA"/>
        </w:rPr>
        <w:t xml:space="preserve"> можуть дати лише орієнтовні значення параметрів, які слід розглядати як початкові і які вимагають корекції за допомогою інших методів. Це пов’язано з малою точністю ручних методів розрахунків. Дійсно, процеси в складних об’єктах описуються системами рівнянь високого порядку, причому в загальному вигляді ці рівняння нелінійні.</w:t>
      </w:r>
    </w:p>
    <w:p w:rsidR="002A1820" w:rsidRPr="002A1820" w:rsidRDefault="002A1820" w:rsidP="002A1820">
      <w:pPr>
        <w:widowControl/>
        <w:suppressAutoHyphens/>
        <w:ind w:firstLine="709"/>
        <w:jc w:val="both"/>
        <w:rPr>
          <w:spacing w:val="-6"/>
          <w:sz w:val="22"/>
          <w:szCs w:val="22"/>
          <w:lang w:val="uk-UA" w:eastAsia="uk-UA"/>
        </w:rPr>
      </w:pPr>
      <w:r w:rsidRPr="002A1820">
        <w:rPr>
          <w:sz w:val="22"/>
          <w:szCs w:val="22"/>
          <w:lang w:val="uk-UA" w:eastAsia="uk-UA"/>
        </w:rPr>
        <w:t xml:space="preserve">Перехідні процеси в електронних схемах описуються системами звичайних диференціальних рівнянь, порядок яких дорівнює кількості реактивних </w:t>
      </w:r>
      <w:r w:rsidRPr="002A1820">
        <w:rPr>
          <w:color w:val="000000"/>
          <w:sz w:val="22"/>
          <w:szCs w:val="22"/>
          <w:lang w:val="uk-UA" w:eastAsia="uk-UA"/>
        </w:rPr>
        <w:t>компонентів</w:t>
      </w:r>
      <w:r w:rsidRPr="002A1820">
        <w:rPr>
          <w:sz w:val="22"/>
          <w:szCs w:val="22"/>
          <w:lang w:val="uk-UA" w:eastAsia="uk-UA"/>
        </w:rPr>
        <w:t xml:space="preserve">. Для інтегральної мікросхеми середнього ступеню інтеграції порядок рівнянь складає від 50 до 500. Аналітичне вирішення системи звичайних диференціальних рівнянь вдається отримати ручними методами тоді, коли їх порядок не більше двох, а рівняння лінійні. Це показує, що ручні методи можна застосовувати лише при значних спрощеннях, що й обумовлює орієнтовний характер отриманих рішень. Тому аналіз придатності до роботи неможливо проводити ручними методами. Через це неминуче було застосування експериментальних методів, тобто виготовлення фізичного макету. На фізичній моделі визначалося виконання умов придатності до роботи, проводилася зміна внутрішніх параметрів, часткова зміна структури. Звичайно, на макеті допустимі не всі зміни, тому що ціна деяких змін надто висока. У багатьох випадках експериментування на досить високих рівнях неможливе, тому що вартість виготовлення макету майже дорівнює вартості дослідного зразку і погодитися на багаторазове його виготовлення не завжди можливо. Тому при традиційному підході задачі оптимізації практично не вирішувалися, а задовольнялися отриманням </w:t>
      </w:r>
      <w:r w:rsidRPr="002A1820">
        <w:rPr>
          <w:spacing w:val="-6"/>
          <w:sz w:val="22"/>
          <w:szCs w:val="22"/>
          <w:lang w:val="uk-UA" w:eastAsia="uk-UA"/>
        </w:rPr>
        <w:t>першого працездатного варіанту, що відповідає вимогам технічного завдання.</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Машинні методи з’явилися насамперед через необхідність замінити дороге та довготривале фізичне моделювання математичним моделюванням. В цих методах, замість фізичного макету використовують математичну модель технічного об’єкта.</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Математична модель – це сукупність математичних об’єктів (чисел, змінних, векторів, множин тощо) та співвідношень між ними, які адекватно відображають деякі властивості технічного об’єкта, що розробляється. В процесі </w:t>
      </w:r>
      <w:r w:rsidR="00963218" w:rsidRPr="002A1820">
        <w:rPr>
          <w:sz w:val="22"/>
          <w:szCs w:val="22"/>
          <w:lang w:val="uk-UA" w:eastAsia="uk-UA"/>
        </w:rPr>
        <w:t>проектування</w:t>
      </w:r>
      <w:r w:rsidRPr="002A1820">
        <w:rPr>
          <w:sz w:val="22"/>
          <w:szCs w:val="22"/>
          <w:lang w:val="uk-UA" w:eastAsia="uk-UA"/>
        </w:rPr>
        <w:t xml:space="preserve"> застосовують ті математичні моделі, які відображають найбільш суттєві з точки зору фахівця якості об’єкта.</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Відсутність вимог суттєвих спрощень може дати необхідну точність моделі. Наявність комп’ютерів з відповідною швидкодією та достатнім об’ємом оперативної пам’яті дає можливість провести аналіз моделі за відносно малий проміжок часу. В той же час для математичної моделі характерна легкість змін будь-яких параметрів, що дозволяє виконати більш повний аналіз складної технічної системи.</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Таким чином, в процесі </w:t>
      </w:r>
      <w:r w:rsidR="00963218" w:rsidRPr="002A1820">
        <w:rPr>
          <w:sz w:val="22"/>
          <w:szCs w:val="22"/>
          <w:lang w:val="uk-UA" w:eastAsia="uk-UA"/>
        </w:rPr>
        <w:t>проектування</w:t>
      </w:r>
      <w:r w:rsidRPr="002A1820">
        <w:rPr>
          <w:sz w:val="22"/>
          <w:szCs w:val="22"/>
          <w:lang w:val="uk-UA" w:eastAsia="uk-UA"/>
        </w:rPr>
        <w:t xml:space="preserve"> з появою машинних методів змінився зміст більшості </w:t>
      </w:r>
      <w:r w:rsidR="00963218" w:rsidRPr="002A1820">
        <w:rPr>
          <w:sz w:val="22"/>
          <w:szCs w:val="22"/>
          <w:lang w:val="uk-UA" w:eastAsia="uk-UA"/>
        </w:rPr>
        <w:t>проектних</w:t>
      </w:r>
      <w:r w:rsidRPr="002A1820">
        <w:rPr>
          <w:sz w:val="22"/>
          <w:szCs w:val="22"/>
          <w:lang w:val="uk-UA" w:eastAsia="uk-UA"/>
        </w:rPr>
        <w:t xml:space="preserve"> процедур. Насамперед, в процедурі складання моделі фізичне моделювання змінилося на математичне, а процедура аналізу перетворилася на вирішення системи рівнянь. Наступний крок було зроблено в напрямку алгоритмізації процедури зміни параметрів. Цю зміну вдалося зробити цілеспрямованою. Сучасні САПР можуть самі створювати математичні моделі за деяким описом об’єкта, наприклад графічним зображенням електричної схеми.</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Іншою важливою задачею, яка вирішується за допомогою комп’ютерів, є задача оформлення технічної документації. Це пов’язано з розвитком машинної графіки.</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Математичні моделі, в яких фігурують тільки вихідні, внутрішні та зовнішні параметри, зустрічаються досить рідко. В загальному випадку рівняння математичної моделі пов’язують фізичні величини, які характеризують потенціальну </w:t>
      </w:r>
      <w:r w:rsidRPr="002A1820">
        <w:rPr>
          <w:i/>
          <w:sz w:val="22"/>
          <w:szCs w:val="22"/>
          <w:lang w:val="uk-UA" w:eastAsia="uk-UA"/>
        </w:rPr>
        <w:t>U</w:t>
      </w:r>
      <w:r w:rsidRPr="002A1820">
        <w:rPr>
          <w:sz w:val="22"/>
          <w:szCs w:val="22"/>
          <w:lang w:val="uk-UA" w:eastAsia="uk-UA"/>
        </w:rPr>
        <w:t xml:space="preserve"> та кінетичну енергію </w:t>
      </w:r>
      <w:r w:rsidRPr="002A1820">
        <w:rPr>
          <w:i/>
          <w:sz w:val="22"/>
          <w:szCs w:val="22"/>
          <w:lang w:val="uk-UA" w:eastAsia="uk-UA"/>
        </w:rPr>
        <w:t>v</w:t>
      </w:r>
      <w:r w:rsidRPr="002A1820">
        <w:rPr>
          <w:sz w:val="22"/>
          <w:szCs w:val="22"/>
          <w:lang w:val="uk-UA" w:eastAsia="uk-UA"/>
        </w:rPr>
        <w:t xml:space="preserve"> і які не відносяться до перерахованих вище параметрів. Ці величини називають фазовими змінними (наприклад, напруга та струм в електричних системах), а їх вектор задає точку в просторі, який називається фазовим простором.</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При складанні математичної моделі в рівняннях Ψ можуть бути не всі фазові змінні, а тільки частина їх та час </w:t>
      </w:r>
      <w:r w:rsidRPr="002A1820">
        <w:rPr>
          <w:i/>
          <w:sz w:val="22"/>
          <w:szCs w:val="22"/>
          <w:lang w:val="uk-UA" w:eastAsia="uk-UA"/>
        </w:rPr>
        <w:t>t</w:t>
      </w:r>
      <w:r w:rsidRPr="002A1820">
        <w:rPr>
          <w:sz w:val="22"/>
          <w:szCs w:val="22"/>
          <w:lang w:val="uk-UA" w:eastAsia="uk-UA"/>
        </w:rPr>
        <w:t>. Такі змінні називаються базовими координатами. Через них можна визначити решту змінних.</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В загальному випадку математична модель має вигляд:</w:t>
      </w:r>
    </w:p>
    <w:p w:rsidR="002A1820" w:rsidRPr="002A1820" w:rsidRDefault="002A1820" w:rsidP="002A1820">
      <w:pPr>
        <w:widowControl/>
        <w:tabs>
          <w:tab w:val="right" w:pos="9356"/>
        </w:tabs>
        <w:suppressAutoHyphens/>
        <w:spacing w:before="120" w:after="120"/>
        <w:ind w:firstLine="709"/>
        <w:jc w:val="both"/>
        <w:rPr>
          <w:sz w:val="22"/>
          <w:szCs w:val="22"/>
          <w:lang w:val="uk-UA" w:eastAsia="uk-UA"/>
        </w:rPr>
      </w:pPr>
      <w:r w:rsidRPr="002A1820">
        <w:rPr>
          <w:position w:val="-28"/>
          <w:sz w:val="22"/>
          <w:szCs w:val="22"/>
          <w:lang w:val="uk-UA" w:eastAsia="uk-UA"/>
        </w:rPr>
        <w:object w:dxaOrig="1860" w:dyaOrig="720">
          <v:shape id="_x0000_i1026" type="#_x0000_t75" style="width:94.35pt;height:35.1pt" o:ole="">
            <v:imagedata r:id="rId10" o:title=""/>
          </v:shape>
          <o:OLEObject Type="Embed" ProgID="Equation.3" ShapeID="_x0000_i1026" DrawAspect="Content" ObjectID="_1785656302" r:id="rId11"/>
        </w:object>
      </w:r>
      <w:r w:rsidRPr="002A1820">
        <w:rPr>
          <w:position w:val="-22"/>
          <w:sz w:val="22"/>
          <w:szCs w:val="22"/>
          <w:lang w:val="uk-UA" w:eastAsia="uk-UA"/>
        </w:rPr>
        <w:tab/>
        <w:t>(1.2)</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lastRenderedPageBreak/>
        <w:t xml:space="preserve">Параметри </w:t>
      </w:r>
      <w:r w:rsidRPr="002A1820">
        <w:rPr>
          <w:color w:val="000000"/>
          <w:sz w:val="22"/>
          <w:szCs w:val="22"/>
          <w:lang w:val="uk-UA" w:eastAsia="uk-UA"/>
        </w:rPr>
        <w:t>компонентів</w:t>
      </w:r>
      <w:r w:rsidRPr="002A1820">
        <w:rPr>
          <w:b/>
          <w:color w:val="000000"/>
          <w:sz w:val="22"/>
          <w:szCs w:val="22"/>
          <w:lang w:val="uk-UA" w:eastAsia="uk-UA"/>
        </w:rPr>
        <w:t xml:space="preserve"> </w:t>
      </w:r>
      <w:r w:rsidRPr="002A1820">
        <w:rPr>
          <w:sz w:val="22"/>
          <w:szCs w:val="22"/>
          <w:lang w:val="uk-UA" w:eastAsia="uk-UA"/>
        </w:rPr>
        <w:t>теж можуть входити в математичну модель, але лише у вигляді коефіцієнтів при змінних.</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Не всі вихідні параметри відносяться до групи функціоналів. Частина важливих якостей об’єкта характеризують вихідні параметри, які називають граничними (наприклад, максимальне навантаження). Під граничними вихідними параметрами розуміють такі граничні значення зовнішніх параметрів, при яких ще виконується та чи інша ознака правильності функціонування об’єкта.</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Таким чином, при машинному </w:t>
      </w:r>
      <w:r w:rsidR="00963218" w:rsidRPr="002A1820">
        <w:rPr>
          <w:sz w:val="22"/>
          <w:szCs w:val="22"/>
          <w:lang w:val="uk-UA" w:eastAsia="uk-UA"/>
        </w:rPr>
        <w:t>проектуванні</w:t>
      </w:r>
      <w:r w:rsidRPr="002A1820">
        <w:rPr>
          <w:sz w:val="22"/>
          <w:szCs w:val="22"/>
          <w:lang w:val="uk-UA" w:eastAsia="uk-UA"/>
        </w:rPr>
        <w:t xml:space="preserve"> розрізняють такі три стадії:</w:t>
      </w:r>
    </w:p>
    <w:p w:rsidR="002A1820" w:rsidRPr="002A1820" w:rsidRDefault="002A1820" w:rsidP="00BD03A0">
      <w:pPr>
        <w:widowControl/>
        <w:numPr>
          <w:ilvl w:val="0"/>
          <w:numId w:val="23"/>
        </w:numPr>
        <w:tabs>
          <w:tab w:val="right" w:pos="1134"/>
        </w:tabs>
        <w:suppressAutoHyphens/>
        <w:ind w:left="0" w:firstLine="709"/>
        <w:jc w:val="both"/>
        <w:rPr>
          <w:sz w:val="22"/>
          <w:szCs w:val="22"/>
          <w:lang w:val="uk-UA" w:eastAsia="uk-UA"/>
        </w:rPr>
      </w:pPr>
      <w:r w:rsidRPr="002A1820">
        <w:rPr>
          <w:sz w:val="22"/>
          <w:szCs w:val="22"/>
          <w:lang w:val="uk-UA" w:eastAsia="uk-UA"/>
        </w:rPr>
        <w:t xml:space="preserve"> формування математичної моделі об’єкта </w:t>
      </w:r>
      <w:r w:rsidR="00963218" w:rsidRPr="002A1820">
        <w:rPr>
          <w:sz w:val="22"/>
          <w:szCs w:val="22"/>
          <w:lang w:val="uk-UA" w:eastAsia="uk-UA"/>
        </w:rPr>
        <w:t>проектування</w:t>
      </w:r>
      <w:r w:rsidRPr="002A1820">
        <w:rPr>
          <w:sz w:val="22"/>
          <w:szCs w:val="22"/>
          <w:lang w:val="uk-UA" w:eastAsia="uk-UA"/>
        </w:rPr>
        <w:t>;</w:t>
      </w:r>
    </w:p>
    <w:p w:rsidR="002A1820" w:rsidRPr="002A1820" w:rsidRDefault="002A1820" w:rsidP="00BD03A0">
      <w:pPr>
        <w:widowControl/>
        <w:numPr>
          <w:ilvl w:val="0"/>
          <w:numId w:val="23"/>
        </w:numPr>
        <w:tabs>
          <w:tab w:val="right" w:pos="1134"/>
        </w:tabs>
        <w:suppressAutoHyphens/>
        <w:ind w:left="0" w:firstLine="709"/>
        <w:jc w:val="both"/>
        <w:rPr>
          <w:sz w:val="22"/>
          <w:szCs w:val="22"/>
          <w:lang w:val="uk-UA" w:eastAsia="uk-UA"/>
        </w:rPr>
      </w:pPr>
      <w:r w:rsidRPr="002A1820">
        <w:rPr>
          <w:sz w:val="22"/>
          <w:szCs w:val="22"/>
          <w:lang w:val="uk-UA" w:eastAsia="uk-UA"/>
        </w:rPr>
        <w:t xml:space="preserve"> вирішення системи рівнянь моделі;</w:t>
      </w:r>
    </w:p>
    <w:p w:rsidR="002A1820" w:rsidRPr="002A1820" w:rsidRDefault="002A1820" w:rsidP="00BD03A0">
      <w:pPr>
        <w:widowControl/>
        <w:numPr>
          <w:ilvl w:val="0"/>
          <w:numId w:val="23"/>
        </w:numPr>
        <w:tabs>
          <w:tab w:val="right" w:pos="1134"/>
        </w:tabs>
        <w:suppressAutoHyphens/>
        <w:ind w:left="0" w:firstLine="709"/>
        <w:jc w:val="both"/>
        <w:rPr>
          <w:sz w:val="22"/>
          <w:szCs w:val="22"/>
          <w:lang w:val="uk-UA" w:eastAsia="uk-UA"/>
        </w:rPr>
      </w:pPr>
      <w:r w:rsidRPr="002A1820">
        <w:rPr>
          <w:sz w:val="22"/>
          <w:szCs w:val="22"/>
          <w:lang w:val="uk-UA" w:eastAsia="uk-UA"/>
        </w:rPr>
        <w:t xml:space="preserve"> розрахунки вихідних параметрів.</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Задача аналізу статичного режиму зводиться до вирішення системи алгебраїчних або трансцендентних рівнянь. При аналізі перехідних процесів математичною моделлю є система диференціальних рівнянь.</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В деяких випадках корисну інформацію про властивості об’єкта можна отримати при аналізі частотних характеристик. Такий аналіз стає основних типом аналізу, якщо об’єкт призначений для передачі або прийому інформаційних сигналів, представлених в частотній області.</w:t>
      </w:r>
    </w:p>
    <w:p w:rsidR="002A1820" w:rsidRPr="002A1820" w:rsidRDefault="00CD50EC" w:rsidP="002A1820">
      <w:pPr>
        <w:widowControl/>
        <w:suppressAutoHyphens/>
        <w:ind w:firstLine="709"/>
        <w:jc w:val="both"/>
        <w:rPr>
          <w:b/>
          <w:sz w:val="22"/>
          <w:szCs w:val="22"/>
          <w:lang w:val="uk-UA" w:eastAsia="uk-UA"/>
        </w:rPr>
      </w:pPr>
      <w:r>
        <w:rPr>
          <w:b/>
          <w:sz w:val="22"/>
          <w:szCs w:val="22"/>
          <w:lang w:val="uk-UA" w:eastAsia="uk-UA"/>
        </w:rPr>
        <w:t>4.</w:t>
      </w:r>
      <w:r w:rsidR="002A1820" w:rsidRPr="002A1820">
        <w:rPr>
          <w:b/>
          <w:sz w:val="22"/>
          <w:szCs w:val="22"/>
          <w:lang w:val="uk-UA" w:eastAsia="uk-UA"/>
        </w:rPr>
        <w:t xml:space="preserve">1.5. Системи автоматизованого </w:t>
      </w:r>
      <w:r w:rsidR="00963218" w:rsidRPr="002A1820">
        <w:rPr>
          <w:b/>
          <w:sz w:val="22"/>
          <w:szCs w:val="22"/>
          <w:lang w:val="uk-UA" w:eastAsia="uk-UA"/>
        </w:rPr>
        <w:t>проектування</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Автоматизоване </w:t>
      </w:r>
      <w:r w:rsidR="00963218" w:rsidRPr="002A1820">
        <w:rPr>
          <w:sz w:val="22"/>
          <w:szCs w:val="22"/>
          <w:lang w:val="uk-UA" w:eastAsia="uk-UA"/>
        </w:rPr>
        <w:t>проектування</w:t>
      </w:r>
      <w:r w:rsidRPr="002A1820">
        <w:rPr>
          <w:sz w:val="22"/>
          <w:szCs w:val="22"/>
          <w:lang w:val="uk-UA" w:eastAsia="uk-UA"/>
        </w:rPr>
        <w:t xml:space="preserve"> – це </w:t>
      </w:r>
      <w:r w:rsidR="00963218" w:rsidRPr="002A1820">
        <w:rPr>
          <w:sz w:val="22"/>
          <w:szCs w:val="22"/>
          <w:lang w:val="uk-UA" w:eastAsia="uk-UA"/>
        </w:rPr>
        <w:t>проектування</w:t>
      </w:r>
      <w:r w:rsidRPr="002A1820">
        <w:rPr>
          <w:sz w:val="22"/>
          <w:szCs w:val="22"/>
          <w:lang w:val="uk-UA" w:eastAsia="uk-UA"/>
        </w:rPr>
        <w:t xml:space="preserve">, в процесі якого окремі перетворення опису об’єкта </w:t>
      </w:r>
      <w:r w:rsidR="00963218" w:rsidRPr="002A1820">
        <w:rPr>
          <w:sz w:val="22"/>
          <w:szCs w:val="22"/>
          <w:lang w:val="uk-UA" w:eastAsia="uk-UA"/>
        </w:rPr>
        <w:t>проектування</w:t>
      </w:r>
      <w:r w:rsidRPr="002A1820">
        <w:rPr>
          <w:sz w:val="22"/>
          <w:szCs w:val="22"/>
          <w:lang w:val="uk-UA" w:eastAsia="uk-UA"/>
        </w:rPr>
        <w:t xml:space="preserve"> та алгоритму його функціонування відбуваються шляхом взаємодії фахівця та комп’ютера. Автоматизація </w:t>
      </w:r>
      <w:r w:rsidR="00963218" w:rsidRPr="002A1820">
        <w:rPr>
          <w:sz w:val="22"/>
          <w:szCs w:val="22"/>
          <w:lang w:val="uk-UA" w:eastAsia="uk-UA"/>
        </w:rPr>
        <w:t>проектування</w:t>
      </w:r>
      <w:r w:rsidRPr="002A1820">
        <w:rPr>
          <w:sz w:val="22"/>
          <w:szCs w:val="22"/>
          <w:lang w:val="uk-UA" w:eastAsia="uk-UA"/>
        </w:rPr>
        <w:t xml:space="preserve"> включає в себе цілеспрямовану послідовність дій по розробці, прийняттю та реалізації </w:t>
      </w:r>
      <w:r w:rsidR="00963218" w:rsidRPr="002A1820">
        <w:rPr>
          <w:sz w:val="22"/>
          <w:szCs w:val="22"/>
          <w:lang w:val="uk-UA" w:eastAsia="uk-UA"/>
        </w:rPr>
        <w:t>проектних</w:t>
      </w:r>
      <w:r w:rsidRPr="002A1820">
        <w:rPr>
          <w:sz w:val="22"/>
          <w:szCs w:val="22"/>
          <w:lang w:val="uk-UA" w:eastAsia="uk-UA"/>
        </w:rPr>
        <w:t xml:space="preserve"> рішень, метою яких є створення опису об’єкта </w:t>
      </w:r>
      <w:r w:rsidR="00963218" w:rsidRPr="002A1820">
        <w:rPr>
          <w:sz w:val="22"/>
          <w:szCs w:val="22"/>
          <w:lang w:val="uk-UA" w:eastAsia="uk-UA"/>
        </w:rPr>
        <w:t>проектування</w:t>
      </w:r>
      <w:r w:rsidRPr="002A1820">
        <w:rPr>
          <w:sz w:val="22"/>
          <w:szCs w:val="22"/>
          <w:lang w:val="uk-UA" w:eastAsia="uk-UA"/>
        </w:rPr>
        <w:t xml:space="preserve">. В даному випадку об’єктом </w:t>
      </w:r>
      <w:r w:rsidR="00963218" w:rsidRPr="002A1820">
        <w:rPr>
          <w:sz w:val="22"/>
          <w:szCs w:val="22"/>
          <w:lang w:val="uk-UA" w:eastAsia="uk-UA"/>
        </w:rPr>
        <w:t>проектування</w:t>
      </w:r>
      <w:r w:rsidRPr="002A1820">
        <w:rPr>
          <w:sz w:val="22"/>
          <w:szCs w:val="22"/>
          <w:lang w:val="uk-UA" w:eastAsia="uk-UA"/>
        </w:rPr>
        <w:t xml:space="preserve"> вважається деякий новий виріб, який відповідає заданим вимогам, викладеним в технічному завданні, а також задовольняє певні суспільні потреби. При цьому окремі дії по </w:t>
      </w:r>
      <w:r w:rsidR="00963218" w:rsidRPr="002A1820">
        <w:rPr>
          <w:sz w:val="22"/>
          <w:szCs w:val="22"/>
          <w:lang w:val="uk-UA" w:eastAsia="uk-UA"/>
        </w:rPr>
        <w:t>проектуванню</w:t>
      </w:r>
      <w:r w:rsidRPr="002A1820">
        <w:rPr>
          <w:sz w:val="22"/>
          <w:szCs w:val="22"/>
          <w:lang w:val="uk-UA" w:eastAsia="uk-UA"/>
        </w:rPr>
        <w:t xml:space="preserve"> об’єкта виконуються у тісній взаємодії людини і комп’ютера.</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Система автоматизованого </w:t>
      </w:r>
      <w:r w:rsidR="00963218" w:rsidRPr="002A1820">
        <w:rPr>
          <w:sz w:val="22"/>
          <w:szCs w:val="22"/>
          <w:lang w:val="uk-UA" w:eastAsia="uk-UA"/>
        </w:rPr>
        <w:t>проектування</w:t>
      </w:r>
      <w:r w:rsidRPr="002A1820">
        <w:rPr>
          <w:sz w:val="22"/>
          <w:szCs w:val="22"/>
          <w:lang w:val="uk-UA" w:eastAsia="uk-UA"/>
        </w:rPr>
        <w:t xml:space="preserve"> (САПР) – це організаційно-технічна система, що складається з комплексу засобу автоматизації </w:t>
      </w:r>
      <w:r w:rsidR="00963218" w:rsidRPr="002A1820">
        <w:rPr>
          <w:sz w:val="22"/>
          <w:szCs w:val="22"/>
          <w:lang w:val="uk-UA" w:eastAsia="uk-UA"/>
        </w:rPr>
        <w:t>проектування</w:t>
      </w:r>
      <w:r w:rsidRPr="002A1820">
        <w:rPr>
          <w:sz w:val="22"/>
          <w:szCs w:val="22"/>
          <w:lang w:val="uk-UA" w:eastAsia="uk-UA"/>
        </w:rPr>
        <w:t>.</w:t>
      </w:r>
    </w:p>
    <w:p w:rsidR="002A1820" w:rsidRPr="002A1820" w:rsidRDefault="00CD50EC" w:rsidP="002A1820">
      <w:pPr>
        <w:widowControl/>
        <w:suppressAutoHyphens/>
        <w:ind w:firstLine="709"/>
        <w:jc w:val="both"/>
        <w:rPr>
          <w:b/>
          <w:sz w:val="22"/>
          <w:szCs w:val="22"/>
          <w:lang w:val="uk-UA" w:eastAsia="uk-UA"/>
        </w:rPr>
      </w:pPr>
      <w:r>
        <w:rPr>
          <w:b/>
          <w:sz w:val="22"/>
          <w:szCs w:val="22"/>
          <w:lang w:val="uk-UA" w:eastAsia="uk-UA"/>
        </w:rPr>
        <w:t>4.</w:t>
      </w:r>
      <w:r w:rsidR="002A1820" w:rsidRPr="002A1820">
        <w:rPr>
          <w:b/>
          <w:sz w:val="22"/>
          <w:szCs w:val="22"/>
          <w:lang w:val="uk-UA" w:eastAsia="uk-UA"/>
        </w:rPr>
        <w:t xml:space="preserve">1.6. Види забезпечення систем автоматизованого </w:t>
      </w:r>
      <w:r w:rsidR="00963218" w:rsidRPr="002A1820">
        <w:rPr>
          <w:b/>
          <w:sz w:val="22"/>
          <w:szCs w:val="22"/>
          <w:lang w:val="uk-UA" w:eastAsia="uk-UA"/>
        </w:rPr>
        <w:t>проектування</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Комплекс засобів автоматизації </w:t>
      </w:r>
      <w:r w:rsidR="00963218" w:rsidRPr="002A1820">
        <w:rPr>
          <w:sz w:val="22"/>
          <w:szCs w:val="22"/>
          <w:lang w:val="uk-UA" w:eastAsia="uk-UA"/>
        </w:rPr>
        <w:t>проектування</w:t>
      </w:r>
      <w:r w:rsidRPr="002A1820">
        <w:rPr>
          <w:sz w:val="22"/>
          <w:szCs w:val="22"/>
          <w:lang w:val="uk-UA" w:eastAsia="uk-UA"/>
        </w:rPr>
        <w:t xml:space="preserve"> включає набір різних видів цих засобів, які називаються </w:t>
      </w:r>
      <w:r w:rsidRPr="002A1820">
        <w:rPr>
          <w:color w:val="000000"/>
          <w:sz w:val="22"/>
          <w:szCs w:val="22"/>
          <w:lang w:val="uk-UA" w:eastAsia="uk-UA"/>
        </w:rPr>
        <w:t>компонентами</w:t>
      </w:r>
      <w:r w:rsidRPr="002A1820">
        <w:rPr>
          <w:b/>
          <w:color w:val="000000"/>
          <w:sz w:val="22"/>
          <w:szCs w:val="22"/>
          <w:lang w:val="uk-UA" w:eastAsia="uk-UA"/>
        </w:rPr>
        <w:t xml:space="preserve"> </w:t>
      </w:r>
      <w:r w:rsidRPr="002A1820">
        <w:rPr>
          <w:sz w:val="22"/>
          <w:szCs w:val="22"/>
          <w:lang w:val="uk-UA" w:eastAsia="uk-UA"/>
        </w:rPr>
        <w:t>або видами забезпечення САПР. Всього налічується сім видів забезпечення САПР: технічне, математичне, програмне, лінгвістичне, інформаційне, методичне і організаційне забезпечення.</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Технічним забезпеченням САПР називається сукупність технічних засобів, призначених для виконання автоматизованого </w:t>
      </w:r>
      <w:r w:rsidR="00963218" w:rsidRPr="002A1820">
        <w:rPr>
          <w:sz w:val="22"/>
          <w:szCs w:val="22"/>
          <w:lang w:val="uk-UA" w:eastAsia="uk-UA"/>
        </w:rPr>
        <w:t>проектування</w:t>
      </w:r>
      <w:r w:rsidRPr="002A1820">
        <w:rPr>
          <w:sz w:val="22"/>
          <w:szCs w:val="22"/>
          <w:lang w:val="uk-UA" w:eastAsia="uk-UA"/>
        </w:rPr>
        <w:t>.</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Технічні засоби включають такі складові частини:</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засоби підготовки та введення даних;</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засоби програмної обробки даних;</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засоби відображення і документування даних;</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 засоби зберігання початкових даних та результатів </w:t>
      </w:r>
      <w:r w:rsidR="00963218" w:rsidRPr="002A1820">
        <w:rPr>
          <w:sz w:val="22"/>
          <w:szCs w:val="22"/>
          <w:lang w:val="uk-UA" w:eastAsia="uk-UA"/>
        </w:rPr>
        <w:t>проектування</w:t>
      </w:r>
      <w:r w:rsidRPr="002A1820">
        <w:rPr>
          <w:sz w:val="22"/>
          <w:szCs w:val="22"/>
          <w:lang w:val="uk-UA" w:eastAsia="uk-UA"/>
        </w:rPr>
        <w:t>;</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засоби передачі та обміну даних.</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На відміну від інших типів інформаційно-обчислювальних систем, до технічних засобів САПР висуваються певні особливі вимоги, пов’язані із характером застосування цих технічних засобів в процесі автоматизованого </w:t>
      </w:r>
      <w:r w:rsidR="00963218" w:rsidRPr="002A1820">
        <w:rPr>
          <w:sz w:val="22"/>
          <w:szCs w:val="22"/>
          <w:lang w:val="uk-UA" w:eastAsia="uk-UA"/>
        </w:rPr>
        <w:t>проектування</w:t>
      </w:r>
      <w:r w:rsidRPr="002A1820">
        <w:rPr>
          <w:sz w:val="22"/>
          <w:szCs w:val="22"/>
          <w:lang w:val="uk-UA" w:eastAsia="uk-UA"/>
        </w:rPr>
        <w:t>.</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Основні вимоги до технічних засобів САПР:</w:t>
      </w:r>
    </w:p>
    <w:p w:rsidR="002A1820" w:rsidRPr="002A1820" w:rsidRDefault="002A1820" w:rsidP="00BD03A0">
      <w:pPr>
        <w:widowControl/>
        <w:numPr>
          <w:ilvl w:val="0"/>
          <w:numId w:val="16"/>
        </w:numPr>
        <w:suppressAutoHyphens/>
        <w:ind w:left="0" w:firstLine="709"/>
        <w:jc w:val="both"/>
        <w:rPr>
          <w:sz w:val="22"/>
          <w:szCs w:val="22"/>
          <w:lang w:val="uk-UA" w:eastAsia="uk-UA"/>
        </w:rPr>
      </w:pPr>
      <w:r w:rsidRPr="002A1820">
        <w:rPr>
          <w:sz w:val="22"/>
          <w:szCs w:val="22"/>
          <w:lang w:val="uk-UA" w:eastAsia="uk-UA"/>
        </w:rPr>
        <w:t xml:space="preserve">Підвищені вимоги до швидкодії і продуктивності засобів програмної обробки даних. Це пов’язано з тим, що об’єкт </w:t>
      </w:r>
      <w:r w:rsidR="00963218" w:rsidRPr="002A1820">
        <w:rPr>
          <w:sz w:val="22"/>
          <w:szCs w:val="22"/>
          <w:lang w:val="uk-UA" w:eastAsia="uk-UA"/>
        </w:rPr>
        <w:t>проектування</w:t>
      </w:r>
      <w:r w:rsidRPr="002A1820">
        <w:rPr>
          <w:sz w:val="22"/>
          <w:szCs w:val="22"/>
          <w:lang w:val="uk-UA" w:eastAsia="uk-UA"/>
        </w:rPr>
        <w:t xml:space="preserve"> представлений у вигляді математичної моделі, яка складається з великої кількості алгебраїчних або диференціальних рівнянь, що вирішуються чисельними методами. При автоматизованому </w:t>
      </w:r>
      <w:r w:rsidR="00963218" w:rsidRPr="002A1820">
        <w:rPr>
          <w:sz w:val="22"/>
          <w:szCs w:val="22"/>
          <w:lang w:val="uk-UA" w:eastAsia="uk-UA"/>
        </w:rPr>
        <w:t>проектуванні</w:t>
      </w:r>
      <w:r w:rsidRPr="002A1820">
        <w:rPr>
          <w:sz w:val="22"/>
          <w:szCs w:val="22"/>
          <w:lang w:val="uk-UA" w:eastAsia="uk-UA"/>
        </w:rPr>
        <w:t xml:space="preserve"> також потрібна обробка великої кількості даних, частина з яких представлена у графічній формі.</w:t>
      </w:r>
    </w:p>
    <w:p w:rsidR="002A1820" w:rsidRPr="002A1820" w:rsidRDefault="002A1820" w:rsidP="00BD03A0">
      <w:pPr>
        <w:widowControl/>
        <w:numPr>
          <w:ilvl w:val="0"/>
          <w:numId w:val="16"/>
        </w:numPr>
        <w:suppressAutoHyphens/>
        <w:ind w:left="0" w:firstLine="709"/>
        <w:jc w:val="both"/>
        <w:rPr>
          <w:sz w:val="22"/>
          <w:szCs w:val="22"/>
          <w:lang w:val="uk-UA" w:eastAsia="uk-UA"/>
        </w:rPr>
      </w:pPr>
      <w:r w:rsidRPr="002A1820">
        <w:rPr>
          <w:sz w:val="22"/>
          <w:szCs w:val="22"/>
          <w:lang w:val="uk-UA" w:eastAsia="uk-UA"/>
        </w:rPr>
        <w:t xml:space="preserve">Підвищенні вимоги до засобів зберігання даних. Це пов’язано з тим, що початкові і довідникові дані, необхідні в процесі </w:t>
      </w:r>
      <w:r w:rsidR="00963218" w:rsidRPr="002A1820">
        <w:rPr>
          <w:sz w:val="22"/>
          <w:szCs w:val="22"/>
          <w:lang w:val="uk-UA" w:eastAsia="uk-UA"/>
        </w:rPr>
        <w:t>проектування</w:t>
      </w:r>
      <w:r w:rsidRPr="002A1820">
        <w:rPr>
          <w:sz w:val="22"/>
          <w:szCs w:val="22"/>
          <w:lang w:val="uk-UA" w:eastAsia="uk-UA"/>
        </w:rPr>
        <w:t xml:space="preserve">, мають значний об’єм і організовані у вигляді певної бази даних або бази знань. Результати </w:t>
      </w:r>
      <w:r w:rsidR="00963218" w:rsidRPr="002A1820">
        <w:rPr>
          <w:sz w:val="22"/>
          <w:szCs w:val="22"/>
          <w:lang w:val="uk-UA" w:eastAsia="uk-UA"/>
        </w:rPr>
        <w:t>проектуванні</w:t>
      </w:r>
      <w:r w:rsidRPr="002A1820">
        <w:rPr>
          <w:sz w:val="22"/>
          <w:szCs w:val="22"/>
          <w:lang w:val="uk-UA" w:eastAsia="uk-UA"/>
        </w:rPr>
        <w:t xml:space="preserve"> часто представлені у вигляді графічної інформації. Все це потребує значних об’ємів зовнішньої пам’яті у обчислювальній системі для зберігання цих даних.</w:t>
      </w:r>
    </w:p>
    <w:p w:rsidR="002A1820" w:rsidRPr="002A1820" w:rsidRDefault="002A1820" w:rsidP="00BD03A0">
      <w:pPr>
        <w:widowControl/>
        <w:numPr>
          <w:ilvl w:val="0"/>
          <w:numId w:val="16"/>
        </w:numPr>
        <w:suppressAutoHyphens/>
        <w:ind w:left="0" w:firstLine="709"/>
        <w:jc w:val="both"/>
        <w:rPr>
          <w:sz w:val="22"/>
          <w:szCs w:val="22"/>
          <w:lang w:val="uk-UA" w:eastAsia="uk-UA"/>
        </w:rPr>
      </w:pPr>
      <w:r w:rsidRPr="002A1820">
        <w:rPr>
          <w:sz w:val="22"/>
          <w:szCs w:val="22"/>
          <w:lang w:val="uk-UA" w:eastAsia="uk-UA"/>
        </w:rPr>
        <w:lastRenderedPageBreak/>
        <w:t xml:space="preserve">Підвищені вимоги до засобів введення, відображення і документування даних. Результати </w:t>
      </w:r>
      <w:r w:rsidR="00963218" w:rsidRPr="002A1820">
        <w:rPr>
          <w:sz w:val="22"/>
          <w:szCs w:val="22"/>
          <w:lang w:val="uk-UA" w:eastAsia="uk-UA"/>
        </w:rPr>
        <w:t>проектування</w:t>
      </w:r>
      <w:r w:rsidRPr="002A1820">
        <w:rPr>
          <w:sz w:val="22"/>
          <w:szCs w:val="22"/>
          <w:lang w:val="uk-UA" w:eastAsia="uk-UA"/>
        </w:rPr>
        <w:t xml:space="preserve"> в значній мірі складається із схем і креслень великого формату. Введення існуючих результатів </w:t>
      </w:r>
      <w:r w:rsidR="00963218" w:rsidRPr="002A1820">
        <w:rPr>
          <w:sz w:val="22"/>
          <w:szCs w:val="22"/>
          <w:lang w:val="uk-UA" w:eastAsia="uk-UA"/>
        </w:rPr>
        <w:t>проектування</w:t>
      </w:r>
      <w:r w:rsidRPr="002A1820">
        <w:rPr>
          <w:sz w:val="22"/>
          <w:szCs w:val="22"/>
          <w:lang w:val="uk-UA" w:eastAsia="uk-UA"/>
        </w:rPr>
        <w:t xml:space="preserve">, що зберігаються на папері, потребує застосування широкоформатних сканерів великого формату (А1, А0). Відображення результатів процесу автоматизованого </w:t>
      </w:r>
      <w:r w:rsidR="00963218" w:rsidRPr="002A1820">
        <w:rPr>
          <w:sz w:val="22"/>
          <w:szCs w:val="22"/>
          <w:lang w:val="uk-UA" w:eastAsia="uk-UA"/>
        </w:rPr>
        <w:t>проектування</w:t>
      </w:r>
      <w:r w:rsidRPr="002A1820">
        <w:rPr>
          <w:sz w:val="22"/>
          <w:szCs w:val="22"/>
          <w:lang w:val="uk-UA" w:eastAsia="uk-UA"/>
        </w:rPr>
        <w:t xml:space="preserve"> потребує використання на робочому місці </w:t>
      </w:r>
      <w:r w:rsidR="00963218" w:rsidRPr="002A1820">
        <w:rPr>
          <w:sz w:val="22"/>
          <w:szCs w:val="22"/>
          <w:lang w:val="uk-UA" w:eastAsia="uk-UA"/>
        </w:rPr>
        <w:t>проектування</w:t>
      </w:r>
      <w:r w:rsidRPr="002A1820">
        <w:rPr>
          <w:sz w:val="22"/>
          <w:szCs w:val="22"/>
          <w:lang w:val="uk-UA" w:eastAsia="uk-UA"/>
        </w:rPr>
        <w:t xml:space="preserve"> моніторів великого розміру. Для документування результатів автоматизованого </w:t>
      </w:r>
      <w:r w:rsidR="00963218" w:rsidRPr="002A1820">
        <w:rPr>
          <w:sz w:val="22"/>
          <w:szCs w:val="22"/>
          <w:lang w:val="uk-UA" w:eastAsia="uk-UA"/>
        </w:rPr>
        <w:t>проектування</w:t>
      </w:r>
      <w:r w:rsidRPr="002A1820">
        <w:rPr>
          <w:sz w:val="22"/>
          <w:szCs w:val="22"/>
          <w:lang w:val="uk-UA" w:eastAsia="uk-UA"/>
        </w:rPr>
        <w:t xml:space="preserve"> у вигляді схем і креслень на папері використовуються графопобудовники формату А1 і А0.</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У складі технічних засобів САПР використовуються такі пристрої введення і виведення графічної інформації:</w:t>
      </w:r>
    </w:p>
    <w:p w:rsidR="002A1820" w:rsidRPr="002A1820" w:rsidRDefault="002A1820" w:rsidP="00BD03A0">
      <w:pPr>
        <w:widowControl/>
        <w:numPr>
          <w:ilvl w:val="0"/>
          <w:numId w:val="17"/>
        </w:numPr>
        <w:tabs>
          <w:tab w:val="clear" w:pos="1211"/>
          <w:tab w:val="num" w:pos="284"/>
        </w:tabs>
        <w:suppressAutoHyphens/>
        <w:ind w:left="0" w:firstLine="709"/>
        <w:jc w:val="both"/>
        <w:rPr>
          <w:sz w:val="22"/>
          <w:szCs w:val="22"/>
          <w:lang w:val="uk-UA" w:eastAsia="uk-UA"/>
        </w:rPr>
      </w:pPr>
      <w:r w:rsidRPr="002A1820">
        <w:rPr>
          <w:sz w:val="22"/>
          <w:szCs w:val="22"/>
          <w:lang w:val="uk-UA" w:eastAsia="uk-UA"/>
        </w:rPr>
        <w:t>Сканер – пристрій введення графічної інформації у растровій формі.</w:t>
      </w:r>
    </w:p>
    <w:p w:rsidR="002A1820" w:rsidRPr="002A1820" w:rsidRDefault="002A1820" w:rsidP="00BD03A0">
      <w:pPr>
        <w:widowControl/>
        <w:numPr>
          <w:ilvl w:val="0"/>
          <w:numId w:val="17"/>
        </w:numPr>
        <w:tabs>
          <w:tab w:val="clear" w:pos="1211"/>
          <w:tab w:val="num" w:pos="284"/>
        </w:tabs>
        <w:suppressAutoHyphens/>
        <w:ind w:left="0" w:firstLine="709"/>
        <w:jc w:val="both"/>
        <w:rPr>
          <w:sz w:val="22"/>
          <w:szCs w:val="22"/>
          <w:lang w:val="uk-UA" w:eastAsia="uk-UA"/>
        </w:rPr>
      </w:pPr>
      <w:proofErr w:type="spellStart"/>
      <w:r w:rsidRPr="002A1820">
        <w:rPr>
          <w:sz w:val="22"/>
          <w:szCs w:val="22"/>
          <w:lang w:val="uk-UA" w:eastAsia="uk-UA"/>
        </w:rPr>
        <w:t>Дігітайзер</w:t>
      </w:r>
      <w:proofErr w:type="spellEnd"/>
      <w:r w:rsidRPr="002A1820">
        <w:rPr>
          <w:sz w:val="22"/>
          <w:szCs w:val="22"/>
          <w:lang w:val="uk-UA" w:eastAsia="uk-UA"/>
        </w:rPr>
        <w:t xml:space="preserve"> – пристрій введення графічної інформації у векторній формі.</w:t>
      </w:r>
    </w:p>
    <w:p w:rsidR="002A1820" w:rsidRPr="002A1820" w:rsidRDefault="002A1820" w:rsidP="00BD03A0">
      <w:pPr>
        <w:widowControl/>
        <w:numPr>
          <w:ilvl w:val="0"/>
          <w:numId w:val="17"/>
        </w:numPr>
        <w:tabs>
          <w:tab w:val="clear" w:pos="1211"/>
          <w:tab w:val="num" w:pos="284"/>
        </w:tabs>
        <w:suppressAutoHyphens/>
        <w:ind w:left="0" w:firstLine="709"/>
        <w:jc w:val="both"/>
        <w:rPr>
          <w:sz w:val="22"/>
          <w:szCs w:val="22"/>
          <w:lang w:val="uk-UA" w:eastAsia="uk-UA"/>
        </w:rPr>
      </w:pPr>
      <w:r w:rsidRPr="002A1820">
        <w:rPr>
          <w:sz w:val="22"/>
          <w:szCs w:val="22"/>
          <w:lang w:val="uk-UA" w:eastAsia="uk-UA"/>
        </w:rPr>
        <w:t>Графопобудовник – пристрій, який виводить графічне зображення на аркушевий або рулонний папір.</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Математичним забезпеченням САПР називається сукупність математичних методів, моделей і алгоритмів, необхідних для виконання автоматизованого </w:t>
      </w:r>
      <w:r w:rsidR="00963218" w:rsidRPr="002A1820">
        <w:rPr>
          <w:sz w:val="22"/>
          <w:szCs w:val="22"/>
          <w:lang w:val="uk-UA" w:eastAsia="uk-UA"/>
        </w:rPr>
        <w:t>проектування</w:t>
      </w:r>
      <w:r w:rsidRPr="002A1820">
        <w:rPr>
          <w:sz w:val="22"/>
          <w:szCs w:val="22"/>
          <w:lang w:val="uk-UA" w:eastAsia="uk-UA"/>
        </w:rPr>
        <w:t xml:space="preserve"> і представлених у заданій формі.</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Математичні моделі включають формалізований математичний опис всіх блоків об’єкта </w:t>
      </w:r>
      <w:r w:rsidR="00963218" w:rsidRPr="002A1820">
        <w:rPr>
          <w:sz w:val="22"/>
          <w:szCs w:val="22"/>
          <w:lang w:val="uk-UA" w:eastAsia="uk-UA"/>
        </w:rPr>
        <w:t>проектування</w:t>
      </w:r>
      <w:r w:rsidRPr="002A1820">
        <w:rPr>
          <w:sz w:val="22"/>
          <w:szCs w:val="22"/>
          <w:lang w:val="uk-UA" w:eastAsia="uk-UA"/>
        </w:rPr>
        <w:t xml:space="preserve"> і всіх зв’язків між цими блоками.</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До складу методів і алгоритмів автоматизованого </w:t>
      </w:r>
      <w:r w:rsidR="00963218" w:rsidRPr="002A1820">
        <w:rPr>
          <w:sz w:val="22"/>
          <w:szCs w:val="22"/>
          <w:lang w:val="uk-UA" w:eastAsia="uk-UA"/>
        </w:rPr>
        <w:t>проектування</w:t>
      </w:r>
      <w:r w:rsidRPr="002A1820">
        <w:rPr>
          <w:sz w:val="22"/>
          <w:szCs w:val="22"/>
          <w:lang w:val="uk-UA" w:eastAsia="uk-UA"/>
        </w:rPr>
        <w:t xml:space="preserve"> входять:</w:t>
      </w:r>
    </w:p>
    <w:p w:rsidR="002A1820" w:rsidRPr="002A1820" w:rsidRDefault="002A1820" w:rsidP="00BD03A0">
      <w:pPr>
        <w:widowControl/>
        <w:numPr>
          <w:ilvl w:val="0"/>
          <w:numId w:val="18"/>
        </w:numPr>
        <w:suppressAutoHyphens/>
        <w:ind w:left="0" w:firstLine="709"/>
        <w:jc w:val="both"/>
        <w:rPr>
          <w:sz w:val="22"/>
          <w:szCs w:val="22"/>
          <w:lang w:val="uk-UA" w:eastAsia="uk-UA"/>
        </w:rPr>
      </w:pPr>
      <w:r w:rsidRPr="002A1820">
        <w:rPr>
          <w:sz w:val="22"/>
          <w:szCs w:val="22"/>
          <w:lang w:val="uk-UA" w:eastAsia="uk-UA"/>
        </w:rPr>
        <w:t>Алгоритми аналізу електричних схем – алгоритми розв’язання систем диференціальних, алгебраїчних і логічних рівнянь, які є математичними моделями електричних схем. В більшості випадків це є чисельні методи і алгоритми.</w:t>
      </w:r>
    </w:p>
    <w:p w:rsidR="002A1820" w:rsidRPr="002A1820" w:rsidRDefault="002A1820" w:rsidP="00BD03A0">
      <w:pPr>
        <w:widowControl/>
        <w:numPr>
          <w:ilvl w:val="0"/>
          <w:numId w:val="18"/>
        </w:numPr>
        <w:suppressAutoHyphens/>
        <w:ind w:left="0" w:firstLine="709"/>
        <w:jc w:val="both"/>
        <w:rPr>
          <w:sz w:val="22"/>
          <w:szCs w:val="22"/>
          <w:lang w:val="uk-UA" w:eastAsia="uk-UA"/>
        </w:rPr>
      </w:pPr>
      <w:r w:rsidRPr="002A1820">
        <w:rPr>
          <w:sz w:val="22"/>
          <w:szCs w:val="22"/>
          <w:lang w:val="uk-UA" w:eastAsia="uk-UA"/>
        </w:rPr>
        <w:t xml:space="preserve">Алгоритми компонування схем – алгоритми перетворення функціонального опису об’єкта </w:t>
      </w:r>
      <w:r w:rsidR="00963218" w:rsidRPr="002A1820">
        <w:rPr>
          <w:sz w:val="22"/>
          <w:szCs w:val="22"/>
          <w:lang w:val="uk-UA" w:eastAsia="uk-UA"/>
        </w:rPr>
        <w:t>проектування</w:t>
      </w:r>
      <w:r w:rsidRPr="002A1820">
        <w:rPr>
          <w:sz w:val="22"/>
          <w:szCs w:val="22"/>
          <w:lang w:val="uk-UA" w:eastAsia="uk-UA"/>
        </w:rPr>
        <w:t xml:space="preserve"> на конструктивний опис, тобто розподіл </w:t>
      </w:r>
      <w:r w:rsidRPr="002A1820">
        <w:rPr>
          <w:color w:val="000000"/>
          <w:sz w:val="22"/>
          <w:szCs w:val="22"/>
          <w:lang w:val="uk-UA" w:eastAsia="uk-UA"/>
        </w:rPr>
        <w:t>компонентів</w:t>
      </w:r>
      <w:r w:rsidRPr="002A1820">
        <w:rPr>
          <w:b/>
          <w:color w:val="000000"/>
          <w:sz w:val="22"/>
          <w:szCs w:val="22"/>
          <w:lang w:val="uk-UA" w:eastAsia="uk-UA"/>
        </w:rPr>
        <w:t xml:space="preserve"> </w:t>
      </w:r>
      <w:r w:rsidRPr="002A1820">
        <w:rPr>
          <w:sz w:val="22"/>
          <w:szCs w:val="22"/>
          <w:lang w:val="uk-UA" w:eastAsia="uk-UA"/>
        </w:rPr>
        <w:t>нижнього рівня ієрархії на групи, що утворюють блоки вищого рівня.</w:t>
      </w:r>
    </w:p>
    <w:p w:rsidR="002A1820" w:rsidRPr="002A1820" w:rsidRDefault="002A1820" w:rsidP="00BD03A0">
      <w:pPr>
        <w:widowControl/>
        <w:numPr>
          <w:ilvl w:val="0"/>
          <w:numId w:val="18"/>
        </w:numPr>
        <w:suppressAutoHyphens/>
        <w:ind w:left="0" w:firstLine="709"/>
        <w:jc w:val="both"/>
        <w:rPr>
          <w:sz w:val="22"/>
          <w:szCs w:val="22"/>
          <w:lang w:val="uk-UA" w:eastAsia="uk-UA"/>
        </w:rPr>
      </w:pPr>
      <w:r w:rsidRPr="002A1820">
        <w:rPr>
          <w:sz w:val="22"/>
          <w:szCs w:val="22"/>
          <w:lang w:val="uk-UA" w:eastAsia="uk-UA"/>
        </w:rPr>
        <w:t xml:space="preserve">Алгоритми оптимізації електричних схем – алгоритми структурної і параметричної оптимізації об’єкту </w:t>
      </w:r>
      <w:r w:rsidR="00963218" w:rsidRPr="002A1820">
        <w:rPr>
          <w:sz w:val="22"/>
          <w:szCs w:val="22"/>
          <w:lang w:val="uk-UA" w:eastAsia="uk-UA"/>
        </w:rPr>
        <w:t>проектування</w:t>
      </w:r>
      <w:r w:rsidRPr="002A1820">
        <w:rPr>
          <w:sz w:val="22"/>
          <w:szCs w:val="22"/>
          <w:lang w:val="uk-UA" w:eastAsia="uk-UA"/>
        </w:rPr>
        <w:t xml:space="preserve">, які використовуються для пошуку найкращого (оптимального) </w:t>
      </w:r>
      <w:r w:rsidR="00963218" w:rsidRPr="002A1820">
        <w:rPr>
          <w:sz w:val="22"/>
          <w:szCs w:val="22"/>
          <w:lang w:val="uk-UA" w:eastAsia="uk-UA"/>
        </w:rPr>
        <w:t>проектного</w:t>
      </w:r>
      <w:r w:rsidRPr="002A1820">
        <w:rPr>
          <w:sz w:val="22"/>
          <w:szCs w:val="22"/>
          <w:lang w:val="uk-UA" w:eastAsia="uk-UA"/>
        </w:rPr>
        <w:t xml:space="preserve"> рішення. </w:t>
      </w:r>
    </w:p>
    <w:p w:rsidR="002A1820" w:rsidRPr="002A1820" w:rsidRDefault="002A1820" w:rsidP="00BD03A0">
      <w:pPr>
        <w:widowControl/>
        <w:numPr>
          <w:ilvl w:val="0"/>
          <w:numId w:val="18"/>
        </w:numPr>
        <w:suppressAutoHyphens/>
        <w:ind w:left="0" w:firstLine="709"/>
        <w:jc w:val="both"/>
        <w:rPr>
          <w:sz w:val="22"/>
          <w:szCs w:val="22"/>
          <w:lang w:val="uk-UA" w:eastAsia="uk-UA"/>
        </w:rPr>
      </w:pPr>
      <w:r w:rsidRPr="002A1820">
        <w:rPr>
          <w:sz w:val="22"/>
          <w:szCs w:val="22"/>
          <w:lang w:val="uk-UA" w:eastAsia="uk-UA"/>
        </w:rPr>
        <w:t xml:space="preserve">Алгоритми розміщення </w:t>
      </w:r>
      <w:r w:rsidRPr="002A1820">
        <w:rPr>
          <w:color w:val="000000"/>
          <w:sz w:val="22"/>
          <w:szCs w:val="22"/>
          <w:lang w:val="uk-UA" w:eastAsia="uk-UA"/>
        </w:rPr>
        <w:t>компонентів</w:t>
      </w:r>
      <w:r w:rsidRPr="002A1820">
        <w:rPr>
          <w:b/>
          <w:color w:val="000000"/>
          <w:sz w:val="22"/>
          <w:szCs w:val="22"/>
          <w:lang w:val="uk-UA" w:eastAsia="uk-UA"/>
        </w:rPr>
        <w:t xml:space="preserve"> </w:t>
      </w:r>
      <w:r w:rsidRPr="002A1820">
        <w:rPr>
          <w:sz w:val="22"/>
          <w:szCs w:val="22"/>
          <w:lang w:val="uk-UA" w:eastAsia="uk-UA"/>
        </w:rPr>
        <w:t xml:space="preserve">– алгоритми визначення оптимального розміщення </w:t>
      </w:r>
      <w:r w:rsidRPr="002A1820">
        <w:rPr>
          <w:color w:val="000000"/>
          <w:sz w:val="22"/>
          <w:szCs w:val="22"/>
          <w:lang w:val="uk-UA" w:eastAsia="uk-UA"/>
        </w:rPr>
        <w:t>компонентів</w:t>
      </w:r>
      <w:r w:rsidRPr="002A1820">
        <w:rPr>
          <w:b/>
          <w:color w:val="000000"/>
          <w:sz w:val="22"/>
          <w:szCs w:val="22"/>
          <w:lang w:val="uk-UA" w:eastAsia="uk-UA"/>
        </w:rPr>
        <w:t xml:space="preserve"> </w:t>
      </w:r>
      <w:r w:rsidRPr="002A1820">
        <w:rPr>
          <w:sz w:val="22"/>
          <w:szCs w:val="22"/>
          <w:lang w:val="uk-UA" w:eastAsia="uk-UA"/>
        </w:rPr>
        <w:t xml:space="preserve">в межах блоків, що входять до складу конструкції об’єкта </w:t>
      </w:r>
      <w:r w:rsidR="00963218" w:rsidRPr="002A1820">
        <w:rPr>
          <w:sz w:val="22"/>
          <w:szCs w:val="22"/>
          <w:lang w:val="uk-UA" w:eastAsia="uk-UA"/>
        </w:rPr>
        <w:t>проектування</w:t>
      </w:r>
      <w:r w:rsidRPr="002A1820">
        <w:rPr>
          <w:sz w:val="22"/>
          <w:szCs w:val="22"/>
          <w:lang w:val="uk-UA" w:eastAsia="uk-UA"/>
        </w:rPr>
        <w:t>.</w:t>
      </w:r>
    </w:p>
    <w:p w:rsidR="002A1820" w:rsidRPr="002A1820" w:rsidRDefault="002A1820" w:rsidP="00BD03A0">
      <w:pPr>
        <w:widowControl/>
        <w:numPr>
          <w:ilvl w:val="0"/>
          <w:numId w:val="18"/>
        </w:numPr>
        <w:suppressAutoHyphens/>
        <w:ind w:left="0" w:firstLine="709"/>
        <w:jc w:val="both"/>
        <w:rPr>
          <w:sz w:val="22"/>
          <w:szCs w:val="22"/>
          <w:lang w:val="uk-UA" w:eastAsia="uk-UA"/>
        </w:rPr>
      </w:pPr>
      <w:r w:rsidRPr="002A1820">
        <w:rPr>
          <w:sz w:val="22"/>
          <w:szCs w:val="22"/>
          <w:lang w:val="uk-UA" w:eastAsia="uk-UA"/>
        </w:rPr>
        <w:t xml:space="preserve">Алгоритми трасування – алгоритми конструкторської реалізації з’єднань </w:t>
      </w:r>
      <w:r w:rsidRPr="002A1820">
        <w:rPr>
          <w:color w:val="000000"/>
          <w:sz w:val="22"/>
          <w:szCs w:val="22"/>
          <w:lang w:val="uk-UA" w:eastAsia="uk-UA"/>
        </w:rPr>
        <w:t>компонентів</w:t>
      </w:r>
      <w:r w:rsidRPr="002A1820">
        <w:rPr>
          <w:b/>
          <w:color w:val="000000"/>
          <w:sz w:val="22"/>
          <w:szCs w:val="22"/>
          <w:lang w:val="uk-UA" w:eastAsia="uk-UA"/>
        </w:rPr>
        <w:t xml:space="preserve"> </w:t>
      </w:r>
      <w:r w:rsidRPr="002A1820">
        <w:rPr>
          <w:sz w:val="22"/>
          <w:szCs w:val="22"/>
          <w:lang w:val="uk-UA" w:eastAsia="uk-UA"/>
        </w:rPr>
        <w:t>відповідно до електричної схеми і технологічних обмежень.</w:t>
      </w:r>
    </w:p>
    <w:p w:rsidR="002A1820" w:rsidRPr="002A1820" w:rsidRDefault="002A1820" w:rsidP="00BD03A0">
      <w:pPr>
        <w:widowControl/>
        <w:numPr>
          <w:ilvl w:val="0"/>
          <w:numId w:val="18"/>
        </w:numPr>
        <w:suppressAutoHyphens/>
        <w:ind w:left="0" w:firstLine="709"/>
        <w:jc w:val="both"/>
        <w:rPr>
          <w:sz w:val="22"/>
          <w:szCs w:val="22"/>
          <w:lang w:val="uk-UA" w:eastAsia="uk-UA"/>
        </w:rPr>
      </w:pPr>
      <w:r w:rsidRPr="002A1820">
        <w:rPr>
          <w:sz w:val="22"/>
          <w:szCs w:val="22"/>
          <w:lang w:val="uk-UA" w:eastAsia="uk-UA"/>
        </w:rPr>
        <w:t xml:space="preserve">Алгоритми комп’ютерної графіки – алгоритми опису і відображення об’єктів </w:t>
      </w:r>
      <w:r w:rsidR="00963218" w:rsidRPr="002A1820">
        <w:rPr>
          <w:sz w:val="22"/>
          <w:szCs w:val="22"/>
          <w:lang w:val="uk-UA" w:eastAsia="uk-UA"/>
        </w:rPr>
        <w:t>проектування</w:t>
      </w:r>
      <w:r w:rsidRPr="002A1820">
        <w:rPr>
          <w:sz w:val="22"/>
          <w:szCs w:val="22"/>
          <w:lang w:val="uk-UA" w:eastAsia="uk-UA"/>
        </w:rPr>
        <w:t xml:space="preserve"> у вигляді набору геометричних фігур і об’єктів.</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Програмне забезпечення САПР – це сукупність програм, представлених у заданій формі і призначених для виконання автоматизованого </w:t>
      </w:r>
      <w:r w:rsidR="00963218" w:rsidRPr="002A1820">
        <w:rPr>
          <w:sz w:val="22"/>
          <w:szCs w:val="22"/>
          <w:lang w:val="uk-UA" w:eastAsia="uk-UA"/>
        </w:rPr>
        <w:t>проектування</w:t>
      </w:r>
      <w:r w:rsidRPr="002A1820">
        <w:rPr>
          <w:sz w:val="22"/>
          <w:szCs w:val="22"/>
          <w:lang w:val="uk-UA" w:eastAsia="uk-UA"/>
        </w:rPr>
        <w:t>.</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До складу програмного забезпечення входять як універсальні складові частини, призначені для планування і організації обчислювального процесу (операційна система, тощо), так і спеціалізовані пакети прикладних програм. Ці пакети призначені для виконання дій, необхідних для розв’язання практичних задач.</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Інформаційним забезпеченням САПР називається сукупність даних, необхідних для виконання автоматизованого </w:t>
      </w:r>
      <w:r w:rsidR="00963218" w:rsidRPr="002A1820">
        <w:rPr>
          <w:sz w:val="22"/>
          <w:szCs w:val="22"/>
          <w:lang w:val="uk-UA" w:eastAsia="uk-UA"/>
        </w:rPr>
        <w:t>проектування</w:t>
      </w:r>
      <w:r w:rsidRPr="002A1820">
        <w:rPr>
          <w:sz w:val="22"/>
          <w:szCs w:val="22"/>
          <w:lang w:val="uk-UA" w:eastAsia="uk-UA"/>
        </w:rPr>
        <w:t>.</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В процесі автоматизованого </w:t>
      </w:r>
      <w:r w:rsidR="00963218" w:rsidRPr="002A1820">
        <w:rPr>
          <w:sz w:val="22"/>
          <w:szCs w:val="22"/>
          <w:lang w:val="uk-UA" w:eastAsia="uk-UA"/>
        </w:rPr>
        <w:t>проектування</w:t>
      </w:r>
      <w:r w:rsidRPr="002A1820">
        <w:rPr>
          <w:sz w:val="22"/>
          <w:szCs w:val="22"/>
          <w:lang w:val="uk-UA" w:eastAsia="uk-UA"/>
        </w:rPr>
        <w:t xml:space="preserve"> інформаційне забезпечення виконує такі функції:</w:t>
      </w:r>
    </w:p>
    <w:p w:rsidR="002A1820" w:rsidRPr="002A1820" w:rsidRDefault="002A1820" w:rsidP="00BD03A0">
      <w:pPr>
        <w:widowControl/>
        <w:numPr>
          <w:ilvl w:val="0"/>
          <w:numId w:val="15"/>
        </w:numPr>
        <w:suppressAutoHyphens/>
        <w:ind w:left="0" w:firstLine="709"/>
        <w:jc w:val="both"/>
        <w:rPr>
          <w:sz w:val="22"/>
          <w:szCs w:val="22"/>
          <w:lang w:val="uk-UA" w:eastAsia="uk-UA"/>
        </w:rPr>
      </w:pPr>
      <w:r w:rsidRPr="002A1820">
        <w:rPr>
          <w:sz w:val="22"/>
          <w:szCs w:val="22"/>
          <w:lang w:val="uk-UA" w:eastAsia="uk-UA"/>
        </w:rPr>
        <w:t xml:space="preserve">накопичення і зберігання інформації, необхідної в процесі </w:t>
      </w:r>
      <w:r w:rsidR="00963218" w:rsidRPr="002A1820">
        <w:rPr>
          <w:sz w:val="22"/>
          <w:szCs w:val="22"/>
          <w:lang w:val="uk-UA" w:eastAsia="uk-UA"/>
        </w:rPr>
        <w:t>проектування</w:t>
      </w:r>
      <w:r w:rsidRPr="002A1820">
        <w:rPr>
          <w:sz w:val="22"/>
          <w:szCs w:val="22"/>
          <w:lang w:val="uk-UA" w:eastAsia="uk-UA"/>
        </w:rPr>
        <w:t>;</w:t>
      </w:r>
    </w:p>
    <w:p w:rsidR="002A1820" w:rsidRPr="002A1820" w:rsidRDefault="002A1820" w:rsidP="00BD03A0">
      <w:pPr>
        <w:widowControl/>
        <w:numPr>
          <w:ilvl w:val="0"/>
          <w:numId w:val="15"/>
        </w:numPr>
        <w:suppressAutoHyphens/>
        <w:ind w:left="0" w:firstLine="709"/>
        <w:jc w:val="both"/>
        <w:rPr>
          <w:sz w:val="22"/>
          <w:szCs w:val="22"/>
          <w:lang w:val="uk-UA" w:eastAsia="uk-UA"/>
        </w:rPr>
      </w:pPr>
      <w:r w:rsidRPr="002A1820">
        <w:rPr>
          <w:sz w:val="22"/>
          <w:szCs w:val="22"/>
          <w:lang w:val="uk-UA" w:eastAsia="uk-UA"/>
        </w:rPr>
        <w:t xml:space="preserve">пошук і відображення довідкової та іншої інформації по запиту інженера </w:t>
      </w:r>
      <w:r w:rsidR="00963218" w:rsidRPr="002A1820">
        <w:rPr>
          <w:sz w:val="22"/>
          <w:szCs w:val="22"/>
          <w:lang w:val="uk-UA" w:eastAsia="uk-UA"/>
        </w:rPr>
        <w:t>проектувальника</w:t>
      </w:r>
      <w:r w:rsidRPr="002A1820">
        <w:rPr>
          <w:sz w:val="22"/>
          <w:szCs w:val="22"/>
          <w:lang w:val="uk-UA" w:eastAsia="uk-UA"/>
        </w:rPr>
        <w:t>;</w:t>
      </w:r>
    </w:p>
    <w:p w:rsidR="002A1820" w:rsidRPr="002A1820" w:rsidRDefault="002A1820" w:rsidP="00BD03A0">
      <w:pPr>
        <w:widowControl/>
        <w:numPr>
          <w:ilvl w:val="0"/>
          <w:numId w:val="15"/>
        </w:numPr>
        <w:suppressAutoHyphens/>
        <w:ind w:left="0" w:firstLine="709"/>
        <w:jc w:val="both"/>
        <w:rPr>
          <w:sz w:val="22"/>
          <w:szCs w:val="22"/>
          <w:lang w:val="uk-UA" w:eastAsia="uk-UA"/>
        </w:rPr>
      </w:pPr>
      <w:r w:rsidRPr="002A1820">
        <w:rPr>
          <w:sz w:val="22"/>
          <w:szCs w:val="22"/>
          <w:lang w:val="uk-UA" w:eastAsia="uk-UA"/>
        </w:rPr>
        <w:t xml:space="preserve">обмін інформацією між різними етапами </w:t>
      </w:r>
      <w:r w:rsidR="00963218" w:rsidRPr="002A1820">
        <w:rPr>
          <w:sz w:val="22"/>
          <w:szCs w:val="22"/>
          <w:lang w:val="uk-UA" w:eastAsia="uk-UA"/>
        </w:rPr>
        <w:t>проектування</w:t>
      </w:r>
      <w:r w:rsidRPr="002A1820">
        <w:rPr>
          <w:sz w:val="22"/>
          <w:szCs w:val="22"/>
          <w:lang w:val="uk-UA" w:eastAsia="uk-UA"/>
        </w:rPr>
        <w:t xml:space="preserve"> і різними підрозділами </w:t>
      </w:r>
      <w:r w:rsidR="00963218" w:rsidRPr="002A1820">
        <w:rPr>
          <w:sz w:val="22"/>
          <w:szCs w:val="22"/>
          <w:lang w:val="uk-UA" w:eastAsia="uk-UA"/>
        </w:rPr>
        <w:t>проектної</w:t>
      </w:r>
      <w:r w:rsidRPr="002A1820">
        <w:rPr>
          <w:sz w:val="22"/>
          <w:szCs w:val="22"/>
          <w:lang w:val="uk-UA" w:eastAsia="uk-UA"/>
        </w:rPr>
        <w:t xml:space="preserve"> організації;</w:t>
      </w:r>
    </w:p>
    <w:p w:rsidR="002A1820" w:rsidRPr="002A1820" w:rsidRDefault="002A1820" w:rsidP="00BD03A0">
      <w:pPr>
        <w:widowControl/>
        <w:numPr>
          <w:ilvl w:val="0"/>
          <w:numId w:val="15"/>
        </w:numPr>
        <w:suppressAutoHyphens/>
        <w:ind w:left="0" w:firstLine="709"/>
        <w:jc w:val="both"/>
        <w:rPr>
          <w:sz w:val="22"/>
          <w:szCs w:val="22"/>
          <w:lang w:val="uk-UA" w:eastAsia="uk-UA"/>
        </w:rPr>
      </w:pPr>
      <w:r w:rsidRPr="002A1820">
        <w:rPr>
          <w:sz w:val="22"/>
          <w:szCs w:val="22"/>
          <w:lang w:val="uk-UA" w:eastAsia="uk-UA"/>
        </w:rPr>
        <w:t xml:space="preserve">накопичення існуючих </w:t>
      </w:r>
      <w:r w:rsidR="00963218" w:rsidRPr="002A1820">
        <w:rPr>
          <w:sz w:val="22"/>
          <w:szCs w:val="22"/>
          <w:lang w:val="uk-UA" w:eastAsia="uk-UA"/>
        </w:rPr>
        <w:t>проектних</w:t>
      </w:r>
      <w:r w:rsidRPr="002A1820">
        <w:rPr>
          <w:sz w:val="22"/>
          <w:szCs w:val="22"/>
          <w:lang w:val="uk-UA" w:eastAsia="uk-UA"/>
        </w:rPr>
        <w:t xml:space="preserve"> рішень з можливістю їх подальшого використання.</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До складу інформаційного забезпечення входять бази даних, бази знань, інформаційно-пошукові системи та експертні системи.</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Лінгвістичним забезпеченням САПР називається сукупність мов, термінів і визначень, необхідних для виконання автоматизованого </w:t>
      </w:r>
      <w:r w:rsidR="00963218" w:rsidRPr="002A1820">
        <w:rPr>
          <w:sz w:val="22"/>
          <w:szCs w:val="22"/>
          <w:lang w:val="uk-UA" w:eastAsia="uk-UA"/>
        </w:rPr>
        <w:t>проектування</w:t>
      </w:r>
      <w:r w:rsidRPr="002A1820">
        <w:rPr>
          <w:sz w:val="22"/>
          <w:szCs w:val="22"/>
          <w:lang w:val="uk-UA" w:eastAsia="uk-UA"/>
        </w:rPr>
        <w:t xml:space="preserve"> в заданій формі. Лінгвістичне </w:t>
      </w:r>
      <w:r w:rsidRPr="002A1820">
        <w:rPr>
          <w:sz w:val="22"/>
          <w:szCs w:val="22"/>
          <w:lang w:val="uk-UA" w:eastAsia="uk-UA"/>
        </w:rPr>
        <w:lastRenderedPageBreak/>
        <w:t xml:space="preserve">забезпечення включає терміни і визначення, правила формалізації природної мови, методи складання, стиснення і розгортання опису об’єктів </w:t>
      </w:r>
      <w:r w:rsidR="00963218" w:rsidRPr="002A1820">
        <w:rPr>
          <w:sz w:val="22"/>
          <w:szCs w:val="22"/>
          <w:lang w:val="uk-UA" w:eastAsia="uk-UA"/>
        </w:rPr>
        <w:t>проектування</w:t>
      </w:r>
      <w:r w:rsidRPr="002A1820">
        <w:rPr>
          <w:sz w:val="22"/>
          <w:szCs w:val="22"/>
          <w:lang w:val="uk-UA" w:eastAsia="uk-UA"/>
        </w:rPr>
        <w:t>.</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До складу лінгвістичного забезпечення входять;</w:t>
      </w:r>
    </w:p>
    <w:p w:rsidR="002A1820" w:rsidRPr="002A1820" w:rsidRDefault="002A1820" w:rsidP="00BD03A0">
      <w:pPr>
        <w:widowControl/>
        <w:numPr>
          <w:ilvl w:val="0"/>
          <w:numId w:val="19"/>
        </w:numPr>
        <w:suppressAutoHyphens/>
        <w:ind w:left="0" w:firstLine="709"/>
        <w:jc w:val="both"/>
        <w:rPr>
          <w:sz w:val="22"/>
          <w:szCs w:val="22"/>
          <w:lang w:val="uk-UA" w:eastAsia="uk-UA"/>
        </w:rPr>
      </w:pPr>
      <w:r w:rsidRPr="002A1820">
        <w:rPr>
          <w:sz w:val="22"/>
          <w:szCs w:val="22"/>
          <w:lang w:val="uk-UA" w:eastAsia="uk-UA"/>
        </w:rPr>
        <w:t xml:space="preserve">Мови керування – спосіб формування і видачі команд для системи автоматизованого </w:t>
      </w:r>
      <w:r w:rsidR="00963218" w:rsidRPr="002A1820">
        <w:rPr>
          <w:sz w:val="22"/>
          <w:szCs w:val="22"/>
          <w:lang w:val="uk-UA" w:eastAsia="uk-UA"/>
        </w:rPr>
        <w:t>проектування</w:t>
      </w:r>
      <w:r w:rsidRPr="002A1820">
        <w:rPr>
          <w:sz w:val="22"/>
          <w:szCs w:val="22"/>
          <w:lang w:val="uk-UA" w:eastAsia="uk-UA"/>
        </w:rPr>
        <w:t xml:space="preserve"> з боку оператора.</w:t>
      </w:r>
    </w:p>
    <w:p w:rsidR="002A1820" w:rsidRPr="002A1820" w:rsidRDefault="002A1820" w:rsidP="00BD03A0">
      <w:pPr>
        <w:widowControl/>
        <w:numPr>
          <w:ilvl w:val="0"/>
          <w:numId w:val="19"/>
        </w:numPr>
        <w:suppressAutoHyphens/>
        <w:ind w:left="0" w:firstLine="709"/>
        <w:jc w:val="both"/>
        <w:rPr>
          <w:sz w:val="22"/>
          <w:szCs w:val="22"/>
          <w:lang w:val="uk-UA" w:eastAsia="uk-UA"/>
        </w:rPr>
      </w:pPr>
      <w:r w:rsidRPr="002A1820">
        <w:rPr>
          <w:sz w:val="22"/>
          <w:szCs w:val="22"/>
          <w:lang w:val="uk-UA" w:eastAsia="uk-UA"/>
        </w:rPr>
        <w:t>Мови програмування – спосіб розробки операційних систем і пакетів прикладних програм, що використовуються в САПР.</w:t>
      </w:r>
    </w:p>
    <w:p w:rsidR="002A1820" w:rsidRPr="002A1820" w:rsidRDefault="002A1820" w:rsidP="00BD03A0">
      <w:pPr>
        <w:widowControl/>
        <w:numPr>
          <w:ilvl w:val="0"/>
          <w:numId w:val="19"/>
        </w:numPr>
        <w:suppressAutoHyphens/>
        <w:ind w:left="0" w:firstLine="709"/>
        <w:jc w:val="both"/>
        <w:rPr>
          <w:sz w:val="22"/>
          <w:szCs w:val="22"/>
          <w:lang w:val="uk-UA" w:eastAsia="uk-UA"/>
        </w:rPr>
      </w:pPr>
      <w:r w:rsidRPr="002A1820">
        <w:rPr>
          <w:sz w:val="22"/>
          <w:szCs w:val="22"/>
          <w:lang w:val="uk-UA" w:eastAsia="uk-UA"/>
        </w:rPr>
        <w:t xml:space="preserve">Мови </w:t>
      </w:r>
      <w:r w:rsidR="00963218" w:rsidRPr="002A1820">
        <w:rPr>
          <w:sz w:val="22"/>
          <w:szCs w:val="22"/>
          <w:lang w:val="uk-UA" w:eastAsia="uk-UA"/>
        </w:rPr>
        <w:t>проектування</w:t>
      </w:r>
      <w:r w:rsidRPr="002A1820">
        <w:rPr>
          <w:sz w:val="22"/>
          <w:szCs w:val="22"/>
          <w:lang w:val="uk-UA" w:eastAsia="uk-UA"/>
        </w:rPr>
        <w:t xml:space="preserve"> – спосіб опису вхідних і вихідних даних, процесу і методів автоматизованого </w:t>
      </w:r>
      <w:r w:rsidR="00963218" w:rsidRPr="002A1820">
        <w:rPr>
          <w:sz w:val="22"/>
          <w:szCs w:val="22"/>
          <w:lang w:val="uk-UA" w:eastAsia="uk-UA"/>
        </w:rPr>
        <w:t>проектування</w:t>
      </w:r>
      <w:r w:rsidRPr="002A1820">
        <w:rPr>
          <w:sz w:val="22"/>
          <w:szCs w:val="22"/>
          <w:lang w:val="uk-UA" w:eastAsia="uk-UA"/>
        </w:rPr>
        <w:t xml:space="preserve">, результатів </w:t>
      </w:r>
      <w:r w:rsidR="00963218" w:rsidRPr="002A1820">
        <w:rPr>
          <w:sz w:val="22"/>
          <w:szCs w:val="22"/>
          <w:lang w:val="uk-UA" w:eastAsia="uk-UA"/>
        </w:rPr>
        <w:t>проектування</w:t>
      </w:r>
      <w:r w:rsidRPr="002A1820">
        <w:rPr>
          <w:sz w:val="22"/>
          <w:szCs w:val="22"/>
          <w:lang w:val="uk-UA" w:eastAsia="uk-UA"/>
        </w:rPr>
        <w:t xml:space="preserve"> і </w:t>
      </w:r>
      <w:r w:rsidR="00963218" w:rsidRPr="002A1820">
        <w:rPr>
          <w:sz w:val="22"/>
          <w:szCs w:val="22"/>
          <w:lang w:val="uk-UA" w:eastAsia="uk-UA"/>
        </w:rPr>
        <w:t>проектних</w:t>
      </w:r>
      <w:r w:rsidRPr="002A1820">
        <w:rPr>
          <w:sz w:val="22"/>
          <w:szCs w:val="22"/>
          <w:lang w:val="uk-UA" w:eastAsia="uk-UA"/>
        </w:rPr>
        <w:t xml:space="preserve"> рішень.</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Методичним забезпеченням САПР називається сукупність документів, що встановлюють склад і правила вибору та експлуатації комплексу засобів САПР, необхідних для виконання автоматизованого </w:t>
      </w:r>
      <w:r w:rsidR="00963218" w:rsidRPr="002A1820">
        <w:rPr>
          <w:sz w:val="22"/>
          <w:szCs w:val="22"/>
          <w:lang w:val="uk-UA" w:eastAsia="uk-UA"/>
        </w:rPr>
        <w:t>проектування</w:t>
      </w:r>
      <w:r w:rsidRPr="002A1820">
        <w:rPr>
          <w:sz w:val="22"/>
          <w:szCs w:val="22"/>
          <w:lang w:val="uk-UA" w:eastAsia="uk-UA"/>
        </w:rPr>
        <w:t>.</w:t>
      </w:r>
    </w:p>
    <w:p w:rsidR="002A1820" w:rsidRPr="002A1820" w:rsidRDefault="002A1820" w:rsidP="002A1820">
      <w:pPr>
        <w:widowControl/>
        <w:suppressAutoHyphens/>
        <w:ind w:firstLine="709"/>
        <w:jc w:val="both"/>
        <w:rPr>
          <w:sz w:val="22"/>
          <w:szCs w:val="22"/>
          <w:lang w:val="uk-UA" w:eastAsia="uk-UA"/>
        </w:rPr>
      </w:pPr>
      <w:r w:rsidRPr="002A1820">
        <w:rPr>
          <w:sz w:val="22"/>
          <w:szCs w:val="22"/>
          <w:lang w:val="uk-UA" w:eastAsia="uk-UA"/>
        </w:rPr>
        <w:t xml:space="preserve">Організаційним забезпеченням САПР називається сукупність документів, що встановлюють склад </w:t>
      </w:r>
      <w:r w:rsidR="00963218" w:rsidRPr="002A1820">
        <w:rPr>
          <w:sz w:val="22"/>
          <w:szCs w:val="22"/>
          <w:lang w:val="uk-UA" w:eastAsia="uk-UA"/>
        </w:rPr>
        <w:t>проектної</w:t>
      </w:r>
      <w:r w:rsidRPr="002A1820">
        <w:rPr>
          <w:sz w:val="22"/>
          <w:szCs w:val="22"/>
          <w:lang w:val="uk-UA" w:eastAsia="uk-UA"/>
        </w:rPr>
        <w:t xml:space="preserve"> організації та її підрозділів, їх функції і правила взаємодії, форму подання результатів проєктування, порядок розглядання і затвердження </w:t>
      </w:r>
      <w:r w:rsidR="00963218" w:rsidRPr="002A1820">
        <w:rPr>
          <w:sz w:val="22"/>
          <w:szCs w:val="22"/>
          <w:lang w:val="uk-UA" w:eastAsia="uk-UA"/>
        </w:rPr>
        <w:t>проектних</w:t>
      </w:r>
      <w:r w:rsidRPr="002A1820">
        <w:rPr>
          <w:sz w:val="22"/>
          <w:szCs w:val="22"/>
          <w:lang w:val="uk-UA" w:eastAsia="uk-UA"/>
        </w:rPr>
        <w:t xml:space="preserve"> документів.</w:t>
      </w:r>
    </w:p>
    <w:p w:rsidR="002A1820" w:rsidRPr="00113B3D" w:rsidRDefault="002A1820" w:rsidP="002A1820">
      <w:pPr>
        <w:widowControl/>
        <w:rPr>
          <w:sz w:val="22"/>
          <w:szCs w:val="22"/>
          <w:lang w:val="uk-UA" w:eastAsia="uk-UA"/>
        </w:rPr>
      </w:pPr>
    </w:p>
    <w:p w:rsidR="00FA43C2" w:rsidRPr="002236BC" w:rsidRDefault="00326DD3" w:rsidP="00FA43C2">
      <w:pPr>
        <w:jc w:val="center"/>
        <w:rPr>
          <w:b/>
          <w:sz w:val="24"/>
          <w:lang w:val="uk-UA"/>
        </w:rPr>
      </w:pPr>
      <w:r w:rsidRPr="002236BC">
        <w:rPr>
          <w:b/>
          <w:sz w:val="24"/>
          <w:lang w:val="uk-UA"/>
        </w:rPr>
        <w:t>4.</w:t>
      </w:r>
      <w:r w:rsidR="00CD50EC">
        <w:rPr>
          <w:b/>
          <w:sz w:val="24"/>
          <w:lang w:val="uk-UA"/>
        </w:rPr>
        <w:t>2</w:t>
      </w:r>
      <w:r w:rsidRPr="002236BC">
        <w:rPr>
          <w:b/>
          <w:sz w:val="24"/>
          <w:lang w:val="uk-UA"/>
        </w:rPr>
        <w:t>. </w:t>
      </w:r>
      <w:r w:rsidR="00FA43C2" w:rsidRPr="002236BC">
        <w:rPr>
          <w:b/>
          <w:sz w:val="24"/>
          <w:lang w:val="uk-UA"/>
        </w:rPr>
        <w:t>АНАЛІЗ ПЕРЕХІДНИХ ПРОЦЕСІВ В ПРОГРАМІ MICRO-CAP</w:t>
      </w:r>
    </w:p>
    <w:p w:rsidR="00FA43C2" w:rsidRPr="002236BC" w:rsidRDefault="00FA43C2" w:rsidP="00FA43C2">
      <w:pPr>
        <w:ind w:firstLine="340"/>
        <w:jc w:val="both"/>
        <w:rPr>
          <w:sz w:val="22"/>
          <w:lang w:val="uk-UA"/>
        </w:rPr>
      </w:pPr>
    </w:p>
    <w:p w:rsidR="00FA43C2" w:rsidRPr="002236BC" w:rsidRDefault="00FA43C2" w:rsidP="00FA43C2">
      <w:pPr>
        <w:jc w:val="center"/>
        <w:rPr>
          <w:b/>
          <w:sz w:val="22"/>
          <w:lang w:val="uk-UA"/>
        </w:rPr>
      </w:pPr>
      <w:r w:rsidRPr="002236BC">
        <w:rPr>
          <w:b/>
          <w:sz w:val="22"/>
          <w:lang w:val="uk-UA"/>
        </w:rPr>
        <w:t>Загальні відомості</w:t>
      </w:r>
    </w:p>
    <w:p w:rsidR="00FA43C2" w:rsidRPr="002236BC" w:rsidRDefault="00FA43C2" w:rsidP="00FA43C2">
      <w:pPr>
        <w:ind w:firstLine="340"/>
        <w:jc w:val="both"/>
        <w:rPr>
          <w:sz w:val="16"/>
          <w:lang w:val="uk-UA"/>
        </w:rPr>
      </w:pPr>
    </w:p>
    <w:p w:rsidR="00FA43C2" w:rsidRPr="002236BC" w:rsidRDefault="00FA43C2" w:rsidP="00FA43C2">
      <w:pPr>
        <w:ind w:firstLine="340"/>
        <w:jc w:val="both"/>
        <w:rPr>
          <w:sz w:val="22"/>
          <w:lang w:val="uk-UA"/>
        </w:rPr>
      </w:pPr>
      <w:r w:rsidRPr="002236BC">
        <w:rPr>
          <w:sz w:val="22"/>
          <w:lang w:val="uk-UA"/>
        </w:rPr>
        <w:t xml:space="preserve">Аналіз перехідних процесів виконується командою </w:t>
      </w:r>
      <w:proofErr w:type="spellStart"/>
      <w:r w:rsidRPr="002236BC">
        <w:rPr>
          <w:sz w:val="22"/>
          <w:lang w:val="uk-UA"/>
        </w:rPr>
        <w:t>Analysis</w:t>
      </w:r>
      <w:proofErr w:type="spellEnd"/>
      <w:r w:rsidRPr="002236BC">
        <w:rPr>
          <w:sz w:val="22"/>
          <w:lang w:val="uk-UA"/>
        </w:rPr>
        <w:t xml:space="preserve"> – </w:t>
      </w:r>
      <w:proofErr w:type="spellStart"/>
      <w:r w:rsidRPr="002236BC">
        <w:rPr>
          <w:sz w:val="22"/>
          <w:lang w:val="uk-UA"/>
        </w:rPr>
        <w:t>Transient</w:t>
      </w:r>
      <w:proofErr w:type="spellEnd"/>
      <w:r w:rsidRPr="002236BC">
        <w:rPr>
          <w:sz w:val="22"/>
          <w:lang w:val="uk-UA"/>
        </w:rPr>
        <w:t xml:space="preserve"> </w:t>
      </w:r>
      <w:proofErr w:type="spellStart"/>
      <w:r w:rsidRPr="002236BC">
        <w:rPr>
          <w:sz w:val="22"/>
          <w:lang w:val="uk-UA"/>
        </w:rPr>
        <w:t>Analysis</w:t>
      </w:r>
      <w:proofErr w:type="spellEnd"/>
      <w:r w:rsidRPr="002236BC">
        <w:rPr>
          <w:sz w:val="22"/>
          <w:lang w:val="uk-UA"/>
        </w:rPr>
        <w:t xml:space="preserve"> (</w:t>
      </w:r>
      <w:proofErr w:type="spellStart"/>
      <w:r w:rsidRPr="002236BC">
        <w:rPr>
          <w:sz w:val="22"/>
          <w:lang w:val="uk-UA"/>
        </w:rPr>
        <w:t>Alt+1</w:t>
      </w:r>
      <w:proofErr w:type="spellEnd"/>
      <w:r w:rsidRPr="002236BC">
        <w:rPr>
          <w:sz w:val="22"/>
          <w:lang w:val="uk-UA"/>
        </w:rPr>
        <w:t>).</w:t>
      </w:r>
    </w:p>
    <w:p w:rsidR="00FA43C2" w:rsidRPr="002236BC" w:rsidRDefault="00FA43C2" w:rsidP="00FA43C2">
      <w:pPr>
        <w:ind w:firstLine="340"/>
        <w:jc w:val="both"/>
        <w:rPr>
          <w:sz w:val="22"/>
          <w:lang w:val="uk-UA"/>
        </w:rPr>
      </w:pPr>
      <w:r w:rsidRPr="002236BC">
        <w:rPr>
          <w:sz w:val="22"/>
          <w:lang w:val="uk-UA"/>
        </w:rPr>
        <w:t>Після переходу в режим аналізу перехідних процесів програма Micro-Cap перевіряє правильність введення схеми. Якщо схема має помилки (неправильне з’єднання елементів, відсутність моделей елементів, відсутність обов’язкових елементів, тощо), то програма відобразить на екрані повідомлення про помилку в схемі.</w:t>
      </w:r>
    </w:p>
    <w:p w:rsidR="00FA43C2" w:rsidRPr="002236BC" w:rsidRDefault="00FA43C2" w:rsidP="00FA43C2">
      <w:pPr>
        <w:ind w:firstLine="340"/>
        <w:jc w:val="both"/>
        <w:rPr>
          <w:sz w:val="22"/>
          <w:lang w:val="uk-UA"/>
        </w:rPr>
      </w:pPr>
      <w:r w:rsidRPr="002236BC">
        <w:rPr>
          <w:sz w:val="22"/>
          <w:lang w:val="uk-UA"/>
        </w:rPr>
        <w:t xml:space="preserve">В разі відсутності помилок в схемі програма складає її топологічний опис, виконує підготовку до чисельних розрахунків перехідних процесів і відкриває вікно завдання параметрів аналізу перехідних процесів </w:t>
      </w:r>
      <w:proofErr w:type="spellStart"/>
      <w:r w:rsidRPr="002236BC">
        <w:rPr>
          <w:sz w:val="22"/>
          <w:lang w:val="uk-UA"/>
        </w:rPr>
        <w:t>Transient</w:t>
      </w:r>
      <w:proofErr w:type="spellEnd"/>
      <w:r w:rsidRPr="002236BC">
        <w:rPr>
          <w:sz w:val="22"/>
          <w:lang w:val="uk-UA"/>
        </w:rPr>
        <w:t xml:space="preserve"> </w:t>
      </w:r>
      <w:proofErr w:type="spellStart"/>
      <w:r w:rsidRPr="002236BC">
        <w:rPr>
          <w:sz w:val="22"/>
          <w:lang w:val="uk-UA"/>
        </w:rPr>
        <w:t>Analysis</w:t>
      </w:r>
      <w:proofErr w:type="spellEnd"/>
      <w:r w:rsidRPr="002236BC">
        <w:rPr>
          <w:sz w:val="22"/>
          <w:lang w:val="uk-UA"/>
        </w:rPr>
        <w:t xml:space="preserve"> </w:t>
      </w:r>
      <w:proofErr w:type="spellStart"/>
      <w:r w:rsidRPr="002236BC">
        <w:rPr>
          <w:sz w:val="22"/>
          <w:lang w:val="uk-UA"/>
        </w:rPr>
        <w:t>Limits</w:t>
      </w:r>
      <w:proofErr w:type="spellEnd"/>
      <w:r w:rsidRPr="002236BC">
        <w:rPr>
          <w:sz w:val="22"/>
          <w:lang w:val="uk-UA"/>
        </w:rPr>
        <w:t xml:space="preserve"> (вікно параметрів аналізу).</w:t>
      </w:r>
    </w:p>
    <w:p w:rsidR="00FA43C2" w:rsidRPr="002236BC" w:rsidRDefault="00FA43C2" w:rsidP="00FA43C2">
      <w:pPr>
        <w:ind w:firstLine="340"/>
        <w:jc w:val="both"/>
        <w:rPr>
          <w:sz w:val="22"/>
          <w:lang w:val="uk-UA"/>
        </w:rPr>
      </w:pPr>
      <w:r w:rsidRPr="002236BC">
        <w:rPr>
          <w:sz w:val="22"/>
          <w:lang w:val="uk-UA"/>
        </w:rPr>
        <w:t>Проведення аналізу перехідних процесів розглянемо на прикладі схеми активного фільтра верхніх частот (</w:t>
      </w:r>
      <w:proofErr w:type="spellStart"/>
      <w:r w:rsidRPr="002236BC">
        <w:rPr>
          <w:sz w:val="22"/>
          <w:lang w:val="uk-UA"/>
        </w:rPr>
        <w:t>рис..1</w:t>
      </w:r>
      <w:proofErr w:type="spellEnd"/>
      <w:r w:rsidRPr="002236BC">
        <w:rPr>
          <w:sz w:val="22"/>
          <w:lang w:val="uk-UA"/>
        </w:rPr>
        <w:t>).</w:t>
      </w:r>
    </w:p>
    <w:p w:rsidR="00FA43C2" w:rsidRPr="002236BC" w:rsidRDefault="00FA43C2" w:rsidP="00FA43C2">
      <w:pPr>
        <w:pStyle w:val="FR2"/>
        <w:widowControl/>
        <w:spacing w:before="0"/>
        <w:ind w:left="0" w:right="0" w:firstLine="340"/>
        <w:jc w:val="both"/>
        <w:rPr>
          <w:rFonts w:ascii="Times New Roman CYR" w:hAnsi="Times New Roman CYR"/>
          <w:b w:val="0"/>
          <w:sz w:val="22"/>
          <w:lang w:val="uk-UA"/>
        </w:rPr>
      </w:pPr>
    </w:p>
    <w:p w:rsidR="00FA43C2" w:rsidRPr="002236BC" w:rsidRDefault="006B0AD0" w:rsidP="00FA43C2">
      <w:pPr>
        <w:jc w:val="center"/>
        <w:rPr>
          <w:sz w:val="22"/>
          <w:lang w:val="uk-UA"/>
        </w:rPr>
      </w:pPr>
      <w:r>
        <w:rPr>
          <w:noProof/>
          <w:sz w:val="22"/>
          <w:lang w:val="uk-UA" w:eastAsia="uk-UA"/>
        </w:rPr>
        <w:drawing>
          <wp:inline distT="0" distB="0" distL="0" distR="0">
            <wp:extent cx="3616960" cy="1631950"/>
            <wp:effectExtent l="0" t="0" r="254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6960" cy="1631950"/>
                    </a:xfrm>
                    <a:prstGeom prst="rect">
                      <a:avLst/>
                    </a:prstGeom>
                    <a:noFill/>
                    <a:ln>
                      <a:noFill/>
                    </a:ln>
                  </pic:spPr>
                </pic:pic>
              </a:graphicData>
            </a:graphic>
          </wp:inline>
        </w:drawing>
      </w:r>
    </w:p>
    <w:p w:rsidR="00FA43C2" w:rsidRPr="002236BC" w:rsidRDefault="00FA43C2" w:rsidP="00FA43C2">
      <w:pPr>
        <w:jc w:val="center"/>
        <w:rPr>
          <w:sz w:val="22"/>
          <w:lang w:val="uk-UA"/>
        </w:rPr>
      </w:pPr>
    </w:p>
    <w:p w:rsidR="00FA43C2" w:rsidRPr="002236BC" w:rsidRDefault="006B0AD0" w:rsidP="00FA43C2">
      <w:pPr>
        <w:jc w:val="center"/>
        <w:rPr>
          <w:sz w:val="22"/>
          <w:lang w:val="uk-UA"/>
        </w:rPr>
      </w:pPr>
      <w:r>
        <w:rPr>
          <w:noProof/>
          <w:sz w:val="22"/>
          <w:lang w:val="uk-UA" w:eastAsia="uk-UA"/>
        </w:rPr>
        <w:drawing>
          <wp:inline distT="0" distB="0" distL="0" distR="0">
            <wp:extent cx="4027805" cy="532130"/>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7805" cy="532130"/>
                    </a:xfrm>
                    <a:prstGeom prst="rect">
                      <a:avLst/>
                    </a:prstGeom>
                    <a:noFill/>
                    <a:ln>
                      <a:noFill/>
                    </a:ln>
                  </pic:spPr>
                </pic:pic>
              </a:graphicData>
            </a:graphic>
          </wp:inline>
        </w:drawing>
      </w:r>
    </w:p>
    <w:p w:rsidR="00FA43C2" w:rsidRPr="002236BC" w:rsidRDefault="00FA43C2" w:rsidP="00FA43C2">
      <w:pPr>
        <w:pStyle w:val="FR2"/>
        <w:widowControl/>
        <w:spacing w:before="0"/>
        <w:ind w:left="0" w:right="0" w:firstLine="340"/>
        <w:jc w:val="both"/>
        <w:rPr>
          <w:rFonts w:ascii="Times New Roman CYR" w:hAnsi="Times New Roman CYR"/>
          <w:b w:val="0"/>
          <w:sz w:val="22"/>
          <w:lang w:val="uk-UA"/>
        </w:rPr>
      </w:pPr>
    </w:p>
    <w:p w:rsidR="00FA43C2" w:rsidRPr="002236BC" w:rsidRDefault="00FA43C2" w:rsidP="00FA43C2">
      <w:pPr>
        <w:jc w:val="center"/>
        <w:rPr>
          <w:sz w:val="22"/>
          <w:lang w:val="uk-UA"/>
        </w:rPr>
      </w:pPr>
      <w:r w:rsidRPr="002236BC">
        <w:rPr>
          <w:sz w:val="22"/>
          <w:lang w:val="uk-UA"/>
        </w:rPr>
        <w:t>Рис. 1. Схема активного фільтра верхніх частот</w:t>
      </w:r>
    </w:p>
    <w:p w:rsidR="00FA43C2" w:rsidRPr="002236BC" w:rsidRDefault="00FA43C2" w:rsidP="00FA43C2">
      <w:pPr>
        <w:ind w:firstLine="340"/>
        <w:jc w:val="both"/>
        <w:rPr>
          <w:sz w:val="22"/>
          <w:lang w:val="uk-UA"/>
        </w:rPr>
      </w:pPr>
    </w:p>
    <w:p w:rsidR="00FA43C2" w:rsidRPr="002236BC" w:rsidRDefault="00FA43C2" w:rsidP="00FA43C2">
      <w:pPr>
        <w:pStyle w:val="FR2"/>
        <w:widowControl/>
        <w:spacing w:before="0"/>
        <w:ind w:left="0" w:right="0"/>
        <w:rPr>
          <w:rFonts w:ascii="Times New Roman CYR" w:hAnsi="Times New Roman CYR"/>
          <w:sz w:val="22"/>
          <w:lang w:val="uk-UA"/>
        </w:rPr>
      </w:pPr>
      <w:r w:rsidRPr="002236BC">
        <w:rPr>
          <w:rFonts w:ascii="Times New Roman CYR" w:hAnsi="Times New Roman CYR"/>
          <w:sz w:val="22"/>
          <w:lang w:val="uk-UA"/>
        </w:rPr>
        <w:t>Параметри аналізу перехідних процесів</w:t>
      </w:r>
    </w:p>
    <w:p w:rsidR="00FA43C2" w:rsidRPr="002236BC" w:rsidRDefault="00FA43C2" w:rsidP="00FA43C2">
      <w:pPr>
        <w:pStyle w:val="FR2"/>
        <w:widowControl/>
        <w:spacing w:before="0"/>
        <w:ind w:left="0" w:right="0" w:firstLine="340"/>
        <w:jc w:val="both"/>
        <w:rPr>
          <w:rFonts w:ascii="Times New Roman CYR" w:hAnsi="Times New Roman CYR"/>
          <w:b w:val="0"/>
          <w:sz w:val="22"/>
          <w:lang w:val="uk-UA"/>
        </w:rPr>
      </w:pPr>
    </w:p>
    <w:p w:rsidR="00FA43C2" w:rsidRPr="002236BC" w:rsidRDefault="00FA43C2" w:rsidP="00FA43C2">
      <w:pPr>
        <w:ind w:firstLine="340"/>
        <w:jc w:val="both"/>
        <w:rPr>
          <w:sz w:val="22"/>
          <w:lang w:val="uk-UA"/>
        </w:rPr>
      </w:pPr>
      <w:r w:rsidRPr="002236BC">
        <w:rPr>
          <w:sz w:val="22"/>
          <w:lang w:val="uk-UA"/>
        </w:rPr>
        <w:t xml:space="preserve">Вікно параметрів аналізу перехідних процесів (вікно </w:t>
      </w:r>
      <w:proofErr w:type="spellStart"/>
      <w:r w:rsidRPr="002236BC">
        <w:rPr>
          <w:sz w:val="22"/>
          <w:lang w:val="uk-UA"/>
        </w:rPr>
        <w:t>Transient</w:t>
      </w:r>
      <w:proofErr w:type="spellEnd"/>
      <w:r w:rsidRPr="002236BC">
        <w:rPr>
          <w:sz w:val="22"/>
          <w:lang w:val="uk-UA"/>
        </w:rPr>
        <w:t xml:space="preserve"> </w:t>
      </w:r>
      <w:proofErr w:type="spellStart"/>
      <w:r w:rsidRPr="002236BC">
        <w:rPr>
          <w:sz w:val="22"/>
          <w:lang w:val="uk-UA"/>
        </w:rPr>
        <w:t>Analysis</w:t>
      </w:r>
      <w:proofErr w:type="spellEnd"/>
      <w:r w:rsidRPr="002236BC">
        <w:rPr>
          <w:sz w:val="22"/>
          <w:lang w:val="uk-UA"/>
        </w:rPr>
        <w:t xml:space="preserve"> </w:t>
      </w:r>
      <w:proofErr w:type="spellStart"/>
      <w:r w:rsidRPr="002236BC">
        <w:rPr>
          <w:sz w:val="22"/>
          <w:lang w:val="uk-UA"/>
        </w:rPr>
        <w:t>Limits</w:t>
      </w:r>
      <w:proofErr w:type="spellEnd"/>
      <w:r w:rsidRPr="002236BC">
        <w:rPr>
          <w:sz w:val="22"/>
          <w:lang w:val="uk-UA"/>
        </w:rPr>
        <w:t>) наведено на рис. 2.</w:t>
      </w:r>
    </w:p>
    <w:p w:rsidR="00FA43C2" w:rsidRPr="002236BC" w:rsidRDefault="00FA43C2" w:rsidP="00FA43C2">
      <w:pPr>
        <w:ind w:firstLine="340"/>
        <w:jc w:val="both"/>
        <w:rPr>
          <w:sz w:val="22"/>
          <w:lang w:val="uk-UA"/>
        </w:rPr>
      </w:pPr>
    </w:p>
    <w:p w:rsidR="00FA43C2" w:rsidRPr="002236BC" w:rsidRDefault="006B0AD0" w:rsidP="00FA43C2">
      <w:pPr>
        <w:jc w:val="center"/>
        <w:rPr>
          <w:sz w:val="22"/>
          <w:lang w:val="uk-UA"/>
        </w:rPr>
      </w:pPr>
      <w:r>
        <w:rPr>
          <w:noProof/>
          <w:sz w:val="22"/>
          <w:lang w:val="uk-UA" w:eastAsia="uk-UA"/>
        </w:rPr>
        <w:lastRenderedPageBreak/>
        <w:drawing>
          <wp:inline distT="0" distB="0" distL="0" distR="0">
            <wp:extent cx="4027805" cy="2025650"/>
            <wp:effectExtent l="19050" t="19050" r="10795" b="1270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7805" cy="2025650"/>
                    </a:xfrm>
                    <a:prstGeom prst="rect">
                      <a:avLst/>
                    </a:prstGeom>
                    <a:noFill/>
                    <a:ln w="9525" cmpd="sng">
                      <a:solidFill>
                        <a:srgbClr val="000000"/>
                      </a:solidFill>
                      <a:miter lim="800000"/>
                      <a:headEnd/>
                      <a:tailEnd/>
                    </a:ln>
                    <a:effectLst/>
                  </pic:spPr>
                </pic:pic>
              </a:graphicData>
            </a:graphic>
          </wp:inline>
        </w:drawing>
      </w:r>
    </w:p>
    <w:p w:rsidR="00FA43C2" w:rsidRPr="002236BC" w:rsidRDefault="00FA43C2" w:rsidP="00FA43C2">
      <w:pPr>
        <w:ind w:firstLine="340"/>
        <w:jc w:val="both"/>
        <w:rPr>
          <w:sz w:val="22"/>
          <w:lang w:val="uk-UA"/>
        </w:rPr>
      </w:pPr>
    </w:p>
    <w:p w:rsidR="00FA43C2" w:rsidRPr="002236BC" w:rsidRDefault="00FA43C2" w:rsidP="00FA43C2">
      <w:pPr>
        <w:jc w:val="center"/>
        <w:rPr>
          <w:sz w:val="22"/>
          <w:lang w:val="uk-UA"/>
        </w:rPr>
      </w:pPr>
      <w:r w:rsidRPr="002236BC">
        <w:rPr>
          <w:sz w:val="22"/>
          <w:lang w:val="uk-UA"/>
        </w:rPr>
        <w:t>Рис. 2. Вікно параметрів аналізу перехідних процесів</w:t>
      </w:r>
    </w:p>
    <w:p w:rsidR="00FA43C2" w:rsidRPr="002236BC" w:rsidRDefault="00FA43C2" w:rsidP="00FA43C2">
      <w:pPr>
        <w:ind w:firstLine="340"/>
        <w:jc w:val="both"/>
        <w:rPr>
          <w:sz w:val="22"/>
          <w:lang w:val="uk-UA"/>
        </w:rPr>
      </w:pPr>
    </w:p>
    <w:p w:rsidR="00FA43C2" w:rsidRPr="002236BC" w:rsidRDefault="00FA43C2" w:rsidP="00FA43C2">
      <w:pPr>
        <w:ind w:firstLine="340"/>
        <w:jc w:val="both"/>
        <w:rPr>
          <w:sz w:val="22"/>
          <w:lang w:val="uk-UA"/>
        </w:rPr>
      </w:pPr>
      <w:r w:rsidRPr="002236BC">
        <w:rPr>
          <w:sz w:val="22"/>
          <w:lang w:val="uk-UA"/>
        </w:rPr>
        <w:t>В верхній частині вікна параметрів аналізу перехідних процесів розташовані кнопки для виклику наступних команд:</w:t>
      </w:r>
    </w:p>
    <w:p w:rsidR="00FA43C2" w:rsidRPr="002236BC" w:rsidRDefault="00FA43C2" w:rsidP="00FA43C2">
      <w:pPr>
        <w:ind w:firstLine="340"/>
        <w:jc w:val="both"/>
        <w:rPr>
          <w:sz w:val="22"/>
          <w:lang w:val="uk-UA"/>
        </w:rPr>
      </w:pPr>
      <w:r w:rsidRPr="002236BC">
        <w:rPr>
          <w:sz w:val="22"/>
          <w:lang w:val="uk-UA"/>
        </w:rPr>
        <w:t xml:space="preserve">1. </w:t>
      </w:r>
      <w:proofErr w:type="spellStart"/>
      <w:r w:rsidRPr="002236BC">
        <w:rPr>
          <w:sz w:val="22"/>
          <w:lang w:val="uk-UA"/>
        </w:rPr>
        <w:t>Run</w:t>
      </w:r>
      <w:proofErr w:type="spellEnd"/>
      <w:r w:rsidRPr="002236BC">
        <w:rPr>
          <w:sz w:val="22"/>
          <w:lang w:val="uk-UA"/>
        </w:rPr>
        <w:t xml:space="preserve"> (F2) – початок моделювання схеми.</w:t>
      </w:r>
    </w:p>
    <w:p w:rsidR="00FA43C2" w:rsidRPr="002236BC" w:rsidRDefault="00FA43C2" w:rsidP="00FA43C2">
      <w:pPr>
        <w:ind w:firstLine="340"/>
        <w:jc w:val="both"/>
        <w:rPr>
          <w:sz w:val="22"/>
          <w:lang w:val="uk-UA"/>
        </w:rPr>
      </w:pPr>
      <w:r w:rsidRPr="002236BC">
        <w:rPr>
          <w:sz w:val="22"/>
          <w:lang w:val="uk-UA"/>
        </w:rPr>
        <w:t xml:space="preserve">2. </w:t>
      </w:r>
      <w:proofErr w:type="spellStart"/>
      <w:r w:rsidRPr="002236BC">
        <w:rPr>
          <w:sz w:val="22"/>
          <w:lang w:val="uk-UA"/>
        </w:rPr>
        <w:t>Add</w:t>
      </w:r>
      <w:proofErr w:type="spellEnd"/>
      <w:r w:rsidRPr="002236BC">
        <w:rPr>
          <w:sz w:val="22"/>
          <w:lang w:val="uk-UA"/>
        </w:rPr>
        <w:t xml:space="preserve"> – додавання ще одного рядка в список результатів моделювання, які підлягають виведенню на екран у формі графіків, після рядка, що відмічений курсором введення тексту. Даний список будемо називати списком результатів для виведення і він розташований у нижній частині вікна аналізу перехідних процесів. В рядках цього списку встановлюється форма відображення результатів і задаються аналітичні вирази (функції) для побудови графіків. За наявності великої кількості рядків біля них з'являється полоса скролінгу.</w:t>
      </w:r>
    </w:p>
    <w:p w:rsidR="00FA43C2" w:rsidRPr="002236BC" w:rsidRDefault="00FA43C2" w:rsidP="00FA43C2">
      <w:pPr>
        <w:ind w:firstLine="340"/>
        <w:jc w:val="both"/>
        <w:rPr>
          <w:sz w:val="22"/>
          <w:lang w:val="uk-UA"/>
        </w:rPr>
      </w:pPr>
      <w:r w:rsidRPr="002236BC">
        <w:rPr>
          <w:sz w:val="22"/>
          <w:lang w:val="uk-UA"/>
        </w:rPr>
        <w:t xml:space="preserve">3. </w:t>
      </w:r>
      <w:proofErr w:type="spellStart"/>
      <w:r w:rsidRPr="002236BC">
        <w:rPr>
          <w:sz w:val="22"/>
          <w:lang w:val="uk-UA"/>
        </w:rPr>
        <w:t>Delete</w:t>
      </w:r>
      <w:proofErr w:type="spellEnd"/>
      <w:r w:rsidRPr="002236BC">
        <w:rPr>
          <w:sz w:val="22"/>
          <w:lang w:val="uk-UA"/>
        </w:rPr>
        <w:t xml:space="preserve"> – вилучення рядка, який відмічено курсором введення тексту, із списку результатів для виведення.</w:t>
      </w:r>
    </w:p>
    <w:p w:rsidR="00FA43C2" w:rsidRPr="002236BC" w:rsidRDefault="00FA43C2" w:rsidP="00FA43C2">
      <w:pPr>
        <w:ind w:firstLine="340"/>
        <w:jc w:val="both"/>
        <w:rPr>
          <w:sz w:val="22"/>
          <w:lang w:val="uk-UA"/>
        </w:rPr>
      </w:pPr>
      <w:r w:rsidRPr="002236BC">
        <w:rPr>
          <w:sz w:val="22"/>
          <w:lang w:val="uk-UA"/>
        </w:rPr>
        <w:t xml:space="preserve">4. </w:t>
      </w:r>
      <w:proofErr w:type="spellStart"/>
      <w:r w:rsidRPr="002236BC">
        <w:rPr>
          <w:sz w:val="22"/>
          <w:lang w:val="uk-UA"/>
        </w:rPr>
        <w:t>Expand</w:t>
      </w:r>
      <w:proofErr w:type="spellEnd"/>
      <w:r w:rsidRPr="002236BC">
        <w:rPr>
          <w:sz w:val="22"/>
          <w:lang w:val="uk-UA"/>
        </w:rPr>
        <w:t xml:space="preserve"> – відкриття додаткового вікна для введення тексту великого розміру при розташуванні курсору введення тексту в одному із полів рядка, яке може містити вирази, наприклад, в полі Y </w:t>
      </w:r>
      <w:proofErr w:type="spellStart"/>
      <w:r w:rsidRPr="002236BC">
        <w:rPr>
          <w:sz w:val="22"/>
          <w:lang w:val="uk-UA"/>
        </w:rPr>
        <w:t>Expression</w:t>
      </w:r>
      <w:proofErr w:type="spellEnd"/>
      <w:r w:rsidRPr="002236BC">
        <w:rPr>
          <w:sz w:val="22"/>
          <w:lang w:val="uk-UA"/>
        </w:rPr>
        <w:t>.</w:t>
      </w:r>
    </w:p>
    <w:p w:rsidR="00FA43C2" w:rsidRPr="002236BC" w:rsidRDefault="00FA43C2" w:rsidP="00FA43C2">
      <w:pPr>
        <w:ind w:firstLine="340"/>
        <w:jc w:val="both"/>
        <w:rPr>
          <w:sz w:val="22"/>
          <w:lang w:val="uk-UA"/>
        </w:rPr>
      </w:pPr>
      <w:r w:rsidRPr="002236BC">
        <w:rPr>
          <w:sz w:val="22"/>
          <w:lang w:val="uk-UA"/>
        </w:rPr>
        <w:t xml:space="preserve">5. </w:t>
      </w:r>
      <w:proofErr w:type="spellStart"/>
      <w:r w:rsidRPr="002236BC">
        <w:rPr>
          <w:sz w:val="22"/>
          <w:lang w:val="uk-UA"/>
        </w:rPr>
        <w:t>Stepping</w:t>
      </w:r>
      <w:proofErr w:type="spellEnd"/>
      <w:r w:rsidRPr="002236BC">
        <w:rPr>
          <w:sz w:val="22"/>
          <w:lang w:val="uk-UA"/>
        </w:rPr>
        <w:t xml:space="preserve"> – відкриття діалогового вікна завдання розбіжності параметрів елементів для багатоваріантного аналізу.</w:t>
      </w:r>
    </w:p>
    <w:p w:rsidR="00FA43C2" w:rsidRPr="002236BC" w:rsidRDefault="00FA43C2" w:rsidP="00FA43C2">
      <w:pPr>
        <w:ind w:firstLine="340"/>
        <w:jc w:val="both"/>
        <w:rPr>
          <w:sz w:val="22"/>
          <w:lang w:val="uk-UA"/>
        </w:rPr>
      </w:pPr>
      <w:r w:rsidRPr="002236BC">
        <w:rPr>
          <w:sz w:val="22"/>
          <w:lang w:val="uk-UA"/>
        </w:rPr>
        <w:t xml:space="preserve">6. </w:t>
      </w:r>
      <w:proofErr w:type="spellStart"/>
      <w:r w:rsidRPr="002236BC">
        <w:rPr>
          <w:sz w:val="22"/>
          <w:lang w:val="uk-UA"/>
        </w:rPr>
        <w:t>Help</w:t>
      </w:r>
      <w:proofErr w:type="spellEnd"/>
      <w:r w:rsidRPr="002236BC">
        <w:rPr>
          <w:sz w:val="22"/>
          <w:lang w:val="uk-UA"/>
        </w:rPr>
        <w:t xml:space="preserve"> – виклик довідкової системи.</w:t>
      </w:r>
    </w:p>
    <w:p w:rsidR="00FA43C2" w:rsidRPr="002236BC" w:rsidRDefault="00FA43C2" w:rsidP="00FA43C2">
      <w:pPr>
        <w:ind w:firstLine="340"/>
        <w:jc w:val="both"/>
        <w:rPr>
          <w:sz w:val="22"/>
          <w:lang w:val="uk-UA"/>
        </w:rPr>
      </w:pPr>
      <w:r w:rsidRPr="002236BC">
        <w:rPr>
          <w:sz w:val="22"/>
          <w:lang w:val="uk-UA"/>
        </w:rPr>
        <w:t>В середній лівій частині вікна параметрів аналізу задаються наступні числові параметри:</w:t>
      </w:r>
    </w:p>
    <w:p w:rsidR="00FA43C2" w:rsidRPr="002236BC" w:rsidRDefault="00FA43C2" w:rsidP="00FA43C2">
      <w:pPr>
        <w:ind w:firstLine="340"/>
        <w:jc w:val="both"/>
        <w:rPr>
          <w:sz w:val="22"/>
          <w:lang w:val="uk-UA"/>
        </w:rPr>
      </w:pPr>
      <w:r w:rsidRPr="002236BC">
        <w:rPr>
          <w:sz w:val="22"/>
          <w:lang w:val="uk-UA"/>
        </w:rPr>
        <w:t xml:space="preserve">1. </w:t>
      </w:r>
      <w:proofErr w:type="spellStart"/>
      <w:r w:rsidRPr="002236BC">
        <w:rPr>
          <w:sz w:val="22"/>
          <w:lang w:val="uk-UA"/>
        </w:rPr>
        <w:t>Time</w:t>
      </w:r>
      <w:proofErr w:type="spellEnd"/>
      <w:r w:rsidRPr="002236BC">
        <w:rPr>
          <w:sz w:val="22"/>
          <w:lang w:val="uk-UA"/>
        </w:rPr>
        <w:t xml:space="preserve"> </w:t>
      </w:r>
      <w:proofErr w:type="spellStart"/>
      <w:r w:rsidRPr="002236BC">
        <w:rPr>
          <w:sz w:val="22"/>
          <w:lang w:val="uk-UA"/>
        </w:rPr>
        <w:t>Range</w:t>
      </w:r>
      <w:proofErr w:type="spellEnd"/>
      <w:r w:rsidRPr="002236BC">
        <w:rPr>
          <w:sz w:val="22"/>
          <w:lang w:val="uk-UA"/>
        </w:rPr>
        <w:t xml:space="preserve"> – кінцеве і початкове значення часу для розрахунку перехідних процесів у форматі </w:t>
      </w:r>
      <w:proofErr w:type="spellStart"/>
      <w:r w:rsidRPr="002236BC">
        <w:rPr>
          <w:sz w:val="22"/>
          <w:lang w:val="uk-UA"/>
        </w:rPr>
        <w:t>Tmax</w:t>
      </w:r>
      <w:proofErr w:type="spellEnd"/>
      <w:r w:rsidRPr="002236BC">
        <w:rPr>
          <w:sz w:val="22"/>
          <w:lang w:val="uk-UA"/>
        </w:rPr>
        <w:t>[,</w:t>
      </w:r>
      <w:proofErr w:type="spellStart"/>
      <w:r w:rsidRPr="002236BC">
        <w:rPr>
          <w:sz w:val="22"/>
          <w:lang w:val="uk-UA"/>
        </w:rPr>
        <w:t>Tmin</w:t>
      </w:r>
      <w:proofErr w:type="spellEnd"/>
      <w:r w:rsidRPr="002236BC">
        <w:rPr>
          <w:sz w:val="22"/>
          <w:lang w:val="uk-UA"/>
        </w:rPr>
        <w:t xml:space="preserve">]. За замовчуванням призначається </w:t>
      </w:r>
      <w:proofErr w:type="spellStart"/>
      <w:r w:rsidRPr="002236BC">
        <w:rPr>
          <w:sz w:val="22"/>
          <w:lang w:val="uk-UA"/>
        </w:rPr>
        <w:t>Tmin</w:t>
      </w:r>
      <w:proofErr w:type="spellEnd"/>
      <w:r w:rsidRPr="002236BC">
        <w:rPr>
          <w:sz w:val="22"/>
          <w:lang w:val="uk-UA"/>
        </w:rPr>
        <w:t xml:space="preserve"> = 0.</w:t>
      </w:r>
    </w:p>
    <w:p w:rsidR="00FA43C2" w:rsidRPr="002236BC" w:rsidRDefault="00FA43C2" w:rsidP="00FA43C2">
      <w:pPr>
        <w:ind w:firstLine="340"/>
        <w:jc w:val="both"/>
        <w:rPr>
          <w:sz w:val="22"/>
          <w:lang w:val="uk-UA"/>
        </w:rPr>
      </w:pPr>
      <w:r w:rsidRPr="002236BC">
        <w:rPr>
          <w:sz w:val="22"/>
          <w:lang w:val="uk-UA"/>
        </w:rPr>
        <w:t xml:space="preserve">У варіанті програми Micro-Cap, що використовується в навчальному процесі, початкове значення часу </w:t>
      </w:r>
      <w:proofErr w:type="spellStart"/>
      <w:r w:rsidRPr="002236BC">
        <w:rPr>
          <w:sz w:val="22"/>
          <w:lang w:val="uk-UA"/>
        </w:rPr>
        <w:t>Tmin</w:t>
      </w:r>
      <w:proofErr w:type="spellEnd"/>
      <w:r w:rsidRPr="002236BC">
        <w:rPr>
          <w:sz w:val="22"/>
          <w:lang w:val="uk-UA"/>
        </w:rPr>
        <w:t xml:space="preserve"> завжди повинно дорівнювати нулю, інакше програма виводить повідомлення про помилку.</w:t>
      </w:r>
    </w:p>
    <w:p w:rsidR="00FA43C2" w:rsidRPr="002236BC" w:rsidRDefault="00FA43C2" w:rsidP="00FA43C2">
      <w:pPr>
        <w:ind w:firstLine="340"/>
        <w:jc w:val="both"/>
        <w:rPr>
          <w:sz w:val="22"/>
          <w:lang w:val="uk-UA"/>
        </w:rPr>
      </w:pPr>
      <w:r w:rsidRPr="002236BC">
        <w:rPr>
          <w:sz w:val="22"/>
          <w:lang w:val="uk-UA"/>
        </w:rPr>
        <w:t xml:space="preserve">2. </w:t>
      </w:r>
      <w:proofErr w:type="spellStart"/>
      <w:r w:rsidRPr="002236BC">
        <w:rPr>
          <w:sz w:val="22"/>
          <w:lang w:val="uk-UA"/>
        </w:rPr>
        <w:t>Maximum</w:t>
      </w:r>
      <w:proofErr w:type="spellEnd"/>
      <w:r w:rsidRPr="002236BC">
        <w:rPr>
          <w:sz w:val="22"/>
          <w:lang w:val="uk-UA"/>
        </w:rPr>
        <w:t xml:space="preserve"> </w:t>
      </w:r>
      <w:proofErr w:type="spellStart"/>
      <w:r w:rsidRPr="002236BC">
        <w:rPr>
          <w:sz w:val="22"/>
          <w:lang w:val="uk-UA"/>
        </w:rPr>
        <w:t>Time</w:t>
      </w:r>
      <w:proofErr w:type="spellEnd"/>
      <w:r w:rsidRPr="002236BC">
        <w:rPr>
          <w:sz w:val="22"/>
          <w:lang w:val="uk-UA"/>
        </w:rPr>
        <w:t xml:space="preserve"> </w:t>
      </w:r>
      <w:proofErr w:type="spellStart"/>
      <w:r w:rsidRPr="002236BC">
        <w:rPr>
          <w:sz w:val="22"/>
          <w:lang w:val="uk-UA"/>
        </w:rPr>
        <w:t>Step</w:t>
      </w:r>
      <w:proofErr w:type="spellEnd"/>
      <w:r w:rsidRPr="002236BC">
        <w:rPr>
          <w:sz w:val="22"/>
          <w:lang w:val="uk-UA"/>
        </w:rPr>
        <w:t xml:space="preserve"> – максимальний крок інтегрування. Розрахунок перехідних процесів ведеться зі змінним кроком, який вибирається автоматично. Його величина визначається допустимою похибкою інтегрування. Максимальна величина цього кроку дорівнює заданому значенню. Якщо цей крок не заданий або заданий рівним нулю, то максимальний крок інтегрування дорівнює (Tmax-Tmin)/50.</w:t>
      </w:r>
    </w:p>
    <w:p w:rsidR="00FA43C2" w:rsidRPr="002236BC" w:rsidRDefault="00FA43C2" w:rsidP="00FA43C2">
      <w:pPr>
        <w:ind w:firstLine="340"/>
        <w:jc w:val="both"/>
        <w:rPr>
          <w:sz w:val="22"/>
          <w:lang w:val="uk-UA"/>
        </w:rPr>
      </w:pPr>
      <w:r w:rsidRPr="002236BC">
        <w:rPr>
          <w:sz w:val="22"/>
          <w:lang w:val="uk-UA"/>
        </w:rPr>
        <w:t xml:space="preserve">3. </w:t>
      </w:r>
      <w:proofErr w:type="spellStart"/>
      <w:r w:rsidRPr="002236BC">
        <w:rPr>
          <w:sz w:val="22"/>
          <w:lang w:val="uk-UA"/>
        </w:rPr>
        <w:t>Number</w:t>
      </w:r>
      <w:proofErr w:type="spellEnd"/>
      <w:r w:rsidRPr="002236BC">
        <w:rPr>
          <w:sz w:val="22"/>
          <w:lang w:val="uk-UA"/>
        </w:rPr>
        <w:t xml:space="preserve"> </w:t>
      </w:r>
      <w:proofErr w:type="spellStart"/>
      <w:r w:rsidRPr="002236BC">
        <w:rPr>
          <w:sz w:val="22"/>
          <w:lang w:val="uk-UA"/>
        </w:rPr>
        <w:t>of</w:t>
      </w:r>
      <w:proofErr w:type="spellEnd"/>
      <w:r w:rsidRPr="002236BC">
        <w:rPr>
          <w:sz w:val="22"/>
          <w:lang w:val="uk-UA"/>
        </w:rPr>
        <w:t xml:space="preserve"> </w:t>
      </w:r>
      <w:proofErr w:type="spellStart"/>
      <w:r w:rsidRPr="002236BC">
        <w:rPr>
          <w:sz w:val="22"/>
          <w:lang w:val="uk-UA"/>
        </w:rPr>
        <w:t>Points</w:t>
      </w:r>
      <w:proofErr w:type="spellEnd"/>
      <w:r w:rsidRPr="002236BC">
        <w:rPr>
          <w:sz w:val="22"/>
          <w:lang w:val="uk-UA"/>
        </w:rPr>
        <w:t xml:space="preserve"> – кількість точок, для яких виконується виведення результатів моделювання в текстовій формі. Якщо кількість точок не задана або задана рівною нулю, то вона дорівнює 6. Якщо задані таким чином точки не співпадають з точками, в яких проводився розрахунок перехідних процесів, то виконується інтерполяція.</w:t>
      </w:r>
    </w:p>
    <w:p w:rsidR="00FA43C2" w:rsidRPr="002236BC" w:rsidRDefault="00FA43C2" w:rsidP="00FA43C2">
      <w:pPr>
        <w:ind w:firstLine="340"/>
        <w:jc w:val="both"/>
        <w:rPr>
          <w:sz w:val="22"/>
          <w:lang w:val="uk-UA"/>
        </w:rPr>
      </w:pPr>
      <w:r w:rsidRPr="002236BC">
        <w:rPr>
          <w:sz w:val="22"/>
          <w:lang w:val="uk-UA"/>
        </w:rPr>
        <w:t xml:space="preserve">4. </w:t>
      </w:r>
      <w:proofErr w:type="spellStart"/>
      <w:r w:rsidRPr="002236BC">
        <w:rPr>
          <w:sz w:val="22"/>
          <w:lang w:val="uk-UA"/>
        </w:rPr>
        <w:t>Temperature</w:t>
      </w:r>
      <w:proofErr w:type="spellEnd"/>
      <w:r w:rsidRPr="002236BC">
        <w:rPr>
          <w:sz w:val="22"/>
          <w:lang w:val="uk-UA"/>
        </w:rPr>
        <w:t xml:space="preserve"> – діапазон зміни температури при аналізі схеми. Формат </w:t>
      </w:r>
      <w:proofErr w:type="spellStart"/>
      <w:r w:rsidRPr="002236BC">
        <w:rPr>
          <w:sz w:val="22"/>
          <w:lang w:val="uk-UA"/>
        </w:rPr>
        <w:t>High</w:t>
      </w:r>
      <w:proofErr w:type="spellEnd"/>
      <w:r w:rsidRPr="002236BC">
        <w:rPr>
          <w:sz w:val="22"/>
          <w:lang w:val="uk-UA"/>
        </w:rPr>
        <w:t>[,</w:t>
      </w:r>
      <w:proofErr w:type="spellStart"/>
      <w:r w:rsidRPr="002236BC">
        <w:rPr>
          <w:sz w:val="22"/>
          <w:lang w:val="uk-UA"/>
        </w:rPr>
        <w:t>Low</w:t>
      </w:r>
      <w:proofErr w:type="spellEnd"/>
      <w:r w:rsidRPr="002236BC">
        <w:rPr>
          <w:sz w:val="22"/>
          <w:lang w:val="uk-UA"/>
        </w:rPr>
        <w:t>[,</w:t>
      </w:r>
      <w:proofErr w:type="spellStart"/>
      <w:r w:rsidRPr="002236BC">
        <w:rPr>
          <w:sz w:val="22"/>
          <w:lang w:val="uk-UA"/>
        </w:rPr>
        <w:t>Step</w:t>
      </w:r>
      <w:proofErr w:type="spellEnd"/>
      <w:r w:rsidRPr="002236BC">
        <w:rPr>
          <w:sz w:val="22"/>
          <w:lang w:val="uk-UA"/>
        </w:rPr>
        <w:t xml:space="preserve">]]. При зміні температури змінюються параметри пасивних компонентів, що мають ненульовий температурний коефіцієнт, а також ряд параметрів напівпровідникових елементів. Якщо параметр </w:t>
      </w:r>
      <w:proofErr w:type="spellStart"/>
      <w:r w:rsidRPr="002236BC">
        <w:rPr>
          <w:sz w:val="22"/>
          <w:lang w:val="uk-UA"/>
        </w:rPr>
        <w:t>Step</w:t>
      </w:r>
      <w:proofErr w:type="spellEnd"/>
      <w:r w:rsidRPr="002236BC">
        <w:rPr>
          <w:sz w:val="22"/>
          <w:lang w:val="uk-UA"/>
        </w:rPr>
        <w:t xml:space="preserve"> (крок) опущений, то аналіз виконується при двох значеннях температури: </w:t>
      </w:r>
      <w:proofErr w:type="spellStart"/>
      <w:r w:rsidRPr="002236BC">
        <w:rPr>
          <w:sz w:val="22"/>
          <w:lang w:val="uk-UA"/>
        </w:rPr>
        <w:t>Low</w:t>
      </w:r>
      <w:proofErr w:type="spellEnd"/>
      <w:r w:rsidRPr="002236BC">
        <w:rPr>
          <w:sz w:val="22"/>
          <w:lang w:val="uk-UA"/>
        </w:rPr>
        <w:t xml:space="preserve"> (мінімальне значення) і </w:t>
      </w:r>
      <w:proofErr w:type="spellStart"/>
      <w:r w:rsidRPr="002236BC">
        <w:rPr>
          <w:sz w:val="22"/>
          <w:lang w:val="uk-UA"/>
        </w:rPr>
        <w:t>High</w:t>
      </w:r>
      <w:proofErr w:type="spellEnd"/>
      <w:r w:rsidRPr="002236BC">
        <w:rPr>
          <w:sz w:val="22"/>
          <w:lang w:val="uk-UA"/>
        </w:rPr>
        <w:t xml:space="preserve"> (максимальне значення). Якщо опущені обидва параметри </w:t>
      </w:r>
      <w:proofErr w:type="spellStart"/>
      <w:r w:rsidRPr="002236BC">
        <w:rPr>
          <w:sz w:val="22"/>
          <w:lang w:val="uk-UA"/>
        </w:rPr>
        <w:t>Low</w:t>
      </w:r>
      <w:proofErr w:type="spellEnd"/>
      <w:r w:rsidRPr="002236BC">
        <w:rPr>
          <w:sz w:val="22"/>
          <w:lang w:val="uk-UA"/>
        </w:rPr>
        <w:t xml:space="preserve"> і </w:t>
      </w:r>
      <w:proofErr w:type="spellStart"/>
      <w:r w:rsidRPr="002236BC">
        <w:rPr>
          <w:sz w:val="22"/>
          <w:lang w:val="uk-UA"/>
        </w:rPr>
        <w:t>Step</w:t>
      </w:r>
      <w:proofErr w:type="spellEnd"/>
      <w:r w:rsidRPr="002236BC">
        <w:rPr>
          <w:sz w:val="22"/>
          <w:lang w:val="uk-UA"/>
        </w:rPr>
        <w:t xml:space="preserve">, то розрахунок проводиться при одному значенні температури </w:t>
      </w:r>
      <w:proofErr w:type="spellStart"/>
      <w:r w:rsidRPr="002236BC">
        <w:rPr>
          <w:sz w:val="22"/>
          <w:lang w:val="uk-UA"/>
        </w:rPr>
        <w:t>High</w:t>
      </w:r>
      <w:proofErr w:type="spellEnd"/>
      <w:r w:rsidRPr="002236BC">
        <w:rPr>
          <w:sz w:val="22"/>
          <w:lang w:val="uk-UA"/>
        </w:rPr>
        <w:t xml:space="preserve">. Значення встановленої тут температури може використовуватися в різноманітних виразах, вона позначається як змінна </w:t>
      </w:r>
      <w:proofErr w:type="spellStart"/>
      <w:r w:rsidRPr="002236BC">
        <w:rPr>
          <w:sz w:val="22"/>
          <w:lang w:val="uk-UA"/>
        </w:rPr>
        <w:t>TEMP</w:t>
      </w:r>
      <w:proofErr w:type="spellEnd"/>
      <w:r w:rsidRPr="002236BC">
        <w:rPr>
          <w:sz w:val="22"/>
          <w:lang w:val="uk-UA"/>
        </w:rPr>
        <w:t xml:space="preserve">. Ця температура </w:t>
      </w:r>
      <w:r w:rsidRPr="002236BC">
        <w:rPr>
          <w:sz w:val="22"/>
          <w:lang w:val="uk-UA"/>
        </w:rPr>
        <w:lastRenderedPageBreak/>
        <w:t>також має назву глобальної температури схеми.</w:t>
      </w:r>
    </w:p>
    <w:p w:rsidR="00FA43C2" w:rsidRPr="002236BC" w:rsidRDefault="00FA43C2" w:rsidP="00FA43C2">
      <w:pPr>
        <w:ind w:firstLine="340"/>
        <w:jc w:val="both"/>
        <w:rPr>
          <w:sz w:val="22"/>
          <w:lang w:val="uk-UA"/>
        </w:rPr>
      </w:pPr>
      <w:r w:rsidRPr="002236BC">
        <w:rPr>
          <w:sz w:val="22"/>
          <w:lang w:val="uk-UA"/>
        </w:rPr>
        <w:t>В середній правій частині вікна завдання параметрів аналізу перехідних процесів розташована група опцій для керування процесом аналізу схеми:</w:t>
      </w:r>
    </w:p>
    <w:p w:rsidR="00FA43C2" w:rsidRPr="002236BC" w:rsidRDefault="00FA43C2" w:rsidP="00FA43C2">
      <w:pPr>
        <w:ind w:firstLine="340"/>
        <w:jc w:val="both"/>
        <w:rPr>
          <w:sz w:val="22"/>
          <w:lang w:val="uk-UA"/>
        </w:rPr>
      </w:pPr>
      <w:r w:rsidRPr="002236BC">
        <w:rPr>
          <w:sz w:val="22"/>
          <w:lang w:val="uk-UA"/>
        </w:rPr>
        <w:t xml:space="preserve">1. </w:t>
      </w:r>
      <w:proofErr w:type="spellStart"/>
      <w:r w:rsidRPr="002236BC">
        <w:rPr>
          <w:sz w:val="22"/>
          <w:lang w:val="uk-UA"/>
        </w:rPr>
        <w:t>Run</w:t>
      </w:r>
      <w:proofErr w:type="spellEnd"/>
      <w:r w:rsidRPr="002236BC">
        <w:rPr>
          <w:sz w:val="22"/>
          <w:lang w:val="uk-UA"/>
        </w:rPr>
        <w:t xml:space="preserve"> </w:t>
      </w:r>
      <w:proofErr w:type="spellStart"/>
      <w:r w:rsidRPr="002236BC">
        <w:rPr>
          <w:sz w:val="22"/>
          <w:lang w:val="uk-UA"/>
        </w:rPr>
        <w:t>Options</w:t>
      </w:r>
      <w:proofErr w:type="spellEnd"/>
      <w:r w:rsidRPr="002236BC">
        <w:rPr>
          <w:sz w:val="22"/>
          <w:lang w:val="uk-UA"/>
        </w:rPr>
        <w:t xml:space="preserve"> – керування процесом розрахунку перехідних процесів:</w:t>
      </w:r>
    </w:p>
    <w:p w:rsidR="00FA43C2" w:rsidRPr="002236BC" w:rsidRDefault="00FA43C2" w:rsidP="00BD03A0">
      <w:pPr>
        <w:widowControl/>
        <w:numPr>
          <w:ilvl w:val="0"/>
          <w:numId w:val="13"/>
        </w:numPr>
        <w:overflowPunct w:val="0"/>
        <w:autoSpaceDE w:val="0"/>
        <w:autoSpaceDN w:val="0"/>
        <w:adjustRightInd w:val="0"/>
        <w:jc w:val="both"/>
        <w:textAlignment w:val="baseline"/>
        <w:rPr>
          <w:sz w:val="22"/>
          <w:lang w:val="uk-UA"/>
        </w:rPr>
      </w:pPr>
      <w:proofErr w:type="spellStart"/>
      <w:r w:rsidRPr="002236BC">
        <w:rPr>
          <w:sz w:val="22"/>
          <w:lang w:val="uk-UA"/>
        </w:rPr>
        <w:t>Normal</w:t>
      </w:r>
      <w:proofErr w:type="spellEnd"/>
      <w:r w:rsidRPr="002236BC">
        <w:rPr>
          <w:sz w:val="22"/>
          <w:lang w:val="uk-UA"/>
        </w:rPr>
        <w:t xml:space="preserve"> – результати розрахунків не зберігаються в файлі;</w:t>
      </w:r>
    </w:p>
    <w:p w:rsidR="00FA43C2" w:rsidRPr="002236BC" w:rsidRDefault="00FA43C2" w:rsidP="00BD03A0">
      <w:pPr>
        <w:widowControl/>
        <w:numPr>
          <w:ilvl w:val="0"/>
          <w:numId w:val="13"/>
        </w:numPr>
        <w:overflowPunct w:val="0"/>
        <w:autoSpaceDE w:val="0"/>
        <w:autoSpaceDN w:val="0"/>
        <w:adjustRightInd w:val="0"/>
        <w:jc w:val="both"/>
        <w:textAlignment w:val="baseline"/>
        <w:rPr>
          <w:sz w:val="22"/>
          <w:lang w:val="uk-UA"/>
        </w:rPr>
      </w:pPr>
      <w:proofErr w:type="spellStart"/>
      <w:r w:rsidRPr="002236BC">
        <w:rPr>
          <w:sz w:val="22"/>
          <w:lang w:val="uk-UA"/>
        </w:rPr>
        <w:t>Save</w:t>
      </w:r>
      <w:proofErr w:type="spellEnd"/>
      <w:r w:rsidRPr="002236BC">
        <w:rPr>
          <w:sz w:val="22"/>
          <w:lang w:val="uk-UA"/>
        </w:rPr>
        <w:t xml:space="preserve"> – збереження результатів розрахунку в файлі &lt; ім’я схеми &gt;</w:t>
      </w:r>
      <w:proofErr w:type="spellStart"/>
      <w:r w:rsidRPr="002236BC">
        <w:rPr>
          <w:sz w:val="22"/>
          <w:lang w:val="uk-UA"/>
        </w:rPr>
        <w:t>.TSA</w:t>
      </w:r>
      <w:proofErr w:type="spellEnd"/>
      <w:r w:rsidRPr="002236BC">
        <w:rPr>
          <w:sz w:val="22"/>
          <w:lang w:val="uk-UA"/>
        </w:rPr>
        <w:t xml:space="preserve"> на жорсткому дискові;</w:t>
      </w:r>
    </w:p>
    <w:p w:rsidR="00FA43C2" w:rsidRPr="002236BC" w:rsidRDefault="00FA43C2" w:rsidP="00BD03A0">
      <w:pPr>
        <w:widowControl/>
        <w:numPr>
          <w:ilvl w:val="0"/>
          <w:numId w:val="13"/>
        </w:numPr>
        <w:overflowPunct w:val="0"/>
        <w:autoSpaceDE w:val="0"/>
        <w:autoSpaceDN w:val="0"/>
        <w:adjustRightInd w:val="0"/>
        <w:jc w:val="both"/>
        <w:textAlignment w:val="baseline"/>
        <w:rPr>
          <w:sz w:val="22"/>
          <w:lang w:val="uk-UA"/>
        </w:rPr>
      </w:pPr>
      <w:proofErr w:type="spellStart"/>
      <w:r w:rsidRPr="002236BC">
        <w:rPr>
          <w:sz w:val="22"/>
          <w:lang w:val="uk-UA"/>
        </w:rPr>
        <w:t>Retrieve</w:t>
      </w:r>
      <w:proofErr w:type="spellEnd"/>
      <w:r w:rsidRPr="002236BC">
        <w:rPr>
          <w:sz w:val="22"/>
          <w:lang w:val="uk-UA"/>
        </w:rPr>
        <w:t xml:space="preserve"> – зчитування останніх результатів розрахунку із файлу &lt; ім’я схеми &gt;</w:t>
      </w:r>
      <w:proofErr w:type="spellStart"/>
      <w:r w:rsidRPr="002236BC">
        <w:rPr>
          <w:sz w:val="22"/>
          <w:lang w:val="uk-UA"/>
        </w:rPr>
        <w:t>.ТSА</w:t>
      </w:r>
      <w:proofErr w:type="spellEnd"/>
      <w:r w:rsidRPr="002236BC">
        <w:rPr>
          <w:sz w:val="22"/>
          <w:lang w:val="uk-UA"/>
        </w:rPr>
        <w:t>. При цьому виконується побудова графіків і таблиць перехідних процесів, як після звичайного розрахунку, але сам розрахунок не виконується.</w:t>
      </w:r>
    </w:p>
    <w:p w:rsidR="00FA43C2" w:rsidRPr="002236BC" w:rsidRDefault="00FA43C2" w:rsidP="00FA43C2">
      <w:pPr>
        <w:ind w:firstLine="340"/>
        <w:jc w:val="both"/>
        <w:rPr>
          <w:sz w:val="22"/>
          <w:lang w:val="uk-UA"/>
        </w:rPr>
      </w:pPr>
      <w:r w:rsidRPr="002236BC">
        <w:rPr>
          <w:sz w:val="22"/>
          <w:lang w:val="uk-UA"/>
        </w:rPr>
        <w:t xml:space="preserve">2. </w:t>
      </w:r>
      <w:proofErr w:type="spellStart"/>
      <w:r w:rsidRPr="002236BC">
        <w:rPr>
          <w:sz w:val="22"/>
          <w:lang w:val="uk-UA"/>
        </w:rPr>
        <w:t>State</w:t>
      </w:r>
      <w:proofErr w:type="spellEnd"/>
      <w:r w:rsidRPr="002236BC">
        <w:rPr>
          <w:sz w:val="22"/>
          <w:lang w:val="uk-UA"/>
        </w:rPr>
        <w:t xml:space="preserve"> </w:t>
      </w:r>
      <w:proofErr w:type="spellStart"/>
      <w:r w:rsidRPr="002236BC">
        <w:rPr>
          <w:sz w:val="22"/>
          <w:lang w:val="uk-UA"/>
        </w:rPr>
        <w:t>Variables</w:t>
      </w:r>
      <w:proofErr w:type="spellEnd"/>
      <w:r w:rsidRPr="002236BC">
        <w:rPr>
          <w:sz w:val="22"/>
          <w:lang w:val="uk-UA"/>
        </w:rPr>
        <w:t xml:space="preserve"> – завдання початкових умов розрахунку:</w:t>
      </w:r>
    </w:p>
    <w:p w:rsidR="00FA43C2" w:rsidRPr="002236BC" w:rsidRDefault="00FA43C2" w:rsidP="00BD03A0">
      <w:pPr>
        <w:widowControl/>
        <w:numPr>
          <w:ilvl w:val="0"/>
          <w:numId w:val="13"/>
        </w:numPr>
        <w:overflowPunct w:val="0"/>
        <w:autoSpaceDE w:val="0"/>
        <w:autoSpaceDN w:val="0"/>
        <w:adjustRightInd w:val="0"/>
        <w:jc w:val="both"/>
        <w:textAlignment w:val="baseline"/>
        <w:rPr>
          <w:sz w:val="22"/>
          <w:lang w:val="uk-UA"/>
        </w:rPr>
      </w:pPr>
      <w:proofErr w:type="spellStart"/>
      <w:r w:rsidRPr="002236BC">
        <w:rPr>
          <w:sz w:val="22"/>
          <w:lang w:val="uk-UA"/>
        </w:rPr>
        <w:t>Zero</w:t>
      </w:r>
      <w:proofErr w:type="spellEnd"/>
      <w:r w:rsidRPr="002236BC">
        <w:rPr>
          <w:sz w:val="22"/>
          <w:lang w:val="uk-UA"/>
        </w:rPr>
        <w:t xml:space="preserve"> – установка нульових початкових умов для потенціалів всіх аналогових вузлів і струмів через індуктивності, установка невизначених логічних станів "X" для цифрових вузлів;</w:t>
      </w:r>
    </w:p>
    <w:p w:rsidR="00FA43C2" w:rsidRPr="002236BC" w:rsidRDefault="00FA43C2" w:rsidP="00BD03A0">
      <w:pPr>
        <w:widowControl/>
        <w:numPr>
          <w:ilvl w:val="0"/>
          <w:numId w:val="13"/>
        </w:numPr>
        <w:overflowPunct w:val="0"/>
        <w:autoSpaceDE w:val="0"/>
        <w:autoSpaceDN w:val="0"/>
        <w:adjustRightInd w:val="0"/>
        <w:jc w:val="both"/>
        <w:textAlignment w:val="baseline"/>
        <w:rPr>
          <w:sz w:val="22"/>
          <w:lang w:val="uk-UA"/>
        </w:rPr>
      </w:pPr>
      <w:proofErr w:type="spellStart"/>
      <w:r w:rsidRPr="002236BC">
        <w:rPr>
          <w:sz w:val="22"/>
          <w:lang w:val="uk-UA"/>
        </w:rPr>
        <w:t>Read</w:t>
      </w:r>
      <w:proofErr w:type="spellEnd"/>
      <w:r w:rsidRPr="002236BC">
        <w:rPr>
          <w:sz w:val="22"/>
          <w:lang w:val="uk-UA"/>
        </w:rPr>
        <w:t xml:space="preserve"> – зчитування початкових умов із файлу &lt; ім’я схеми &gt;</w:t>
      </w:r>
      <w:proofErr w:type="spellStart"/>
      <w:r w:rsidRPr="002236BC">
        <w:rPr>
          <w:sz w:val="22"/>
          <w:lang w:val="uk-UA"/>
        </w:rPr>
        <w:t>.TOP</w:t>
      </w:r>
      <w:proofErr w:type="spellEnd"/>
      <w:r w:rsidRPr="002236BC">
        <w:rPr>
          <w:sz w:val="22"/>
          <w:lang w:val="uk-UA"/>
        </w:rPr>
        <w:t xml:space="preserve">, створеного за допомогою редактора </w:t>
      </w:r>
      <w:proofErr w:type="spellStart"/>
      <w:r w:rsidRPr="002236BC">
        <w:rPr>
          <w:sz w:val="22"/>
          <w:lang w:val="uk-UA"/>
        </w:rPr>
        <w:t>State</w:t>
      </w:r>
      <w:proofErr w:type="spellEnd"/>
      <w:r w:rsidRPr="002236BC">
        <w:rPr>
          <w:sz w:val="22"/>
          <w:lang w:val="uk-UA"/>
        </w:rPr>
        <w:t xml:space="preserve"> </w:t>
      </w:r>
      <w:proofErr w:type="spellStart"/>
      <w:r w:rsidRPr="002236BC">
        <w:rPr>
          <w:sz w:val="22"/>
          <w:lang w:val="uk-UA"/>
        </w:rPr>
        <w:t>Variables</w:t>
      </w:r>
      <w:proofErr w:type="spellEnd"/>
      <w:r w:rsidRPr="002236BC">
        <w:rPr>
          <w:sz w:val="22"/>
          <w:lang w:val="uk-UA"/>
        </w:rPr>
        <w:t xml:space="preserve"> </w:t>
      </w:r>
      <w:proofErr w:type="spellStart"/>
      <w:r w:rsidRPr="002236BC">
        <w:rPr>
          <w:sz w:val="22"/>
          <w:lang w:val="uk-UA"/>
        </w:rPr>
        <w:t>Editor</w:t>
      </w:r>
      <w:proofErr w:type="spellEnd"/>
      <w:r w:rsidRPr="002236BC">
        <w:rPr>
          <w:sz w:val="22"/>
          <w:lang w:val="uk-UA"/>
        </w:rPr>
        <w:t>. Зчитування виконується перед початком проведення кожного варіанта розрахунку при зміні температури або параметрів елементів схеми;</w:t>
      </w:r>
    </w:p>
    <w:p w:rsidR="00FA43C2" w:rsidRPr="002236BC" w:rsidRDefault="00FA43C2" w:rsidP="00BD03A0">
      <w:pPr>
        <w:widowControl/>
        <w:numPr>
          <w:ilvl w:val="0"/>
          <w:numId w:val="13"/>
        </w:numPr>
        <w:overflowPunct w:val="0"/>
        <w:autoSpaceDE w:val="0"/>
        <w:autoSpaceDN w:val="0"/>
        <w:adjustRightInd w:val="0"/>
        <w:jc w:val="both"/>
        <w:textAlignment w:val="baseline"/>
        <w:rPr>
          <w:sz w:val="22"/>
          <w:lang w:val="uk-UA"/>
        </w:rPr>
      </w:pPr>
      <w:proofErr w:type="spellStart"/>
      <w:r w:rsidRPr="002236BC">
        <w:rPr>
          <w:sz w:val="22"/>
          <w:lang w:val="uk-UA"/>
        </w:rPr>
        <w:t>Leave</w:t>
      </w:r>
      <w:proofErr w:type="spellEnd"/>
      <w:r w:rsidRPr="002236BC">
        <w:rPr>
          <w:sz w:val="22"/>
          <w:lang w:val="uk-UA"/>
        </w:rPr>
        <w:t xml:space="preserve"> – установка в якості початкових умов значень, отриманих при закінченні розрахунку попереднього варіанту. При розрахунку першого варіанту вони вважаються нульовими. Якщо в попередньому варіанті розраховувався тільки режим по постійному струму, то в якості початкових значень будуть прийняті параметри цього режиму.</w:t>
      </w:r>
    </w:p>
    <w:p w:rsidR="00FA43C2" w:rsidRPr="002236BC" w:rsidRDefault="00FA43C2" w:rsidP="00FA43C2">
      <w:pPr>
        <w:ind w:firstLine="340"/>
        <w:jc w:val="both"/>
        <w:rPr>
          <w:sz w:val="22"/>
          <w:lang w:val="uk-UA"/>
        </w:rPr>
      </w:pPr>
      <w:r w:rsidRPr="002236BC">
        <w:rPr>
          <w:sz w:val="22"/>
          <w:lang w:val="uk-UA"/>
        </w:rPr>
        <w:t xml:space="preserve">3. </w:t>
      </w:r>
      <w:proofErr w:type="spellStart"/>
      <w:r w:rsidRPr="002236BC">
        <w:rPr>
          <w:sz w:val="22"/>
          <w:lang w:val="uk-UA"/>
        </w:rPr>
        <w:t>Operation</w:t>
      </w:r>
      <w:proofErr w:type="spellEnd"/>
      <w:r w:rsidRPr="002236BC">
        <w:rPr>
          <w:sz w:val="22"/>
          <w:lang w:val="uk-UA"/>
        </w:rPr>
        <w:t xml:space="preserve"> </w:t>
      </w:r>
      <w:proofErr w:type="spellStart"/>
      <w:r w:rsidRPr="002236BC">
        <w:rPr>
          <w:sz w:val="22"/>
          <w:lang w:val="uk-UA"/>
        </w:rPr>
        <w:t>Point</w:t>
      </w:r>
      <w:proofErr w:type="spellEnd"/>
      <w:r w:rsidRPr="002236BC">
        <w:rPr>
          <w:sz w:val="22"/>
          <w:lang w:val="uk-UA"/>
        </w:rPr>
        <w:t xml:space="preserve"> – включення режиму розрахунку по постійному струму перед початком кожного розрахунку перехідних процесів. Дані цього режиму замінюють значення всіх початкових умов, якщо вони були встановлені.</w:t>
      </w:r>
    </w:p>
    <w:p w:rsidR="00FA43C2" w:rsidRPr="002236BC" w:rsidRDefault="00FA43C2" w:rsidP="00FA43C2">
      <w:pPr>
        <w:ind w:firstLine="340"/>
        <w:jc w:val="both"/>
        <w:rPr>
          <w:sz w:val="22"/>
          <w:lang w:val="uk-UA"/>
        </w:rPr>
      </w:pPr>
      <w:r w:rsidRPr="002236BC">
        <w:rPr>
          <w:sz w:val="22"/>
          <w:lang w:val="uk-UA"/>
        </w:rPr>
        <w:t xml:space="preserve">4. </w:t>
      </w:r>
      <w:proofErr w:type="spellStart"/>
      <w:r w:rsidRPr="002236BC">
        <w:rPr>
          <w:sz w:val="22"/>
          <w:lang w:val="uk-UA"/>
        </w:rPr>
        <w:t>Operation</w:t>
      </w:r>
      <w:proofErr w:type="spellEnd"/>
      <w:r w:rsidRPr="002236BC">
        <w:rPr>
          <w:sz w:val="22"/>
          <w:lang w:val="uk-UA"/>
        </w:rPr>
        <w:t xml:space="preserve"> </w:t>
      </w:r>
      <w:proofErr w:type="spellStart"/>
      <w:r w:rsidRPr="002236BC">
        <w:rPr>
          <w:sz w:val="22"/>
          <w:lang w:val="uk-UA"/>
        </w:rPr>
        <w:t>Point</w:t>
      </w:r>
      <w:proofErr w:type="spellEnd"/>
      <w:r w:rsidRPr="002236BC">
        <w:rPr>
          <w:sz w:val="22"/>
          <w:lang w:val="uk-UA"/>
        </w:rPr>
        <w:t xml:space="preserve"> </w:t>
      </w:r>
      <w:proofErr w:type="spellStart"/>
      <w:r w:rsidRPr="002236BC">
        <w:rPr>
          <w:sz w:val="22"/>
          <w:lang w:val="uk-UA"/>
        </w:rPr>
        <w:t>Only</w:t>
      </w:r>
      <w:proofErr w:type="spellEnd"/>
      <w:r w:rsidRPr="002236BC">
        <w:rPr>
          <w:sz w:val="22"/>
          <w:lang w:val="uk-UA"/>
        </w:rPr>
        <w:t xml:space="preserve"> – розрахунок тільки режиму по постійному струму (розрахунок перехідних процесів не виконується).</w:t>
      </w:r>
    </w:p>
    <w:p w:rsidR="00FA43C2" w:rsidRPr="002236BC" w:rsidRDefault="00FA43C2" w:rsidP="00FA43C2">
      <w:pPr>
        <w:ind w:firstLine="340"/>
        <w:jc w:val="both"/>
        <w:rPr>
          <w:sz w:val="22"/>
          <w:lang w:val="uk-UA"/>
        </w:rPr>
      </w:pPr>
      <w:r w:rsidRPr="002236BC">
        <w:rPr>
          <w:sz w:val="22"/>
          <w:lang w:val="uk-UA"/>
        </w:rPr>
        <w:t xml:space="preserve">5. </w:t>
      </w:r>
      <w:proofErr w:type="spellStart"/>
      <w:r w:rsidRPr="002236BC">
        <w:rPr>
          <w:sz w:val="22"/>
          <w:lang w:val="uk-UA"/>
        </w:rPr>
        <w:t>Auto</w:t>
      </w:r>
      <w:proofErr w:type="spellEnd"/>
      <w:r w:rsidRPr="002236BC">
        <w:rPr>
          <w:sz w:val="22"/>
          <w:lang w:val="uk-UA"/>
        </w:rPr>
        <w:t xml:space="preserve"> </w:t>
      </w:r>
      <w:proofErr w:type="spellStart"/>
      <w:r w:rsidRPr="002236BC">
        <w:rPr>
          <w:sz w:val="22"/>
          <w:lang w:val="uk-UA"/>
        </w:rPr>
        <w:t>Scale</w:t>
      </w:r>
      <w:proofErr w:type="spellEnd"/>
      <w:r w:rsidRPr="002236BC">
        <w:rPr>
          <w:sz w:val="22"/>
          <w:lang w:val="uk-UA"/>
        </w:rPr>
        <w:t xml:space="preserve"> </w:t>
      </w:r>
      <w:proofErr w:type="spellStart"/>
      <w:r w:rsidRPr="002236BC">
        <w:rPr>
          <w:sz w:val="22"/>
          <w:lang w:val="uk-UA"/>
        </w:rPr>
        <w:t>Ranges</w:t>
      </w:r>
      <w:proofErr w:type="spellEnd"/>
      <w:r w:rsidRPr="002236BC">
        <w:rPr>
          <w:sz w:val="22"/>
          <w:lang w:val="uk-UA"/>
        </w:rPr>
        <w:t xml:space="preserve"> – встановлення признаку автоматичного масштабування графіків для кожного нового варіанту розрахунків. Якщо ця опція вимкнута, то використовуються значення із полів Х </w:t>
      </w:r>
      <w:proofErr w:type="spellStart"/>
      <w:r w:rsidRPr="002236BC">
        <w:rPr>
          <w:sz w:val="22"/>
          <w:lang w:val="uk-UA"/>
        </w:rPr>
        <w:t>Range</w:t>
      </w:r>
      <w:proofErr w:type="spellEnd"/>
      <w:r w:rsidRPr="002236BC">
        <w:rPr>
          <w:sz w:val="22"/>
          <w:lang w:val="uk-UA"/>
        </w:rPr>
        <w:t xml:space="preserve">, Y </w:t>
      </w:r>
      <w:proofErr w:type="spellStart"/>
      <w:r w:rsidRPr="002236BC">
        <w:rPr>
          <w:sz w:val="22"/>
          <w:lang w:val="uk-UA"/>
        </w:rPr>
        <w:t>Range</w:t>
      </w:r>
      <w:proofErr w:type="spellEnd"/>
      <w:r w:rsidRPr="002236BC">
        <w:rPr>
          <w:sz w:val="22"/>
          <w:lang w:val="uk-UA"/>
        </w:rPr>
        <w:t xml:space="preserve"> списку результатів для виведення.</w:t>
      </w:r>
    </w:p>
    <w:p w:rsidR="00FA43C2" w:rsidRPr="002236BC" w:rsidRDefault="00FA43C2" w:rsidP="00FA43C2">
      <w:pPr>
        <w:ind w:firstLine="340"/>
        <w:jc w:val="both"/>
        <w:rPr>
          <w:sz w:val="22"/>
          <w:lang w:val="uk-UA"/>
        </w:rPr>
      </w:pPr>
      <w:r w:rsidRPr="002236BC">
        <w:rPr>
          <w:sz w:val="22"/>
          <w:lang w:val="uk-UA"/>
        </w:rPr>
        <w:t>В нижній частині вікна завдання параметрів аналізу перехідних процесів розташовано список результатів для виведення.</w:t>
      </w:r>
    </w:p>
    <w:p w:rsidR="00FA43C2" w:rsidRPr="002236BC" w:rsidRDefault="00FA43C2" w:rsidP="00FA43C2">
      <w:pPr>
        <w:ind w:firstLine="340"/>
        <w:jc w:val="both"/>
        <w:rPr>
          <w:sz w:val="22"/>
          <w:lang w:val="uk-UA"/>
        </w:rPr>
      </w:pPr>
      <w:r w:rsidRPr="002236BC">
        <w:rPr>
          <w:sz w:val="22"/>
          <w:lang w:val="uk-UA"/>
        </w:rPr>
        <w:t>В лівій частині кожного рядка цього списку розміщена група кнопок, які  визначають форму виведення даних, що вказані в цьому рядку:</w:t>
      </w:r>
    </w:p>
    <w:p w:rsidR="00FA43C2" w:rsidRPr="002236BC" w:rsidRDefault="00FA43C2" w:rsidP="00FA43C2">
      <w:pPr>
        <w:ind w:firstLine="340"/>
        <w:jc w:val="both"/>
        <w:rPr>
          <w:sz w:val="22"/>
          <w:lang w:val="uk-UA"/>
        </w:rPr>
      </w:pPr>
      <w:r w:rsidRPr="002236BC">
        <w:rPr>
          <w:sz w:val="22"/>
          <w:lang w:val="uk-UA"/>
        </w:rPr>
        <w:t xml:space="preserve">1. </w:t>
      </w:r>
      <w:r w:rsidR="006B0AD0">
        <w:rPr>
          <w:noProof/>
          <w:sz w:val="22"/>
          <w:lang w:val="uk-UA" w:eastAsia="uk-UA"/>
        </w:rPr>
        <w:drawing>
          <wp:inline distT="0" distB="0" distL="0" distR="0">
            <wp:extent cx="179705" cy="1797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236BC">
        <w:rPr>
          <w:sz w:val="22"/>
          <w:lang w:val="uk-UA"/>
        </w:rPr>
        <w:t xml:space="preserve"> X </w:t>
      </w:r>
      <w:proofErr w:type="spellStart"/>
      <w:r w:rsidRPr="002236BC">
        <w:rPr>
          <w:sz w:val="22"/>
          <w:lang w:val="uk-UA"/>
        </w:rPr>
        <w:t>Log</w:t>
      </w:r>
      <w:proofErr w:type="spellEnd"/>
      <w:r w:rsidRPr="002236BC">
        <w:rPr>
          <w:sz w:val="22"/>
          <w:lang w:val="uk-UA"/>
        </w:rPr>
        <w:t>/</w:t>
      </w:r>
      <w:proofErr w:type="spellStart"/>
      <w:r w:rsidRPr="002236BC">
        <w:rPr>
          <w:sz w:val="22"/>
          <w:lang w:val="uk-UA"/>
        </w:rPr>
        <w:t>Linear</w:t>
      </w:r>
      <w:proofErr w:type="spellEnd"/>
      <w:r w:rsidRPr="002236BC">
        <w:rPr>
          <w:sz w:val="22"/>
          <w:lang w:val="uk-UA"/>
        </w:rPr>
        <w:t xml:space="preserve"> </w:t>
      </w:r>
      <w:proofErr w:type="spellStart"/>
      <w:r w:rsidRPr="002236BC">
        <w:rPr>
          <w:sz w:val="22"/>
          <w:lang w:val="uk-UA"/>
        </w:rPr>
        <w:t>Scale</w:t>
      </w:r>
      <w:proofErr w:type="spellEnd"/>
      <w:r w:rsidRPr="002236BC">
        <w:rPr>
          <w:sz w:val="22"/>
          <w:lang w:val="uk-UA"/>
        </w:rPr>
        <w:t xml:space="preserve"> – переключення між логарифмічною і лінійною шкалою по осі X.</w:t>
      </w:r>
    </w:p>
    <w:p w:rsidR="00FA43C2" w:rsidRPr="002236BC" w:rsidRDefault="00FA43C2" w:rsidP="00FA43C2">
      <w:pPr>
        <w:ind w:firstLine="340"/>
        <w:jc w:val="both"/>
        <w:rPr>
          <w:sz w:val="22"/>
          <w:lang w:val="uk-UA"/>
        </w:rPr>
      </w:pPr>
      <w:r w:rsidRPr="002236BC">
        <w:rPr>
          <w:sz w:val="22"/>
          <w:lang w:val="uk-UA"/>
        </w:rPr>
        <w:t xml:space="preserve">2. </w:t>
      </w:r>
      <w:r w:rsidR="006B0AD0">
        <w:rPr>
          <w:noProof/>
          <w:sz w:val="22"/>
          <w:lang w:val="uk-UA" w:eastAsia="uk-UA"/>
        </w:rPr>
        <w:drawing>
          <wp:inline distT="0" distB="0" distL="0" distR="0">
            <wp:extent cx="191135" cy="1733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135" cy="173355"/>
                    </a:xfrm>
                    <a:prstGeom prst="rect">
                      <a:avLst/>
                    </a:prstGeom>
                    <a:noFill/>
                    <a:ln>
                      <a:noFill/>
                    </a:ln>
                  </pic:spPr>
                </pic:pic>
              </a:graphicData>
            </a:graphic>
          </wp:inline>
        </w:drawing>
      </w:r>
      <w:r w:rsidRPr="002236BC">
        <w:rPr>
          <w:sz w:val="22"/>
          <w:lang w:val="uk-UA"/>
        </w:rPr>
        <w:t xml:space="preserve"> Y </w:t>
      </w:r>
      <w:proofErr w:type="spellStart"/>
      <w:r w:rsidRPr="002236BC">
        <w:rPr>
          <w:sz w:val="22"/>
          <w:lang w:val="uk-UA"/>
        </w:rPr>
        <w:t>Log</w:t>
      </w:r>
      <w:proofErr w:type="spellEnd"/>
      <w:r w:rsidRPr="002236BC">
        <w:rPr>
          <w:sz w:val="22"/>
          <w:lang w:val="uk-UA"/>
        </w:rPr>
        <w:t>/</w:t>
      </w:r>
      <w:proofErr w:type="spellStart"/>
      <w:r w:rsidRPr="002236BC">
        <w:rPr>
          <w:sz w:val="22"/>
          <w:lang w:val="uk-UA"/>
        </w:rPr>
        <w:t>Linear</w:t>
      </w:r>
      <w:proofErr w:type="spellEnd"/>
      <w:r w:rsidRPr="002236BC">
        <w:rPr>
          <w:sz w:val="22"/>
          <w:lang w:val="uk-UA"/>
        </w:rPr>
        <w:t xml:space="preserve"> </w:t>
      </w:r>
      <w:proofErr w:type="spellStart"/>
      <w:r w:rsidRPr="002236BC">
        <w:rPr>
          <w:sz w:val="22"/>
          <w:lang w:val="uk-UA"/>
        </w:rPr>
        <w:t>Scale</w:t>
      </w:r>
      <w:proofErr w:type="spellEnd"/>
      <w:r w:rsidRPr="002236BC">
        <w:rPr>
          <w:sz w:val="22"/>
          <w:lang w:val="uk-UA"/>
        </w:rPr>
        <w:t xml:space="preserve"> – переключення між логарифмічною і лінійною шкалою по осі Y.</w:t>
      </w:r>
    </w:p>
    <w:p w:rsidR="00FA43C2" w:rsidRPr="002236BC" w:rsidRDefault="00FA43C2" w:rsidP="00FA43C2">
      <w:pPr>
        <w:ind w:firstLine="340"/>
        <w:jc w:val="both"/>
        <w:rPr>
          <w:sz w:val="22"/>
          <w:lang w:val="uk-UA"/>
        </w:rPr>
      </w:pPr>
      <w:r w:rsidRPr="002236BC">
        <w:rPr>
          <w:sz w:val="22"/>
          <w:lang w:val="uk-UA"/>
        </w:rPr>
        <w:t xml:space="preserve">3. </w:t>
      </w:r>
      <w:r w:rsidR="006B0AD0">
        <w:rPr>
          <w:noProof/>
          <w:sz w:val="22"/>
          <w:lang w:val="uk-UA" w:eastAsia="uk-UA"/>
        </w:rPr>
        <w:drawing>
          <wp:inline distT="0" distB="0" distL="0" distR="0">
            <wp:extent cx="179705" cy="1797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236BC">
        <w:rPr>
          <w:sz w:val="22"/>
          <w:lang w:val="uk-UA"/>
        </w:rPr>
        <w:t xml:space="preserve"> </w:t>
      </w:r>
      <w:proofErr w:type="spellStart"/>
      <w:r w:rsidRPr="002236BC">
        <w:rPr>
          <w:sz w:val="22"/>
          <w:lang w:val="uk-UA"/>
        </w:rPr>
        <w:t>Color</w:t>
      </w:r>
      <w:proofErr w:type="spellEnd"/>
      <w:r w:rsidRPr="002236BC">
        <w:rPr>
          <w:sz w:val="22"/>
          <w:lang w:val="uk-UA"/>
        </w:rPr>
        <w:t xml:space="preserve"> </w:t>
      </w:r>
      <w:proofErr w:type="spellStart"/>
      <w:r w:rsidRPr="002236BC">
        <w:rPr>
          <w:sz w:val="22"/>
          <w:lang w:val="uk-UA"/>
        </w:rPr>
        <w:t>–вибір</w:t>
      </w:r>
      <w:proofErr w:type="spellEnd"/>
      <w:r w:rsidRPr="002236BC">
        <w:rPr>
          <w:sz w:val="22"/>
          <w:lang w:val="uk-UA"/>
        </w:rPr>
        <w:t xml:space="preserve"> одного із 16 кольорів для графіка.</w:t>
      </w:r>
    </w:p>
    <w:p w:rsidR="00FA43C2" w:rsidRPr="002236BC" w:rsidRDefault="00FA43C2" w:rsidP="00FA43C2">
      <w:pPr>
        <w:ind w:firstLine="340"/>
        <w:jc w:val="both"/>
        <w:rPr>
          <w:sz w:val="22"/>
          <w:lang w:val="uk-UA"/>
        </w:rPr>
      </w:pPr>
      <w:r w:rsidRPr="002236BC">
        <w:rPr>
          <w:sz w:val="22"/>
          <w:lang w:val="uk-UA"/>
        </w:rPr>
        <w:t xml:space="preserve">4. </w:t>
      </w:r>
      <w:r w:rsidR="006B0AD0">
        <w:rPr>
          <w:noProof/>
          <w:sz w:val="22"/>
          <w:lang w:val="uk-UA" w:eastAsia="uk-UA"/>
        </w:rPr>
        <w:drawing>
          <wp:inline distT="0" distB="0" distL="0" distR="0">
            <wp:extent cx="179705" cy="1797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236BC">
        <w:rPr>
          <w:sz w:val="22"/>
          <w:lang w:val="uk-UA"/>
        </w:rPr>
        <w:t xml:space="preserve"> </w:t>
      </w:r>
      <w:proofErr w:type="spellStart"/>
      <w:r w:rsidRPr="002236BC">
        <w:rPr>
          <w:sz w:val="22"/>
          <w:lang w:val="uk-UA"/>
        </w:rPr>
        <w:t>Numeric</w:t>
      </w:r>
      <w:proofErr w:type="spellEnd"/>
      <w:r w:rsidRPr="002236BC">
        <w:rPr>
          <w:sz w:val="22"/>
          <w:lang w:val="uk-UA"/>
        </w:rPr>
        <w:t xml:space="preserve"> </w:t>
      </w:r>
      <w:proofErr w:type="spellStart"/>
      <w:r w:rsidRPr="002236BC">
        <w:rPr>
          <w:sz w:val="22"/>
          <w:lang w:val="uk-UA"/>
        </w:rPr>
        <w:t>Output</w:t>
      </w:r>
      <w:proofErr w:type="spellEnd"/>
      <w:r w:rsidRPr="002236BC">
        <w:rPr>
          <w:sz w:val="22"/>
          <w:lang w:val="uk-UA"/>
        </w:rPr>
        <w:t xml:space="preserve"> – якщо ця кнопка натиснута, то в текстовий вихідний файл &lt; ім’я схеми &gt;</w:t>
      </w:r>
      <w:proofErr w:type="spellStart"/>
      <w:r w:rsidRPr="002236BC">
        <w:rPr>
          <w:sz w:val="22"/>
          <w:lang w:val="uk-UA"/>
        </w:rPr>
        <w:t>.TNO</w:t>
      </w:r>
      <w:proofErr w:type="spellEnd"/>
      <w:r w:rsidRPr="002236BC">
        <w:rPr>
          <w:sz w:val="22"/>
          <w:lang w:val="uk-UA"/>
        </w:rPr>
        <w:t xml:space="preserve"> заноситься таблиця відліків функції, заданої в полі Y </w:t>
      </w:r>
      <w:proofErr w:type="spellStart"/>
      <w:r w:rsidRPr="002236BC">
        <w:rPr>
          <w:sz w:val="22"/>
          <w:lang w:val="uk-UA"/>
        </w:rPr>
        <w:t>Expression</w:t>
      </w:r>
      <w:proofErr w:type="spellEnd"/>
      <w:r w:rsidRPr="002236BC">
        <w:rPr>
          <w:sz w:val="22"/>
          <w:lang w:val="uk-UA"/>
        </w:rPr>
        <w:t xml:space="preserve">. Ця таблиця також виводиться у вікно текстових результатів аналізу </w:t>
      </w:r>
      <w:proofErr w:type="spellStart"/>
      <w:r w:rsidRPr="002236BC">
        <w:rPr>
          <w:sz w:val="22"/>
          <w:lang w:val="uk-UA"/>
        </w:rPr>
        <w:t>Numeric</w:t>
      </w:r>
      <w:proofErr w:type="spellEnd"/>
      <w:r w:rsidRPr="002236BC">
        <w:rPr>
          <w:sz w:val="22"/>
          <w:lang w:val="uk-UA"/>
        </w:rPr>
        <w:t xml:space="preserve"> </w:t>
      </w:r>
      <w:proofErr w:type="spellStart"/>
      <w:r w:rsidRPr="002236BC">
        <w:rPr>
          <w:sz w:val="22"/>
          <w:lang w:val="uk-UA"/>
        </w:rPr>
        <w:t>Output</w:t>
      </w:r>
      <w:proofErr w:type="spellEnd"/>
      <w:r w:rsidRPr="002236BC">
        <w:rPr>
          <w:sz w:val="22"/>
          <w:lang w:val="uk-UA"/>
        </w:rPr>
        <w:t xml:space="preserve"> (відкривається натисненням клавіші F5). Кількість відліків функції (число рядків в таблиці) задається параметром </w:t>
      </w:r>
      <w:proofErr w:type="spellStart"/>
      <w:r w:rsidRPr="002236BC">
        <w:rPr>
          <w:sz w:val="22"/>
          <w:lang w:val="uk-UA"/>
        </w:rPr>
        <w:t>Number</w:t>
      </w:r>
      <w:proofErr w:type="spellEnd"/>
      <w:r w:rsidRPr="002236BC">
        <w:rPr>
          <w:sz w:val="22"/>
          <w:lang w:val="uk-UA"/>
        </w:rPr>
        <w:t xml:space="preserve"> </w:t>
      </w:r>
      <w:proofErr w:type="spellStart"/>
      <w:r w:rsidRPr="002236BC">
        <w:rPr>
          <w:sz w:val="22"/>
          <w:lang w:val="uk-UA"/>
        </w:rPr>
        <w:t>of</w:t>
      </w:r>
      <w:proofErr w:type="spellEnd"/>
      <w:r w:rsidRPr="002236BC">
        <w:rPr>
          <w:sz w:val="22"/>
          <w:lang w:val="uk-UA"/>
        </w:rPr>
        <w:t xml:space="preserve"> </w:t>
      </w:r>
      <w:proofErr w:type="spellStart"/>
      <w:r w:rsidRPr="002236BC">
        <w:rPr>
          <w:sz w:val="22"/>
          <w:lang w:val="uk-UA"/>
        </w:rPr>
        <w:t>Points</w:t>
      </w:r>
      <w:proofErr w:type="spellEnd"/>
      <w:r w:rsidRPr="002236BC">
        <w:rPr>
          <w:sz w:val="22"/>
          <w:lang w:val="uk-UA"/>
        </w:rPr>
        <w:t>.</w:t>
      </w:r>
    </w:p>
    <w:p w:rsidR="00FA43C2" w:rsidRPr="002236BC" w:rsidRDefault="00FA43C2" w:rsidP="00FA43C2">
      <w:pPr>
        <w:ind w:firstLine="340"/>
        <w:jc w:val="both"/>
        <w:rPr>
          <w:sz w:val="22"/>
          <w:lang w:val="uk-UA"/>
        </w:rPr>
      </w:pPr>
      <w:r w:rsidRPr="002236BC">
        <w:rPr>
          <w:sz w:val="22"/>
          <w:lang w:val="uk-UA"/>
        </w:rPr>
        <w:t xml:space="preserve">5. </w:t>
      </w:r>
      <w:r w:rsidR="006B0AD0">
        <w:rPr>
          <w:noProof/>
          <w:sz w:val="22"/>
          <w:lang w:val="uk-UA" w:eastAsia="uk-UA"/>
        </w:rPr>
        <w:drawing>
          <wp:inline distT="0" distB="0" distL="0" distR="0">
            <wp:extent cx="196850" cy="1733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850" cy="173355"/>
                    </a:xfrm>
                    <a:prstGeom prst="rect">
                      <a:avLst/>
                    </a:prstGeom>
                    <a:noFill/>
                    <a:ln>
                      <a:noFill/>
                    </a:ln>
                  </pic:spPr>
                </pic:pic>
              </a:graphicData>
            </a:graphic>
          </wp:inline>
        </w:drawing>
      </w:r>
      <w:r w:rsidRPr="002236BC">
        <w:rPr>
          <w:sz w:val="22"/>
          <w:lang w:val="uk-UA"/>
        </w:rPr>
        <w:t xml:space="preserve"> </w:t>
      </w:r>
      <w:proofErr w:type="spellStart"/>
      <w:r w:rsidRPr="002236BC">
        <w:rPr>
          <w:sz w:val="22"/>
          <w:lang w:val="uk-UA"/>
        </w:rPr>
        <w:t>User</w:t>
      </w:r>
      <w:proofErr w:type="spellEnd"/>
      <w:r w:rsidRPr="002236BC">
        <w:rPr>
          <w:sz w:val="22"/>
          <w:lang w:val="uk-UA"/>
        </w:rPr>
        <w:t xml:space="preserve"> </w:t>
      </w:r>
      <w:proofErr w:type="spellStart"/>
      <w:r w:rsidRPr="002236BC">
        <w:rPr>
          <w:sz w:val="22"/>
          <w:lang w:val="uk-UA"/>
        </w:rPr>
        <w:t>File</w:t>
      </w:r>
      <w:proofErr w:type="spellEnd"/>
      <w:r w:rsidRPr="002236BC">
        <w:rPr>
          <w:sz w:val="22"/>
          <w:lang w:val="uk-UA"/>
        </w:rPr>
        <w:t xml:space="preserve"> – якщо ця кнопка натиснута, то на жорсткому диску створюється файл &lt; ім’я </w:t>
      </w:r>
      <w:proofErr w:type="spellStart"/>
      <w:r w:rsidRPr="002236BC">
        <w:rPr>
          <w:sz w:val="22"/>
          <w:lang w:val="uk-UA"/>
        </w:rPr>
        <w:t>cxeми</w:t>
      </w:r>
      <w:proofErr w:type="spellEnd"/>
      <w:r w:rsidRPr="002236BC">
        <w:rPr>
          <w:sz w:val="22"/>
          <w:lang w:val="uk-UA"/>
        </w:rPr>
        <w:t xml:space="preserve"> &gt;</w:t>
      </w:r>
      <w:proofErr w:type="spellStart"/>
      <w:r w:rsidRPr="002236BC">
        <w:rPr>
          <w:sz w:val="22"/>
          <w:lang w:val="uk-UA"/>
        </w:rPr>
        <w:t>.USR</w:t>
      </w:r>
      <w:proofErr w:type="spellEnd"/>
      <w:r w:rsidRPr="002236BC">
        <w:rPr>
          <w:sz w:val="22"/>
          <w:lang w:val="uk-UA"/>
        </w:rPr>
        <w:t xml:space="preserve">, в який заносяться відліки функції, заданої в полі Y </w:t>
      </w:r>
      <w:proofErr w:type="spellStart"/>
      <w:r w:rsidRPr="002236BC">
        <w:rPr>
          <w:sz w:val="22"/>
          <w:lang w:val="uk-UA"/>
        </w:rPr>
        <w:t>Expression</w:t>
      </w:r>
      <w:proofErr w:type="spellEnd"/>
      <w:r w:rsidRPr="002236BC">
        <w:rPr>
          <w:sz w:val="22"/>
          <w:lang w:val="uk-UA"/>
        </w:rPr>
        <w:t xml:space="preserve">. В подальшому при аналізі іншої схеми ця функція може служити вхідним сигналом, якщо в цю схему включити джерело сигналу типа </w:t>
      </w:r>
      <w:proofErr w:type="spellStart"/>
      <w:r w:rsidRPr="002236BC">
        <w:rPr>
          <w:sz w:val="22"/>
          <w:lang w:val="uk-UA"/>
        </w:rPr>
        <w:t>User</w:t>
      </w:r>
      <w:proofErr w:type="spellEnd"/>
      <w:r w:rsidRPr="002236BC">
        <w:rPr>
          <w:sz w:val="22"/>
          <w:lang w:val="uk-UA"/>
        </w:rPr>
        <w:t xml:space="preserve"> </w:t>
      </w:r>
      <w:proofErr w:type="spellStart"/>
      <w:r w:rsidRPr="002236BC">
        <w:rPr>
          <w:sz w:val="22"/>
          <w:lang w:val="uk-UA"/>
        </w:rPr>
        <w:t>source</w:t>
      </w:r>
      <w:proofErr w:type="spellEnd"/>
      <w:r w:rsidRPr="002236BC">
        <w:rPr>
          <w:sz w:val="22"/>
          <w:lang w:val="uk-UA"/>
        </w:rPr>
        <w:t>. В файл записуються всі проміжні відліки функції (інтерполяція не виконується), що забезпечує задану точність її відтворення.</w:t>
      </w:r>
    </w:p>
    <w:p w:rsidR="00FA43C2" w:rsidRPr="002236BC" w:rsidRDefault="00FA43C2" w:rsidP="00FA43C2">
      <w:pPr>
        <w:ind w:firstLine="340"/>
        <w:jc w:val="both"/>
        <w:rPr>
          <w:sz w:val="22"/>
          <w:lang w:val="uk-UA"/>
        </w:rPr>
      </w:pPr>
      <w:r w:rsidRPr="002236BC">
        <w:rPr>
          <w:sz w:val="22"/>
          <w:lang w:val="uk-UA"/>
        </w:rPr>
        <w:t xml:space="preserve">6. </w:t>
      </w:r>
      <w:r w:rsidR="006B0AD0">
        <w:rPr>
          <w:noProof/>
          <w:sz w:val="22"/>
          <w:lang w:val="uk-UA" w:eastAsia="uk-UA"/>
        </w:rPr>
        <w:drawing>
          <wp:inline distT="0" distB="0" distL="0" distR="0">
            <wp:extent cx="179705" cy="1733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705" cy="173355"/>
                    </a:xfrm>
                    <a:prstGeom prst="rect">
                      <a:avLst/>
                    </a:prstGeom>
                    <a:noFill/>
                    <a:ln>
                      <a:noFill/>
                    </a:ln>
                  </pic:spPr>
                </pic:pic>
              </a:graphicData>
            </a:graphic>
          </wp:inline>
        </w:drawing>
      </w:r>
      <w:r w:rsidRPr="002236BC">
        <w:rPr>
          <w:sz w:val="22"/>
          <w:lang w:val="uk-UA"/>
        </w:rPr>
        <w:t xml:space="preserve"> </w:t>
      </w:r>
      <w:proofErr w:type="spellStart"/>
      <w:r w:rsidRPr="002236BC">
        <w:rPr>
          <w:sz w:val="22"/>
          <w:lang w:val="uk-UA"/>
        </w:rPr>
        <w:t>Monte</w:t>
      </w:r>
      <w:proofErr w:type="spellEnd"/>
      <w:r w:rsidRPr="002236BC">
        <w:rPr>
          <w:sz w:val="22"/>
          <w:lang w:val="uk-UA"/>
        </w:rPr>
        <w:t xml:space="preserve"> </w:t>
      </w:r>
      <w:proofErr w:type="spellStart"/>
      <w:r w:rsidRPr="002236BC">
        <w:rPr>
          <w:sz w:val="22"/>
          <w:lang w:val="uk-UA"/>
        </w:rPr>
        <w:t>Carlo</w:t>
      </w:r>
      <w:proofErr w:type="spellEnd"/>
      <w:r w:rsidRPr="002236BC">
        <w:rPr>
          <w:sz w:val="22"/>
          <w:lang w:val="uk-UA"/>
        </w:rPr>
        <w:t xml:space="preserve"> – якщо ця кнопка натиснута, то для функції, яка задана в даному рядку, може бути виконаний статистичний аналіз по методу </w:t>
      </w:r>
      <w:proofErr w:type="spellStart"/>
      <w:r w:rsidRPr="002236BC">
        <w:rPr>
          <w:sz w:val="22"/>
          <w:lang w:val="uk-UA"/>
        </w:rPr>
        <w:t>Монте</w:t>
      </w:r>
      <w:proofErr w:type="spellEnd"/>
      <w:r w:rsidRPr="002236BC">
        <w:rPr>
          <w:sz w:val="22"/>
          <w:lang w:val="uk-UA"/>
        </w:rPr>
        <w:t xml:space="preserve"> - Карло. Включення режиму виконання статистичного аналізу виконується командою </w:t>
      </w:r>
      <w:proofErr w:type="spellStart"/>
      <w:r w:rsidRPr="002236BC">
        <w:rPr>
          <w:sz w:val="22"/>
          <w:lang w:val="uk-UA"/>
        </w:rPr>
        <w:t>Monte</w:t>
      </w:r>
      <w:proofErr w:type="spellEnd"/>
      <w:r w:rsidRPr="002236BC">
        <w:rPr>
          <w:sz w:val="22"/>
          <w:lang w:val="uk-UA"/>
        </w:rPr>
        <w:t xml:space="preserve"> </w:t>
      </w:r>
      <w:proofErr w:type="spellStart"/>
      <w:r w:rsidRPr="002236BC">
        <w:rPr>
          <w:sz w:val="22"/>
          <w:lang w:val="uk-UA"/>
        </w:rPr>
        <w:t>Carlo</w:t>
      </w:r>
      <w:proofErr w:type="spellEnd"/>
      <w:r w:rsidRPr="002236BC">
        <w:rPr>
          <w:sz w:val="22"/>
          <w:lang w:val="uk-UA"/>
        </w:rPr>
        <w:t xml:space="preserve"> – </w:t>
      </w:r>
      <w:proofErr w:type="spellStart"/>
      <w:r w:rsidRPr="002236BC">
        <w:rPr>
          <w:sz w:val="22"/>
          <w:lang w:val="uk-UA"/>
        </w:rPr>
        <w:t>Options</w:t>
      </w:r>
      <w:proofErr w:type="spellEnd"/>
      <w:r w:rsidRPr="002236BC">
        <w:rPr>
          <w:sz w:val="22"/>
          <w:lang w:val="uk-UA"/>
        </w:rPr>
        <w:t>. Таким чином може бути вибрана тільки одна функція.</w:t>
      </w:r>
    </w:p>
    <w:p w:rsidR="00FA43C2" w:rsidRPr="002236BC" w:rsidRDefault="00FA43C2" w:rsidP="00FA43C2">
      <w:pPr>
        <w:ind w:firstLine="340"/>
        <w:jc w:val="both"/>
        <w:rPr>
          <w:sz w:val="22"/>
          <w:lang w:val="uk-UA"/>
        </w:rPr>
      </w:pPr>
      <w:r w:rsidRPr="002236BC">
        <w:rPr>
          <w:sz w:val="22"/>
          <w:lang w:val="uk-UA"/>
        </w:rPr>
        <w:t>Кожен рядок списку результатів для виведення має наступні поля:</w:t>
      </w:r>
    </w:p>
    <w:p w:rsidR="00FA43C2" w:rsidRPr="002236BC" w:rsidRDefault="00FA43C2" w:rsidP="00FA43C2">
      <w:pPr>
        <w:ind w:firstLine="340"/>
        <w:jc w:val="both"/>
        <w:rPr>
          <w:sz w:val="22"/>
          <w:lang w:val="uk-UA"/>
        </w:rPr>
      </w:pPr>
      <w:r w:rsidRPr="002236BC">
        <w:rPr>
          <w:sz w:val="22"/>
          <w:lang w:val="uk-UA"/>
        </w:rPr>
        <w:t>1. P (</w:t>
      </w:r>
      <w:proofErr w:type="spellStart"/>
      <w:r w:rsidRPr="002236BC">
        <w:rPr>
          <w:sz w:val="22"/>
          <w:lang w:val="uk-UA"/>
        </w:rPr>
        <w:t>Plot</w:t>
      </w:r>
      <w:proofErr w:type="spellEnd"/>
      <w:r w:rsidRPr="002236BC">
        <w:rPr>
          <w:sz w:val="22"/>
          <w:lang w:val="uk-UA"/>
        </w:rPr>
        <w:t xml:space="preserve"> </w:t>
      </w:r>
      <w:proofErr w:type="spellStart"/>
      <w:r w:rsidRPr="002236BC">
        <w:rPr>
          <w:sz w:val="22"/>
          <w:lang w:val="uk-UA"/>
        </w:rPr>
        <w:t>Group</w:t>
      </w:r>
      <w:proofErr w:type="spellEnd"/>
      <w:r w:rsidRPr="002236BC">
        <w:rPr>
          <w:sz w:val="22"/>
          <w:lang w:val="uk-UA"/>
        </w:rPr>
        <w:t xml:space="preserve">) – в полі Р числом від 1 до 9 вказується номер графіка, на якому повинна бути побудована функція, задана в цьому рядку (поле Y </w:t>
      </w:r>
      <w:proofErr w:type="spellStart"/>
      <w:r w:rsidRPr="002236BC">
        <w:rPr>
          <w:sz w:val="22"/>
          <w:lang w:val="uk-UA"/>
        </w:rPr>
        <w:t>Expression</w:t>
      </w:r>
      <w:proofErr w:type="spellEnd"/>
      <w:r w:rsidRPr="002236BC">
        <w:rPr>
          <w:sz w:val="22"/>
          <w:lang w:val="uk-UA"/>
        </w:rPr>
        <w:t>). Всі функції, позначені однім і тим же номером, виводяться на одному графіку. Якщо це поле порожнє, графік функції не будується.</w:t>
      </w:r>
    </w:p>
    <w:p w:rsidR="00FA43C2" w:rsidRPr="002236BC" w:rsidRDefault="00FA43C2" w:rsidP="00FA43C2">
      <w:pPr>
        <w:ind w:firstLine="340"/>
        <w:jc w:val="both"/>
        <w:rPr>
          <w:sz w:val="22"/>
          <w:lang w:val="uk-UA"/>
        </w:rPr>
      </w:pPr>
      <w:r w:rsidRPr="002236BC">
        <w:rPr>
          <w:sz w:val="22"/>
          <w:lang w:val="uk-UA"/>
        </w:rPr>
        <w:t xml:space="preserve">2. X </w:t>
      </w:r>
      <w:proofErr w:type="spellStart"/>
      <w:r w:rsidRPr="002236BC">
        <w:rPr>
          <w:sz w:val="22"/>
          <w:lang w:val="uk-UA"/>
        </w:rPr>
        <w:t>Expression</w:t>
      </w:r>
      <w:proofErr w:type="spellEnd"/>
      <w:r w:rsidRPr="002236BC">
        <w:rPr>
          <w:sz w:val="22"/>
          <w:lang w:val="uk-UA"/>
        </w:rPr>
        <w:t xml:space="preserve"> – ім'я змінної, що відкладається по осі X на графіку. При аналізі перехідних </w:t>
      </w:r>
      <w:r w:rsidRPr="002236BC">
        <w:rPr>
          <w:sz w:val="22"/>
          <w:lang w:val="uk-UA"/>
        </w:rPr>
        <w:lastRenderedPageBreak/>
        <w:t>процесів по цій осі відкладається час (змінна Т).</w:t>
      </w:r>
    </w:p>
    <w:p w:rsidR="00FA43C2" w:rsidRPr="002236BC" w:rsidRDefault="00FA43C2" w:rsidP="00FA43C2">
      <w:pPr>
        <w:ind w:firstLine="340"/>
        <w:jc w:val="both"/>
        <w:rPr>
          <w:sz w:val="22"/>
          <w:lang w:val="uk-UA"/>
        </w:rPr>
      </w:pPr>
      <w:r w:rsidRPr="002236BC">
        <w:rPr>
          <w:sz w:val="22"/>
          <w:lang w:val="uk-UA"/>
        </w:rPr>
        <w:t xml:space="preserve">3. Y </w:t>
      </w:r>
      <w:proofErr w:type="spellStart"/>
      <w:r w:rsidRPr="002236BC">
        <w:rPr>
          <w:sz w:val="22"/>
          <w:lang w:val="uk-UA"/>
        </w:rPr>
        <w:t>Expression</w:t>
      </w:r>
      <w:proofErr w:type="spellEnd"/>
      <w:r w:rsidRPr="002236BC">
        <w:rPr>
          <w:sz w:val="22"/>
          <w:lang w:val="uk-UA"/>
        </w:rPr>
        <w:t xml:space="preserve"> – математичний вираз (функція), значення якого відкладається по осі Y. Правила записи цих виразів наведено в розділі 6.</w:t>
      </w:r>
    </w:p>
    <w:p w:rsidR="00FA43C2" w:rsidRPr="002236BC" w:rsidRDefault="00FA43C2" w:rsidP="00FA43C2">
      <w:pPr>
        <w:ind w:firstLine="340"/>
        <w:jc w:val="both"/>
        <w:rPr>
          <w:sz w:val="22"/>
          <w:lang w:val="uk-UA"/>
        </w:rPr>
      </w:pPr>
      <w:r w:rsidRPr="002236BC">
        <w:rPr>
          <w:sz w:val="22"/>
          <w:lang w:val="uk-UA"/>
        </w:rPr>
        <w:t xml:space="preserve">4. X </w:t>
      </w:r>
      <w:proofErr w:type="spellStart"/>
      <w:r w:rsidRPr="002236BC">
        <w:rPr>
          <w:sz w:val="22"/>
          <w:lang w:val="uk-UA"/>
        </w:rPr>
        <w:t>Range</w:t>
      </w:r>
      <w:proofErr w:type="spellEnd"/>
      <w:r w:rsidRPr="002236BC">
        <w:rPr>
          <w:sz w:val="22"/>
          <w:lang w:val="uk-UA"/>
        </w:rPr>
        <w:t xml:space="preserve"> – діапазон значення змінної по осі Х на графіку. Формат </w:t>
      </w:r>
      <w:proofErr w:type="spellStart"/>
      <w:r w:rsidRPr="002236BC">
        <w:rPr>
          <w:sz w:val="22"/>
          <w:lang w:val="uk-UA"/>
        </w:rPr>
        <w:t>High</w:t>
      </w:r>
      <w:proofErr w:type="spellEnd"/>
      <w:r w:rsidRPr="002236BC">
        <w:rPr>
          <w:sz w:val="22"/>
          <w:lang w:val="uk-UA"/>
        </w:rPr>
        <w:t>[,</w:t>
      </w:r>
      <w:proofErr w:type="spellStart"/>
      <w:r w:rsidRPr="002236BC">
        <w:rPr>
          <w:sz w:val="22"/>
          <w:lang w:val="uk-UA"/>
        </w:rPr>
        <w:t>Low</w:t>
      </w:r>
      <w:proofErr w:type="spellEnd"/>
      <w:r w:rsidRPr="002236BC">
        <w:rPr>
          <w:sz w:val="22"/>
          <w:lang w:val="uk-UA"/>
        </w:rPr>
        <w:t xml:space="preserve">]. Якщо мінімальне значення </w:t>
      </w:r>
      <w:proofErr w:type="spellStart"/>
      <w:r w:rsidRPr="002236BC">
        <w:rPr>
          <w:sz w:val="22"/>
          <w:lang w:val="uk-UA"/>
        </w:rPr>
        <w:t>Low</w:t>
      </w:r>
      <w:proofErr w:type="spellEnd"/>
      <w:r w:rsidRPr="002236BC">
        <w:rPr>
          <w:sz w:val="22"/>
          <w:lang w:val="uk-UA"/>
        </w:rPr>
        <w:t xml:space="preserve"> дорівнює нулю, його можна не вказувати. Для автоматичного вибору діапазону значення змінної в цій графі вказується </w:t>
      </w:r>
      <w:proofErr w:type="spellStart"/>
      <w:r w:rsidRPr="002236BC">
        <w:rPr>
          <w:sz w:val="22"/>
          <w:lang w:val="uk-UA"/>
        </w:rPr>
        <w:t>Auto</w:t>
      </w:r>
      <w:proofErr w:type="spellEnd"/>
      <w:r w:rsidRPr="002236BC">
        <w:rPr>
          <w:sz w:val="22"/>
          <w:lang w:val="uk-UA"/>
        </w:rPr>
        <w:t>.</w:t>
      </w:r>
    </w:p>
    <w:p w:rsidR="00FA43C2" w:rsidRPr="002236BC" w:rsidRDefault="00FA43C2" w:rsidP="00FA43C2">
      <w:pPr>
        <w:ind w:firstLine="340"/>
        <w:jc w:val="both"/>
        <w:rPr>
          <w:sz w:val="22"/>
          <w:lang w:val="uk-UA"/>
        </w:rPr>
      </w:pPr>
      <w:r w:rsidRPr="002236BC">
        <w:rPr>
          <w:sz w:val="22"/>
          <w:lang w:val="uk-UA"/>
        </w:rPr>
        <w:t xml:space="preserve">5. Y </w:t>
      </w:r>
      <w:proofErr w:type="spellStart"/>
      <w:r w:rsidRPr="002236BC">
        <w:rPr>
          <w:sz w:val="22"/>
          <w:lang w:val="uk-UA"/>
        </w:rPr>
        <w:t>Range</w:t>
      </w:r>
      <w:proofErr w:type="spellEnd"/>
      <w:r w:rsidRPr="002236BC">
        <w:rPr>
          <w:sz w:val="22"/>
          <w:lang w:val="uk-UA"/>
        </w:rPr>
        <w:t xml:space="preserve"> – діапазон значення змінної по осі Y на графіку. Формат </w:t>
      </w:r>
      <w:proofErr w:type="spellStart"/>
      <w:r w:rsidRPr="002236BC">
        <w:rPr>
          <w:sz w:val="22"/>
          <w:lang w:val="uk-UA"/>
        </w:rPr>
        <w:t>High</w:t>
      </w:r>
      <w:proofErr w:type="spellEnd"/>
      <w:r w:rsidRPr="002236BC">
        <w:rPr>
          <w:sz w:val="22"/>
          <w:lang w:val="uk-UA"/>
        </w:rPr>
        <w:t>[,</w:t>
      </w:r>
      <w:proofErr w:type="spellStart"/>
      <w:r w:rsidRPr="002236BC">
        <w:rPr>
          <w:sz w:val="22"/>
          <w:lang w:val="uk-UA"/>
        </w:rPr>
        <w:t>Low</w:t>
      </w:r>
      <w:proofErr w:type="spellEnd"/>
      <w:r w:rsidRPr="002236BC">
        <w:rPr>
          <w:sz w:val="22"/>
          <w:lang w:val="uk-UA"/>
        </w:rPr>
        <w:t xml:space="preserve">]. Якщо мінімальне значення </w:t>
      </w:r>
      <w:proofErr w:type="spellStart"/>
      <w:r w:rsidRPr="002236BC">
        <w:rPr>
          <w:sz w:val="22"/>
          <w:lang w:val="uk-UA"/>
        </w:rPr>
        <w:t>Low</w:t>
      </w:r>
      <w:proofErr w:type="spellEnd"/>
      <w:r w:rsidRPr="002236BC">
        <w:rPr>
          <w:sz w:val="22"/>
          <w:lang w:val="uk-UA"/>
        </w:rPr>
        <w:t xml:space="preserve"> дорівнює нулю, його можна не вказувати. Для автоматичного вибору діапазону значення змінної в цій графі вказується </w:t>
      </w:r>
      <w:proofErr w:type="spellStart"/>
      <w:r w:rsidRPr="002236BC">
        <w:rPr>
          <w:sz w:val="22"/>
          <w:lang w:val="uk-UA"/>
        </w:rPr>
        <w:t>Auto</w:t>
      </w:r>
      <w:proofErr w:type="spellEnd"/>
      <w:r w:rsidRPr="002236BC">
        <w:rPr>
          <w:sz w:val="22"/>
          <w:lang w:val="uk-UA"/>
        </w:rPr>
        <w:t>.</w:t>
      </w:r>
    </w:p>
    <w:p w:rsidR="00FA43C2" w:rsidRPr="002236BC" w:rsidRDefault="00FA43C2" w:rsidP="00FA43C2">
      <w:pPr>
        <w:ind w:firstLine="340"/>
        <w:jc w:val="both"/>
        <w:rPr>
          <w:sz w:val="22"/>
          <w:lang w:val="uk-UA"/>
        </w:rPr>
      </w:pPr>
      <w:r w:rsidRPr="002236BC">
        <w:rPr>
          <w:sz w:val="22"/>
          <w:lang w:val="uk-UA"/>
        </w:rPr>
        <w:t xml:space="preserve">6. </w:t>
      </w:r>
      <w:proofErr w:type="spellStart"/>
      <w:r w:rsidRPr="002236BC">
        <w:rPr>
          <w:sz w:val="22"/>
          <w:lang w:val="uk-UA"/>
        </w:rPr>
        <w:t>Fmt</w:t>
      </w:r>
      <w:proofErr w:type="spellEnd"/>
      <w:r w:rsidRPr="002236BC">
        <w:rPr>
          <w:sz w:val="22"/>
          <w:lang w:val="uk-UA"/>
        </w:rPr>
        <w:t xml:space="preserve"> – формат подання числових даних при побудові таблиць і при виведенні поточних </w:t>
      </w:r>
      <w:proofErr w:type="spellStart"/>
      <w:r w:rsidRPr="002236BC">
        <w:rPr>
          <w:sz w:val="22"/>
          <w:lang w:val="uk-UA"/>
        </w:rPr>
        <w:t>значеннь</w:t>
      </w:r>
      <w:proofErr w:type="spellEnd"/>
      <w:r w:rsidRPr="002236BC">
        <w:rPr>
          <w:sz w:val="22"/>
          <w:lang w:val="uk-UA"/>
        </w:rPr>
        <w:t xml:space="preserve"> змінних Х і Y  в режимі електронного курсору (команда </w:t>
      </w:r>
      <w:proofErr w:type="spellStart"/>
      <w:r w:rsidRPr="002236BC">
        <w:rPr>
          <w:sz w:val="22"/>
          <w:lang w:val="uk-UA"/>
        </w:rPr>
        <w:t>Options</w:t>
      </w:r>
      <w:proofErr w:type="spellEnd"/>
      <w:r w:rsidRPr="002236BC">
        <w:rPr>
          <w:sz w:val="22"/>
          <w:lang w:val="uk-UA"/>
        </w:rPr>
        <w:t xml:space="preserve"> – </w:t>
      </w:r>
      <w:proofErr w:type="spellStart"/>
      <w:r w:rsidRPr="002236BC">
        <w:rPr>
          <w:sz w:val="22"/>
          <w:lang w:val="uk-UA"/>
        </w:rPr>
        <w:t>Mode</w:t>
      </w:r>
      <w:proofErr w:type="spellEnd"/>
      <w:r w:rsidRPr="002236BC">
        <w:rPr>
          <w:sz w:val="22"/>
          <w:lang w:val="uk-UA"/>
        </w:rPr>
        <w:t xml:space="preserve"> – </w:t>
      </w:r>
      <w:proofErr w:type="spellStart"/>
      <w:r w:rsidRPr="002236BC">
        <w:rPr>
          <w:sz w:val="22"/>
          <w:lang w:val="uk-UA"/>
        </w:rPr>
        <w:t>Cursor</w:t>
      </w:r>
      <w:proofErr w:type="spellEnd"/>
      <w:r w:rsidRPr="002236BC">
        <w:rPr>
          <w:sz w:val="22"/>
          <w:lang w:val="uk-UA"/>
        </w:rPr>
        <w:t xml:space="preserve">). </w:t>
      </w:r>
    </w:p>
    <w:p w:rsidR="00FA43C2" w:rsidRPr="002236BC" w:rsidRDefault="00FA43C2" w:rsidP="00FA43C2">
      <w:pPr>
        <w:ind w:firstLine="340"/>
        <w:jc w:val="both"/>
        <w:rPr>
          <w:sz w:val="22"/>
          <w:lang w:val="uk-UA"/>
        </w:rPr>
      </w:pPr>
      <w:r w:rsidRPr="002236BC">
        <w:rPr>
          <w:sz w:val="22"/>
          <w:lang w:val="uk-UA"/>
        </w:rPr>
        <w:t>Числа представляються в наступних форматах (розділ 6):</w:t>
      </w:r>
    </w:p>
    <w:p w:rsidR="00FA43C2" w:rsidRPr="002236BC" w:rsidRDefault="00FA43C2" w:rsidP="00BD03A0">
      <w:pPr>
        <w:widowControl/>
        <w:numPr>
          <w:ilvl w:val="0"/>
          <w:numId w:val="13"/>
        </w:numPr>
        <w:overflowPunct w:val="0"/>
        <w:autoSpaceDE w:val="0"/>
        <w:autoSpaceDN w:val="0"/>
        <w:adjustRightInd w:val="0"/>
        <w:jc w:val="both"/>
        <w:textAlignment w:val="baseline"/>
        <w:rPr>
          <w:sz w:val="22"/>
          <w:lang w:val="uk-UA"/>
        </w:rPr>
      </w:pPr>
      <w:proofErr w:type="spellStart"/>
      <w:r w:rsidRPr="002236BC">
        <w:rPr>
          <w:sz w:val="22"/>
          <w:lang w:val="uk-UA"/>
        </w:rPr>
        <w:t>L.R</w:t>
      </w:r>
      <w:proofErr w:type="spellEnd"/>
      <w:r w:rsidRPr="002236BC">
        <w:rPr>
          <w:sz w:val="22"/>
          <w:lang w:val="uk-UA"/>
        </w:rPr>
        <w:t xml:space="preserve"> – формат з плаваючою комою (інженерна нотація), де L вказує кількість знаків ліворуч від десяткової коми, а R – праворуч, наприклад 5.3;</w:t>
      </w:r>
    </w:p>
    <w:p w:rsidR="00FA43C2" w:rsidRPr="002236BC" w:rsidRDefault="00FA43C2" w:rsidP="00BD03A0">
      <w:pPr>
        <w:widowControl/>
        <w:numPr>
          <w:ilvl w:val="0"/>
          <w:numId w:val="13"/>
        </w:numPr>
        <w:overflowPunct w:val="0"/>
        <w:autoSpaceDE w:val="0"/>
        <w:autoSpaceDN w:val="0"/>
        <w:adjustRightInd w:val="0"/>
        <w:jc w:val="both"/>
        <w:textAlignment w:val="baseline"/>
        <w:rPr>
          <w:sz w:val="22"/>
          <w:lang w:val="uk-UA"/>
        </w:rPr>
      </w:pPr>
      <w:proofErr w:type="spellStart"/>
      <w:r w:rsidRPr="002236BC">
        <w:rPr>
          <w:sz w:val="22"/>
          <w:lang w:val="uk-UA"/>
        </w:rPr>
        <w:t>RE</w:t>
      </w:r>
      <w:proofErr w:type="spellEnd"/>
      <w:r w:rsidRPr="002236BC">
        <w:rPr>
          <w:sz w:val="22"/>
          <w:lang w:val="uk-UA"/>
        </w:rPr>
        <w:t xml:space="preserve"> – формат з плаваючою комою (наукова нотація), де R вказує кількість знаків праворуч від десяткової коми, наприклад 3Е або 5е. Кількість знаків ліворуч від десяткової крапки завжди дорівнює одиниці.</w:t>
      </w:r>
    </w:p>
    <w:p w:rsidR="00FA43C2" w:rsidRPr="002236BC" w:rsidRDefault="00FA43C2" w:rsidP="00FA43C2">
      <w:pPr>
        <w:ind w:firstLine="340"/>
        <w:jc w:val="both"/>
        <w:rPr>
          <w:sz w:val="22"/>
          <w:lang w:val="uk-UA"/>
        </w:rPr>
      </w:pPr>
    </w:p>
    <w:p w:rsidR="00FA43C2" w:rsidRPr="002236BC" w:rsidRDefault="00FA43C2" w:rsidP="00FA43C2">
      <w:pPr>
        <w:jc w:val="center"/>
        <w:rPr>
          <w:b/>
          <w:sz w:val="22"/>
          <w:lang w:val="uk-UA"/>
        </w:rPr>
      </w:pPr>
      <w:r w:rsidRPr="002236BC">
        <w:rPr>
          <w:b/>
          <w:sz w:val="22"/>
          <w:lang w:val="uk-UA"/>
        </w:rPr>
        <w:t>Виконання аналізу перехідних процесів</w:t>
      </w:r>
    </w:p>
    <w:p w:rsidR="00FA43C2" w:rsidRPr="002236BC" w:rsidRDefault="00FA43C2" w:rsidP="00FA43C2">
      <w:pPr>
        <w:ind w:firstLine="340"/>
        <w:jc w:val="both"/>
        <w:rPr>
          <w:sz w:val="22"/>
          <w:lang w:val="uk-UA"/>
        </w:rPr>
      </w:pPr>
    </w:p>
    <w:p w:rsidR="00FA43C2" w:rsidRPr="002236BC" w:rsidRDefault="00FA43C2" w:rsidP="00FA43C2">
      <w:pPr>
        <w:ind w:firstLine="340"/>
        <w:jc w:val="both"/>
        <w:rPr>
          <w:sz w:val="22"/>
          <w:lang w:val="uk-UA"/>
        </w:rPr>
      </w:pPr>
      <w:r w:rsidRPr="002236BC">
        <w:rPr>
          <w:sz w:val="22"/>
          <w:lang w:val="uk-UA"/>
        </w:rPr>
        <w:t xml:space="preserve">Після виконання команди </w:t>
      </w:r>
      <w:proofErr w:type="spellStart"/>
      <w:r w:rsidRPr="002236BC">
        <w:rPr>
          <w:sz w:val="22"/>
          <w:lang w:val="uk-UA"/>
        </w:rPr>
        <w:t>Run</w:t>
      </w:r>
      <w:proofErr w:type="spellEnd"/>
      <w:r w:rsidRPr="002236BC">
        <w:rPr>
          <w:sz w:val="22"/>
          <w:lang w:val="uk-UA"/>
        </w:rPr>
        <w:t xml:space="preserve"> починається моделювання схеми і по мірі отримання результатів на екран виводяться задані графіки.</w:t>
      </w:r>
    </w:p>
    <w:p w:rsidR="00FA43C2" w:rsidRPr="002236BC" w:rsidRDefault="00FA43C2" w:rsidP="00FA43C2">
      <w:pPr>
        <w:ind w:firstLine="340"/>
        <w:jc w:val="both"/>
        <w:rPr>
          <w:sz w:val="22"/>
          <w:lang w:val="uk-UA"/>
        </w:rPr>
      </w:pPr>
      <w:r w:rsidRPr="002236BC">
        <w:rPr>
          <w:sz w:val="22"/>
          <w:lang w:val="uk-UA"/>
        </w:rPr>
        <w:t xml:space="preserve">Моделювання може бути зупинене в будь-який момент натисненням кнопки </w:t>
      </w:r>
      <w:r w:rsidRPr="002236BC">
        <w:rPr>
          <w:sz w:val="22"/>
          <w:lang w:val="uk-UA"/>
        </w:rPr>
        <w:object w:dxaOrig="384" w:dyaOrig="360">
          <v:shape id="_x0000_i1027" type="#_x0000_t75" style="width:19.15pt;height:18.25pt" o:ole="">
            <v:imagedata r:id="rId21" o:title=""/>
          </v:shape>
          <o:OLEObject Type="Embed" ProgID="PBrush" ShapeID="_x0000_i1027" DrawAspect="Content" ObjectID="_1785656303" r:id="rId22"/>
        </w:object>
      </w:r>
      <w:r w:rsidRPr="002236BC">
        <w:rPr>
          <w:sz w:val="22"/>
          <w:lang w:val="uk-UA"/>
        </w:rPr>
        <w:t xml:space="preserve"> або клавіші </w:t>
      </w:r>
      <w:proofErr w:type="spellStart"/>
      <w:r w:rsidRPr="002236BC">
        <w:rPr>
          <w:sz w:val="22"/>
          <w:lang w:val="uk-UA"/>
        </w:rPr>
        <w:t>Esc</w:t>
      </w:r>
      <w:proofErr w:type="spellEnd"/>
      <w:r w:rsidRPr="002236BC">
        <w:rPr>
          <w:sz w:val="22"/>
          <w:lang w:val="uk-UA"/>
        </w:rPr>
        <w:t xml:space="preserve">. Послідовні натиснення на кнопку </w:t>
      </w:r>
      <w:r w:rsidRPr="002236BC">
        <w:rPr>
          <w:sz w:val="22"/>
          <w:lang w:val="uk-UA"/>
        </w:rPr>
        <w:object w:dxaOrig="384" w:dyaOrig="348">
          <v:shape id="_x0000_i1028" type="#_x0000_t75" style="width:19.15pt;height:17.75pt" o:ole="">
            <v:imagedata r:id="rId23" o:title=""/>
          </v:shape>
          <o:OLEObject Type="Embed" ProgID="PBrush" ShapeID="_x0000_i1028" DrawAspect="Content" ObjectID="_1785656304" r:id="rId24"/>
        </w:object>
      </w:r>
      <w:r w:rsidRPr="002236BC">
        <w:rPr>
          <w:sz w:val="22"/>
          <w:lang w:val="uk-UA"/>
        </w:rPr>
        <w:t xml:space="preserve"> переривають і відновлюють процес моделювання.</w:t>
      </w:r>
    </w:p>
    <w:p w:rsidR="00FA43C2" w:rsidRPr="002236BC" w:rsidRDefault="00FA43C2" w:rsidP="00FA43C2">
      <w:pPr>
        <w:ind w:firstLine="340"/>
        <w:jc w:val="both"/>
        <w:rPr>
          <w:sz w:val="22"/>
          <w:lang w:val="uk-UA"/>
        </w:rPr>
      </w:pPr>
      <w:r w:rsidRPr="002236BC">
        <w:rPr>
          <w:sz w:val="22"/>
          <w:lang w:val="uk-UA"/>
        </w:rPr>
        <w:t>В процесі моделювання можна натиснути клавішу Р (латинська літера) і в нижній частині вікна результатів аналізу праворуч від позначення кожної змінної будуть виводитися її поточні чисельні значення. Цей спосіб зручний для контролю процесу моделювання, що протікають повільно, а діапазон значень змінних заздалегідь не відомий (поточні результати можуть бути не видні на екрані). Однак моделювання при цьому значно сповільнюється, тому після перегляду найбільш важливого фрагменту даних потрібно вимкнути цей режим повторним натиском клавіші Р.</w:t>
      </w:r>
    </w:p>
    <w:p w:rsidR="00FA43C2" w:rsidRPr="002236BC" w:rsidRDefault="00FA43C2" w:rsidP="00FA43C2">
      <w:pPr>
        <w:ind w:firstLine="340"/>
        <w:jc w:val="both"/>
        <w:rPr>
          <w:sz w:val="22"/>
          <w:lang w:val="uk-UA"/>
        </w:rPr>
      </w:pPr>
      <w:r w:rsidRPr="002236BC">
        <w:rPr>
          <w:sz w:val="22"/>
          <w:lang w:val="uk-UA"/>
        </w:rPr>
        <w:t xml:space="preserve">Після переходу в режим аналізу перехідних процесів змінюється склад команд головного меню. З'являється новий пункт головного меню </w:t>
      </w:r>
      <w:proofErr w:type="spellStart"/>
      <w:r w:rsidRPr="002236BC">
        <w:rPr>
          <w:sz w:val="22"/>
          <w:lang w:val="uk-UA"/>
        </w:rPr>
        <w:t>Transient</w:t>
      </w:r>
      <w:proofErr w:type="spellEnd"/>
      <w:r w:rsidRPr="002236BC">
        <w:rPr>
          <w:sz w:val="22"/>
          <w:lang w:val="uk-UA"/>
        </w:rPr>
        <w:t xml:space="preserve"> (розділ 2.8), що містить такі команди:</w:t>
      </w:r>
    </w:p>
    <w:p w:rsidR="00FA43C2" w:rsidRPr="002236BC" w:rsidRDefault="00FA43C2" w:rsidP="00FA43C2">
      <w:pPr>
        <w:ind w:firstLine="340"/>
        <w:jc w:val="both"/>
        <w:rPr>
          <w:sz w:val="22"/>
          <w:lang w:val="uk-UA"/>
        </w:rPr>
      </w:pPr>
    </w:p>
    <w:tbl>
      <w:tblPr>
        <w:tblW w:w="0" w:type="auto"/>
        <w:tblLayout w:type="fixed"/>
        <w:tblCellMar>
          <w:left w:w="0" w:type="dxa"/>
          <w:right w:w="0" w:type="dxa"/>
        </w:tblCellMar>
        <w:tblLook w:val="0000" w:firstRow="0" w:lastRow="0" w:firstColumn="0" w:lastColumn="0" w:noHBand="0" w:noVBand="0"/>
      </w:tblPr>
      <w:tblGrid>
        <w:gridCol w:w="567"/>
        <w:gridCol w:w="5783"/>
      </w:tblGrid>
      <w:tr w:rsidR="00FA43C2" w:rsidRPr="002236BC" w:rsidTr="00BC7B27">
        <w:tc>
          <w:tcPr>
            <w:tcW w:w="567" w:type="dxa"/>
          </w:tcPr>
          <w:p w:rsidR="00FA43C2" w:rsidRPr="002236BC" w:rsidRDefault="00FA43C2" w:rsidP="00BC7B27">
            <w:pPr>
              <w:jc w:val="both"/>
              <w:rPr>
                <w:sz w:val="22"/>
                <w:lang w:val="uk-UA"/>
              </w:rPr>
            </w:pPr>
            <w:r w:rsidRPr="002236BC">
              <w:rPr>
                <w:sz w:val="22"/>
                <w:lang w:val="uk-UA"/>
              </w:rPr>
              <w:object w:dxaOrig="372" w:dyaOrig="372">
                <v:shape id="_x0000_i1029" type="#_x0000_t75" style="width:18.25pt;height:18.25pt" o:ole="">
                  <v:imagedata r:id="rId25" o:title=""/>
                </v:shape>
                <o:OLEObject Type="Embed" ProgID="PBrush" ShapeID="_x0000_i1029" DrawAspect="Content" ObjectID="_1785656305" r:id="rId26"/>
              </w:object>
            </w:r>
          </w:p>
        </w:tc>
        <w:tc>
          <w:tcPr>
            <w:tcW w:w="5783" w:type="dxa"/>
          </w:tcPr>
          <w:p w:rsidR="00FA43C2" w:rsidRPr="002236BC" w:rsidRDefault="00FA43C2" w:rsidP="00BC7B27">
            <w:pPr>
              <w:jc w:val="both"/>
              <w:rPr>
                <w:sz w:val="22"/>
                <w:lang w:val="uk-UA"/>
              </w:rPr>
            </w:pPr>
            <w:r w:rsidRPr="002236BC">
              <w:rPr>
                <w:sz w:val="22"/>
                <w:lang w:val="uk-UA"/>
              </w:rPr>
              <w:t xml:space="preserve">1. </w:t>
            </w:r>
            <w:proofErr w:type="spellStart"/>
            <w:r w:rsidRPr="002236BC">
              <w:rPr>
                <w:sz w:val="22"/>
                <w:lang w:val="uk-UA"/>
              </w:rPr>
              <w:t>Run</w:t>
            </w:r>
            <w:proofErr w:type="spellEnd"/>
            <w:r w:rsidRPr="002236BC">
              <w:rPr>
                <w:sz w:val="22"/>
                <w:lang w:val="uk-UA"/>
              </w:rPr>
              <w:t xml:space="preserve"> (F2)</w:t>
            </w:r>
          </w:p>
        </w:tc>
      </w:tr>
    </w:tbl>
    <w:p w:rsidR="00FA43C2" w:rsidRPr="002236BC" w:rsidRDefault="00FA43C2" w:rsidP="00FA43C2">
      <w:pPr>
        <w:ind w:firstLine="340"/>
        <w:jc w:val="both"/>
        <w:rPr>
          <w:sz w:val="22"/>
          <w:lang w:val="uk-UA"/>
        </w:rPr>
      </w:pPr>
      <w:r w:rsidRPr="002236BC">
        <w:rPr>
          <w:sz w:val="22"/>
          <w:lang w:val="uk-UA"/>
        </w:rPr>
        <w:t>Виконання аналізу.</w:t>
      </w:r>
    </w:p>
    <w:p w:rsidR="00FA43C2" w:rsidRPr="002236BC" w:rsidRDefault="00FA43C2" w:rsidP="00FA43C2">
      <w:pPr>
        <w:ind w:firstLine="340"/>
        <w:jc w:val="both"/>
        <w:rPr>
          <w:sz w:val="22"/>
          <w:lang w:val="uk-UA"/>
        </w:rPr>
      </w:pPr>
    </w:p>
    <w:tbl>
      <w:tblPr>
        <w:tblW w:w="0" w:type="auto"/>
        <w:tblLayout w:type="fixed"/>
        <w:tblCellMar>
          <w:left w:w="0" w:type="dxa"/>
          <w:right w:w="0" w:type="dxa"/>
        </w:tblCellMar>
        <w:tblLook w:val="0000" w:firstRow="0" w:lastRow="0" w:firstColumn="0" w:lastColumn="0" w:noHBand="0" w:noVBand="0"/>
      </w:tblPr>
      <w:tblGrid>
        <w:gridCol w:w="567"/>
        <w:gridCol w:w="5783"/>
      </w:tblGrid>
      <w:tr w:rsidR="00FA43C2" w:rsidRPr="002236BC" w:rsidTr="00BC7B27">
        <w:tc>
          <w:tcPr>
            <w:tcW w:w="567" w:type="dxa"/>
          </w:tcPr>
          <w:p w:rsidR="00FA43C2" w:rsidRPr="002236BC" w:rsidRDefault="00FA43C2" w:rsidP="00BC7B27">
            <w:pPr>
              <w:jc w:val="both"/>
              <w:rPr>
                <w:sz w:val="22"/>
                <w:lang w:val="uk-UA"/>
              </w:rPr>
            </w:pPr>
            <w:r w:rsidRPr="002236BC">
              <w:rPr>
                <w:sz w:val="22"/>
                <w:lang w:val="uk-UA"/>
              </w:rPr>
              <w:object w:dxaOrig="372" w:dyaOrig="348">
                <v:shape id="_x0000_i1030" type="#_x0000_t75" style="width:18.25pt;height:17.75pt" o:ole="">
                  <v:imagedata r:id="rId27" o:title=""/>
                </v:shape>
                <o:OLEObject Type="Embed" ProgID="PBrush" ShapeID="_x0000_i1030" DrawAspect="Content" ObjectID="_1785656306" r:id="rId28"/>
              </w:object>
            </w:r>
          </w:p>
        </w:tc>
        <w:tc>
          <w:tcPr>
            <w:tcW w:w="5783" w:type="dxa"/>
          </w:tcPr>
          <w:p w:rsidR="00FA43C2" w:rsidRPr="002236BC" w:rsidRDefault="00FA43C2" w:rsidP="00BC7B27">
            <w:pPr>
              <w:jc w:val="both"/>
              <w:rPr>
                <w:sz w:val="22"/>
                <w:lang w:val="uk-UA"/>
              </w:rPr>
            </w:pPr>
            <w:r w:rsidRPr="002236BC">
              <w:rPr>
                <w:sz w:val="22"/>
                <w:lang w:val="uk-UA"/>
              </w:rPr>
              <w:t xml:space="preserve">2. </w:t>
            </w:r>
            <w:proofErr w:type="spellStart"/>
            <w:r w:rsidRPr="002236BC">
              <w:rPr>
                <w:sz w:val="22"/>
                <w:lang w:val="uk-UA"/>
              </w:rPr>
              <w:t>Limits</w:t>
            </w:r>
            <w:proofErr w:type="spellEnd"/>
            <w:r w:rsidRPr="002236BC">
              <w:rPr>
                <w:sz w:val="22"/>
                <w:lang w:val="uk-UA"/>
              </w:rPr>
              <w:t xml:space="preserve"> (F9)</w:t>
            </w:r>
          </w:p>
        </w:tc>
      </w:tr>
    </w:tbl>
    <w:p w:rsidR="00FA43C2" w:rsidRPr="002236BC" w:rsidRDefault="00FA43C2" w:rsidP="00FA43C2">
      <w:pPr>
        <w:ind w:firstLine="340"/>
        <w:jc w:val="both"/>
        <w:rPr>
          <w:sz w:val="22"/>
          <w:lang w:val="uk-UA"/>
        </w:rPr>
      </w:pPr>
      <w:r w:rsidRPr="002236BC">
        <w:rPr>
          <w:sz w:val="22"/>
          <w:lang w:val="uk-UA"/>
        </w:rPr>
        <w:t>Завдання параметрів аналізу і побудови графіків.</w:t>
      </w:r>
    </w:p>
    <w:p w:rsidR="00FA43C2" w:rsidRPr="002236BC" w:rsidRDefault="00FA43C2" w:rsidP="00FA43C2">
      <w:pPr>
        <w:ind w:firstLine="340"/>
        <w:jc w:val="both"/>
        <w:rPr>
          <w:sz w:val="22"/>
          <w:lang w:val="uk-UA"/>
        </w:rPr>
      </w:pPr>
    </w:p>
    <w:tbl>
      <w:tblPr>
        <w:tblW w:w="0" w:type="auto"/>
        <w:tblLayout w:type="fixed"/>
        <w:tblCellMar>
          <w:left w:w="0" w:type="dxa"/>
          <w:right w:w="0" w:type="dxa"/>
        </w:tblCellMar>
        <w:tblLook w:val="0000" w:firstRow="0" w:lastRow="0" w:firstColumn="0" w:lastColumn="0" w:noHBand="0" w:noVBand="0"/>
      </w:tblPr>
      <w:tblGrid>
        <w:gridCol w:w="567"/>
        <w:gridCol w:w="5783"/>
      </w:tblGrid>
      <w:tr w:rsidR="00FA43C2" w:rsidRPr="002236BC" w:rsidTr="00BC7B27">
        <w:tc>
          <w:tcPr>
            <w:tcW w:w="567" w:type="dxa"/>
          </w:tcPr>
          <w:p w:rsidR="00FA43C2" w:rsidRPr="002236BC" w:rsidRDefault="00FA43C2" w:rsidP="00BC7B27">
            <w:pPr>
              <w:jc w:val="both"/>
              <w:rPr>
                <w:sz w:val="22"/>
                <w:lang w:val="uk-UA"/>
              </w:rPr>
            </w:pPr>
            <w:r w:rsidRPr="002236BC">
              <w:rPr>
                <w:sz w:val="22"/>
                <w:lang w:val="uk-UA"/>
              </w:rPr>
              <w:object w:dxaOrig="372" w:dyaOrig="348">
                <v:shape id="_x0000_i1031" type="#_x0000_t75" style="width:18.25pt;height:17.75pt" o:ole="">
                  <v:imagedata r:id="rId29" o:title=""/>
                </v:shape>
                <o:OLEObject Type="Embed" ProgID="PBrush" ShapeID="_x0000_i1031" DrawAspect="Content" ObjectID="_1785656307" r:id="rId30"/>
              </w:object>
            </w:r>
          </w:p>
        </w:tc>
        <w:tc>
          <w:tcPr>
            <w:tcW w:w="5783" w:type="dxa"/>
          </w:tcPr>
          <w:p w:rsidR="00FA43C2" w:rsidRPr="002236BC" w:rsidRDefault="00FA43C2" w:rsidP="00BC7B27">
            <w:pPr>
              <w:jc w:val="both"/>
              <w:rPr>
                <w:sz w:val="22"/>
                <w:lang w:val="uk-UA"/>
              </w:rPr>
            </w:pPr>
            <w:r w:rsidRPr="002236BC">
              <w:rPr>
                <w:sz w:val="22"/>
                <w:lang w:val="uk-UA"/>
              </w:rPr>
              <w:t xml:space="preserve">3. </w:t>
            </w:r>
            <w:proofErr w:type="spellStart"/>
            <w:r w:rsidRPr="002236BC">
              <w:rPr>
                <w:sz w:val="22"/>
                <w:lang w:val="uk-UA"/>
              </w:rPr>
              <w:t>Stepping</w:t>
            </w:r>
            <w:proofErr w:type="spellEnd"/>
            <w:r w:rsidRPr="002236BC">
              <w:rPr>
                <w:sz w:val="22"/>
                <w:lang w:val="uk-UA"/>
              </w:rPr>
              <w:t xml:space="preserve"> (F11)</w:t>
            </w:r>
          </w:p>
        </w:tc>
      </w:tr>
    </w:tbl>
    <w:p w:rsidR="00FA43C2" w:rsidRPr="002236BC" w:rsidRDefault="00FA43C2" w:rsidP="00FA43C2">
      <w:pPr>
        <w:ind w:firstLine="340"/>
        <w:jc w:val="both"/>
        <w:rPr>
          <w:sz w:val="22"/>
          <w:lang w:val="uk-UA"/>
        </w:rPr>
      </w:pPr>
      <w:r w:rsidRPr="002236BC">
        <w:rPr>
          <w:sz w:val="22"/>
          <w:lang w:val="uk-UA"/>
        </w:rPr>
        <w:t>Завдання зміни параметру одного з елементів схеми в певних межах з певним кроком.</w:t>
      </w:r>
    </w:p>
    <w:p w:rsidR="00FA43C2" w:rsidRPr="002236BC" w:rsidRDefault="00FA43C2" w:rsidP="00FA43C2">
      <w:pPr>
        <w:ind w:firstLine="340"/>
        <w:jc w:val="both"/>
        <w:rPr>
          <w:sz w:val="22"/>
          <w:lang w:val="uk-UA"/>
        </w:rPr>
      </w:pPr>
    </w:p>
    <w:tbl>
      <w:tblPr>
        <w:tblW w:w="0" w:type="auto"/>
        <w:tblLayout w:type="fixed"/>
        <w:tblCellMar>
          <w:left w:w="0" w:type="dxa"/>
          <w:right w:w="0" w:type="dxa"/>
        </w:tblCellMar>
        <w:tblLook w:val="0000" w:firstRow="0" w:lastRow="0" w:firstColumn="0" w:lastColumn="0" w:noHBand="0" w:noVBand="0"/>
      </w:tblPr>
      <w:tblGrid>
        <w:gridCol w:w="567"/>
        <w:gridCol w:w="5783"/>
      </w:tblGrid>
      <w:tr w:rsidR="00FA43C2" w:rsidRPr="002236BC" w:rsidTr="00BC7B27">
        <w:tc>
          <w:tcPr>
            <w:tcW w:w="567" w:type="dxa"/>
          </w:tcPr>
          <w:p w:rsidR="00FA43C2" w:rsidRPr="002236BC" w:rsidRDefault="00FA43C2" w:rsidP="00BC7B27">
            <w:pPr>
              <w:jc w:val="both"/>
              <w:rPr>
                <w:sz w:val="22"/>
                <w:lang w:val="uk-UA"/>
              </w:rPr>
            </w:pPr>
            <w:r w:rsidRPr="002236BC">
              <w:rPr>
                <w:sz w:val="22"/>
                <w:lang w:val="uk-UA"/>
              </w:rPr>
              <w:object w:dxaOrig="384" w:dyaOrig="372">
                <v:shape id="_x0000_i1032" type="#_x0000_t75" style="width:19.15pt;height:18.25pt" o:ole="">
                  <v:imagedata r:id="rId31" o:title=""/>
                </v:shape>
                <o:OLEObject Type="Embed" ProgID="PBrush" ShapeID="_x0000_i1032" DrawAspect="Content" ObjectID="_1785656308" r:id="rId32"/>
              </w:object>
            </w:r>
          </w:p>
        </w:tc>
        <w:tc>
          <w:tcPr>
            <w:tcW w:w="5783" w:type="dxa"/>
          </w:tcPr>
          <w:p w:rsidR="00FA43C2" w:rsidRPr="002236BC" w:rsidRDefault="00FA43C2" w:rsidP="00BC7B27">
            <w:pPr>
              <w:jc w:val="both"/>
              <w:rPr>
                <w:sz w:val="22"/>
                <w:lang w:val="uk-UA"/>
              </w:rPr>
            </w:pPr>
            <w:r w:rsidRPr="002236BC">
              <w:rPr>
                <w:sz w:val="22"/>
                <w:lang w:val="uk-UA"/>
              </w:rPr>
              <w:t xml:space="preserve">4. </w:t>
            </w:r>
            <w:proofErr w:type="spellStart"/>
            <w:r w:rsidRPr="002236BC">
              <w:rPr>
                <w:sz w:val="22"/>
                <w:lang w:val="uk-UA"/>
              </w:rPr>
              <w:t>Analysis</w:t>
            </w:r>
            <w:proofErr w:type="spellEnd"/>
            <w:r w:rsidRPr="002236BC">
              <w:rPr>
                <w:sz w:val="22"/>
                <w:lang w:val="uk-UA"/>
              </w:rPr>
              <w:t xml:space="preserve"> </w:t>
            </w:r>
            <w:proofErr w:type="spellStart"/>
            <w:r w:rsidRPr="002236BC">
              <w:rPr>
                <w:sz w:val="22"/>
                <w:lang w:val="uk-UA"/>
              </w:rPr>
              <w:t>Plot</w:t>
            </w:r>
            <w:proofErr w:type="spellEnd"/>
            <w:r w:rsidRPr="002236BC">
              <w:rPr>
                <w:sz w:val="22"/>
                <w:lang w:val="uk-UA"/>
              </w:rPr>
              <w:t xml:space="preserve"> (F4)</w:t>
            </w:r>
          </w:p>
        </w:tc>
      </w:tr>
    </w:tbl>
    <w:p w:rsidR="00FA43C2" w:rsidRPr="002236BC" w:rsidRDefault="00FA43C2" w:rsidP="00FA43C2">
      <w:pPr>
        <w:ind w:firstLine="340"/>
        <w:jc w:val="both"/>
        <w:rPr>
          <w:sz w:val="22"/>
          <w:lang w:val="uk-UA"/>
        </w:rPr>
      </w:pPr>
      <w:r w:rsidRPr="002236BC">
        <w:rPr>
          <w:sz w:val="22"/>
          <w:lang w:val="uk-UA"/>
        </w:rPr>
        <w:t>Відображення вікна результатів аналізу.</w:t>
      </w:r>
    </w:p>
    <w:p w:rsidR="00FA43C2" w:rsidRPr="002236BC" w:rsidRDefault="00FA43C2" w:rsidP="00FA43C2">
      <w:pPr>
        <w:ind w:firstLine="340"/>
        <w:jc w:val="both"/>
        <w:rPr>
          <w:sz w:val="22"/>
          <w:lang w:val="uk-UA"/>
        </w:rPr>
      </w:pPr>
    </w:p>
    <w:tbl>
      <w:tblPr>
        <w:tblW w:w="0" w:type="auto"/>
        <w:tblLayout w:type="fixed"/>
        <w:tblCellMar>
          <w:left w:w="0" w:type="dxa"/>
          <w:right w:w="0" w:type="dxa"/>
        </w:tblCellMar>
        <w:tblLook w:val="0000" w:firstRow="0" w:lastRow="0" w:firstColumn="0" w:lastColumn="0" w:noHBand="0" w:noVBand="0"/>
      </w:tblPr>
      <w:tblGrid>
        <w:gridCol w:w="567"/>
        <w:gridCol w:w="5783"/>
      </w:tblGrid>
      <w:tr w:rsidR="00FA43C2" w:rsidRPr="002236BC" w:rsidTr="00BC7B27">
        <w:tc>
          <w:tcPr>
            <w:tcW w:w="567" w:type="dxa"/>
          </w:tcPr>
          <w:p w:rsidR="00FA43C2" w:rsidRPr="002236BC" w:rsidRDefault="00FA43C2" w:rsidP="00BC7B27">
            <w:pPr>
              <w:jc w:val="both"/>
              <w:rPr>
                <w:sz w:val="22"/>
                <w:lang w:val="uk-UA"/>
              </w:rPr>
            </w:pPr>
            <w:r w:rsidRPr="002236BC">
              <w:rPr>
                <w:sz w:val="22"/>
                <w:lang w:val="uk-UA"/>
              </w:rPr>
              <w:object w:dxaOrig="384" w:dyaOrig="360">
                <v:shape id="_x0000_i1033" type="#_x0000_t75" style="width:19.15pt;height:18.25pt" o:ole="">
                  <v:imagedata r:id="rId33" o:title=""/>
                </v:shape>
                <o:OLEObject Type="Embed" ProgID="PBrush" ShapeID="_x0000_i1033" DrawAspect="Content" ObjectID="_1785656309" r:id="rId34"/>
              </w:object>
            </w:r>
          </w:p>
        </w:tc>
        <w:tc>
          <w:tcPr>
            <w:tcW w:w="5783" w:type="dxa"/>
          </w:tcPr>
          <w:p w:rsidR="00FA43C2" w:rsidRPr="002236BC" w:rsidRDefault="00FA43C2" w:rsidP="00BC7B27">
            <w:pPr>
              <w:jc w:val="both"/>
              <w:rPr>
                <w:sz w:val="22"/>
                <w:lang w:val="uk-UA"/>
              </w:rPr>
            </w:pPr>
            <w:r w:rsidRPr="002236BC">
              <w:rPr>
                <w:sz w:val="22"/>
                <w:lang w:val="uk-UA"/>
              </w:rPr>
              <w:t xml:space="preserve">5. </w:t>
            </w:r>
            <w:proofErr w:type="spellStart"/>
            <w:r w:rsidRPr="002236BC">
              <w:rPr>
                <w:sz w:val="22"/>
                <w:lang w:val="uk-UA"/>
              </w:rPr>
              <w:t>Numeric</w:t>
            </w:r>
            <w:proofErr w:type="spellEnd"/>
            <w:r w:rsidRPr="002236BC">
              <w:rPr>
                <w:sz w:val="22"/>
                <w:lang w:val="uk-UA"/>
              </w:rPr>
              <w:t xml:space="preserve"> </w:t>
            </w:r>
            <w:proofErr w:type="spellStart"/>
            <w:r w:rsidRPr="002236BC">
              <w:rPr>
                <w:sz w:val="22"/>
                <w:lang w:val="uk-UA"/>
              </w:rPr>
              <w:t>output</w:t>
            </w:r>
            <w:proofErr w:type="spellEnd"/>
            <w:r w:rsidRPr="002236BC">
              <w:rPr>
                <w:sz w:val="22"/>
                <w:lang w:val="uk-UA"/>
              </w:rPr>
              <w:t xml:space="preserve"> (F5)</w:t>
            </w:r>
          </w:p>
        </w:tc>
      </w:tr>
    </w:tbl>
    <w:p w:rsidR="00FA43C2" w:rsidRPr="002236BC" w:rsidRDefault="00FA43C2" w:rsidP="00FA43C2">
      <w:pPr>
        <w:ind w:firstLine="340"/>
        <w:jc w:val="both"/>
        <w:rPr>
          <w:sz w:val="22"/>
          <w:lang w:val="uk-UA"/>
        </w:rPr>
      </w:pPr>
      <w:r w:rsidRPr="002236BC">
        <w:rPr>
          <w:sz w:val="22"/>
          <w:lang w:val="uk-UA"/>
        </w:rPr>
        <w:t>Відображення результатів аналізу у вигляді таблиці.</w:t>
      </w:r>
    </w:p>
    <w:p w:rsidR="00FA43C2" w:rsidRPr="002236BC" w:rsidRDefault="00FA43C2" w:rsidP="00FA43C2">
      <w:pPr>
        <w:ind w:firstLine="340"/>
        <w:jc w:val="both"/>
        <w:rPr>
          <w:sz w:val="22"/>
          <w:lang w:val="uk-UA"/>
        </w:rPr>
      </w:pPr>
    </w:p>
    <w:tbl>
      <w:tblPr>
        <w:tblW w:w="0" w:type="auto"/>
        <w:tblLayout w:type="fixed"/>
        <w:tblCellMar>
          <w:left w:w="0" w:type="dxa"/>
          <w:right w:w="0" w:type="dxa"/>
        </w:tblCellMar>
        <w:tblLook w:val="0000" w:firstRow="0" w:lastRow="0" w:firstColumn="0" w:lastColumn="0" w:noHBand="0" w:noVBand="0"/>
      </w:tblPr>
      <w:tblGrid>
        <w:gridCol w:w="567"/>
        <w:gridCol w:w="5783"/>
      </w:tblGrid>
      <w:tr w:rsidR="00FA43C2" w:rsidRPr="002236BC" w:rsidTr="00BC7B27">
        <w:tc>
          <w:tcPr>
            <w:tcW w:w="567" w:type="dxa"/>
          </w:tcPr>
          <w:p w:rsidR="00FA43C2" w:rsidRPr="002236BC" w:rsidRDefault="00FA43C2" w:rsidP="00BC7B27">
            <w:pPr>
              <w:jc w:val="both"/>
              <w:rPr>
                <w:sz w:val="22"/>
                <w:lang w:val="uk-UA"/>
              </w:rPr>
            </w:pPr>
            <w:r w:rsidRPr="002236BC">
              <w:rPr>
                <w:sz w:val="22"/>
                <w:lang w:val="uk-UA"/>
              </w:rPr>
              <w:object w:dxaOrig="372" w:dyaOrig="360">
                <v:shape id="_x0000_i1034" type="#_x0000_t75" style="width:18.25pt;height:18.25pt" o:ole="">
                  <v:imagedata r:id="rId35" o:title=""/>
                </v:shape>
                <o:OLEObject Type="Embed" ProgID="PBrush" ShapeID="_x0000_i1034" DrawAspect="Content" ObjectID="_1785656310" r:id="rId36"/>
              </w:object>
            </w:r>
          </w:p>
        </w:tc>
        <w:tc>
          <w:tcPr>
            <w:tcW w:w="5783" w:type="dxa"/>
          </w:tcPr>
          <w:p w:rsidR="00FA43C2" w:rsidRPr="002236BC" w:rsidRDefault="00FA43C2" w:rsidP="00BC7B27">
            <w:pPr>
              <w:jc w:val="both"/>
              <w:rPr>
                <w:sz w:val="22"/>
                <w:lang w:val="uk-UA"/>
              </w:rPr>
            </w:pPr>
            <w:r w:rsidRPr="002236BC">
              <w:rPr>
                <w:sz w:val="22"/>
                <w:lang w:val="uk-UA"/>
              </w:rPr>
              <w:t xml:space="preserve">6. </w:t>
            </w:r>
            <w:proofErr w:type="spellStart"/>
            <w:r w:rsidRPr="002236BC">
              <w:rPr>
                <w:sz w:val="22"/>
                <w:lang w:val="uk-UA"/>
              </w:rPr>
              <w:t>State</w:t>
            </w:r>
            <w:proofErr w:type="spellEnd"/>
            <w:r w:rsidRPr="002236BC">
              <w:rPr>
                <w:sz w:val="22"/>
                <w:lang w:val="uk-UA"/>
              </w:rPr>
              <w:t xml:space="preserve"> </w:t>
            </w:r>
            <w:proofErr w:type="spellStart"/>
            <w:r w:rsidRPr="002236BC">
              <w:rPr>
                <w:sz w:val="22"/>
                <w:lang w:val="uk-UA"/>
              </w:rPr>
              <w:t>Variable</w:t>
            </w:r>
            <w:proofErr w:type="spellEnd"/>
            <w:r w:rsidRPr="002236BC">
              <w:rPr>
                <w:sz w:val="22"/>
                <w:lang w:val="uk-UA"/>
              </w:rPr>
              <w:t xml:space="preserve"> </w:t>
            </w:r>
            <w:proofErr w:type="spellStart"/>
            <w:r w:rsidRPr="002236BC">
              <w:rPr>
                <w:sz w:val="22"/>
                <w:lang w:val="uk-UA"/>
              </w:rPr>
              <w:t>Editor</w:t>
            </w:r>
            <w:proofErr w:type="spellEnd"/>
            <w:r w:rsidRPr="002236BC">
              <w:rPr>
                <w:sz w:val="22"/>
                <w:lang w:val="uk-UA"/>
              </w:rPr>
              <w:t xml:space="preserve"> (F12)</w:t>
            </w:r>
          </w:p>
        </w:tc>
      </w:tr>
    </w:tbl>
    <w:p w:rsidR="00FA43C2" w:rsidRPr="002236BC" w:rsidRDefault="00FA43C2" w:rsidP="00FA43C2">
      <w:pPr>
        <w:ind w:firstLine="340"/>
        <w:jc w:val="both"/>
        <w:rPr>
          <w:sz w:val="22"/>
          <w:lang w:val="uk-UA"/>
        </w:rPr>
      </w:pPr>
      <w:r w:rsidRPr="002236BC">
        <w:rPr>
          <w:sz w:val="22"/>
          <w:lang w:val="uk-UA"/>
        </w:rPr>
        <w:t>Виклик редактора значень змінних стану.</w:t>
      </w:r>
    </w:p>
    <w:p w:rsidR="00FA43C2" w:rsidRPr="002236BC" w:rsidRDefault="00FA43C2" w:rsidP="00FA43C2">
      <w:pPr>
        <w:ind w:firstLine="340"/>
        <w:jc w:val="both"/>
        <w:rPr>
          <w:sz w:val="22"/>
          <w:lang w:val="uk-UA"/>
        </w:rPr>
      </w:pPr>
      <w:r w:rsidRPr="002236BC">
        <w:rPr>
          <w:sz w:val="22"/>
          <w:lang w:val="uk-UA"/>
        </w:rPr>
        <w:lastRenderedPageBreak/>
        <w:t xml:space="preserve">7. </w:t>
      </w:r>
      <w:proofErr w:type="spellStart"/>
      <w:r w:rsidRPr="002236BC">
        <w:rPr>
          <w:sz w:val="22"/>
          <w:lang w:val="uk-UA"/>
        </w:rPr>
        <w:t>DSP</w:t>
      </w:r>
      <w:proofErr w:type="spellEnd"/>
    </w:p>
    <w:p w:rsidR="00FA43C2" w:rsidRPr="002236BC" w:rsidRDefault="00FA43C2" w:rsidP="00FA43C2">
      <w:pPr>
        <w:ind w:firstLine="340"/>
        <w:jc w:val="both"/>
        <w:rPr>
          <w:sz w:val="22"/>
          <w:lang w:val="uk-UA"/>
        </w:rPr>
      </w:pPr>
      <w:r w:rsidRPr="002236BC">
        <w:rPr>
          <w:sz w:val="22"/>
          <w:lang w:val="uk-UA"/>
        </w:rPr>
        <w:t xml:space="preserve">Відкриття діалогового вікна </w:t>
      </w:r>
      <w:proofErr w:type="spellStart"/>
      <w:r w:rsidRPr="002236BC">
        <w:rPr>
          <w:sz w:val="22"/>
          <w:lang w:val="uk-UA"/>
        </w:rPr>
        <w:t>DSP</w:t>
      </w:r>
      <w:proofErr w:type="spellEnd"/>
      <w:r w:rsidRPr="002236BC">
        <w:rPr>
          <w:sz w:val="22"/>
          <w:lang w:val="uk-UA"/>
        </w:rPr>
        <w:t xml:space="preserve"> (</w:t>
      </w:r>
      <w:proofErr w:type="spellStart"/>
      <w:r w:rsidRPr="002236BC">
        <w:rPr>
          <w:sz w:val="22"/>
          <w:lang w:val="uk-UA"/>
        </w:rPr>
        <w:t>Digital</w:t>
      </w:r>
      <w:proofErr w:type="spellEnd"/>
      <w:r w:rsidRPr="002236BC">
        <w:rPr>
          <w:sz w:val="22"/>
          <w:lang w:val="uk-UA"/>
        </w:rPr>
        <w:t xml:space="preserve"> </w:t>
      </w:r>
      <w:proofErr w:type="spellStart"/>
      <w:r w:rsidRPr="002236BC">
        <w:rPr>
          <w:sz w:val="22"/>
          <w:lang w:val="uk-UA"/>
        </w:rPr>
        <w:t>Signal</w:t>
      </w:r>
      <w:proofErr w:type="spellEnd"/>
      <w:r w:rsidRPr="002236BC">
        <w:rPr>
          <w:sz w:val="22"/>
          <w:lang w:val="uk-UA"/>
        </w:rPr>
        <w:t xml:space="preserve"> </w:t>
      </w:r>
      <w:proofErr w:type="spellStart"/>
      <w:r w:rsidRPr="002236BC">
        <w:rPr>
          <w:sz w:val="22"/>
          <w:lang w:val="uk-UA"/>
        </w:rPr>
        <w:t>Processing</w:t>
      </w:r>
      <w:proofErr w:type="spellEnd"/>
      <w:r w:rsidRPr="002236BC">
        <w:rPr>
          <w:sz w:val="22"/>
          <w:lang w:val="uk-UA"/>
        </w:rPr>
        <w:t xml:space="preserve"> – цифрова обробка сигналів), в якому задаються дані для розрахунку спектральних </w:t>
      </w:r>
      <w:proofErr w:type="spellStart"/>
      <w:r w:rsidRPr="002236BC">
        <w:rPr>
          <w:sz w:val="22"/>
          <w:lang w:val="uk-UA"/>
        </w:rPr>
        <w:t>щільностей</w:t>
      </w:r>
      <w:proofErr w:type="spellEnd"/>
      <w:r w:rsidRPr="002236BC">
        <w:rPr>
          <w:sz w:val="22"/>
          <w:lang w:val="uk-UA"/>
        </w:rPr>
        <w:t xml:space="preserve"> сигналів.</w:t>
      </w:r>
    </w:p>
    <w:p w:rsidR="00FA43C2" w:rsidRPr="002236BC" w:rsidRDefault="00FA43C2" w:rsidP="00FA43C2">
      <w:pPr>
        <w:ind w:firstLine="340"/>
        <w:jc w:val="both"/>
        <w:rPr>
          <w:sz w:val="22"/>
          <w:lang w:val="uk-UA"/>
        </w:rPr>
      </w:pPr>
      <w:r w:rsidRPr="002236BC">
        <w:rPr>
          <w:sz w:val="22"/>
          <w:lang w:val="uk-UA"/>
        </w:rPr>
        <w:t xml:space="preserve">8. </w:t>
      </w:r>
      <w:proofErr w:type="spellStart"/>
      <w:r w:rsidRPr="002236BC">
        <w:rPr>
          <w:sz w:val="22"/>
          <w:lang w:val="uk-UA"/>
        </w:rPr>
        <w:t>Exit</w:t>
      </w:r>
      <w:proofErr w:type="spellEnd"/>
      <w:r w:rsidRPr="002236BC">
        <w:rPr>
          <w:sz w:val="22"/>
          <w:lang w:val="uk-UA"/>
        </w:rPr>
        <w:t xml:space="preserve"> </w:t>
      </w:r>
      <w:proofErr w:type="spellStart"/>
      <w:r w:rsidRPr="002236BC">
        <w:rPr>
          <w:sz w:val="22"/>
          <w:lang w:val="uk-UA"/>
        </w:rPr>
        <w:t>Analysis</w:t>
      </w:r>
      <w:proofErr w:type="spellEnd"/>
      <w:r w:rsidRPr="002236BC">
        <w:rPr>
          <w:sz w:val="22"/>
          <w:lang w:val="uk-UA"/>
        </w:rPr>
        <w:t xml:space="preserve"> (F3)</w:t>
      </w:r>
    </w:p>
    <w:p w:rsidR="00FA43C2" w:rsidRPr="002236BC" w:rsidRDefault="00FA43C2" w:rsidP="00FA43C2">
      <w:pPr>
        <w:ind w:firstLine="340"/>
        <w:jc w:val="both"/>
        <w:rPr>
          <w:sz w:val="22"/>
          <w:lang w:val="uk-UA"/>
        </w:rPr>
      </w:pPr>
      <w:r w:rsidRPr="002236BC">
        <w:rPr>
          <w:sz w:val="22"/>
          <w:lang w:val="uk-UA"/>
        </w:rPr>
        <w:t>Вихід з режиму аналізу перехідних процесів і повернення в режим редагування схеми.</w:t>
      </w:r>
    </w:p>
    <w:p w:rsidR="00FA43C2" w:rsidRPr="002236BC" w:rsidRDefault="00FA43C2" w:rsidP="00FA43C2">
      <w:pPr>
        <w:ind w:firstLine="340"/>
        <w:jc w:val="both"/>
        <w:rPr>
          <w:sz w:val="22"/>
          <w:lang w:val="uk-UA"/>
        </w:rPr>
      </w:pPr>
    </w:p>
    <w:p w:rsidR="00FA43C2" w:rsidRPr="002236BC" w:rsidRDefault="00FA43C2" w:rsidP="00FA43C2">
      <w:pPr>
        <w:jc w:val="center"/>
        <w:rPr>
          <w:b/>
          <w:sz w:val="22"/>
          <w:lang w:val="uk-UA"/>
        </w:rPr>
      </w:pPr>
      <w:r w:rsidRPr="002236BC">
        <w:rPr>
          <w:b/>
          <w:sz w:val="22"/>
          <w:lang w:val="uk-UA"/>
        </w:rPr>
        <w:t>Режим відображення результатів аналізу</w:t>
      </w:r>
    </w:p>
    <w:p w:rsidR="00FA43C2" w:rsidRPr="002236BC" w:rsidRDefault="00FA43C2" w:rsidP="00FA43C2">
      <w:pPr>
        <w:ind w:firstLine="340"/>
        <w:jc w:val="both"/>
        <w:rPr>
          <w:sz w:val="22"/>
          <w:lang w:val="uk-UA"/>
        </w:rPr>
      </w:pPr>
    </w:p>
    <w:p w:rsidR="00FA43C2" w:rsidRPr="002236BC" w:rsidRDefault="00FA43C2" w:rsidP="00FA43C2">
      <w:pPr>
        <w:ind w:firstLine="340"/>
        <w:jc w:val="both"/>
        <w:rPr>
          <w:sz w:val="22"/>
          <w:lang w:val="uk-UA"/>
        </w:rPr>
      </w:pPr>
      <w:r w:rsidRPr="002236BC">
        <w:rPr>
          <w:sz w:val="22"/>
          <w:lang w:val="uk-UA"/>
        </w:rPr>
        <w:t>Результати аналізу перехідних процесів для схеми, що досліджується, наведені на рис.</w:t>
      </w:r>
      <w:r w:rsidR="0023721E" w:rsidRPr="002236BC">
        <w:rPr>
          <w:sz w:val="22"/>
          <w:lang w:val="uk-UA"/>
        </w:rPr>
        <w:t xml:space="preserve"> </w:t>
      </w:r>
      <w:r w:rsidRPr="002236BC">
        <w:rPr>
          <w:sz w:val="22"/>
          <w:lang w:val="uk-UA"/>
        </w:rPr>
        <w:t>3.</w:t>
      </w:r>
    </w:p>
    <w:p w:rsidR="00FA43C2" w:rsidRPr="002236BC" w:rsidRDefault="00FA43C2" w:rsidP="00FA43C2">
      <w:pPr>
        <w:ind w:firstLine="340"/>
        <w:jc w:val="both"/>
        <w:rPr>
          <w:sz w:val="22"/>
          <w:lang w:val="uk-UA"/>
        </w:rPr>
      </w:pPr>
    </w:p>
    <w:p w:rsidR="00FA43C2" w:rsidRPr="002236BC" w:rsidRDefault="006B0AD0" w:rsidP="00FA43C2">
      <w:pPr>
        <w:jc w:val="center"/>
        <w:rPr>
          <w:sz w:val="22"/>
          <w:lang w:val="uk-UA"/>
        </w:rPr>
      </w:pPr>
      <w:r>
        <w:rPr>
          <w:noProof/>
          <w:sz w:val="22"/>
          <w:lang w:val="uk-UA" w:eastAsia="uk-UA"/>
        </w:rPr>
        <w:drawing>
          <wp:inline distT="0" distB="0" distL="0" distR="0">
            <wp:extent cx="4027805" cy="2228215"/>
            <wp:effectExtent l="0" t="0" r="0" b="63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27805" cy="2228215"/>
                    </a:xfrm>
                    <a:prstGeom prst="rect">
                      <a:avLst/>
                    </a:prstGeom>
                    <a:noFill/>
                    <a:ln>
                      <a:noFill/>
                    </a:ln>
                  </pic:spPr>
                </pic:pic>
              </a:graphicData>
            </a:graphic>
          </wp:inline>
        </w:drawing>
      </w:r>
    </w:p>
    <w:p w:rsidR="00FA43C2" w:rsidRPr="002236BC" w:rsidRDefault="00FA43C2" w:rsidP="00FA43C2">
      <w:pPr>
        <w:ind w:firstLine="340"/>
        <w:jc w:val="both"/>
        <w:rPr>
          <w:sz w:val="22"/>
          <w:lang w:val="uk-UA"/>
        </w:rPr>
      </w:pPr>
    </w:p>
    <w:p w:rsidR="00FA43C2" w:rsidRPr="002236BC" w:rsidRDefault="00FA43C2" w:rsidP="00FA43C2">
      <w:pPr>
        <w:jc w:val="center"/>
        <w:rPr>
          <w:sz w:val="22"/>
          <w:lang w:val="uk-UA"/>
        </w:rPr>
      </w:pPr>
      <w:r w:rsidRPr="002236BC">
        <w:rPr>
          <w:sz w:val="22"/>
          <w:lang w:val="uk-UA"/>
        </w:rPr>
        <w:t>Рис.</w:t>
      </w:r>
      <w:r w:rsidR="0023721E" w:rsidRPr="002236BC">
        <w:rPr>
          <w:sz w:val="22"/>
          <w:lang w:val="uk-UA"/>
        </w:rPr>
        <w:t xml:space="preserve"> </w:t>
      </w:r>
      <w:r w:rsidRPr="002236BC">
        <w:rPr>
          <w:sz w:val="22"/>
          <w:lang w:val="uk-UA"/>
        </w:rPr>
        <w:t>3. Результати аналізу перехідних процесів</w:t>
      </w:r>
    </w:p>
    <w:p w:rsidR="00FA43C2" w:rsidRPr="002236BC" w:rsidRDefault="00FA43C2" w:rsidP="00FA43C2">
      <w:pPr>
        <w:ind w:firstLine="340"/>
        <w:jc w:val="both"/>
        <w:rPr>
          <w:sz w:val="22"/>
          <w:lang w:val="uk-UA"/>
        </w:rPr>
      </w:pPr>
    </w:p>
    <w:p w:rsidR="00FA43C2" w:rsidRPr="002236BC" w:rsidRDefault="00FA43C2" w:rsidP="00FA43C2">
      <w:pPr>
        <w:ind w:firstLine="340"/>
        <w:jc w:val="both"/>
        <w:rPr>
          <w:sz w:val="22"/>
          <w:lang w:val="uk-UA"/>
        </w:rPr>
      </w:pPr>
      <w:r w:rsidRPr="002236BC">
        <w:rPr>
          <w:sz w:val="22"/>
          <w:lang w:val="uk-UA"/>
        </w:rPr>
        <w:t>Результати аналізу перехідних процесів заносяться в текстовий файл &lt; ім’я схеми &gt;</w:t>
      </w:r>
      <w:proofErr w:type="spellStart"/>
      <w:r w:rsidRPr="002236BC">
        <w:rPr>
          <w:sz w:val="22"/>
          <w:lang w:val="uk-UA"/>
        </w:rPr>
        <w:t>.TNO</w:t>
      </w:r>
      <w:proofErr w:type="spellEnd"/>
      <w:r w:rsidRPr="002236BC">
        <w:rPr>
          <w:sz w:val="22"/>
          <w:lang w:val="uk-UA"/>
        </w:rPr>
        <w:t xml:space="preserve">. Перегляд його змісту виконується за допомогою команди </w:t>
      </w:r>
      <w:proofErr w:type="spellStart"/>
      <w:r w:rsidRPr="002236BC">
        <w:rPr>
          <w:sz w:val="22"/>
          <w:lang w:val="uk-UA"/>
        </w:rPr>
        <w:t>Transient</w:t>
      </w:r>
      <w:proofErr w:type="spellEnd"/>
      <w:r w:rsidRPr="002236BC">
        <w:rPr>
          <w:sz w:val="22"/>
          <w:lang w:val="uk-UA"/>
        </w:rPr>
        <w:t xml:space="preserve"> – </w:t>
      </w:r>
      <w:proofErr w:type="spellStart"/>
      <w:r w:rsidRPr="002236BC">
        <w:rPr>
          <w:sz w:val="22"/>
          <w:lang w:val="uk-UA"/>
        </w:rPr>
        <w:t>Numeric</w:t>
      </w:r>
      <w:proofErr w:type="spellEnd"/>
      <w:r w:rsidRPr="002236BC">
        <w:rPr>
          <w:sz w:val="22"/>
          <w:lang w:val="uk-UA"/>
        </w:rPr>
        <w:t xml:space="preserve"> </w:t>
      </w:r>
      <w:proofErr w:type="spellStart"/>
      <w:r w:rsidRPr="002236BC">
        <w:rPr>
          <w:sz w:val="22"/>
          <w:lang w:val="uk-UA"/>
        </w:rPr>
        <w:t>Output</w:t>
      </w:r>
      <w:proofErr w:type="spellEnd"/>
      <w:r w:rsidRPr="002236BC">
        <w:rPr>
          <w:sz w:val="22"/>
          <w:lang w:val="uk-UA"/>
        </w:rPr>
        <w:t xml:space="preserve"> (F5) або за межами програми Micro-Cap за допомогою будь-якого текстового редактора.</w:t>
      </w:r>
    </w:p>
    <w:p w:rsidR="00FA43C2" w:rsidRPr="002236BC" w:rsidRDefault="00FA43C2" w:rsidP="00FA43C2">
      <w:pPr>
        <w:ind w:firstLine="340"/>
        <w:jc w:val="both"/>
        <w:rPr>
          <w:sz w:val="22"/>
          <w:lang w:val="uk-UA"/>
        </w:rPr>
      </w:pPr>
      <w:r w:rsidRPr="002236BC">
        <w:rPr>
          <w:sz w:val="22"/>
          <w:lang w:val="uk-UA"/>
        </w:rPr>
        <w:t xml:space="preserve">На початку цього файлу розташовані значення вузлових потенціалів, струмів через індуктивності і логічних станів цифрових вузлів, які розраховані для режиму схеми по постійному струму. Також наведені параметри лінійних моделей діодів, транзисторів і операційних підсилювачів для цього режиму. Далі наведена таблиця дискретних відліків функцій, вказаних у вікні параметрів аналізу натисненням кнопки </w:t>
      </w:r>
      <w:r w:rsidR="006B0AD0">
        <w:rPr>
          <w:noProof/>
          <w:sz w:val="22"/>
          <w:lang w:val="uk-UA" w:eastAsia="uk-UA"/>
        </w:rPr>
        <w:drawing>
          <wp:inline distT="0" distB="0" distL="0" distR="0">
            <wp:extent cx="179705" cy="17970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236BC">
        <w:rPr>
          <w:sz w:val="22"/>
          <w:lang w:val="uk-UA"/>
        </w:rPr>
        <w:t xml:space="preserve"> у відповідних рядках списку результатів для виведення.</w:t>
      </w:r>
    </w:p>
    <w:p w:rsidR="00FA43C2" w:rsidRPr="002236BC" w:rsidRDefault="00FA43C2" w:rsidP="00FA43C2">
      <w:pPr>
        <w:ind w:firstLine="340"/>
        <w:jc w:val="both"/>
        <w:rPr>
          <w:sz w:val="22"/>
          <w:lang w:val="uk-UA"/>
        </w:rPr>
      </w:pPr>
      <w:r w:rsidRPr="002236BC">
        <w:rPr>
          <w:sz w:val="22"/>
          <w:lang w:val="uk-UA"/>
        </w:rPr>
        <w:t xml:space="preserve">Кількість відліків у цій таблиці задається числовим параметром </w:t>
      </w:r>
      <w:proofErr w:type="spellStart"/>
      <w:r w:rsidRPr="002236BC">
        <w:rPr>
          <w:sz w:val="22"/>
          <w:lang w:val="uk-UA"/>
        </w:rPr>
        <w:t>Number</w:t>
      </w:r>
      <w:proofErr w:type="spellEnd"/>
      <w:r w:rsidRPr="002236BC">
        <w:rPr>
          <w:sz w:val="22"/>
          <w:lang w:val="uk-UA"/>
        </w:rPr>
        <w:t xml:space="preserve"> </w:t>
      </w:r>
      <w:proofErr w:type="spellStart"/>
      <w:r w:rsidRPr="002236BC">
        <w:rPr>
          <w:sz w:val="22"/>
          <w:lang w:val="uk-UA"/>
        </w:rPr>
        <w:t>of</w:t>
      </w:r>
      <w:proofErr w:type="spellEnd"/>
      <w:r w:rsidRPr="002236BC">
        <w:rPr>
          <w:sz w:val="22"/>
          <w:lang w:val="uk-UA"/>
        </w:rPr>
        <w:t xml:space="preserve"> </w:t>
      </w:r>
      <w:proofErr w:type="spellStart"/>
      <w:r w:rsidRPr="002236BC">
        <w:rPr>
          <w:sz w:val="22"/>
          <w:lang w:val="uk-UA"/>
        </w:rPr>
        <w:t>Points</w:t>
      </w:r>
      <w:proofErr w:type="spellEnd"/>
      <w:r w:rsidRPr="002236BC">
        <w:rPr>
          <w:sz w:val="22"/>
          <w:lang w:val="uk-UA"/>
        </w:rPr>
        <w:t xml:space="preserve"> у вікні параметрів аналізу. Дані для цієї таблиці обчислюються з урахуванням інтерполяції дискретних відліків, що отримані при розрахунку перехідних процесів, і тому в деяких випадках можуть мати суттєві викривлення.</w:t>
      </w:r>
    </w:p>
    <w:p w:rsidR="00FA43C2" w:rsidRPr="002236BC" w:rsidRDefault="00FA43C2" w:rsidP="00FA43C2">
      <w:pPr>
        <w:ind w:firstLine="340"/>
        <w:jc w:val="both"/>
        <w:rPr>
          <w:sz w:val="22"/>
          <w:lang w:val="uk-UA"/>
        </w:rPr>
      </w:pPr>
      <w:r w:rsidRPr="002236BC">
        <w:rPr>
          <w:sz w:val="22"/>
          <w:lang w:val="uk-UA"/>
        </w:rPr>
        <w:t>Нижче наведені результати аналізу перехідних процесів для схеми активного фільтра.</w:t>
      </w:r>
    </w:p>
    <w:p w:rsidR="00FA43C2" w:rsidRPr="002236BC" w:rsidRDefault="00FA43C2" w:rsidP="00FA43C2">
      <w:pPr>
        <w:ind w:firstLine="340"/>
        <w:jc w:val="both"/>
        <w:rPr>
          <w:sz w:val="22"/>
          <w:lang w:val="uk-UA"/>
        </w:rPr>
      </w:pPr>
    </w:p>
    <w:p w:rsidR="00FA43C2" w:rsidRPr="002236BC" w:rsidRDefault="006B0AD0" w:rsidP="00FA43C2">
      <w:pPr>
        <w:jc w:val="both"/>
        <w:rPr>
          <w:sz w:val="22"/>
          <w:lang w:val="uk-UA"/>
        </w:rPr>
      </w:pPr>
      <w:r>
        <w:rPr>
          <w:noProof/>
          <w:sz w:val="22"/>
          <w:lang w:val="uk-UA" w:eastAsia="uk-UA"/>
        </w:rPr>
        <w:lastRenderedPageBreak/>
        <w:drawing>
          <wp:inline distT="0" distB="0" distL="0" distR="0">
            <wp:extent cx="4027805" cy="217614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27805" cy="2176145"/>
                    </a:xfrm>
                    <a:prstGeom prst="rect">
                      <a:avLst/>
                    </a:prstGeom>
                    <a:noFill/>
                    <a:ln>
                      <a:noFill/>
                    </a:ln>
                  </pic:spPr>
                </pic:pic>
              </a:graphicData>
            </a:graphic>
          </wp:inline>
        </w:drawing>
      </w:r>
      <w:r>
        <w:rPr>
          <w:noProof/>
          <w:sz w:val="22"/>
          <w:lang w:val="uk-UA" w:eastAsia="uk-UA"/>
        </w:rPr>
        <w:drawing>
          <wp:inline distT="0" distB="0" distL="0" distR="0">
            <wp:extent cx="4027805" cy="104203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27805" cy="1042035"/>
                    </a:xfrm>
                    <a:prstGeom prst="rect">
                      <a:avLst/>
                    </a:prstGeom>
                    <a:noFill/>
                    <a:ln>
                      <a:noFill/>
                    </a:ln>
                  </pic:spPr>
                </pic:pic>
              </a:graphicData>
            </a:graphic>
          </wp:inline>
        </w:drawing>
      </w:r>
    </w:p>
    <w:p w:rsidR="00FA43C2" w:rsidRPr="002236BC" w:rsidRDefault="00FA43C2" w:rsidP="00FA43C2">
      <w:pPr>
        <w:ind w:firstLine="340"/>
        <w:jc w:val="both"/>
        <w:rPr>
          <w:sz w:val="22"/>
          <w:lang w:val="uk-UA"/>
        </w:rPr>
      </w:pPr>
    </w:p>
    <w:p w:rsidR="00FA43C2" w:rsidRPr="002236BC" w:rsidRDefault="00FA43C2" w:rsidP="00FA43C2">
      <w:pPr>
        <w:ind w:firstLine="340"/>
        <w:jc w:val="both"/>
        <w:rPr>
          <w:sz w:val="22"/>
          <w:lang w:val="uk-UA"/>
        </w:rPr>
      </w:pPr>
      <w:r w:rsidRPr="002236BC">
        <w:rPr>
          <w:sz w:val="22"/>
          <w:lang w:val="uk-UA"/>
        </w:rPr>
        <w:t xml:space="preserve">Для отримання такої таблиці у вікні параметрів аналізу необхідно задати у рядку </w:t>
      </w:r>
      <w:proofErr w:type="spellStart"/>
      <w:r w:rsidRPr="002236BC">
        <w:rPr>
          <w:sz w:val="22"/>
          <w:lang w:val="uk-UA"/>
        </w:rPr>
        <w:t>Number</w:t>
      </w:r>
      <w:proofErr w:type="spellEnd"/>
      <w:r w:rsidRPr="002236BC">
        <w:rPr>
          <w:sz w:val="22"/>
          <w:lang w:val="uk-UA"/>
        </w:rPr>
        <w:t xml:space="preserve"> </w:t>
      </w:r>
      <w:proofErr w:type="spellStart"/>
      <w:r w:rsidRPr="002236BC">
        <w:rPr>
          <w:sz w:val="22"/>
          <w:lang w:val="uk-UA"/>
        </w:rPr>
        <w:t>of</w:t>
      </w:r>
      <w:proofErr w:type="spellEnd"/>
      <w:r w:rsidRPr="002236BC">
        <w:rPr>
          <w:sz w:val="22"/>
          <w:lang w:val="uk-UA"/>
        </w:rPr>
        <w:t xml:space="preserve"> </w:t>
      </w:r>
      <w:proofErr w:type="spellStart"/>
      <w:r w:rsidRPr="002236BC">
        <w:rPr>
          <w:sz w:val="22"/>
          <w:lang w:val="uk-UA"/>
        </w:rPr>
        <w:t>Points</w:t>
      </w:r>
      <w:proofErr w:type="spellEnd"/>
      <w:r w:rsidRPr="002236BC">
        <w:rPr>
          <w:sz w:val="22"/>
          <w:lang w:val="uk-UA"/>
        </w:rPr>
        <w:t xml:space="preserve"> значення, що дорівнює 21. Приклад подібної таблиці, яка містить всі складові частини даних аналізу, перераховані вище, наведено у розділі 10.5.</w:t>
      </w:r>
    </w:p>
    <w:p w:rsidR="00FA43C2" w:rsidRPr="002236BC" w:rsidRDefault="00FA43C2" w:rsidP="00FA43C2">
      <w:pPr>
        <w:ind w:firstLine="340"/>
        <w:jc w:val="both"/>
        <w:rPr>
          <w:sz w:val="22"/>
          <w:lang w:val="uk-UA"/>
        </w:rPr>
      </w:pPr>
      <w:r w:rsidRPr="002236BC">
        <w:rPr>
          <w:sz w:val="22"/>
          <w:lang w:val="uk-UA"/>
        </w:rPr>
        <w:t>Для повернення в режим графічного відображення результатів аналізу натисніть клавішу F4.</w:t>
      </w:r>
    </w:p>
    <w:p w:rsidR="00FA43C2" w:rsidRPr="002236BC" w:rsidRDefault="00FA43C2" w:rsidP="00FA43C2">
      <w:pPr>
        <w:ind w:firstLine="340"/>
        <w:jc w:val="both"/>
        <w:rPr>
          <w:sz w:val="22"/>
          <w:lang w:val="uk-UA"/>
        </w:rPr>
      </w:pPr>
      <w:r w:rsidRPr="002236BC">
        <w:rPr>
          <w:sz w:val="22"/>
          <w:lang w:val="uk-UA"/>
        </w:rPr>
        <w:t xml:space="preserve">Якщо після виконання аналізу перехідних процесів повернутися в режим редагування схеми (клавіша F3), то можна відобразити на схемі значення результатів розрахунку схеми по постійному струму (рис. 4), використовуючи команду </w:t>
      </w:r>
      <w:proofErr w:type="spellStart"/>
      <w:r w:rsidRPr="002236BC">
        <w:rPr>
          <w:sz w:val="22"/>
          <w:lang w:val="uk-UA"/>
        </w:rPr>
        <w:t>Options</w:t>
      </w:r>
      <w:proofErr w:type="spellEnd"/>
      <w:r w:rsidRPr="002236BC">
        <w:rPr>
          <w:sz w:val="22"/>
          <w:lang w:val="uk-UA"/>
        </w:rPr>
        <w:t xml:space="preserve"> – </w:t>
      </w:r>
      <w:proofErr w:type="spellStart"/>
      <w:r w:rsidRPr="002236BC">
        <w:rPr>
          <w:sz w:val="22"/>
          <w:lang w:val="uk-UA"/>
        </w:rPr>
        <w:t>View</w:t>
      </w:r>
      <w:proofErr w:type="spellEnd"/>
      <w:r w:rsidRPr="002236BC">
        <w:rPr>
          <w:sz w:val="22"/>
          <w:lang w:val="uk-UA"/>
        </w:rPr>
        <w:t xml:space="preserve"> – </w:t>
      </w:r>
      <w:proofErr w:type="spellStart"/>
      <w:r w:rsidRPr="002236BC">
        <w:rPr>
          <w:sz w:val="22"/>
          <w:lang w:val="uk-UA"/>
        </w:rPr>
        <w:t>Node</w:t>
      </w:r>
      <w:proofErr w:type="spellEnd"/>
      <w:r w:rsidRPr="002236BC">
        <w:rPr>
          <w:sz w:val="22"/>
          <w:lang w:val="uk-UA"/>
        </w:rPr>
        <w:t xml:space="preserve"> </w:t>
      </w:r>
      <w:proofErr w:type="spellStart"/>
      <w:r w:rsidRPr="002236BC">
        <w:rPr>
          <w:sz w:val="22"/>
          <w:lang w:val="uk-UA"/>
        </w:rPr>
        <w:t>Voltages</w:t>
      </w:r>
      <w:proofErr w:type="spellEnd"/>
      <w:r w:rsidRPr="002236BC">
        <w:rPr>
          <w:sz w:val="22"/>
          <w:lang w:val="uk-UA"/>
        </w:rPr>
        <w:t>/</w:t>
      </w:r>
      <w:proofErr w:type="spellStart"/>
      <w:r w:rsidRPr="002236BC">
        <w:rPr>
          <w:sz w:val="22"/>
          <w:lang w:val="uk-UA"/>
        </w:rPr>
        <w:t>States</w:t>
      </w:r>
      <w:proofErr w:type="spellEnd"/>
      <w:r w:rsidRPr="002236BC">
        <w:rPr>
          <w:sz w:val="22"/>
          <w:lang w:val="uk-UA"/>
        </w:rPr>
        <w:t>.</w:t>
      </w:r>
    </w:p>
    <w:p w:rsidR="00FA43C2" w:rsidRPr="002236BC" w:rsidRDefault="00FA43C2" w:rsidP="00FA43C2">
      <w:pPr>
        <w:ind w:firstLine="340"/>
        <w:jc w:val="both"/>
        <w:rPr>
          <w:sz w:val="22"/>
          <w:lang w:val="uk-UA"/>
        </w:rPr>
      </w:pPr>
    </w:p>
    <w:p w:rsidR="00FA43C2" w:rsidRPr="002236BC" w:rsidRDefault="006B0AD0" w:rsidP="00FA43C2">
      <w:pPr>
        <w:jc w:val="center"/>
        <w:rPr>
          <w:sz w:val="22"/>
          <w:lang w:val="uk-UA"/>
        </w:rPr>
      </w:pPr>
      <w:r>
        <w:rPr>
          <w:noProof/>
          <w:sz w:val="22"/>
          <w:lang w:val="uk-UA" w:eastAsia="uk-UA"/>
        </w:rPr>
        <w:drawing>
          <wp:inline distT="0" distB="0" distL="0" distR="0">
            <wp:extent cx="3559175" cy="1585595"/>
            <wp:effectExtent l="0" t="0" r="317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59175" cy="1585595"/>
                    </a:xfrm>
                    <a:prstGeom prst="rect">
                      <a:avLst/>
                    </a:prstGeom>
                    <a:noFill/>
                    <a:ln>
                      <a:noFill/>
                    </a:ln>
                  </pic:spPr>
                </pic:pic>
              </a:graphicData>
            </a:graphic>
          </wp:inline>
        </w:drawing>
      </w:r>
    </w:p>
    <w:p w:rsidR="00FA43C2" w:rsidRPr="002236BC" w:rsidRDefault="00FA43C2" w:rsidP="00FA43C2">
      <w:pPr>
        <w:ind w:firstLine="340"/>
        <w:jc w:val="both"/>
        <w:rPr>
          <w:sz w:val="22"/>
          <w:lang w:val="uk-UA"/>
        </w:rPr>
      </w:pPr>
    </w:p>
    <w:p w:rsidR="00FA43C2" w:rsidRPr="002236BC" w:rsidRDefault="00FA43C2" w:rsidP="00FA43C2">
      <w:pPr>
        <w:jc w:val="center"/>
        <w:rPr>
          <w:sz w:val="22"/>
          <w:lang w:val="uk-UA"/>
        </w:rPr>
      </w:pPr>
      <w:r w:rsidRPr="002236BC">
        <w:rPr>
          <w:sz w:val="22"/>
          <w:lang w:val="uk-UA"/>
        </w:rPr>
        <w:t>Рис.</w:t>
      </w:r>
      <w:r w:rsidR="0023721E" w:rsidRPr="002236BC">
        <w:rPr>
          <w:sz w:val="22"/>
          <w:lang w:val="uk-UA"/>
        </w:rPr>
        <w:t xml:space="preserve"> </w:t>
      </w:r>
      <w:r w:rsidRPr="002236BC">
        <w:rPr>
          <w:sz w:val="22"/>
          <w:lang w:val="uk-UA"/>
        </w:rPr>
        <w:t>4. Результати розрахунку схеми по постійному струму</w:t>
      </w:r>
    </w:p>
    <w:p w:rsidR="00FA43C2" w:rsidRPr="002236BC" w:rsidRDefault="00FA43C2" w:rsidP="00FA43C2">
      <w:pPr>
        <w:ind w:firstLine="340"/>
        <w:jc w:val="both"/>
        <w:rPr>
          <w:sz w:val="22"/>
          <w:lang w:val="uk-UA"/>
        </w:rPr>
      </w:pPr>
    </w:p>
    <w:p w:rsidR="00FA43C2" w:rsidRPr="002236BC" w:rsidRDefault="000B7E3C" w:rsidP="00FA43C2">
      <w:pPr>
        <w:jc w:val="center"/>
        <w:rPr>
          <w:b/>
          <w:sz w:val="22"/>
          <w:lang w:val="uk-UA"/>
        </w:rPr>
      </w:pPr>
      <w:r w:rsidRPr="002236BC">
        <w:rPr>
          <w:b/>
          <w:sz w:val="22"/>
          <w:lang w:val="uk-UA"/>
        </w:rPr>
        <w:br w:type="page"/>
      </w:r>
      <w:r w:rsidR="00FA43C2" w:rsidRPr="002236BC">
        <w:rPr>
          <w:b/>
          <w:sz w:val="22"/>
          <w:lang w:val="uk-UA"/>
        </w:rPr>
        <w:lastRenderedPageBreak/>
        <w:t xml:space="preserve">Вплив рівня моделей активних елементів схеми </w:t>
      </w:r>
      <w:r w:rsidR="00FA43C2" w:rsidRPr="002236BC">
        <w:rPr>
          <w:b/>
          <w:sz w:val="22"/>
          <w:lang w:val="uk-UA"/>
        </w:rPr>
        <w:br/>
        <w:t>на результати аналізу перехідних процесів</w:t>
      </w:r>
    </w:p>
    <w:p w:rsidR="00FA43C2" w:rsidRPr="002236BC" w:rsidRDefault="00FA43C2" w:rsidP="00FA43C2">
      <w:pPr>
        <w:ind w:firstLine="340"/>
        <w:jc w:val="both"/>
        <w:rPr>
          <w:sz w:val="22"/>
          <w:lang w:val="uk-UA"/>
        </w:rPr>
      </w:pPr>
    </w:p>
    <w:p w:rsidR="00FA43C2" w:rsidRPr="002236BC" w:rsidRDefault="00FA43C2" w:rsidP="00FA43C2">
      <w:pPr>
        <w:ind w:firstLine="340"/>
        <w:jc w:val="both"/>
        <w:rPr>
          <w:sz w:val="22"/>
          <w:lang w:val="uk-UA"/>
        </w:rPr>
      </w:pPr>
      <w:r w:rsidRPr="002236BC">
        <w:rPr>
          <w:sz w:val="22"/>
          <w:lang w:val="uk-UA"/>
        </w:rPr>
        <w:t xml:space="preserve">Активні елементи схеми (транзистори і операційні підсилювачі) можуть мати моделі різного рівня складності (розділ 5.3). Рівень складності моделі задається параметром </w:t>
      </w:r>
      <w:proofErr w:type="spellStart"/>
      <w:r w:rsidRPr="002236BC">
        <w:rPr>
          <w:sz w:val="22"/>
          <w:lang w:val="uk-UA"/>
        </w:rPr>
        <w:t>LEVEL</w:t>
      </w:r>
      <w:proofErr w:type="spellEnd"/>
      <w:r w:rsidRPr="002236BC">
        <w:rPr>
          <w:sz w:val="22"/>
          <w:lang w:val="uk-UA"/>
        </w:rPr>
        <w:t xml:space="preserve"> в текстовому опису моделі.</w:t>
      </w:r>
    </w:p>
    <w:p w:rsidR="00FA43C2" w:rsidRPr="002236BC" w:rsidRDefault="00FA43C2" w:rsidP="00FA43C2">
      <w:pPr>
        <w:ind w:firstLine="340"/>
        <w:jc w:val="both"/>
        <w:rPr>
          <w:sz w:val="22"/>
          <w:lang w:val="uk-UA"/>
        </w:rPr>
      </w:pPr>
      <w:r w:rsidRPr="002236BC">
        <w:rPr>
          <w:sz w:val="22"/>
          <w:lang w:val="uk-UA"/>
        </w:rPr>
        <w:t>Найпростіша модель (</w:t>
      </w:r>
      <w:proofErr w:type="spellStart"/>
      <w:r w:rsidRPr="002236BC">
        <w:rPr>
          <w:sz w:val="22"/>
          <w:lang w:val="uk-UA"/>
        </w:rPr>
        <w:t>LEVEL=1</w:t>
      </w:r>
      <w:proofErr w:type="spellEnd"/>
      <w:r w:rsidRPr="002236BC">
        <w:rPr>
          <w:sz w:val="22"/>
          <w:lang w:val="uk-UA"/>
        </w:rPr>
        <w:t>) не враховує залежність параметрів активного елементу від частоти сигналу, що подається на цей елемент. Складна модель (</w:t>
      </w:r>
      <w:proofErr w:type="spellStart"/>
      <w:r w:rsidRPr="002236BC">
        <w:rPr>
          <w:sz w:val="22"/>
          <w:lang w:val="uk-UA"/>
        </w:rPr>
        <w:t>LEVEL=3</w:t>
      </w:r>
      <w:proofErr w:type="spellEnd"/>
      <w:r w:rsidRPr="002236BC">
        <w:rPr>
          <w:sz w:val="22"/>
          <w:lang w:val="uk-UA"/>
        </w:rPr>
        <w:t>) враховує цю залежність і забезпечує зниження коефіцієнту підсилення активного елементу на високих частотах. Складна модель потребує більших витрат машинного часу на аналіз перехідних процесів, але забезпечує результати аналізу, максимально наближені до реальних.</w:t>
      </w:r>
    </w:p>
    <w:p w:rsidR="00FA43C2" w:rsidRPr="002236BC" w:rsidRDefault="00FA43C2" w:rsidP="00FA43C2">
      <w:pPr>
        <w:ind w:firstLine="340"/>
        <w:jc w:val="both"/>
        <w:rPr>
          <w:sz w:val="22"/>
          <w:lang w:val="uk-UA"/>
        </w:rPr>
      </w:pPr>
      <w:r w:rsidRPr="002236BC">
        <w:rPr>
          <w:sz w:val="22"/>
          <w:lang w:val="uk-UA"/>
        </w:rPr>
        <w:t>Узагальнена модель $</w:t>
      </w:r>
      <w:proofErr w:type="spellStart"/>
      <w:r w:rsidRPr="002236BC">
        <w:rPr>
          <w:sz w:val="22"/>
          <w:lang w:val="uk-UA"/>
        </w:rPr>
        <w:t>GENERIC</w:t>
      </w:r>
      <w:proofErr w:type="spellEnd"/>
      <w:r w:rsidRPr="002236BC">
        <w:rPr>
          <w:sz w:val="22"/>
          <w:lang w:val="uk-UA"/>
        </w:rPr>
        <w:t xml:space="preserve">, що використовується на попередніх етапах аналізу перехідних процесів, є найпростішою моделлю рівня </w:t>
      </w:r>
      <w:proofErr w:type="spellStart"/>
      <w:r w:rsidRPr="002236BC">
        <w:rPr>
          <w:sz w:val="22"/>
          <w:lang w:val="uk-UA"/>
        </w:rPr>
        <w:t>LEVEL=1</w:t>
      </w:r>
      <w:proofErr w:type="spellEnd"/>
      <w:r w:rsidRPr="002236BC">
        <w:rPr>
          <w:sz w:val="22"/>
          <w:lang w:val="uk-UA"/>
        </w:rPr>
        <w:t xml:space="preserve">. Моделі конкретних типів активних елементів зарубіжного виробництва, що використовуються на заключних етапах аналізу перехідних процесів, є складними моделями рівня </w:t>
      </w:r>
      <w:proofErr w:type="spellStart"/>
      <w:r w:rsidRPr="002236BC">
        <w:rPr>
          <w:sz w:val="22"/>
          <w:lang w:val="uk-UA"/>
        </w:rPr>
        <w:t>LEVEL=3</w:t>
      </w:r>
      <w:proofErr w:type="spellEnd"/>
      <w:r w:rsidRPr="002236BC">
        <w:rPr>
          <w:sz w:val="22"/>
          <w:lang w:val="uk-UA"/>
        </w:rPr>
        <w:t>.</w:t>
      </w:r>
    </w:p>
    <w:p w:rsidR="00FA43C2" w:rsidRPr="002236BC" w:rsidRDefault="00FA43C2" w:rsidP="00FA43C2">
      <w:pPr>
        <w:ind w:firstLine="340"/>
        <w:jc w:val="both"/>
        <w:rPr>
          <w:sz w:val="22"/>
          <w:lang w:val="uk-UA"/>
        </w:rPr>
      </w:pPr>
      <w:r w:rsidRPr="002236BC">
        <w:rPr>
          <w:sz w:val="22"/>
          <w:lang w:val="uk-UA"/>
        </w:rPr>
        <w:t>Схема активного фільтра (рис. 10.1) містить операційний підсилювач, що описаний моделлю $</w:t>
      </w:r>
      <w:proofErr w:type="spellStart"/>
      <w:r w:rsidRPr="002236BC">
        <w:rPr>
          <w:sz w:val="22"/>
          <w:lang w:val="uk-UA"/>
        </w:rPr>
        <w:t>GENERIC</w:t>
      </w:r>
      <w:proofErr w:type="spellEnd"/>
      <w:r w:rsidRPr="002236BC">
        <w:rPr>
          <w:sz w:val="22"/>
          <w:lang w:val="uk-UA"/>
        </w:rPr>
        <w:t xml:space="preserve"> рівня </w:t>
      </w:r>
      <w:proofErr w:type="spellStart"/>
      <w:r w:rsidRPr="002236BC">
        <w:rPr>
          <w:sz w:val="22"/>
          <w:lang w:val="uk-UA"/>
        </w:rPr>
        <w:t>LEVEL=1</w:t>
      </w:r>
      <w:proofErr w:type="spellEnd"/>
      <w:r w:rsidRPr="002236BC">
        <w:rPr>
          <w:sz w:val="22"/>
          <w:lang w:val="uk-UA"/>
        </w:rPr>
        <w:t>.</w:t>
      </w:r>
    </w:p>
    <w:p w:rsidR="00FA43C2" w:rsidRPr="002236BC" w:rsidRDefault="00FA43C2" w:rsidP="00FA43C2">
      <w:pPr>
        <w:ind w:firstLine="340"/>
        <w:jc w:val="both"/>
        <w:rPr>
          <w:sz w:val="22"/>
          <w:lang w:val="uk-UA"/>
        </w:rPr>
      </w:pPr>
      <w:r w:rsidRPr="002236BC">
        <w:rPr>
          <w:sz w:val="22"/>
          <w:lang w:val="uk-UA"/>
        </w:rPr>
        <w:t xml:space="preserve">Змінимо цю модель на складну модель </w:t>
      </w:r>
      <w:proofErr w:type="spellStart"/>
      <w:r w:rsidRPr="002236BC">
        <w:rPr>
          <w:sz w:val="22"/>
          <w:lang w:val="uk-UA"/>
        </w:rPr>
        <w:t>LF147</w:t>
      </w:r>
      <w:proofErr w:type="spellEnd"/>
      <w:r w:rsidRPr="002236BC">
        <w:rPr>
          <w:sz w:val="22"/>
          <w:lang w:val="uk-UA"/>
        </w:rPr>
        <w:t xml:space="preserve"> рівня </w:t>
      </w:r>
      <w:proofErr w:type="spellStart"/>
      <w:r w:rsidRPr="002236BC">
        <w:rPr>
          <w:sz w:val="22"/>
          <w:lang w:val="uk-UA"/>
        </w:rPr>
        <w:t>LEVEL=3</w:t>
      </w:r>
      <w:proofErr w:type="spellEnd"/>
      <w:r w:rsidRPr="002236BC">
        <w:rPr>
          <w:sz w:val="22"/>
          <w:lang w:val="uk-UA"/>
        </w:rPr>
        <w:t xml:space="preserve">, що описує операційний підсилювач </w:t>
      </w:r>
      <w:proofErr w:type="spellStart"/>
      <w:r w:rsidRPr="002236BC">
        <w:rPr>
          <w:sz w:val="22"/>
          <w:lang w:val="uk-UA"/>
        </w:rPr>
        <w:t>LF147</w:t>
      </w:r>
      <w:proofErr w:type="spellEnd"/>
      <w:r w:rsidRPr="002236BC">
        <w:rPr>
          <w:sz w:val="22"/>
          <w:lang w:val="uk-UA"/>
        </w:rPr>
        <w:t xml:space="preserve">. Опис нової моделі наведений на </w:t>
      </w:r>
      <w:proofErr w:type="spellStart"/>
      <w:r w:rsidRPr="002236BC">
        <w:rPr>
          <w:sz w:val="22"/>
          <w:lang w:val="uk-UA"/>
        </w:rPr>
        <w:t>рис.10.5</w:t>
      </w:r>
      <w:proofErr w:type="spellEnd"/>
      <w:r w:rsidRPr="002236BC">
        <w:rPr>
          <w:sz w:val="22"/>
          <w:lang w:val="uk-UA"/>
        </w:rPr>
        <w:t xml:space="preserve"> (порівняйте з рис. 1).</w:t>
      </w:r>
    </w:p>
    <w:p w:rsidR="00FA43C2" w:rsidRPr="002236BC" w:rsidRDefault="00FA43C2" w:rsidP="00FA43C2">
      <w:pPr>
        <w:ind w:firstLine="340"/>
        <w:jc w:val="both"/>
        <w:rPr>
          <w:sz w:val="22"/>
          <w:lang w:val="uk-UA"/>
        </w:rPr>
      </w:pPr>
    </w:p>
    <w:p w:rsidR="00FA43C2" w:rsidRPr="002236BC" w:rsidRDefault="006B0AD0" w:rsidP="00FA43C2">
      <w:pPr>
        <w:jc w:val="center"/>
        <w:rPr>
          <w:sz w:val="22"/>
          <w:lang w:val="uk-UA"/>
        </w:rPr>
      </w:pPr>
      <w:r>
        <w:rPr>
          <w:noProof/>
          <w:sz w:val="22"/>
          <w:lang w:val="uk-UA" w:eastAsia="uk-UA"/>
        </w:rPr>
        <w:drawing>
          <wp:inline distT="0" distB="0" distL="0" distR="0">
            <wp:extent cx="4027805" cy="57848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27805" cy="578485"/>
                    </a:xfrm>
                    <a:prstGeom prst="rect">
                      <a:avLst/>
                    </a:prstGeom>
                    <a:noFill/>
                    <a:ln>
                      <a:noFill/>
                    </a:ln>
                  </pic:spPr>
                </pic:pic>
              </a:graphicData>
            </a:graphic>
          </wp:inline>
        </w:drawing>
      </w:r>
    </w:p>
    <w:p w:rsidR="00FA43C2" w:rsidRPr="002236BC" w:rsidRDefault="00FA43C2" w:rsidP="00FA43C2">
      <w:pPr>
        <w:ind w:firstLine="340"/>
        <w:jc w:val="both"/>
        <w:rPr>
          <w:sz w:val="22"/>
          <w:lang w:val="uk-UA"/>
        </w:rPr>
      </w:pPr>
    </w:p>
    <w:p w:rsidR="00FA43C2" w:rsidRPr="002236BC" w:rsidRDefault="00FA43C2" w:rsidP="00FA43C2">
      <w:pPr>
        <w:jc w:val="center"/>
        <w:rPr>
          <w:sz w:val="22"/>
          <w:lang w:val="uk-UA"/>
        </w:rPr>
      </w:pPr>
      <w:r w:rsidRPr="002236BC">
        <w:rPr>
          <w:sz w:val="22"/>
          <w:lang w:val="uk-UA"/>
        </w:rPr>
        <w:t>Рис. 5. Текстовий опис моделей схеми активного фільтра</w:t>
      </w:r>
    </w:p>
    <w:p w:rsidR="00FA43C2" w:rsidRPr="002236BC" w:rsidRDefault="00FA43C2" w:rsidP="00FA43C2">
      <w:pPr>
        <w:ind w:firstLine="340"/>
        <w:jc w:val="both"/>
        <w:rPr>
          <w:sz w:val="22"/>
          <w:lang w:val="uk-UA"/>
        </w:rPr>
      </w:pPr>
    </w:p>
    <w:p w:rsidR="00FA43C2" w:rsidRPr="002236BC" w:rsidRDefault="00FA43C2" w:rsidP="00FA43C2">
      <w:pPr>
        <w:ind w:firstLine="340"/>
        <w:jc w:val="both"/>
        <w:rPr>
          <w:sz w:val="22"/>
          <w:lang w:val="uk-UA"/>
        </w:rPr>
      </w:pPr>
      <w:r w:rsidRPr="002236BC">
        <w:rPr>
          <w:sz w:val="22"/>
          <w:lang w:val="uk-UA"/>
        </w:rPr>
        <w:t xml:space="preserve">При виконанні аналізу перехідних процесів у схемі зі складною моделлю операційного підсилювача рівня </w:t>
      </w:r>
      <w:proofErr w:type="spellStart"/>
      <w:r w:rsidRPr="002236BC">
        <w:rPr>
          <w:sz w:val="22"/>
          <w:lang w:val="uk-UA"/>
        </w:rPr>
        <w:t>LEVEL=3</w:t>
      </w:r>
      <w:proofErr w:type="spellEnd"/>
      <w:r w:rsidRPr="002236BC">
        <w:rPr>
          <w:sz w:val="22"/>
          <w:lang w:val="uk-UA"/>
        </w:rPr>
        <w:t xml:space="preserve"> результати аналізу суттєво зміняться. Ці результати наведено на рис. 6 (порівняйте з рис. 3).</w:t>
      </w:r>
    </w:p>
    <w:p w:rsidR="00FA43C2" w:rsidRPr="002236BC" w:rsidRDefault="00FA43C2" w:rsidP="00FA43C2">
      <w:pPr>
        <w:ind w:firstLine="340"/>
        <w:jc w:val="both"/>
        <w:rPr>
          <w:sz w:val="22"/>
          <w:lang w:val="uk-UA"/>
        </w:rPr>
      </w:pPr>
    </w:p>
    <w:p w:rsidR="00FA43C2" w:rsidRPr="002236BC" w:rsidRDefault="006B0AD0" w:rsidP="00FA43C2">
      <w:pPr>
        <w:jc w:val="center"/>
        <w:rPr>
          <w:sz w:val="22"/>
          <w:lang w:val="uk-UA"/>
        </w:rPr>
      </w:pPr>
      <w:r>
        <w:rPr>
          <w:noProof/>
          <w:sz w:val="22"/>
          <w:lang w:val="uk-UA" w:eastAsia="uk-UA"/>
        </w:rPr>
        <w:drawing>
          <wp:inline distT="0" distB="0" distL="0" distR="0">
            <wp:extent cx="4027805" cy="2228215"/>
            <wp:effectExtent l="0" t="0" r="0" b="63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27805" cy="2228215"/>
                    </a:xfrm>
                    <a:prstGeom prst="rect">
                      <a:avLst/>
                    </a:prstGeom>
                    <a:noFill/>
                    <a:ln>
                      <a:noFill/>
                    </a:ln>
                  </pic:spPr>
                </pic:pic>
              </a:graphicData>
            </a:graphic>
          </wp:inline>
        </w:drawing>
      </w:r>
    </w:p>
    <w:p w:rsidR="00FA43C2" w:rsidRPr="002236BC" w:rsidRDefault="00FA43C2" w:rsidP="00FA43C2">
      <w:pPr>
        <w:ind w:firstLine="340"/>
        <w:jc w:val="both"/>
        <w:rPr>
          <w:sz w:val="22"/>
          <w:lang w:val="uk-UA"/>
        </w:rPr>
      </w:pPr>
    </w:p>
    <w:p w:rsidR="00FA43C2" w:rsidRPr="002236BC" w:rsidRDefault="00FA43C2" w:rsidP="00FA43C2">
      <w:pPr>
        <w:jc w:val="center"/>
        <w:rPr>
          <w:sz w:val="22"/>
          <w:lang w:val="uk-UA"/>
        </w:rPr>
      </w:pPr>
      <w:r w:rsidRPr="002236BC">
        <w:rPr>
          <w:sz w:val="22"/>
          <w:lang w:val="uk-UA"/>
        </w:rPr>
        <w:t xml:space="preserve">Рис. 6. Результати аналізу перехідних процесів </w:t>
      </w:r>
      <w:r w:rsidRPr="002236BC">
        <w:rPr>
          <w:sz w:val="22"/>
          <w:lang w:val="uk-UA"/>
        </w:rPr>
        <w:br/>
        <w:t xml:space="preserve">у схемі зі складною моделлю рівня </w:t>
      </w:r>
      <w:proofErr w:type="spellStart"/>
      <w:r w:rsidRPr="002236BC">
        <w:rPr>
          <w:sz w:val="22"/>
          <w:lang w:val="uk-UA"/>
        </w:rPr>
        <w:t>LEVEL=3</w:t>
      </w:r>
      <w:proofErr w:type="spellEnd"/>
    </w:p>
    <w:p w:rsidR="00FA43C2" w:rsidRPr="002236BC" w:rsidRDefault="00FA43C2" w:rsidP="00FA43C2">
      <w:pPr>
        <w:ind w:firstLine="340"/>
        <w:jc w:val="both"/>
        <w:rPr>
          <w:sz w:val="22"/>
          <w:lang w:val="uk-UA"/>
        </w:rPr>
      </w:pPr>
    </w:p>
    <w:p w:rsidR="00FA43C2" w:rsidRPr="002236BC" w:rsidRDefault="00FA43C2" w:rsidP="00FA43C2">
      <w:pPr>
        <w:ind w:firstLine="340"/>
        <w:jc w:val="both"/>
        <w:rPr>
          <w:sz w:val="22"/>
          <w:lang w:val="uk-UA"/>
        </w:rPr>
      </w:pPr>
      <w:r w:rsidRPr="002236BC">
        <w:rPr>
          <w:sz w:val="22"/>
          <w:lang w:val="uk-UA"/>
        </w:rPr>
        <w:t>Результати аналізу перехідних процесів у текстовій формі наведено нижче.</w:t>
      </w:r>
    </w:p>
    <w:p w:rsidR="00FA43C2" w:rsidRPr="002236BC" w:rsidRDefault="00FA43C2" w:rsidP="00FA43C2">
      <w:pPr>
        <w:ind w:firstLine="340"/>
        <w:jc w:val="both"/>
        <w:rPr>
          <w:sz w:val="22"/>
          <w:lang w:val="uk-UA"/>
        </w:rPr>
      </w:pPr>
    </w:p>
    <w:p w:rsidR="00FA43C2" w:rsidRPr="002236BC" w:rsidRDefault="006B0AD0" w:rsidP="00FA43C2">
      <w:pPr>
        <w:jc w:val="both"/>
        <w:rPr>
          <w:sz w:val="22"/>
          <w:lang w:val="uk-UA"/>
        </w:rPr>
      </w:pPr>
      <w:r>
        <w:rPr>
          <w:noProof/>
          <w:sz w:val="22"/>
          <w:lang w:val="uk-UA" w:eastAsia="uk-UA"/>
        </w:rPr>
        <w:lastRenderedPageBreak/>
        <w:drawing>
          <wp:inline distT="0" distB="0" distL="0" distR="0">
            <wp:extent cx="4027805" cy="215836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27805" cy="2158365"/>
                    </a:xfrm>
                    <a:prstGeom prst="rect">
                      <a:avLst/>
                    </a:prstGeom>
                    <a:noFill/>
                    <a:ln>
                      <a:noFill/>
                    </a:ln>
                  </pic:spPr>
                </pic:pic>
              </a:graphicData>
            </a:graphic>
          </wp:inline>
        </w:drawing>
      </w:r>
    </w:p>
    <w:p w:rsidR="00FA43C2" w:rsidRPr="002236BC" w:rsidRDefault="006B0AD0" w:rsidP="00FA43C2">
      <w:pPr>
        <w:jc w:val="both"/>
        <w:rPr>
          <w:sz w:val="22"/>
          <w:lang w:val="uk-UA"/>
        </w:rPr>
      </w:pPr>
      <w:r>
        <w:rPr>
          <w:noProof/>
          <w:sz w:val="22"/>
          <w:lang w:val="uk-UA" w:eastAsia="uk-UA"/>
        </w:rPr>
        <w:drawing>
          <wp:inline distT="0" distB="0" distL="0" distR="0">
            <wp:extent cx="4027805" cy="215836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27805" cy="2158365"/>
                    </a:xfrm>
                    <a:prstGeom prst="rect">
                      <a:avLst/>
                    </a:prstGeom>
                    <a:noFill/>
                    <a:ln>
                      <a:noFill/>
                    </a:ln>
                  </pic:spPr>
                </pic:pic>
              </a:graphicData>
            </a:graphic>
          </wp:inline>
        </w:drawing>
      </w:r>
    </w:p>
    <w:p w:rsidR="00FA43C2" w:rsidRPr="002236BC" w:rsidRDefault="006B0AD0" w:rsidP="00FA43C2">
      <w:pPr>
        <w:jc w:val="both"/>
        <w:rPr>
          <w:sz w:val="22"/>
          <w:lang w:val="uk-UA"/>
        </w:rPr>
      </w:pPr>
      <w:r>
        <w:rPr>
          <w:noProof/>
          <w:sz w:val="22"/>
          <w:lang w:val="uk-UA" w:eastAsia="uk-UA"/>
        </w:rPr>
        <w:drawing>
          <wp:inline distT="0" distB="0" distL="0" distR="0">
            <wp:extent cx="4027805" cy="9144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27805" cy="914400"/>
                    </a:xfrm>
                    <a:prstGeom prst="rect">
                      <a:avLst/>
                    </a:prstGeom>
                    <a:noFill/>
                    <a:ln>
                      <a:noFill/>
                    </a:ln>
                  </pic:spPr>
                </pic:pic>
              </a:graphicData>
            </a:graphic>
          </wp:inline>
        </w:drawing>
      </w:r>
    </w:p>
    <w:p w:rsidR="00FA43C2" w:rsidRPr="002236BC" w:rsidRDefault="00FA43C2" w:rsidP="00FA43C2">
      <w:pPr>
        <w:ind w:firstLine="340"/>
        <w:jc w:val="both"/>
        <w:rPr>
          <w:sz w:val="22"/>
          <w:lang w:val="uk-UA"/>
        </w:rPr>
      </w:pPr>
    </w:p>
    <w:p w:rsidR="00FA43C2" w:rsidRPr="002236BC" w:rsidRDefault="00FA43C2" w:rsidP="00FA43C2">
      <w:pPr>
        <w:jc w:val="center"/>
        <w:rPr>
          <w:b/>
          <w:sz w:val="22"/>
          <w:lang w:val="uk-UA"/>
        </w:rPr>
      </w:pPr>
    </w:p>
    <w:p w:rsidR="00FA43C2" w:rsidRPr="002236BC" w:rsidRDefault="00326DD3" w:rsidP="00FA43C2">
      <w:pPr>
        <w:jc w:val="center"/>
        <w:rPr>
          <w:b/>
          <w:sz w:val="24"/>
          <w:lang w:val="uk-UA"/>
        </w:rPr>
      </w:pPr>
      <w:r w:rsidRPr="002236BC">
        <w:rPr>
          <w:b/>
          <w:sz w:val="24"/>
          <w:lang w:val="uk-UA"/>
        </w:rPr>
        <w:t>4.</w:t>
      </w:r>
      <w:r w:rsidR="00CD50EC">
        <w:rPr>
          <w:b/>
          <w:sz w:val="24"/>
          <w:lang w:val="uk-UA"/>
        </w:rPr>
        <w:t>3</w:t>
      </w:r>
      <w:r w:rsidRPr="002236BC">
        <w:rPr>
          <w:b/>
          <w:sz w:val="24"/>
          <w:lang w:val="uk-UA"/>
        </w:rPr>
        <w:t>. </w:t>
      </w:r>
      <w:r w:rsidR="00FA43C2" w:rsidRPr="002236BC">
        <w:rPr>
          <w:b/>
          <w:sz w:val="24"/>
          <w:lang w:val="uk-UA"/>
        </w:rPr>
        <w:t>БАГАТОВАРІАНТНИЙ АНАЛІЗ В ПРОГРАМІ MICRO-CAP</w:t>
      </w:r>
    </w:p>
    <w:p w:rsidR="00FA43C2" w:rsidRPr="002236BC" w:rsidRDefault="00FA43C2" w:rsidP="00FA43C2">
      <w:pPr>
        <w:ind w:firstLine="340"/>
        <w:jc w:val="both"/>
        <w:rPr>
          <w:sz w:val="22"/>
          <w:lang w:val="uk-UA"/>
        </w:rPr>
      </w:pPr>
    </w:p>
    <w:p w:rsidR="00FA43C2" w:rsidRPr="002236BC" w:rsidRDefault="00FA43C2" w:rsidP="00FA43C2">
      <w:pPr>
        <w:ind w:firstLine="340"/>
        <w:jc w:val="both"/>
        <w:rPr>
          <w:sz w:val="22"/>
          <w:lang w:val="uk-UA"/>
        </w:rPr>
      </w:pPr>
      <w:r w:rsidRPr="002236BC">
        <w:rPr>
          <w:sz w:val="22"/>
          <w:lang w:val="uk-UA"/>
        </w:rPr>
        <w:t>В програмі Micro-Cap можливе виконання багатоваріантного аналізу схеми, тобто дослідження впливу розбіжності параметрів елементів на характеристики схеми. Одночасно можна виконувати тільки багатоваріантний або статистичний аналіз.</w:t>
      </w:r>
    </w:p>
    <w:p w:rsidR="00FA43C2" w:rsidRPr="002236BC" w:rsidRDefault="00FA43C2" w:rsidP="00FA43C2">
      <w:pPr>
        <w:ind w:firstLine="340"/>
        <w:jc w:val="both"/>
        <w:rPr>
          <w:sz w:val="22"/>
          <w:lang w:val="uk-UA"/>
        </w:rPr>
      </w:pPr>
      <w:r w:rsidRPr="002236BC">
        <w:rPr>
          <w:sz w:val="22"/>
          <w:lang w:val="uk-UA"/>
        </w:rPr>
        <w:t xml:space="preserve">При багатоваріантному аналізі виконується зміна деякого параметра одного із елементів схеми в заданих межах із заданим кроком. Для кожного значення цього параметра виконується аналіз перехідних процесів або розрахунок </w:t>
      </w:r>
      <w:proofErr w:type="spellStart"/>
      <w:r w:rsidRPr="002236BC">
        <w:rPr>
          <w:sz w:val="22"/>
          <w:lang w:val="uk-UA"/>
        </w:rPr>
        <w:t>АЧХ</w:t>
      </w:r>
      <w:proofErr w:type="spellEnd"/>
      <w:r w:rsidRPr="002236BC">
        <w:rPr>
          <w:sz w:val="22"/>
          <w:lang w:val="uk-UA"/>
        </w:rPr>
        <w:t xml:space="preserve"> і </w:t>
      </w:r>
      <w:proofErr w:type="spellStart"/>
      <w:r w:rsidRPr="002236BC">
        <w:rPr>
          <w:sz w:val="22"/>
          <w:lang w:val="uk-UA"/>
        </w:rPr>
        <w:t>ФЧХ</w:t>
      </w:r>
      <w:proofErr w:type="spellEnd"/>
      <w:r w:rsidRPr="002236BC">
        <w:rPr>
          <w:sz w:val="22"/>
          <w:lang w:val="uk-UA"/>
        </w:rPr>
        <w:t>. На графіках будується набір функцій, що відповідають різним значенням даного параметра.</w:t>
      </w:r>
    </w:p>
    <w:p w:rsidR="00FA43C2" w:rsidRPr="002236BC" w:rsidRDefault="00FA43C2" w:rsidP="00FA43C2">
      <w:pPr>
        <w:ind w:firstLine="340"/>
        <w:jc w:val="both"/>
        <w:rPr>
          <w:sz w:val="22"/>
          <w:lang w:val="uk-UA"/>
        </w:rPr>
      </w:pPr>
      <w:r w:rsidRPr="002236BC">
        <w:rPr>
          <w:sz w:val="22"/>
          <w:lang w:val="uk-UA"/>
        </w:rPr>
        <w:t xml:space="preserve">Меню </w:t>
      </w:r>
      <w:proofErr w:type="spellStart"/>
      <w:r w:rsidRPr="002236BC">
        <w:rPr>
          <w:sz w:val="22"/>
          <w:lang w:val="uk-UA"/>
        </w:rPr>
        <w:t>Transient</w:t>
      </w:r>
      <w:proofErr w:type="spellEnd"/>
      <w:r w:rsidRPr="002236BC">
        <w:rPr>
          <w:sz w:val="22"/>
          <w:lang w:val="uk-UA"/>
        </w:rPr>
        <w:t xml:space="preserve"> або </w:t>
      </w:r>
      <w:proofErr w:type="spellStart"/>
      <w:r w:rsidRPr="002236BC">
        <w:rPr>
          <w:sz w:val="22"/>
          <w:lang w:val="uk-UA"/>
        </w:rPr>
        <w:t>AC</w:t>
      </w:r>
      <w:proofErr w:type="spellEnd"/>
      <w:r w:rsidRPr="002236BC">
        <w:rPr>
          <w:sz w:val="22"/>
          <w:lang w:val="uk-UA"/>
        </w:rPr>
        <w:t xml:space="preserve"> містить команду </w:t>
      </w:r>
      <w:proofErr w:type="spellStart"/>
      <w:r w:rsidRPr="002236BC">
        <w:rPr>
          <w:sz w:val="22"/>
          <w:lang w:val="uk-UA"/>
        </w:rPr>
        <w:t>Stepping</w:t>
      </w:r>
      <w:proofErr w:type="spellEnd"/>
      <w:r w:rsidRPr="002236BC">
        <w:rPr>
          <w:sz w:val="22"/>
          <w:lang w:val="uk-UA"/>
        </w:rPr>
        <w:t xml:space="preserve">, яка задає величину розбіжності деякого параметра. При виконанні команди </w:t>
      </w:r>
      <w:proofErr w:type="spellStart"/>
      <w:r w:rsidRPr="002236BC">
        <w:rPr>
          <w:sz w:val="22"/>
          <w:lang w:val="uk-UA"/>
        </w:rPr>
        <w:t>Stepping</w:t>
      </w:r>
      <w:proofErr w:type="spellEnd"/>
      <w:r w:rsidRPr="002236BC">
        <w:rPr>
          <w:sz w:val="22"/>
          <w:lang w:val="uk-UA"/>
        </w:rPr>
        <w:t xml:space="preserve"> відкривається діалогове вікно (рис. </w:t>
      </w:r>
      <w:r w:rsidR="0023721E" w:rsidRPr="002236BC">
        <w:rPr>
          <w:sz w:val="22"/>
          <w:lang w:val="uk-UA"/>
        </w:rPr>
        <w:t>7</w:t>
      </w:r>
      <w:r w:rsidRPr="002236BC">
        <w:rPr>
          <w:sz w:val="22"/>
          <w:lang w:val="uk-UA"/>
        </w:rPr>
        <w:t>).</w:t>
      </w:r>
    </w:p>
    <w:p w:rsidR="00FA43C2" w:rsidRPr="002236BC" w:rsidRDefault="00FA43C2" w:rsidP="00FA43C2">
      <w:pPr>
        <w:ind w:firstLine="340"/>
        <w:jc w:val="both"/>
        <w:rPr>
          <w:sz w:val="16"/>
          <w:lang w:val="uk-UA"/>
        </w:rPr>
      </w:pPr>
    </w:p>
    <w:p w:rsidR="00FA43C2" w:rsidRPr="002236BC" w:rsidRDefault="006B0AD0" w:rsidP="00FA43C2">
      <w:pPr>
        <w:jc w:val="center"/>
        <w:rPr>
          <w:sz w:val="22"/>
          <w:lang w:val="uk-UA"/>
        </w:rPr>
      </w:pPr>
      <w:r>
        <w:rPr>
          <w:noProof/>
          <w:sz w:val="22"/>
          <w:lang w:val="uk-UA" w:eastAsia="uk-UA"/>
        </w:rPr>
        <w:lastRenderedPageBreak/>
        <w:drawing>
          <wp:inline distT="0" distB="0" distL="0" distR="0">
            <wp:extent cx="3304540" cy="2436495"/>
            <wp:effectExtent l="19050" t="19050" r="10160" b="2095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04540" cy="2436495"/>
                    </a:xfrm>
                    <a:prstGeom prst="rect">
                      <a:avLst/>
                    </a:prstGeom>
                    <a:noFill/>
                    <a:ln w="9525" cmpd="sng">
                      <a:solidFill>
                        <a:srgbClr val="000000"/>
                      </a:solidFill>
                      <a:miter lim="800000"/>
                      <a:headEnd/>
                      <a:tailEnd/>
                    </a:ln>
                    <a:effectLst/>
                  </pic:spPr>
                </pic:pic>
              </a:graphicData>
            </a:graphic>
          </wp:inline>
        </w:drawing>
      </w:r>
    </w:p>
    <w:p w:rsidR="00FA43C2" w:rsidRPr="002236BC" w:rsidRDefault="00FA43C2" w:rsidP="00FA43C2">
      <w:pPr>
        <w:ind w:firstLine="340"/>
        <w:jc w:val="both"/>
        <w:rPr>
          <w:sz w:val="16"/>
          <w:lang w:val="uk-UA"/>
        </w:rPr>
      </w:pPr>
    </w:p>
    <w:p w:rsidR="00FA43C2" w:rsidRPr="002236BC" w:rsidRDefault="00FA43C2" w:rsidP="00FA43C2">
      <w:pPr>
        <w:jc w:val="center"/>
        <w:rPr>
          <w:sz w:val="22"/>
          <w:lang w:val="uk-UA"/>
        </w:rPr>
      </w:pPr>
      <w:r w:rsidRPr="002236BC">
        <w:rPr>
          <w:sz w:val="22"/>
          <w:lang w:val="uk-UA"/>
        </w:rPr>
        <w:t xml:space="preserve">Рис. </w:t>
      </w:r>
      <w:r w:rsidR="0023721E" w:rsidRPr="002236BC">
        <w:rPr>
          <w:sz w:val="22"/>
          <w:lang w:val="uk-UA"/>
        </w:rPr>
        <w:t>7</w:t>
      </w:r>
      <w:r w:rsidRPr="002236BC">
        <w:rPr>
          <w:sz w:val="22"/>
          <w:lang w:val="uk-UA"/>
        </w:rPr>
        <w:t xml:space="preserve">. </w:t>
      </w:r>
      <w:proofErr w:type="spellStart"/>
      <w:r w:rsidRPr="002236BC">
        <w:rPr>
          <w:sz w:val="22"/>
          <w:lang w:val="uk-UA"/>
        </w:rPr>
        <w:t>Задання</w:t>
      </w:r>
      <w:proofErr w:type="spellEnd"/>
      <w:r w:rsidRPr="002236BC">
        <w:rPr>
          <w:sz w:val="22"/>
          <w:lang w:val="uk-UA"/>
        </w:rPr>
        <w:t xml:space="preserve"> розбіжності параметра елемента схеми</w:t>
      </w:r>
    </w:p>
    <w:p w:rsidR="00FA43C2" w:rsidRPr="002236BC" w:rsidRDefault="00FA43C2" w:rsidP="00FA43C2">
      <w:pPr>
        <w:ind w:firstLine="340"/>
        <w:jc w:val="both"/>
        <w:rPr>
          <w:sz w:val="16"/>
          <w:lang w:val="uk-UA"/>
        </w:rPr>
      </w:pPr>
    </w:p>
    <w:p w:rsidR="00FA43C2" w:rsidRPr="002236BC" w:rsidRDefault="00FA43C2" w:rsidP="00FA43C2">
      <w:pPr>
        <w:ind w:firstLine="340"/>
        <w:jc w:val="both"/>
        <w:rPr>
          <w:sz w:val="22"/>
          <w:lang w:val="uk-UA"/>
        </w:rPr>
      </w:pPr>
      <w:r w:rsidRPr="002236BC">
        <w:rPr>
          <w:sz w:val="22"/>
          <w:lang w:val="uk-UA"/>
        </w:rPr>
        <w:t>Можна задавати розбіжність наступних параметрів:</w:t>
      </w:r>
    </w:p>
    <w:p w:rsidR="00FA43C2" w:rsidRPr="002236BC" w:rsidRDefault="00FA43C2" w:rsidP="00FA43C2">
      <w:pPr>
        <w:ind w:firstLine="340"/>
        <w:jc w:val="both"/>
        <w:rPr>
          <w:sz w:val="22"/>
          <w:lang w:val="uk-UA"/>
        </w:rPr>
      </w:pPr>
      <w:r w:rsidRPr="002236BC">
        <w:rPr>
          <w:sz w:val="22"/>
          <w:lang w:val="uk-UA"/>
        </w:rPr>
        <w:t xml:space="preserve">1. Розбіжність параметра простого елементу. Задається опцією </w:t>
      </w:r>
      <w:proofErr w:type="spellStart"/>
      <w:r w:rsidRPr="002236BC">
        <w:rPr>
          <w:sz w:val="22"/>
          <w:lang w:val="uk-UA"/>
        </w:rPr>
        <w:t>Stepping</w:t>
      </w:r>
      <w:proofErr w:type="spellEnd"/>
      <w:r w:rsidRPr="002236BC">
        <w:rPr>
          <w:sz w:val="22"/>
          <w:lang w:val="uk-UA"/>
        </w:rPr>
        <w:t xml:space="preserve"> – </w:t>
      </w:r>
      <w:proofErr w:type="spellStart"/>
      <w:r w:rsidRPr="002236BC">
        <w:rPr>
          <w:sz w:val="22"/>
          <w:lang w:val="uk-UA"/>
        </w:rPr>
        <w:t>Type</w:t>
      </w:r>
      <w:proofErr w:type="spellEnd"/>
      <w:r w:rsidRPr="002236BC">
        <w:rPr>
          <w:sz w:val="22"/>
          <w:lang w:val="uk-UA"/>
        </w:rPr>
        <w:t xml:space="preserve"> – </w:t>
      </w:r>
      <w:proofErr w:type="spellStart"/>
      <w:r w:rsidRPr="002236BC">
        <w:rPr>
          <w:sz w:val="22"/>
          <w:lang w:val="uk-UA"/>
        </w:rPr>
        <w:t>Component</w:t>
      </w:r>
      <w:proofErr w:type="spellEnd"/>
      <w:r w:rsidRPr="002236BC">
        <w:rPr>
          <w:sz w:val="22"/>
          <w:lang w:val="uk-UA"/>
        </w:rPr>
        <w:t>. Наприклад, це може бути розбіжність значення опору резистора. В даному випадку змінюється тільки параметр одного елемента схеми.</w:t>
      </w:r>
    </w:p>
    <w:p w:rsidR="00FA43C2" w:rsidRPr="002236BC" w:rsidRDefault="00FA43C2" w:rsidP="00FA43C2">
      <w:pPr>
        <w:ind w:firstLine="340"/>
        <w:jc w:val="both"/>
        <w:rPr>
          <w:sz w:val="22"/>
          <w:lang w:val="uk-UA"/>
        </w:rPr>
      </w:pPr>
      <w:r w:rsidRPr="002236BC">
        <w:rPr>
          <w:sz w:val="22"/>
          <w:lang w:val="uk-UA"/>
        </w:rPr>
        <w:t xml:space="preserve">2. Розбіжність параметра моделі деякого складного елемента, що описується даною моделлю. Задається опцією </w:t>
      </w:r>
      <w:proofErr w:type="spellStart"/>
      <w:r w:rsidRPr="002236BC">
        <w:rPr>
          <w:sz w:val="22"/>
          <w:lang w:val="uk-UA"/>
        </w:rPr>
        <w:t>Stepping</w:t>
      </w:r>
      <w:proofErr w:type="spellEnd"/>
      <w:r w:rsidRPr="002236BC">
        <w:rPr>
          <w:sz w:val="22"/>
          <w:lang w:val="uk-UA"/>
        </w:rPr>
        <w:t xml:space="preserve"> – </w:t>
      </w:r>
      <w:proofErr w:type="spellStart"/>
      <w:r w:rsidRPr="002236BC">
        <w:rPr>
          <w:sz w:val="22"/>
          <w:lang w:val="uk-UA"/>
        </w:rPr>
        <w:t>Type</w:t>
      </w:r>
      <w:proofErr w:type="spellEnd"/>
      <w:r w:rsidRPr="002236BC">
        <w:rPr>
          <w:sz w:val="22"/>
          <w:lang w:val="uk-UA"/>
        </w:rPr>
        <w:t xml:space="preserve"> – </w:t>
      </w:r>
      <w:proofErr w:type="spellStart"/>
      <w:r w:rsidRPr="002236BC">
        <w:rPr>
          <w:sz w:val="22"/>
          <w:lang w:val="uk-UA"/>
        </w:rPr>
        <w:t>Component</w:t>
      </w:r>
      <w:proofErr w:type="spellEnd"/>
      <w:r w:rsidRPr="002236BC">
        <w:rPr>
          <w:sz w:val="22"/>
          <w:lang w:val="uk-UA"/>
        </w:rPr>
        <w:t>. Наприклад, це може бути розбіжність коефіцієнта підсилення біполярного транзистора по току в схемі із загальним емітером. В даному випадку змінюється параметр моделі тільки для одного елементу схеми.</w:t>
      </w:r>
    </w:p>
    <w:p w:rsidR="00FA43C2" w:rsidRPr="002236BC" w:rsidRDefault="00FA43C2" w:rsidP="00FA43C2">
      <w:pPr>
        <w:ind w:firstLine="340"/>
        <w:jc w:val="both"/>
        <w:rPr>
          <w:sz w:val="22"/>
          <w:lang w:val="uk-UA"/>
        </w:rPr>
      </w:pPr>
      <w:r w:rsidRPr="002236BC">
        <w:rPr>
          <w:sz w:val="22"/>
          <w:lang w:val="uk-UA"/>
        </w:rPr>
        <w:t xml:space="preserve">3. Розбіжність параметра деякої моделі багатьох елементів схеми. Задається опцією </w:t>
      </w:r>
      <w:proofErr w:type="spellStart"/>
      <w:r w:rsidRPr="002236BC">
        <w:rPr>
          <w:sz w:val="22"/>
          <w:lang w:val="uk-UA"/>
        </w:rPr>
        <w:t>Stepping</w:t>
      </w:r>
      <w:proofErr w:type="spellEnd"/>
      <w:r w:rsidRPr="002236BC">
        <w:rPr>
          <w:sz w:val="22"/>
          <w:lang w:val="uk-UA"/>
        </w:rPr>
        <w:t xml:space="preserve"> – </w:t>
      </w:r>
      <w:proofErr w:type="spellStart"/>
      <w:r w:rsidRPr="002236BC">
        <w:rPr>
          <w:sz w:val="22"/>
          <w:lang w:val="uk-UA"/>
        </w:rPr>
        <w:t>Type</w:t>
      </w:r>
      <w:proofErr w:type="spellEnd"/>
      <w:r w:rsidRPr="002236BC">
        <w:rPr>
          <w:sz w:val="22"/>
          <w:lang w:val="uk-UA"/>
        </w:rPr>
        <w:t xml:space="preserve"> – </w:t>
      </w:r>
      <w:proofErr w:type="spellStart"/>
      <w:r w:rsidRPr="002236BC">
        <w:rPr>
          <w:sz w:val="22"/>
          <w:lang w:val="uk-UA"/>
        </w:rPr>
        <w:t>Model</w:t>
      </w:r>
      <w:proofErr w:type="spellEnd"/>
      <w:r w:rsidRPr="002236BC">
        <w:rPr>
          <w:sz w:val="22"/>
          <w:lang w:val="uk-UA"/>
        </w:rPr>
        <w:t>. Наприклад, це може бути розбіжність об’ємного опору для моделі діода. В даному випадку змінюються параметри моделі для всіх елементів схеми, що описані за допомогою цієї моделі.</w:t>
      </w:r>
    </w:p>
    <w:p w:rsidR="00FA43C2" w:rsidRPr="002236BC" w:rsidRDefault="00FA43C2" w:rsidP="00FA43C2">
      <w:pPr>
        <w:ind w:firstLine="340"/>
        <w:jc w:val="both"/>
        <w:rPr>
          <w:sz w:val="22"/>
          <w:lang w:val="uk-UA"/>
        </w:rPr>
      </w:pPr>
      <w:r w:rsidRPr="002236BC">
        <w:rPr>
          <w:sz w:val="22"/>
          <w:lang w:val="uk-UA"/>
        </w:rPr>
        <w:t>Зауважимо, що для схеми, яка містить один біполярний транзистор, розбіжність коефіцієнта підсилення по току в схемі із загальним емітером для цього транзистора можна задати відповідно до варіанта 2 або 3.</w:t>
      </w:r>
    </w:p>
    <w:p w:rsidR="00FA43C2" w:rsidRPr="002236BC" w:rsidRDefault="00FA43C2" w:rsidP="00FA43C2">
      <w:pPr>
        <w:ind w:firstLine="340"/>
        <w:jc w:val="both"/>
        <w:rPr>
          <w:sz w:val="22"/>
          <w:lang w:val="uk-UA"/>
        </w:rPr>
      </w:pPr>
      <w:r w:rsidRPr="002236BC">
        <w:rPr>
          <w:sz w:val="22"/>
          <w:lang w:val="uk-UA"/>
        </w:rPr>
        <w:t xml:space="preserve">Вікно </w:t>
      </w:r>
      <w:proofErr w:type="spellStart"/>
      <w:r w:rsidRPr="002236BC">
        <w:rPr>
          <w:sz w:val="22"/>
          <w:lang w:val="uk-UA"/>
        </w:rPr>
        <w:t>Stepping</w:t>
      </w:r>
      <w:proofErr w:type="spellEnd"/>
      <w:r w:rsidRPr="002236BC">
        <w:rPr>
          <w:sz w:val="22"/>
          <w:lang w:val="uk-UA"/>
        </w:rPr>
        <w:t xml:space="preserve"> містить наступні рядки:</w:t>
      </w:r>
    </w:p>
    <w:p w:rsidR="00FA43C2" w:rsidRPr="002236BC" w:rsidRDefault="00FA43C2" w:rsidP="00FA43C2">
      <w:pPr>
        <w:ind w:firstLine="340"/>
        <w:jc w:val="both"/>
        <w:rPr>
          <w:sz w:val="22"/>
          <w:lang w:val="uk-UA"/>
        </w:rPr>
      </w:pPr>
      <w:r w:rsidRPr="002236BC">
        <w:rPr>
          <w:sz w:val="22"/>
          <w:lang w:val="uk-UA"/>
        </w:rPr>
        <w:t xml:space="preserve">1. </w:t>
      </w:r>
      <w:proofErr w:type="spellStart"/>
      <w:r w:rsidRPr="002236BC">
        <w:rPr>
          <w:sz w:val="22"/>
          <w:lang w:val="uk-UA"/>
        </w:rPr>
        <w:t>Step</w:t>
      </w:r>
      <w:proofErr w:type="spellEnd"/>
      <w:r w:rsidRPr="002236BC">
        <w:rPr>
          <w:sz w:val="22"/>
          <w:lang w:val="uk-UA"/>
        </w:rPr>
        <w:t xml:space="preserve"> </w:t>
      </w:r>
      <w:proofErr w:type="spellStart"/>
      <w:r w:rsidRPr="002236BC">
        <w:rPr>
          <w:sz w:val="22"/>
          <w:lang w:val="uk-UA"/>
        </w:rPr>
        <w:t>What</w:t>
      </w:r>
      <w:proofErr w:type="spellEnd"/>
      <w:r w:rsidRPr="002236BC">
        <w:rPr>
          <w:sz w:val="22"/>
          <w:lang w:val="uk-UA"/>
        </w:rPr>
        <w:t xml:space="preserve"> – ім’я елемента і його параметр, що має розбіжність, або ім’я моделі елемента і її параметр, що має розбіжність.</w:t>
      </w:r>
    </w:p>
    <w:p w:rsidR="00FA43C2" w:rsidRPr="002236BC" w:rsidRDefault="00FA43C2" w:rsidP="00FA43C2">
      <w:pPr>
        <w:ind w:firstLine="340"/>
        <w:jc w:val="both"/>
        <w:rPr>
          <w:sz w:val="22"/>
          <w:lang w:val="uk-UA"/>
        </w:rPr>
      </w:pPr>
      <w:r w:rsidRPr="002236BC">
        <w:rPr>
          <w:sz w:val="22"/>
          <w:lang w:val="uk-UA"/>
        </w:rPr>
        <w:t xml:space="preserve">2. </w:t>
      </w:r>
      <w:proofErr w:type="spellStart"/>
      <w:r w:rsidRPr="002236BC">
        <w:rPr>
          <w:sz w:val="22"/>
          <w:lang w:val="uk-UA"/>
        </w:rPr>
        <w:t>From</w:t>
      </w:r>
      <w:proofErr w:type="spellEnd"/>
      <w:r w:rsidRPr="002236BC">
        <w:rPr>
          <w:sz w:val="22"/>
          <w:lang w:val="uk-UA"/>
        </w:rPr>
        <w:t xml:space="preserve"> – початкове значення параметра.</w:t>
      </w:r>
    </w:p>
    <w:p w:rsidR="00FA43C2" w:rsidRPr="002236BC" w:rsidRDefault="00FA43C2" w:rsidP="00FA43C2">
      <w:pPr>
        <w:ind w:firstLine="340"/>
        <w:jc w:val="both"/>
        <w:rPr>
          <w:sz w:val="22"/>
          <w:lang w:val="uk-UA"/>
        </w:rPr>
      </w:pPr>
      <w:r w:rsidRPr="002236BC">
        <w:rPr>
          <w:sz w:val="22"/>
          <w:lang w:val="uk-UA"/>
        </w:rPr>
        <w:t xml:space="preserve">3. </w:t>
      </w:r>
      <w:proofErr w:type="spellStart"/>
      <w:r w:rsidRPr="002236BC">
        <w:rPr>
          <w:sz w:val="22"/>
          <w:lang w:val="uk-UA"/>
        </w:rPr>
        <w:t>To</w:t>
      </w:r>
      <w:proofErr w:type="spellEnd"/>
      <w:r w:rsidRPr="002236BC">
        <w:rPr>
          <w:sz w:val="22"/>
          <w:lang w:val="uk-UA"/>
        </w:rPr>
        <w:t xml:space="preserve"> – кінцеве значення параметра.</w:t>
      </w:r>
    </w:p>
    <w:p w:rsidR="00FA43C2" w:rsidRPr="002236BC" w:rsidRDefault="00FA43C2" w:rsidP="00FA43C2">
      <w:pPr>
        <w:ind w:firstLine="340"/>
        <w:jc w:val="both"/>
        <w:rPr>
          <w:sz w:val="22"/>
          <w:lang w:val="uk-UA"/>
        </w:rPr>
      </w:pPr>
      <w:r w:rsidRPr="002236BC">
        <w:rPr>
          <w:sz w:val="22"/>
          <w:lang w:val="uk-UA"/>
        </w:rPr>
        <w:t xml:space="preserve">4. </w:t>
      </w:r>
      <w:proofErr w:type="spellStart"/>
      <w:r w:rsidRPr="002236BC">
        <w:rPr>
          <w:sz w:val="22"/>
          <w:lang w:val="uk-UA"/>
        </w:rPr>
        <w:t>Step</w:t>
      </w:r>
      <w:proofErr w:type="spellEnd"/>
      <w:r w:rsidRPr="002236BC">
        <w:rPr>
          <w:sz w:val="22"/>
          <w:lang w:val="uk-UA"/>
        </w:rPr>
        <w:t xml:space="preserve"> </w:t>
      </w:r>
      <w:proofErr w:type="spellStart"/>
      <w:r w:rsidRPr="002236BC">
        <w:rPr>
          <w:sz w:val="22"/>
          <w:lang w:val="uk-UA"/>
        </w:rPr>
        <w:t>Value</w:t>
      </w:r>
      <w:proofErr w:type="spellEnd"/>
      <w:r w:rsidRPr="002236BC">
        <w:rPr>
          <w:sz w:val="22"/>
          <w:lang w:val="uk-UA"/>
        </w:rPr>
        <w:t xml:space="preserve"> – величина шага зміни параметра.</w:t>
      </w:r>
    </w:p>
    <w:p w:rsidR="00FA43C2" w:rsidRPr="002236BC" w:rsidRDefault="00FA43C2" w:rsidP="00FA43C2">
      <w:pPr>
        <w:ind w:firstLine="340"/>
        <w:jc w:val="both"/>
        <w:rPr>
          <w:sz w:val="22"/>
          <w:lang w:val="uk-UA"/>
        </w:rPr>
      </w:pPr>
      <w:r w:rsidRPr="002236BC">
        <w:rPr>
          <w:sz w:val="22"/>
          <w:lang w:val="uk-UA"/>
        </w:rPr>
        <w:t xml:space="preserve">5. </w:t>
      </w:r>
      <w:proofErr w:type="spellStart"/>
      <w:r w:rsidRPr="002236BC">
        <w:rPr>
          <w:sz w:val="22"/>
          <w:lang w:val="uk-UA"/>
        </w:rPr>
        <w:t>Status</w:t>
      </w:r>
      <w:proofErr w:type="spellEnd"/>
      <w:r w:rsidRPr="002236BC">
        <w:rPr>
          <w:sz w:val="22"/>
          <w:lang w:val="uk-UA"/>
        </w:rPr>
        <w:t xml:space="preserve"> – вмикає / вимикає виконання багатоваріантного аналізу .</w:t>
      </w:r>
    </w:p>
    <w:p w:rsidR="00FA43C2" w:rsidRPr="002236BC" w:rsidRDefault="00FA43C2" w:rsidP="00FA43C2">
      <w:pPr>
        <w:ind w:firstLine="340"/>
        <w:jc w:val="both"/>
        <w:rPr>
          <w:sz w:val="22"/>
          <w:lang w:val="uk-UA"/>
        </w:rPr>
      </w:pPr>
      <w:r w:rsidRPr="002236BC">
        <w:rPr>
          <w:sz w:val="22"/>
          <w:lang w:val="uk-UA"/>
        </w:rPr>
        <w:t xml:space="preserve">6. </w:t>
      </w:r>
      <w:proofErr w:type="spellStart"/>
      <w:r w:rsidRPr="002236BC">
        <w:rPr>
          <w:sz w:val="22"/>
          <w:lang w:val="uk-UA"/>
        </w:rPr>
        <w:t>Method</w:t>
      </w:r>
      <w:proofErr w:type="spellEnd"/>
      <w:r w:rsidRPr="002236BC">
        <w:rPr>
          <w:sz w:val="22"/>
          <w:lang w:val="uk-UA"/>
        </w:rPr>
        <w:t xml:space="preserve"> – метод зміни параметра (лінійна або логарифмічна шкала).</w:t>
      </w:r>
    </w:p>
    <w:p w:rsidR="00FA43C2" w:rsidRPr="002236BC" w:rsidRDefault="00FA43C2" w:rsidP="00FA43C2">
      <w:pPr>
        <w:ind w:firstLine="340"/>
        <w:jc w:val="both"/>
        <w:rPr>
          <w:sz w:val="22"/>
          <w:lang w:val="uk-UA"/>
        </w:rPr>
      </w:pPr>
      <w:r w:rsidRPr="002236BC">
        <w:rPr>
          <w:sz w:val="22"/>
          <w:lang w:val="uk-UA"/>
        </w:rPr>
        <w:t xml:space="preserve">7. </w:t>
      </w:r>
      <w:proofErr w:type="spellStart"/>
      <w:r w:rsidRPr="002236BC">
        <w:rPr>
          <w:sz w:val="22"/>
          <w:lang w:val="uk-UA"/>
        </w:rPr>
        <w:t>Type</w:t>
      </w:r>
      <w:proofErr w:type="spellEnd"/>
      <w:r w:rsidRPr="002236BC">
        <w:rPr>
          <w:sz w:val="22"/>
          <w:lang w:val="uk-UA"/>
        </w:rPr>
        <w:t xml:space="preserve"> – дослідження розбіжності параметрів елементів (</w:t>
      </w:r>
      <w:proofErr w:type="spellStart"/>
      <w:r w:rsidRPr="002236BC">
        <w:rPr>
          <w:sz w:val="22"/>
          <w:lang w:val="uk-UA"/>
        </w:rPr>
        <w:t>Component</w:t>
      </w:r>
      <w:proofErr w:type="spellEnd"/>
      <w:r w:rsidRPr="002236BC">
        <w:rPr>
          <w:sz w:val="22"/>
          <w:lang w:val="uk-UA"/>
        </w:rPr>
        <w:t>) або розбіжності параметрів моделей елементів (</w:t>
      </w:r>
      <w:proofErr w:type="spellStart"/>
      <w:r w:rsidRPr="002236BC">
        <w:rPr>
          <w:sz w:val="22"/>
          <w:lang w:val="uk-UA"/>
        </w:rPr>
        <w:t>Model</w:t>
      </w:r>
      <w:proofErr w:type="spellEnd"/>
      <w:r w:rsidRPr="002236BC">
        <w:rPr>
          <w:sz w:val="22"/>
          <w:lang w:val="uk-UA"/>
        </w:rPr>
        <w:t>).</w:t>
      </w:r>
    </w:p>
    <w:p w:rsidR="00FA43C2" w:rsidRPr="002236BC" w:rsidRDefault="00FA43C2" w:rsidP="00FA43C2">
      <w:pPr>
        <w:ind w:firstLine="340"/>
        <w:jc w:val="both"/>
        <w:rPr>
          <w:sz w:val="22"/>
          <w:lang w:val="uk-UA"/>
        </w:rPr>
      </w:pPr>
      <w:r w:rsidRPr="002236BC">
        <w:rPr>
          <w:sz w:val="22"/>
          <w:lang w:val="uk-UA"/>
        </w:rPr>
        <w:t xml:space="preserve">Результат дослідження впливу розбіжності опору резистора R1 на перехідні процеси в схемі активного фільтра наведено на рис. </w:t>
      </w:r>
      <w:r w:rsidR="0023721E" w:rsidRPr="002236BC">
        <w:rPr>
          <w:sz w:val="22"/>
          <w:lang w:val="uk-UA"/>
        </w:rPr>
        <w:t>8</w:t>
      </w:r>
      <w:r w:rsidRPr="002236BC">
        <w:rPr>
          <w:sz w:val="22"/>
          <w:lang w:val="uk-UA"/>
        </w:rPr>
        <w:t>.</w:t>
      </w:r>
    </w:p>
    <w:p w:rsidR="00FA43C2" w:rsidRPr="002236BC" w:rsidRDefault="00FA43C2" w:rsidP="00FA43C2">
      <w:pPr>
        <w:ind w:firstLine="340"/>
        <w:jc w:val="both"/>
        <w:rPr>
          <w:sz w:val="22"/>
          <w:lang w:val="uk-UA"/>
        </w:rPr>
      </w:pPr>
      <w:r w:rsidRPr="002236BC">
        <w:rPr>
          <w:sz w:val="22"/>
          <w:lang w:val="uk-UA"/>
        </w:rPr>
        <w:t xml:space="preserve">Результат дослідження впливу розбіжності опору резистора R1 на </w:t>
      </w:r>
      <w:proofErr w:type="spellStart"/>
      <w:r w:rsidRPr="002236BC">
        <w:rPr>
          <w:sz w:val="22"/>
          <w:lang w:val="uk-UA"/>
        </w:rPr>
        <w:t>АЧХ</w:t>
      </w:r>
      <w:proofErr w:type="spellEnd"/>
      <w:r w:rsidRPr="002236BC">
        <w:rPr>
          <w:sz w:val="22"/>
          <w:lang w:val="uk-UA"/>
        </w:rPr>
        <w:t xml:space="preserve"> і </w:t>
      </w:r>
      <w:proofErr w:type="spellStart"/>
      <w:r w:rsidRPr="002236BC">
        <w:rPr>
          <w:sz w:val="22"/>
          <w:lang w:val="uk-UA"/>
        </w:rPr>
        <w:t>ФЧХ</w:t>
      </w:r>
      <w:proofErr w:type="spellEnd"/>
      <w:r w:rsidRPr="002236BC">
        <w:rPr>
          <w:sz w:val="22"/>
          <w:lang w:val="uk-UA"/>
        </w:rPr>
        <w:t xml:space="preserve"> схеми активного фільтра наведено на рис. </w:t>
      </w:r>
      <w:r w:rsidR="0023721E" w:rsidRPr="002236BC">
        <w:rPr>
          <w:sz w:val="22"/>
          <w:lang w:val="uk-UA"/>
        </w:rPr>
        <w:t>9</w:t>
      </w:r>
      <w:r w:rsidRPr="002236BC">
        <w:rPr>
          <w:sz w:val="22"/>
          <w:lang w:val="uk-UA"/>
        </w:rPr>
        <w:t>.</w:t>
      </w:r>
    </w:p>
    <w:p w:rsidR="00FA43C2" w:rsidRPr="002236BC" w:rsidRDefault="00FA43C2" w:rsidP="00FA43C2">
      <w:pPr>
        <w:ind w:firstLine="340"/>
        <w:jc w:val="both"/>
        <w:rPr>
          <w:sz w:val="22"/>
          <w:lang w:val="uk-UA"/>
        </w:rPr>
      </w:pPr>
      <w:r w:rsidRPr="002236BC">
        <w:rPr>
          <w:sz w:val="22"/>
          <w:lang w:val="uk-UA"/>
        </w:rPr>
        <w:t>Інші приклади багатоваріантного аналізу наведено в розділі 15.</w:t>
      </w:r>
    </w:p>
    <w:p w:rsidR="00FA43C2" w:rsidRPr="002236BC" w:rsidRDefault="00FA43C2" w:rsidP="00FA43C2">
      <w:pPr>
        <w:ind w:firstLine="340"/>
        <w:jc w:val="both"/>
        <w:rPr>
          <w:sz w:val="22"/>
          <w:lang w:val="uk-UA"/>
        </w:rPr>
      </w:pPr>
    </w:p>
    <w:p w:rsidR="00FA43C2" w:rsidRPr="002236BC" w:rsidRDefault="006B0AD0" w:rsidP="00FA43C2">
      <w:pPr>
        <w:jc w:val="center"/>
        <w:rPr>
          <w:sz w:val="22"/>
          <w:lang w:val="uk-UA"/>
        </w:rPr>
      </w:pPr>
      <w:r>
        <w:rPr>
          <w:noProof/>
          <w:sz w:val="22"/>
          <w:lang w:val="uk-UA" w:eastAsia="uk-UA"/>
        </w:rPr>
        <w:lastRenderedPageBreak/>
        <w:drawing>
          <wp:inline distT="0" distB="0" distL="0" distR="0">
            <wp:extent cx="4027805" cy="2228215"/>
            <wp:effectExtent l="0" t="0" r="0" b="63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27805" cy="2228215"/>
                    </a:xfrm>
                    <a:prstGeom prst="rect">
                      <a:avLst/>
                    </a:prstGeom>
                    <a:noFill/>
                    <a:ln>
                      <a:noFill/>
                    </a:ln>
                  </pic:spPr>
                </pic:pic>
              </a:graphicData>
            </a:graphic>
          </wp:inline>
        </w:drawing>
      </w:r>
    </w:p>
    <w:p w:rsidR="00FA43C2" w:rsidRPr="002236BC" w:rsidRDefault="00FA43C2" w:rsidP="00FA43C2">
      <w:pPr>
        <w:ind w:firstLine="340"/>
        <w:jc w:val="both"/>
        <w:rPr>
          <w:sz w:val="22"/>
          <w:lang w:val="uk-UA"/>
        </w:rPr>
      </w:pPr>
    </w:p>
    <w:p w:rsidR="00FA43C2" w:rsidRPr="002236BC" w:rsidRDefault="00FA43C2" w:rsidP="00FA43C2">
      <w:pPr>
        <w:jc w:val="center"/>
        <w:rPr>
          <w:sz w:val="22"/>
          <w:lang w:val="uk-UA"/>
        </w:rPr>
      </w:pPr>
      <w:r w:rsidRPr="002236BC">
        <w:rPr>
          <w:sz w:val="22"/>
          <w:lang w:val="uk-UA"/>
        </w:rPr>
        <w:t xml:space="preserve">Рис. </w:t>
      </w:r>
      <w:r w:rsidR="0023721E" w:rsidRPr="002236BC">
        <w:rPr>
          <w:sz w:val="22"/>
          <w:lang w:val="uk-UA"/>
        </w:rPr>
        <w:t>8</w:t>
      </w:r>
      <w:r w:rsidRPr="002236BC">
        <w:rPr>
          <w:sz w:val="22"/>
          <w:lang w:val="uk-UA"/>
        </w:rPr>
        <w:t xml:space="preserve">. Вплив розбіжності параметра елемента </w:t>
      </w:r>
      <w:r w:rsidRPr="002236BC">
        <w:rPr>
          <w:sz w:val="22"/>
          <w:lang w:val="uk-UA"/>
        </w:rPr>
        <w:br/>
        <w:t>на перехідні процеси в схемі активного фільтра</w:t>
      </w:r>
    </w:p>
    <w:p w:rsidR="00FA43C2" w:rsidRPr="002236BC" w:rsidRDefault="00FA43C2" w:rsidP="00FA43C2">
      <w:pPr>
        <w:ind w:firstLine="340"/>
        <w:jc w:val="both"/>
        <w:rPr>
          <w:sz w:val="22"/>
          <w:lang w:val="uk-UA"/>
        </w:rPr>
      </w:pPr>
    </w:p>
    <w:p w:rsidR="00FA43C2" w:rsidRPr="002236BC" w:rsidRDefault="006B0AD0" w:rsidP="00FA43C2">
      <w:pPr>
        <w:jc w:val="center"/>
        <w:rPr>
          <w:sz w:val="22"/>
          <w:lang w:val="uk-UA"/>
        </w:rPr>
      </w:pPr>
      <w:r>
        <w:rPr>
          <w:noProof/>
          <w:sz w:val="22"/>
          <w:lang w:val="uk-UA" w:eastAsia="uk-UA"/>
        </w:rPr>
        <w:drawing>
          <wp:inline distT="0" distB="0" distL="0" distR="0">
            <wp:extent cx="4027805" cy="2228215"/>
            <wp:effectExtent l="0" t="0" r="0" b="63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027805" cy="2228215"/>
                    </a:xfrm>
                    <a:prstGeom prst="rect">
                      <a:avLst/>
                    </a:prstGeom>
                    <a:noFill/>
                    <a:ln>
                      <a:noFill/>
                    </a:ln>
                  </pic:spPr>
                </pic:pic>
              </a:graphicData>
            </a:graphic>
          </wp:inline>
        </w:drawing>
      </w:r>
    </w:p>
    <w:p w:rsidR="00FA43C2" w:rsidRPr="002236BC" w:rsidRDefault="00FA43C2" w:rsidP="00FA43C2">
      <w:pPr>
        <w:ind w:firstLine="340"/>
        <w:jc w:val="both"/>
        <w:rPr>
          <w:sz w:val="22"/>
          <w:lang w:val="uk-UA"/>
        </w:rPr>
      </w:pPr>
    </w:p>
    <w:p w:rsidR="00FA43C2" w:rsidRPr="002236BC" w:rsidRDefault="00FA43C2" w:rsidP="00FA43C2">
      <w:pPr>
        <w:jc w:val="center"/>
        <w:rPr>
          <w:sz w:val="22"/>
          <w:lang w:val="uk-UA"/>
        </w:rPr>
      </w:pPr>
      <w:r w:rsidRPr="002236BC">
        <w:rPr>
          <w:sz w:val="22"/>
          <w:lang w:val="uk-UA"/>
        </w:rPr>
        <w:t xml:space="preserve">Рис. </w:t>
      </w:r>
      <w:r w:rsidR="0023721E" w:rsidRPr="002236BC">
        <w:rPr>
          <w:sz w:val="22"/>
          <w:lang w:val="uk-UA"/>
        </w:rPr>
        <w:t>9</w:t>
      </w:r>
      <w:r w:rsidRPr="002236BC">
        <w:rPr>
          <w:sz w:val="22"/>
          <w:lang w:val="uk-UA"/>
        </w:rPr>
        <w:t xml:space="preserve">. Вплив розбіжності параметра елемента </w:t>
      </w:r>
      <w:r w:rsidRPr="002236BC">
        <w:rPr>
          <w:sz w:val="22"/>
          <w:lang w:val="uk-UA"/>
        </w:rPr>
        <w:br/>
        <w:t xml:space="preserve">на </w:t>
      </w:r>
      <w:proofErr w:type="spellStart"/>
      <w:r w:rsidRPr="002236BC">
        <w:rPr>
          <w:sz w:val="22"/>
          <w:lang w:val="uk-UA"/>
        </w:rPr>
        <w:t>АЧХ</w:t>
      </w:r>
      <w:proofErr w:type="spellEnd"/>
      <w:r w:rsidRPr="002236BC">
        <w:rPr>
          <w:sz w:val="22"/>
          <w:lang w:val="uk-UA"/>
        </w:rPr>
        <w:t xml:space="preserve"> і </w:t>
      </w:r>
      <w:proofErr w:type="spellStart"/>
      <w:r w:rsidRPr="002236BC">
        <w:rPr>
          <w:sz w:val="22"/>
          <w:lang w:val="uk-UA"/>
        </w:rPr>
        <w:t>ФЧХ</w:t>
      </w:r>
      <w:proofErr w:type="spellEnd"/>
      <w:r w:rsidRPr="002236BC">
        <w:rPr>
          <w:sz w:val="22"/>
          <w:lang w:val="uk-UA"/>
        </w:rPr>
        <w:t xml:space="preserve"> схеми активного фільтра</w:t>
      </w:r>
    </w:p>
    <w:p w:rsidR="00FA43C2" w:rsidRPr="002236BC" w:rsidRDefault="00FA43C2" w:rsidP="00FA43C2">
      <w:pPr>
        <w:ind w:firstLine="340"/>
        <w:jc w:val="both"/>
        <w:rPr>
          <w:sz w:val="22"/>
          <w:lang w:val="uk-UA"/>
        </w:rPr>
      </w:pPr>
    </w:p>
    <w:p w:rsidR="00FA43C2" w:rsidRPr="002236BC" w:rsidRDefault="00FA43C2" w:rsidP="00FA43C2">
      <w:pPr>
        <w:jc w:val="center"/>
        <w:rPr>
          <w:b/>
          <w:sz w:val="22"/>
          <w:lang w:val="uk-UA"/>
        </w:rPr>
      </w:pPr>
    </w:p>
    <w:p w:rsidR="00FA43C2" w:rsidRPr="002236BC" w:rsidRDefault="00326DD3" w:rsidP="00FA43C2">
      <w:pPr>
        <w:jc w:val="center"/>
        <w:rPr>
          <w:b/>
          <w:sz w:val="24"/>
          <w:lang w:val="uk-UA"/>
        </w:rPr>
      </w:pPr>
      <w:r w:rsidRPr="002236BC">
        <w:rPr>
          <w:b/>
          <w:sz w:val="24"/>
          <w:lang w:val="uk-UA"/>
        </w:rPr>
        <w:t>4.</w:t>
      </w:r>
      <w:r w:rsidR="00CD50EC">
        <w:rPr>
          <w:b/>
          <w:sz w:val="24"/>
          <w:lang w:val="uk-UA"/>
        </w:rPr>
        <w:t>4</w:t>
      </w:r>
      <w:r w:rsidRPr="002236BC">
        <w:rPr>
          <w:b/>
          <w:sz w:val="24"/>
          <w:lang w:val="uk-UA"/>
        </w:rPr>
        <w:t>. </w:t>
      </w:r>
      <w:r w:rsidR="00FA43C2" w:rsidRPr="002236BC">
        <w:rPr>
          <w:b/>
          <w:sz w:val="24"/>
          <w:lang w:val="uk-UA"/>
        </w:rPr>
        <w:t>СТАТИСТИЧНИЙ АНАЛІЗ В ПРОГРАМІ MICRO-CAP</w:t>
      </w:r>
    </w:p>
    <w:p w:rsidR="00FA43C2" w:rsidRPr="002236BC" w:rsidRDefault="00FA43C2" w:rsidP="00FA43C2">
      <w:pPr>
        <w:ind w:firstLine="340"/>
        <w:jc w:val="both"/>
        <w:rPr>
          <w:sz w:val="22"/>
          <w:lang w:val="uk-UA"/>
        </w:rPr>
      </w:pPr>
    </w:p>
    <w:p w:rsidR="00FA43C2" w:rsidRPr="002236BC" w:rsidRDefault="00FA43C2" w:rsidP="00FA43C2">
      <w:pPr>
        <w:spacing w:line="264" w:lineRule="auto"/>
        <w:ind w:firstLine="340"/>
        <w:jc w:val="both"/>
        <w:rPr>
          <w:sz w:val="22"/>
          <w:lang w:val="uk-UA"/>
        </w:rPr>
      </w:pPr>
      <w:r w:rsidRPr="002236BC">
        <w:rPr>
          <w:sz w:val="22"/>
          <w:lang w:val="uk-UA"/>
        </w:rPr>
        <w:t>В програмі Micro-Cap можливе виконання статистичного аналізу схеми, тобто дослідження впливу випадкової розбіжності параметрів елементів на характеристики схеми. Одночасно можна виконувати тільки багатоваріантний або статистичний аналіз.</w:t>
      </w:r>
    </w:p>
    <w:p w:rsidR="00FA43C2" w:rsidRPr="002236BC" w:rsidRDefault="00FA43C2" w:rsidP="00FA43C2">
      <w:pPr>
        <w:spacing w:line="264" w:lineRule="auto"/>
        <w:ind w:firstLine="340"/>
        <w:jc w:val="both"/>
        <w:rPr>
          <w:sz w:val="22"/>
          <w:lang w:val="uk-UA"/>
        </w:rPr>
      </w:pPr>
      <w:r w:rsidRPr="002236BC">
        <w:rPr>
          <w:sz w:val="22"/>
          <w:lang w:val="uk-UA"/>
        </w:rPr>
        <w:t xml:space="preserve">Статистичний аналіз може використовуватися при дослідженні перехідних процесів і при розрахунку </w:t>
      </w:r>
      <w:proofErr w:type="spellStart"/>
      <w:r w:rsidRPr="002236BC">
        <w:rPr>
          <w:sz w:val="22"/>
          <w:lang w:val="uk-UA"/>
        </w:rPr>
        <w:t>АЧХ</w:t>
      </w:r>
      <w:proofErr w:type="spellEnd"/>
      <w:r w:rsidRPr="002236BC">
        <w:rPr>
          <w:sz w:val="22"/>
          <w:lang w:val="uk-UA"/>
        </w:rPr>
        <w:t xml:space="preserve"> і </w:t>
      </w:r>
      <w:proofErr w:type="spellStart"/>
      <w:r w:rsidRPr="002236BC">
        <w:rPr>
          <w:sz w:val="22"/>
          <w:lang w:val="uk-UA"/>
        </w:rPr>
        <w:t>ФЧХ</w:t>
      </w:r>
      <w:proofErr w:type="spellEnd"/>
      <w:r w:rsidRPr="002236BC">
        <w:rPr>
          <w:sz w:val="22"/>
          <w:lang w:val="uk-UA"/>
        </w:rPr>
        <w:t>.</w:t>
      </w:r>
    </w:p>
    <w:p w:rsidR="00FA43C2" w:rsidRPr="002236BC" w:rsidRDefault="00FA43C2" w:rsidP="00FA43C2">
      <w:pPr>
        <w:spacing w:line="264" w:lineRule="auto"/>
        <w:ind w:firstLine="340"/>
        <w:jc w:val="both"/>
        <w:rPr>
          <w:sz w:val="22"/>
          <w:lang w:val="uk-UA"/>
        </w:rPr>
      </w:pPr>
      <w:r w:rsidRPr="002236BC">
        <w:rPr>
          <w:sz w:val="22"/>
          <w:lang w:val="uk-UA"/>
        </w:rPr>
        <w:t xml:space="preserve">Вихідна функція, для якої виконується статистичний аналіз, задається у вікні параметрів аналізу. Якщо в списку результатів для виведення кнопка </w:t>
      </w:r>
      <w:r w:rsidR="006B0AD0">
        <w:rPr>
          <w:noProof/>
          <w:sz w:val="22"/>
          <w:lang w:val="uk-UA" w:eastAsia="uk-UA"/>
        </w:rPr>
        <w:drawing>
          <wp:inline distT="0" distB="0" distL="0" distR="0">
            <wp:extent cx="179705" cy="17335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705" cy="173355"/>
                    </a:xfrm>
                    <a:prstGeom prst="rect">
                      <a:avLst/>
                    </a:prstGeom>
                    <a:noFill/>
                    <a:ln>
                      <a:noFill/>
                    </a:ln>
                  </pic:spPr>
                </pic:pic>
              </a:graphicData>
            </a:graphic>
          </wp:inline>
        </w:drawing>
      </w:r>
      <w:r w:rsidRPr="002236BC">
        <w:rPr>
          <w:sz w:val="22"/>
          <w:lang w:val="uk-UA"/>
        </w:rPr>
        <w:t xml:space="preserve"> </w:t>
      </w:r>
      <w:proofErr w:type="spellStart"/>
      <w:r w:rsidRPr="002236BC">
        <w:rPr>
          <w:sz w:val="22"/>
          <w:lang w:val="uk-UA"/>
        </w:rPr>
        <w:t>Monte</w:t>
      </w:r>
      <w:proofErr w:type="spellEnd"/>
      <w:r w:rsidRPr="002236BC">
        <w:rPr>
          <w:sz w:val="22"/>
          <w:lang w:val="uk-UA"/>
        </w:rPr>
        <w:t xml:space="preserve"> </w:t>
      </w:r>
      <w:proofErr w:type="spellStart"/>
      <w:r w:rsidRPr="002236BC">
        <w:rPr>
          <w:sz w:val="22"/>
          <w:lang w:val="uk-UA"/>
        </w:rPr>
        <w:t>Carlo</w:t>
      </w:r>
      <w:proofErr w:type="spellEnd"/>
      <w:r w:rsidRPr="002236BC">
        <w:rPr>
          <w:sz w:val="22"/>
          <w:lang w:val="uk-UA"/>
        </w:rPr>
        <w:t xml:space="preserve"> натиснута, то для функції, яка задана в даному рядку, може бути виконаний статистичний аналіз по методу </w:t>
      </w:r>
      <w:proofErr w:type="spellStart"/>
      <w:r w:rsidRPr="002236BC">
        <w:rPr>
          <w:sz w:val="22"/>
          <w:lang w:val="uk-UA"/>
        </w:rPr>
        <w:t>Монте</w:t>
      </w:r>
      <w:proofErr w:type="spellEnd"/>
      <w:r w:rsidRPr="002236BC">
        <w:rPr>
          <w:sz w:val="22"/>
          <w:lang w:val="uk-UA"/>
        </w:rPr>
        <w:t xml:space="preserve"> - Карло. Включення режиму виконання статистичного аналізу виконується командою </w:t>
      </w:r>
      <w:proofErr w:type="spellStart"/>
      <w:r w:rsidRPr="002236BC">
        <w:rPr>
          <w:sz w:val="22"/>
          <w:lang w:val="uk-UA"/>
        </w:rPr>
        <w:t>Monte</w:t>
      </w:r>
      <w:proofErr w:type="spellEnd"/>
      <w:r w:rsidRPr="002236BC">
        <w:rPr>
          <w:sz w:val="22"/>
          <w:lang w:val="uk-UA"/>
        </w:rPr>
        <w:t xml:space="preserve"> </w:t>
      </w:r>
      <w:proofErr w:type="spellStart"/>
      <w:r w:rsidRPr="002236BC">
        <w:rPr>
          <w:sz w:val="22"/>
          <w:lang w:val="uk-UA"/>
        </w:rPr>
        <w:t>Carlo</w:t>
      </w:r>
      <w:proofErr w:type="spellEnd"/>
      <w:r w:rsidRPr="002236BC">
        <w:rPr>
          <w:sz w:val="22"/>
          <w:lang w:val="uk-UA"/>
        </w:rPr>
        <w:t xml:space="preserve"> – </w:t>
      </w:r>
      <w:proofErr w:type="spellStart"/>
      <w:r w:rsidRPr="002236BC">
        <w:rPr>
          <w:sz w:val="22"/>
          <w:lang w:val="uk-UA"/>
        </w:rPr>
        <w:t>Options</w:t>
      </w:r>
      <w:proofErr w:type="spellEnd"/>
      <w:r w:rsidRPr="002236BC">
        <w:rPr>
          <w:sz w:val="22"/>
          <w:lang w:val="uk-UA"/>
        </w:rPr>
        <w:t>. Таким чином може бути вибрана тільки одна функція.</w:t>
      </w:r>
    </w:p>
    <w:p w:rsidR="00FA43C2" w:rsidRPr="002236BC" w:rsidRDefault="00FA43C2" w:rsidP="00FA43C2">
      <w:pPr>
        <w:spacing w:line="264" w:lineRule="auto"/>
        <w:ind w:firstLine="340"/>
        <w:jc w:val="both"/>
        <w:rPr>
          <w:sz w:val="22"/>
          <w:lang w:val="uk-UA"/>
        </w:rPr>
      </w:pPr>
      <w:r w:rsidRPr="002236BC">
        <w:rPr>
          <w:sz w:val="22"/>
          <w:lang w:val="uk-UA"/>
        </w:rPr>
        <w:t xml:space="preserve">Виділення параметрів елементів, що мають випадкову розбіжність, виконується у текстовому опису моделей цих елементів за допомогою ключових слів </w:t>
      </w:r>
      <w:proofErr w:type="spellStart"/>
      <w:r w:rsidRPr="002236BC">
        <w:rPr>
          <w:sz w:val="22"/>
          <w:lang w:val="uk-UA"/>
        </w:rPr>
        <w:t>LOT</w:t>
      </w:r>
      <w:proofErr w:type="spellEnd"/>
      <w:r w:rsidRPr="002236BC">
        <w:rPr>
          <w:sz w:val="22"/>
          <w:lang w:val="uk-UA"/>
        </w:rPr>
        <w:t xml:space="preserve"> і </w:t>
      </w:r>
      <w:proofErr w:type="spellStart"/>
      <w:r w:rsidRPr="002236BC">
        <w:rPr>
          <w:sz w:val="22"/>
          <w:lang w:val="uk-UA"/>
        </w:rPr>
        <w:t>DEV</w:t>
      </w:r>
      <w:proofErr w:type="spellEnd"/>
      <w:r w:rsidRPr="002236BC">
        <w:rPr>
          <w:sz w:val="22"/>
          <w:lang w:val="uk-UA"/>
        </w:rPr>
        <w:t xml:space="preserve"> (розділ 7.3). Нагадуємо, що текстовий опис моделей елементів розташований у вікні текстового опису схеми або у вікні схеми.</w:t>
      </w:r>
    </w:p>
    <w:p w:rsidR="00FA43C2" w:rsidRPr="002236BC" w:rsidRDefault="00FA43C2" w:rsidP="00FA43C2">
      <w:pPr>
        <w:spacing w:line="264" w:lineRule="auto"/>
        <w:ind w:firstLine="340"/>
        <w:jc w:val="both"/>
        <w:rPr>
          <w:sz w:val="22"/>
          <w:lang w:val="uk-UA"/>
        </w:rPr>
      </w:pPr>
      <w:r w:rsidRPr="002236BC">
        <w:rPr>
          <w:sz w:val="22"/>
          <w:lang w:val="uk-UA"/>
        </w:rPr>
        <w:t xml:space="preserve">Кожний параметр елементу може приймати випадкові значення відносної свого номінального </w:t>
      </w:r>
      <w:r w:rsidRPr="002236BC">
        <w:rPr>
          <w:sz w:val="22"/>
          <w:lang w:val="uk-UA"/>
        </w:rPr>
        <w:lastRenderedPageBreak/>
        <w:t>значення. Це використовується при статистичному аналізі і задається за допомогою ключових слів:</w:t>
      </w:r>
    </w:p>
    <w:p w:rsidR="00FA43C2" w:rsidRPr="002236BC" w:rsidRDefault="00FA43C2" w:rsidP="00BD03A0">
      <w:pPr>
        <w:widowControl/>
        <w:numPr>
          <w:ilvl w:val="0"/>
          <w:numId w:val="13"/>
        </w:numPr>
        <w:overflowPunct w:val="0"/>
        <w:autoSpaceDE w:val="0"/>
        <w:autoSpaceDN w:val="0"/>
        <w:adjustRightInd w:val="0"/>
        <w:spacing w:line="264" w:lineRule="auto"/>
        <w:jc w:val="both"/>
        <w:textAlignment w:val="baseline"/>
        <w:rPr>
          <w:sz w:val="22"/>
          <w:lang w:val="uk-UA"/>
        </w:rPr>
      </w:pPr>
      <w:proofErr w:type="spellStart"/>
      <w:r w:rsidRPr="002236BC">
        <w:rPr>
          <w:sz w:val="22"/>
          <w:lang w:val="uk-UA"/>
        </w:rPr>
        <w:t>DEV</w:t>
      </w:r>
      <w:proofErr w:type="spellEnd"/>
      <w:r w:rsidRPr="002236BC">
        <w:rPr>
          <w:sz w:val="22"/>
          <w:lang w:val="uk-UA"/>
        </w:rPr>
        <w:t xml:space="preserve"> – параметр елементу приймає незалежні випадкові значення;</w:t>
      </w:r>
    </w:p>
    <w:p w:rsidR="00FA43C2" w:rsidRPr="002236BC" w:rsidRDefault="00FA43C2" w:rsidP="00BD03A0">
      <w:pPr>
        <w:widowControl/>
        <w:numPr>
          <w:ilvl w:val="0"/>
          <w:numId w:val="13"/>
        </w:numPr>
        <w:overflowPunct w:val="0"/>
        <w:autoSpaceDE w:val="0"/>
        <w:autoSpaceDN w:val="0"/>
        <w:adjustRightInd w:val="0"/>
        <w:spacing w:line="264" w:lineRule="auto"/>
        <w:jc w:val="both"/>
        <w:textAlignment w:val="baseline"/>
        <w:rPr>
          <w:sz w:val="22"/>
          <w:lang w:val="uk-UA"/>
        </w:rPr>
      </w:pPr>
      <w:proofErr w:type="spellStart"/>
      <w:r w:rsidRPr="002236BC">
        <w:rPr>
          <w:sz w:val="22"/>
          <w:lang w:val="uk-UA"/>
        </w:rPr>
        <w:t>LOT</w:t>
      </w:r>
      <w:proofErr w:type="spellEnd"/>
      <w:r w:rsidRPr="002236BC">
        <w:rPr>
          <w:sz w:val="22"/>
          <w:lang w:val="uk-UA"/>
        </w:rPr>
        <w:t xml:space="preserve"> – параметр елементу приймає </w:t>
      </w:r>
      <w:proofErr w:type="spellStart"/>
      <w:r w:rsidRPr="002236BC">
        <w:rPr>
          <w:sz w:val="22"/>
          <w:lang w:val="uk-UA"/>
        </w:rPr>
        <w:t>корельовані</w:t>
      </w:r>
      <w:proofErr w:type="spellEnd"/>
      <w:r w:rsidRPr="002236BC">
        <w:rPr>
          <w:sz w:val="22"/>
          <w:lang w:val="uk-UA"/>
        </w:rPr>
        <w:t xml:space="preserve"> випадкові значення.</w:t>
      </w:r>
    </w:p>
    <w:p w:rsidR="00FA43C2" w:rsidRPr="002236BC" w:rsidRDefault="00FA43C2" w:rsidP="00FA43C2">
      <w:pPr>
        <w:spacing w:line="264" w:lineRule="auto"/>
        <w:ind w:firstLine="340"/>
        <w:jc w:val="both"/>
        <w:rPr>
          <w:sz w:val="22"/>
          <w:lang w:val="uk-UA"/>
        </w:rPr>
      </w:pPr>
      <w:r w:rsidRPr="002236BC">
        <w:rPr>
          <w:sz w:val="22"/>
          <w:lang w:val="uk-UA"/>
        </w:rPr>
        <w:t>Після цих ключових слів вказується значення розбіжності випадкового параметру в абсолютних одиницях або у відсотках. Тип закону розподілу випадкових параметрів (рівномірний або нормальний) вказується при проведенні моделювання.</w:t>
      </w:r>
    </w:p>
    <w:p w:rsidR="00FA43C2" w:rsidRPr="002236BC" w:rsidRDefault="00FA43C2" w:rsidP="00FA43C2">
      <w:pPr>
        <w:ind w:firstLine="340"/>
        <w:jc w:val="both"/>
        <w:rPr>
          <w:sz w:val="22"/>
          <w:lang w:val="uk-UA"/>
        </w:rPr>
      </w:pPr>
      <w:r w:rsidRPr="002236BC">
        <w:rPr>
          <w:sz w:val="22"/>
          <w:lang w:val="uk-UA"/>
        </w:rPr>
        <w:t>Приклади:</w:t>
      </w:r>
    </w:p>
    <w:p w:rsidR="00FA43C2" w:rsidRPr="002236BC" w:rsidRDefault="00FA43C2" w:rsidP="00FA43C2">
      <w:pPr>
        <w:ind w:firstLine="340"/>
        <w:jc w:val="both"/>
        <w:rPr>
          <w:sz w:val="16"/>
          <w:lang w:val="uk-UA"/>
        </w:rPr>
      </w:pPr>
    </w:p>
    <w:p w:rsidR="00FA43C2" w:rsidRPr="002236BC" w:rsidRDefault="00FA43C2" w:rsidP="00FA43C2">
      <w:pPr>
        <w:ind w:firstLine="340"/>
        <w:jc w:val="both"/>
        <w:rPr>
          <w:sz w:val="22"/>
          <w:lang w:val="uk-UA"/>
        </w:rPr>
      </w:pPr>
      <w:proofErr w:type="spellStart"/>
      <w:r w:rsidRPr="002236BC">
        <w:rPr>
          <w:sz w:val="22"/>
          <w:lang w:val="uk-UA"/>
        </w:rPr>
        <w:t>.MODEL</w:t>
      </w:r>
      <w:proofErr w:type="spellEnd"/>
      <w:r w:rsidRPr="002236BC">
        <w:rPr>
          <w:sz w:val="22"/>
          <w:lang w:val="uk-UA"/>
        </w:rPr>
        <w:t xml:space="preserve"> </w:t>
      </w:r>
      <w:proofErr w:type="spellStart"/>
      <w:r w:rsidRPr="002236BC">
        <w:rPr>
          <w:sz w:val="22"/>
          <w:lang w:val="uk-UA"/>
        </w:rPr>
        <w:t>RES1</w:t>
      </w:r>
      <w:proofErr w:type="spellEnd"/>
      <w:r w:rsidRPr="002236BC">
        <w:rPr>
          <w:sz w:val="22"/>
          <w:lang w:val="uk-UA"/>
        </w:rPr>
        <w:t xml:space="preserve"> </w:t>
      </w:r>
      <w:proofErr w:type="spellStart"/>
      <w:r w:rsidRPr="002236BC">
        <w:rPr>
          <w:sz w:val="22"/>
          <w:lang w:val="uk-UA"/>
        </w:rPr>
        <w:t>RES</w:t>
      </w:r>
      <w:proofErr w:type="spellEnd"/>
      <w:r w:rsidRPr="002236BC">
        <w:rPr>
          <w:sz w:val="22"/>
          <w:lang w:val="uk-UA"/>
        </w:rPr>
        <w:t xml:space="preserve"> (R=1.0 </w:t>
      </w:r>
      <w:proofErr w:type="spellStart"/>
      <w:r w:rsidRPr="002236BC">
        <w:rPr>
          <w:sz w:val="22"/>
          <w:lang w:val="uk-UA"/>
        </w:rPr>
        <w:t>LOT=10</w:t>
      </w:r>
      <w:proofErr w:type="spellEnd"/>
      <w:r w:rsidRPr="002236BC">
        <w:rPr>
          <w:sz w:val="22"/>
          <w:lang w:val="uk-UA"/>
        </w:rPr>
        <w:t>%)</w:t>
      </w:r>
    </w:p>
    <w:p w:rsidR="00FA43C2" w:rsidRPr="002236BC" w:rsidRDefault="00FA43C2" w:rsidP="00FA43C2">
      <w:pPr>
        <w:ind w:firstLine="340"/>
        <w:jc w:val="both"/>
        <w:rPr>
          <w:sz w:val="22"/>
          <w:lang w:val="uk-UA"/>
        </w:rPr>
      </w:pPr>
      <w:r w:rsidRPr="002236BC">
        <w:rPr>
          <w:sz w:val="22"/>
          <w:lang w:val="uk-UA"/>
        </w:rPr>
        <w:t xml:space="preserve">Резистори, що описані за допомогою моделі </w:t>
      </w:r>
      <w:proofErr w:type="spellStart"/>
      <w:r w:rsidRPr="002236BC">
        <w:rPr>
          <w:sz w:val="22"/>
          <w:lang w:val="uk-UA"/>
        </w:rPr>
        <w:t>RES1</w:t>
      </w:r>
      <w:proofErr w:type="spellEnd"/>
      <w:r w:rsidRPr="002236BC">
        <w:rPr>
          <w:sz w:val="22"/>
          <w:lang w:val="uk-UA"/>
        </w:rPr>
        <w:t xml:space="preserve">, мають допуск </w:t>
      </w:r>
      <w:r w:rsidRPr="002236BC">
        <w:rPr>
          <w:sz w:val="22"/>
          <w:lang w:val="uk-UA"/>
        </w:rPr>
        <w:sym w:font="Symbol" w:char="F0B1"/>
      </w:r>
      <w:r w:rsidRPr="002236BC">
        <w:rPr>
          <w:sz w:val="22"/>
          <w:lang w:val="uk-UA"/>
        </w:rPr>
        <w:t>10% на значення опору.</w:t>
      </w:r>
    </w:p>
    <w:p w:rsidR="00FA43C2" w:rsidRPr="002236BC" w:rsidRDefault="00FA43C2" w:rsidP="00FA43C2">
      <w:pPr>
        <w:ind w:firstLine="340"/>
        <w:jc w:val="both"/>
        <w:rPr>
          <w:sz w:val="16"/>
          <w:lang w:val="uk-UA"/>
        </w:rPr>
      </w:pPr>
    </w:p>
    <w:p w:rsidR="00FA43C2" w:rsidRPr="002236BC" w:rsidRDefault="00FA43C2" w:rsidP="00FA43C2">
      <w:pPr>
        <w:ind w:firstLine="340"/>
        <w:jc w:val="both"/>
        <w:rPr>
          <w:sz w:val="22"/>
          <w:lang w:val="uk-UA"/>
        </w:rPr>
      </w:pPr>
      <w:proofErr w:type="spellStart"/>
      <w:r w:rsidRPr="002236BC">
        <w:rPr>
          <w:sz w:val="22"/>
          <w:lang w:val="uk-UA"/>
        </w:rPr>
        <w:t>.MODEL</w:t>
      </w:r>
      <w:proofErr w:type="spellEnd"/>
      <w:r w:rsidRPr="002236BC">
        <w:rPr>
          <w:sz w:val="22"/>
          <w:lang w:val="uk-UA"/>
        </w:rPr>
        <w:t xml:space="preserve"> </w:t>
      </w:r>
      <w:proofErr w:type="spellStart"/>
      <w:r w:rsidRPr="002236BC">
        <w:rPr>
          <w:sz w:val="22"/>
          <w:lang w:val="uk-UA"/>
        </w:rPr>
        <w:t>KT316B</w:t>
      </w:r>
      <w:proofErr w:type="spellEnd"/>
      <w:r w:rsidRPr="002236BC">
        <w:rPr>
          <w:sz w:val="22"/>
          <w:lang w:val="uk-UA"/>
        </w:rPr>
        <w:t xml:space="preserve"> </w:t>
      </w:r>
      <w:proofErr w:type="spellStart"/>
      <w:r w:rsidRPr="002236BC">
        <w:rPr>
          <w:sz w:val="22"/>
          <w:lang w:val="uk-UA"/>
        </w:rPr>
        <w:t>NPN</w:t>
      </w:r>
      <w:proofErr w:type="spellEnd"/>
      <w:r w:rsidRPr="002236BC">
        <w:rPr>
          <w:sz w:val="22"/>
          <w:lang w:val="uk-UA"/>
        </w:rPr>
        <w:t xml:space="preserve"> (</w:t>
      </w:r>
      <w:proofErr w:type="spellStart"/>
      <w:r w:rsidRPr="002236BC">
        <w:rPr>
          <w:sz w:val="22"/>
          <w:lang w:val="uk-UA"/>
        </w:rPr>
        <w:t>IS=2.8f</w:t>
      </w:r>
      <w:proofErr w:type="spellEnd"/>
      <w:r w:rsidRPr="002236BC">
        <w:rPr>
          <w:sz w:val="22"/>
          <w:lang w:val="uk-UA"/>
        </w:rPr>
        <w:t xml:space="preserve"> </w:t>
      </w:r>
      <w:proofErr w:type="spellStart"/>
      <w:r w:rsidRPr="002236BC">
        <w:rPr>
          <w:sz w:val="22"/>
          <w:lang w:val="uk-UA"/>
        </w:rPr>
        <w:t>LOT=5</w:t>
      </w:r>
      <w:proofErr w:type="spellEnd"/>
      <w:r w:rsidRPr="002236BC">
        <w:rPr>
          <w:sz w:val="22"/>
          <w:lang w:val="uk-UA"/>
        </w:rPr>
        <w:t>%</w:t>
      </w:r>
    </w:p>
    <w:p w:rsidR="00FA43C2" w:rsidRPr="002236BC" w:rsidRDefault="00FA43C2" w:rsidP="00FA43C2">
      <w:pPr>
        <w:ind w:firstLine="340"/>
        <w:jc w:val="both"/>
        <w:rPr>
          <w:sz w:val="22"/>
          <w:lang w:val="uk-UA"/>
        </w:rPr>
      </w:pPr>
      <w:proofErr w:type="spellStart"/>
      <w:r w:rsidRPr="002236BC">
        <w:rPr>
          <w:sz w:val="22"/>
          <w:lang w:val="uk-UA"/>
        </w:rPr>
        <w:t>+BF=75</w:t>
      </w:r>
      <w:proofErr w:type="spellEnd"/>
      <w:r w:rsidRPr="002236BC">
        <w:rPr>
          <w:sz w:val="22"/>
          <w:lang w:val="uk-UA"/>
        </w:rPr>
        <w:t xml:space="preserve"> </w:t>
      </w:r>
      <w:proofErr w:type="spellStart"/>
      <w:r w:rsidRPr="002236BC">
        <w:rPr>
          <w:sz w:val="22"/>
          <w:lang w:val="uk-UA"/>
        </w:rPr>
        <w:t>LOT=5</w:t>
      </w:r>
      <w:proofErr w:type="spellEnd"/>
      <w:r w:rsidRPr="002236BC">
        <w:rPr>
          <w:sz w:val="22"/>
          <w:lang w:val="uk-UA"/>
        </w:rPr>
        <w:t xml:space="preserve">% </w:t>
      </w:r>
      <w:proofErr w:type="spellStart"/>
      <w:r w:rsidRPr="002236BC">
        <w:rPr>
          <w:sz w:val="22"/>
          <w:lang w:val="uk-UA"/>
        </w:rPr>
        <w:t>DEV=20</w:t>
      </w:r>
      <w:proofErr w:type="spellEnd"/>
      <w:r w:rsidRPr="002236BC">
        <w:rPr>
          <w:sz w:val="22"/>
          <w:lang w:val="uk-UA"/>
        </w:rPr>
        <w:t>%)</w:t>
      </w:r>
    </w:p>
    <w:p w:rsidR="00FA43C2" w:rsidRPr="002236BC" w:rsidRDefault="00FA43C2" w:rsidP="00FA43C2">
      <w:pPr>
        <w:ind w:firstLine="340"/>
        <w:jc w:val="both"/>
        <w:rPr>
          <w:sz w:val="22"/>
          <w:lang w:val="uk-UA"/>
        </w:rPr>
      </w:pPr>
      <w:r w:rsidRPr="002236BC">
        <w:rPr>
          <w:sz w:val="22"/>
          <w:lang w:val="uk-UA"/>
        </w:rPr>
        <w:t xml:space="preserve">Транзистор </w:t>
      </w:r>
      <w:proofErr w:type="spellStart"/>
      <w:r w:rsidRPr="002236BC">
        <w:rPr>
          <w:sz w:val="22"/>
          <w:lang w:val="uk-UA"/>
        </w:rPr>
        <w:t>КТ316B</w:t>
      </w:r>
      <w:proofErr w:type="spellEnd"/>
      <w:r w:rsidRPr="002236BC">
        <w:rPr>
          <w:sz w:val="22"/>
          <w:lang w:val="uk-UA"/>
        </w:rPr>
        <w:t xml:space="preserve"> має </w:t>
      </w:r>
      <w:proofErr w:type="spellStart"/>
      <w:r w:rsidRPr="002236BC">
        <w:rPr>
          <w:sz w:val="22"/>
          <w:lang w:val="uk-UA"/>
        </w:rPr>
        <w:t>некорельовану</w:t>
      </w:r>
      <w:proofErr w:type="spellEnd"/>
      <w:r w:rsidRPr="002236BC">
        <w:rPr>
          <w:sz w:val="22"/>
          <w:lang w:val="uk-UA"/>
        </w:rPr>
        <w:t xml:space="preserve"> розбіжність 20% для коефіцієнта підсилення по струму в схемі із загальним емітером і, крім того, </w:t>
      </w:r>
      <w:proofErr w:type="spellStart"/>
      <w:r w:rsidRPr="002236BC">
        <w:rPr>
          <w:sz w:val="22"/>
          <w:lang w:val="uk-UA"/>
        </w:rPr>
        <w:t>корельовану</w:t>
      </w:r>
      <w:proofErr w:type="spellEnd"/>
      <w:r w:rsidRPr="002236BC">
        <w:rPr>
          <w:sz w:val="22"/>
          <w:lang w:val="uk-UA"/>
        </w:rPr>
        <w:t xml:space="preserve"> розбіжність 5% для двох параметрів.</w:t>
      </w:r>
    </w:p>
    <w:p w:rsidR="00FA43C2" w:rsidRPr="002236BC" w:rsidRDefault="00FA43C2" w:rsidP="00FA43C2">
      <w:pPr>
        <w:ind w:firstLine="340"/>
        <w:jc w:val="both"/>
        <w:rPr>
          <w:sz w:val="16"/>
          <w:lang w:val="uk-UA"/>
        </w:rPr>
      </w:pPr>
    </w:p>
    <w:p w:rsidR="00FA43C2" w:rsidRPr="002236BC" w:rsidRDefault="00FA43C2" w:rsidP="00FA43C2">
      <w:pPr>
        <w:ind w:firstLine="340"/>
        <w:jc w:val="both"/>
        <w:rPr>
          <w:sz w:val="22"/>
          <w:lang w:val="uk-UA"/>
        </w:rPr>
      </w:pPr>
      <w:proofErr w:type="spellStart"/>
      <w:r w:rsidRPr="002236BC">
        <w:rPr>
          <w:sz w:val="22"/>
          <w:lang w:val="uk-UA"/>
        </w:rPr>
        <w:t>.MODEL</w:t>
      </w:r>
      <w:proofErr w:type="spellEnd"/>
      <w:r w:rsidRPr="002236BC">
        <w:rPr>
          <w:sz w:val="22"/>
          <w:lang w:val="uk-UA"/>
        </w:rPr>
        <w:t xml:space="preserve"> </w:t>
      </w:r>
      <w:proofErr w:type="spellStart"/>
      <w:r w:rsidRPr="002236BC">
        <w:rPr>
          <w:sz w:val="22"/>
          <w:lang w:val="uk-UA"/>
        </w:rPr>
        <w:t>KT315А</w:t>
      </w:r>
      <w:proofErr w:type="spellEnd"/>
      <w:r w:rsidRPr="002236BC">
        <w:rPr>
          <w:sz w:val="22"/>
          <w:lang w:val="uk-UA"/>
        </w:rPr>
        <w:t xml:space="preserve"> </w:t>
      </w:r>
      <w:proofErr w:type="spellStart"/>
      <w:r w:rsidRPr="002236BC">
        <w:rPr>
          <w:sz w:val="22"/>
          <w:lang w:val="uk-UA"/>
        </w:rPr>
        <w:t>AKO</w:t>
      </w:r>
      <w:proofErr w:type="spellEnd"/>
      <w:r w:rsidRPr="002236BC">
        <w:rPr>
          <w:sz w:val="22"/>
          <w:lang w:val="uk-UA"/>
        </w:rPr>
        <w:t>:&lt; ім’я зарубіжного аналога &gt;</w:t>
      </w:r>
    </w:p>
    <w:p w:rsidR="00FA43C2" w:rsidRPr="002236BC" w:rsidRDefault="00FA43C2" w:rsidP="00FA43C2">
      <w:pPr>
        <w:ind w:firstLine="340"/>
        <w:jc w:val="both"/>
        <w:rPr>
          <w:sz w:val="22"/>
          <w:lang w:val="uk-UA"/>
        </w:rPr>
      </w:pPr>
      <w:proofErr w:type="spellStart"/>
      <w:r w:rsidRPr="002236BC">
        <w:rPr>
          <w:sz w:val="22"/>
          <w:lang w:val="uk-UA"/>
        </w:rPr>
        <w:t>+NPN</w:t>
      </w:r>
      <w:proofErr w:type="spellEnd"/>
      <w:r w:rsidRPr="002236BC">
        <w:rPr>
          <w:sz w:val="22"/>
          <w:lang w:val="uk-UA"/>
        </w:rPr>
        <w:t xml:space="preserve"> (</w:t>
      </w:r>
      <w:proofErr w:type="spellStart"/>
      <w:r w:rsidRPr="002236BC">
        <w:rPr>
          <w:sz w:val="22"/>
          <w:lang w:val="uk-UA"/>
        </w:rPr>
        <w:t>BF=60</w:t>
      </w:r>
      <w:proofErr w:type="spellEnd"/>
      <w:r w:rsidRPr="002236BC">
        <w:rPr>
          <w:sz w:val="22"/>
          <w:lang w:val="uk-UA"/>
        </w:rPr>
        <w:t xml:space="preserve"> </w:t>
      </w:r>
      <w:proofErr w:type="spellStart"/>
      <w:r w:rsidRPr="002236BC">
        <w:rPr>
          <w:sz w:val="22"/>
          <w:lang w:val="uk-UA"/>
        </w:rPr>
        <w:t>LOT=50</w:t>
      </w:r>
      <w:proofErr w:type="spellEnd"/>
      <w:r w:rsidRPr="002236BC">
        <w:rPr>
          <w:sz w:val="22"/>
          <w:lang w:val="uk-UA"/>
        </w:rPr>
        <w:t>%)</w:t>
      </w:r>
    </w:p>
    <w:p w:rsidR="00FA43C2" w:rsidRPr="002236BC" w:rsidRDefault="00FA43C2" w:rsidP="00FA43C2">
      <w:pPr>
        <w:ind w:firstLine="340"/>
        <w:jc w:val="both"/>
        <w:rPr>
          <w:sz w:val="22"/>
          <w:lang w:val="uk-UA"/>
        </w:rPr>
      </w:pPr>
      <w:r w:rsidRPr="002236BC">
        <w:rPr>
          <w:sz w:val="22"/>
          <w:lang w:val="uk-UA"/>
        </w:rPr>
        <w:t xml:space="preserve">Побудова моделі транзистора </w:t>
      </w:r>
      <w:proofErr w:type="spellStart"/>
      <w:r w:rsidRPr="002236BC">
        <w:rPr>
          <w:sz w:val="22"/>
          <w:lang w:val="uk-UA"/>
        </w:rPr>
        <w:t>КТ315А</w:t>
      </w:r>
      <w:proofErr w:type="spellEnd"/>
      <w:r w:rsidRPr="002236BC">
        <w:rPr>
          <w:sz w:val="22"/>
          <w:lang w:val="uk-UA"/>
        </w:rPr>
        <w:t xml:space="preserve"> на основі моделі зарубіжного аналога і </w:t>
      </w:r>
      <w:proofErr w:type="spellStart"/>
      <w:r w:rsidRPr="002236BC">
        <w:rPr>
          <w:sz w:val="22"/>
          <w:lang w:val="uk-UA"/>
        </w:rPr>
        <w:t>задання</w:t>
      </w:r>
      <w:proofErr w:type="spellEnd"/>
      <w:r w:rsidRPr="002236BC">
        <w:rPr>
          <w:sz w:val="22"/>
          <w:lang w:val="uk-UA"/>
        </w:rPr>
        <w:t xml:space="preserve"> випадкової розбіжності </w:t>
      </w:r>
      <w:r w:rsidRPr="002236BC">
        <w:rPr>
          <w:sz w:val="22"/>
          <w:lang w:val="uk-UA"/>
        </w:rPr>
        <w:sym w:font="Symbol" w:char="F0B1"/>
      </w:r>
      <w:r w:rsidRPr="002236BC">
        <w:rPr>
          <w:sz w:val="22"/>
          <w:lang w:val="uk-UA"/>
        </w:rPr>
        <w:t>50% для коефіцієнта підсилення по струму в схемі із загальним емітером.</w:t>
      </w:r>
    </w:p>
    <w:p w:rsidR="00FA43C2" w:rsidRPr="002236BC" w:rsidRDefault="00FA43C2" w:rsidP="00FA43C2">
      <w:pPr>
        <w:ind w:firstLine="340"/>
        <w:jc w:val="both"/>
        <w:rPr>
          <w:sz w:val="16"/>
          <w:lang w:val="uk-UA"/>
        </w:rPr>
      </w:pPr>
    </w:p>
    <w:p w:rsidR="00FA43C2" w:rsidRPr="002236BC" w:rsidRDefault="00FA43C2" w:rsidP="00FA43C2">
      <w:pPr>
        <w:ind w:firstLine="340"/>
        <w:jc w:val="both"/>
        <w:rPr>
          <w:sz w:val="22"/>
          <w:lang w:val="uk-UA"/>
        </w:rPr>
      </w:pPr>
      <w:r w:rsidRPr="002236BC">
        <w:rPr>
          <w:sz w:val="22"/>
          <w:lang w:val="uk-UA"/>
        </w:rPr>
        <w:t xml:space="preserve">Статистичний аналіз виконується за допомогою меню </w:t>
      </w:r>
      <w:proofErr w:type="spellStart"/>
      <w:r w:rsidRPr="002236BC">
        <w:rPr>
          <w:sz w:val="22"/>
          <w:lang w:val="uk-UA"/>
        </w:rPr>
        <w:t>Monte</w:t>
      </w:r>
      <w:proofErr w:type="spellEnd"/>
      <w:r w:rsidRPr="002236BC">
        <w:rPr>
          <w:sz w:val="22"/>
          <w:lang w:val="uk-UA"/>
        </w:rPr>
        <w:t xml:space="preserve"> </w:t>
      </w:r>
      <w:proofErr w:type="spellStart"/>
      <w:r w:rsidRPr="002236BC">
        <w:rPr>
          <w:sz w:val="22"/>
          <w:lang w:val="uk-UA"/>
        </w:rPr>
        <w:t>Carlo</w:t>
      </w:r>
      <w:proofErr w:type="spellEnd"/>
      <w:r w:rsidRPr="002236BC">
        <w:rPr>
          <w:sz w:val="22"/>
          <w:lang w:val="uk-UA"/>
        </w:rPr>
        <w:t xml:space="preserve"> (розділ 2.12).</w:t>
      </w:r>
    </w:p>
    <w:p w:rsidR="00FA43C2" w:rsidRPr="002236BC" w:rsidRDefault="00FA43C2" w:rsidP="00FA43C2">
      <w:pPr>
        <w:ind w:firstLine="340"/>
        <w:jc w:val="both"/>
        <w:rPr>
          <w:sz w:val="22"/>
          <w:lang w:val="uk-UA"/>
        </w:rPr>
      </w:pPr>
      <w:r w:rsidRPr="002236BC">
        <w:rPr>
          <w:sz w:val="22"/>
          <w:lang w:val="uk-UA"/>
        </w:rPr>
        <w:t xml:space="preserve">Розглянемо виконання статистичного аналізу на прикладі схеми активного фільтра (рис. 10.1), для якого задана розбіжність опорів резисторів і ємностей конденсаторів у межах </w:t>
      </w:r>
      <w:r w:rsidRPr="002236BC">
        <w:rPr>
          <w:sz w:val="22"/>
          <w:lang w:val="uk-UA"/>
        </w:rPr>
        <w:sym w:font="Symbol" w:char="F0B1"/>
      </w:r>
      <w:r w:rsidRPr="002236BC">
        <w:rPr>
          <w:sz w:val="22"/>
          <w:lang w:val="uk-UA"/>
        </w:rPr>
        <w:t>10%. Ця розбіжність задається у вікні текстового опису схеми активного фільтра наступним чином:</w:t>
      </w:r>
    </w:p>
    <w:p w:rsidR="00FA43C2" w:rsidRPr="002236BC" w:rsidRDefault="00FA43C2" w:rsidP="00FA43C2">
      <w:pPr>
        <w:ind w:firstLine="340"/>
        <w:jc w:val="both"/>
        <w:rPr>
          <w:sz w:val="22"/>
          <w:lang w:val="uk-UA"/>
        </w:rPr>
      </w:pPr>
      <w:proofErr w:type="spellStart"/>
      <w:r w:rsidRPr="002236BC">
        <w:rPr>
          <w:sz w:val="22"/>
          <w:lang w:val="uk-UA"/>
        </w:rPr>
        <w:t>.MODEL</w:t>
      </w:r>
      <w:proofErr w:type="spellEnd"/>
      <w:r w:rsidRPr="002236BC">
        <w:rPr>
          <w:sz w:val="22"/>
          <w:lang w:val="uk-UA"/>
        </w:rPr>
        <w:t xml:space="preserve"> </w:t>
      </w:r>
      <w:proofErr w:type="spellStart"/>
      <w:r w:rsidRPr="002236BC">
        <w:rPr>
          <w:sz w:val="22"/>
          <w:lang w:val="uk-UA"/>
        </w:rPr>
        <w:t>RES1</w:t>
      </w:r>
      <w:proofErr w:type="spellEnd"/>
      <w:r w:rsidRPr="002236BC">
        <w:rPr>
          <w:sz w:val="22"/>
          <w:lang w:val="uk-UA"/>
        </w:rPr>
        <w:t xml:space="preserve"> </w:t>
      </w:r>
      <w:proofErr w:type="spellStart"/>
      <w:r w:rsidRPr="002236BC">
        <w:rPr>
          <w:sz w:val="22"/>
          <w:lang w:val="uk-UA"/>
        </w:rPr>
        <w:t>RES</w:t>
      </w:r>
      <w:proofErr w:type="spellEnd"/>
      <w:r w:rsidRPr="002236BC">
        <w:rPr>
          <w:sz w:val="22"/>
          <w:lang w:val="uk-UA"/>
        </w:rPr>
        <w:t xml:space="preserve"> (R=1.0 </w:t>
      </w:r>
      <w:proofErr w:type="spellStart"/>
      <w:r w:rsidRPr="002236BC">
        <w:rPr>
          <w:sz w:val="22"/>
          <w:lang w:val="uk-UA"/>
        </w:rPr>
        <w:t>LOT=10</w:t>
      </w:r>
      <w:proofErr w:type="spellEnd"/>
      <w:r w:rsidRPr="002236BC">
        <w:rPr>
          <w:sz w:val="22"/>
          <w:lang w:val="uk-UA"/>
        </w:rPr>
        <w:t>%)</w:t>
      </w:r>
    </w:p>
    <w:p w:rsidR="00FA43C2" w:rsidRPr="002236BC" w:rsidRDefault="00FA43C2" w:rsidP="00FA43C2">
      <w:pPr>
        <w:ind w:firstLine="340"/>
        <w:jc w:val="both"/>
        <w:rPr>
          <w:sz w:val="22"/>
          <w:lang w:val="uk-UA"/>
        </w:rPr>
      </w:pPr>
      <w:proofErr w:type="spellStart"/>
      <w:r w:rsidRPr="002236BC">
        <w:rPr>
          <w:sz w:val="22"/>
          <w:lang w:val="uk-UA"/>
        </w:rPr>
        <w:t>.MODEL</w:t>
      </w:r>
      <w:proofErr w:type="spellEnd"/>
      <w:r w:rsidRPr="002236BC">
        <w:rPr>
          <w:sz w:val="22"/>
          <w:lang w:val="uk-UA"/>
        </w:rPr>
        <w:t xml:space="preserve"> </w:t>
      </w:r>
      <w:proofErr w:type="spellStart"/>
      <w:r w:rsidRPr="002236BC">
        <w:rPr>
          <w:sz w:val="22"/>
          <w:lang w:val="uk-UA"/>
        </w:rPr>
        <w:t>CAP1</w:t>
      </w:r>
      <w:proofErr w:type="spellEnd"/>
      <w:r w:rsidRPr="002236BC">
        <w:rPr>
          <w:sz w:val="22"/>
          <w:lang w:val="uk-UA"/>
        </w:rPr>
        <w:t xml:space="preserve"> </w:t>
      </w:r>
      <w:proofErr w:type="spellStart"/>
      <w:r w:rsidRPr="002236BC">
        <w:rPr>
          <w:sz w:val="22"/>
          <w:lang w:val="uk-UA"/>
        </w:rPr>
        <w:t>CAP</w:t>
      </w:r>
      <w:proofErr w:type="spellEnd"/>
      <w:r w:rsidRPr="002236BC">
        <w:rPr>
          <w:sz w:val="22"/>
          <w:lang w:val="uk-UA"/>
        </w:rPr>
        <w:t xml:space="preserve"> (C=1.0 </w:t>
      </w:r>
      <w:proofErr w:type="spellStart"/>
      <w:r w:rsidRPr="002236BC">
        <w:rPr>
          <w:sz w:val="22"/>
          <w:lang w:val="uk-UA"/>
        </w:rPr>
        <w:t>LOT=10</w:t>
      </w:r>
      <w:proofErr w:type="spellEnd"/>
      <w:r w:rsidRPr="002236BC">
        <w:rPr>
          <w:sz w:val="22"/>
          <w:lang w:val="uk-UA"/>
        </w:rPr>
        <w:t>%)</w:t>
      </w:r>
    </w:p>
    <w:p w:rsidR="00FA43C2" w:rsidRPr="002236BC" w:rsidRDefault="00FA43C2" w:rsidP="00FA43C2">
      <w:pPr>
        <w:ind w:firstLine="340"/>
        <w:jc w:val="both"/>
        <w:rPr>
          <w:sz w:val="22"/>
          <w:lang w:val="uk-UA"/>
        </w:rPr>
      </w:pPr>
      <w:r w:rsidRPr="002236BC">
        <w:rPr>
          <w:sz w:val="22"/>
          <w:lang w:val="uk-UA"/>
        </w:rPr>
        <w:t xml:space="preserve">Для всіх резисторів схеми призначається модель </w:t>
      </w:r>
      <w:proofErr w:type="spellStart"/>
      <w:r w:rsidRPr="002236BC">
        <w:rPr>
          <w:sz w:val="22"/>
          <w:lang w:val="uk-UA"/>
        </w:rPr>
        <w:t>RES1</w:t>
      </w:r>
      <w:proofErr w:type="spellEnd"/>
      <w:r w:rsidRPr="002236BC">
        <w:rPr>
          <w:sz w:val="22"/>
          <w:lang w:val="uk-UA"/>
        </w:rPr>
        <w:t xml:space="preserve">, для всіх конденсаторів – модель </w:t>
      </w:r>
      <w:proofErr w:type="spellStart"/>
      <w:r w:rsidRPr="002236BC">
        <w:rPr>
          <w:sz w:val="22"/>
          <w:lang w:val="uk-UA"/>
        </w:rPr>
        <w:t>CAP1</w:t>
      </w:r>
      <w:proofErr w:type="spellEnd"/>
      <w:r w:rsidRPr="002236BC">
        <w:rPr>
          <w:sz w:val="22"/>
          <w:lang w:val="uk-UA"/>
        </w:rPr>
        <w:t>.</w:t>
      </w:r>
    </w:p>
    <w:p w:rsidR="00FA43C2" w:rsidRPr="002236BC" w:rsidRDefault="00FA43C2" w:rsidP="00FA43C2">
      <w:pPr>
        <w:ind w:firstLine="340"/>
        <w:jc w:val="both"/>
        <w:rPr>
          <w:sz w:val="22"/>
          <w:lang w:val="uk-UA"/>
        </w:rPr>
      </w:pPr>
      <w:proofErr w:type="spellStart"/>
      <w:r w:rsidRPr="002236BC">
        <w:rPr>
          <w:sz w:val="22"/>
          <w:lang w:val="uk-UA"/>
        </w:rPr>
        <w:t>Задання</w:t>
      </w:r>
      <w:proofErr w:type="spellEnd"/>
      <w:r w:rsidRPr="002236BC">
        <w:rPr>
          <w:sz w:val="22"/>
          <w:lang w:val="uk-UA"/>
        </w:rPr>
        <w:t xml:space="preserve"> параметрів статистичного аналізу виконується командою </w:t>
      </w:r>
      <w:proofErr w:type="spellStart"/>
      <w:r w:rsidRPr="002236BC">
        <w:rPr>
          <w:sz w:val="22"/>
          <w:lang w:val="uk-UA"/>
        </w:rPr>
        <w:t>Monte</w:t>
      </w:r>
      <w:proofErr w:type="spellEnd"/>
      <w:r w:rsidRPr="002236BC">
        <w:rPr>
          <w:sz w:val="22"/>
          <w:lang w:val="uk-UA"/>
        </w:rPr>
        <w:t xml:space="preserve"> </w:t>
      </w:r>
      <w:proofErr w:type="spellStart"/>
      <w:r w:rsidRPr="002236BC">
        <w:rPr>
          <w:sz w:val="22"/>
          <w:lang w:val="uk-UA"/>
        </w:rPr>
        <w:t>Carlo</w:t>
      </w:r>
      <w:proofErr w:type="spellEnd"/>
      <w:r w:rsidRPr="002236BC">
        <w:rPr>
          <w:sz w:val="22"/>
          <w:lang w:val="uk-UA"/>
        </w:rPr>
        <w:t xml:space="preserve"> – </w:t>
      </w:r>
      <w:proofErr w:type="spellStart"/>
      <w:r w:rsidRPr="002236BC">
        <w:rPr>
          <w:sz w:val="22"/>
          <w:lang w:val="uk-UA"/>
        </w:rPr>
        <w:t>Options</w:t>
      </w:r>
      <w:proofErr w:type="spellEnd"/>
      <w:r w:rsidRPr="002236BC">
        <w:rPr>
          <w:sz w:val="22"/>
          <w:lang w:val="uk-UA"/>
        </w:rPr>
        <w:t xml:space="preserve">. При виконанні цієї команди відкривається діалогове вікно </w:t>
      </w:r>
      <w:proofErr w:type="spellStart"/>
      <w:r w:rsidRPr="002236BC">
        <w:rPr>
          <w:sz w:val="22"/>
          <w:lang w:val="uk-UA"/>
        </w:rPr>
        <w:t>Monte</w:t>
      </w:r>
      <w:proofErr w:type="spellEnd"/>
      <w:r w:rsidRPr="002236BC">
        <w:rPr>
          <w:sz w:val="22"/>
          <w:lang w:val="uk-UA"/>
        </w:rPr>
        <w:t xml:space="preserve"> </w:t>
      </w:r>
      <w:proofErr w:type="spellStart"/>
      <w:r w:rsidRPr="002236BC">
        <w:rPr>
          <w:sz w:val="22"/>
          <w:lang w:val="uk-UA"/>
        </w:rPr>
        <w:t>Carlo</w:t>
      </w:r>
      <w:proofErr w:type="spellEnd"/>
      <w:r w:rsidRPr="002236BC">
        <w:rPr>
          <w:sz w:val="22"/>
          <w:lang w:val="uk-UA"/>
        </w:rPr>
        <w:t xml:space="preserve"> </w:t>
      </w:r>
      <w:proofErr w:type="spellStart"/>
      <w:r w:rsidRPr="002236BC">
        <w:rPr>
          <w:sz w:val="22"/>
          <w:lang w:val="uk-UA"/>
        </w:rPr>
        <w:t>Options</w:t>
      </w:r>
      <w:proofErr w:type="spellEnd"/>
      <w:r w:rsidRPr="002236BC">
        <w:rPr>
          <w:sz w:val="22"/>
          <w:lang w:val="uk-UA"/>
        </w:rPr>
        <w:t xml:space="preserve"> (</w:t>
      </w:r>
      <w:proofErr w:type="spellStart"/>
      <w:r w:rsidRPr="002236BC">
        <w:rPr>
          <w:sz w:val="22"/>
          <w:lang w:val="uk-UA"/>
        </w:rPr>
        <w:t>рис.</w:t>
      </w:r>
      <w:r w:rsidR="0023721E" w:rsidRPr="002236BC">
        <w:rPr>
          <w:sz w:val="22"/>
          <w:lang w:val="uk-UA"/>
        </w:rPr>
        <w:t>10</w:t>
      </w:r>
      <w:proofErr w:type="spellEnd"/>
      <w:r w:rsidRPr="002236BC">
        <w:rPr>
          <w:sz w:val="22"/>
          <w:lang w:val="uk-UA"/>
        </w:rPr>
        <w:t>).</w:t>
      </w:r>
    </w:p>
    <w:p w:rsidR="00FA43C2" w:rsidRPr="002236BC" w:rsidRDefault="00FA43C2" w:rsidP="00FA43C2">
      <w:pPr>
        <w:ind w:firstLine="340"/>
        <w:jc w:val="both"/>
        <w:rPr>
          <w:sz w:val="22"/>
          <w:lang w:val="uk-UA"/>
        </w:rPr>
      </w:pPr>
      <w:r w:rsidRPr="002236BC">
        <w:rPr>
          <w:sz w:val="22"/>
          <w:lang w:val="uk-UA"/>
        </w:rPr>
        <w:t xml:space="preserve">Вікно </w:t>
      </w:r>
      <w:proofErr w:type="spellStart"/>
      <w:r w:rsidRPr="002236BC">
        <w:rPr>
          <w:sz w:val="22"/>
          <w:lang w:val="uk-UA"/>
        </w:rPr>
        <w:t>Monte</w:t>
      </w:r>
      <w:proofErr w:type="spellEnd"/>
      <w:r w:rsidRPr="002236BC">
        <w:rPr>
          <w:sz w:val="22"/>
          <w:lang w:val="uk-UA"/>
        </w:rPr>
        <w:t xml:space="preserve"> </w:t>
      </w:r>
      <w:proofErr w:type="spellStart"/>
      <w:r w:rsidRPr="002236BC">
        <w:rPr>
          <w:sz w:val="22"/>
          <w:lang w:val="uk-UA"/>
        </w:rPr>
        <w:t>Carlo</w:t>
      </w:r>
      <w:proofErr w:type="spellEnd"/>
      <w:r w:rsidRPr="002236BC">
        <w:rPr>
          <w:sz w:val="22"/>
          <w:lang w:val="uk-UA"/>
        </w:rPr>
        <w:t xml:space="preserve"> </w:t>
      </w:r>
      <w:proofErr w:type="spellStart"/>
      <w:r w:rsidRPr="002236BC">
        <w:rPr>
          <w:sz w:val="22"/>
          <w:lang w:val="uk-UA"/>
        </w:rPr>
        <w:t>Options</w:t>
      </w:r>
      <w:proofErr w:type="spellEnd"/>
      <w:r w:rsidRPr="002236BC">
        <w:rPr>
          <w:sz w:val="22"/>
          <w:lang w:val="uk-UA"/>
        </w:rPr>
        <w:t xml:space="preserve"> містить наступні рядки:</w:t>
      </w:r>
    </w:p>
    <w:p w:rsidR="00FA43C2" w:rsidRPr="002236BC" w:rsidRDefault="00FA43C2" w:rsidP="00FA43C2">
      <w:pPr>
        <w:ind w:firstLine="340"/>
        <w:jc w:val="both"/>
        <w:rPr>
          <w:sz w:val="22"/>
          <w:lang w:val="uk-UA"/>
        </w:rPr>
      </w:pPr>
      <w:r w:rsidRPr="002236BC">
        <w:rPr>
          <w:sz w:val="22"/>
          <w:lang w:val="uk-UA"/>
        </w:rPr>
        <w:t xml:space="preserve">1. </w:t>
      </w:r>
      <w:proofErr w:type="spellStart"/>
      <w:r w:rsidRPr="002236BC">
        <w:rPr>
          <w:sz w:val="22"/>
          <w:lang w:val="uk-UA"/>
        </w:rPr>
        <w:t>Number</w:t>
      </w:r>
      <w:proofErr w:type="spellEnd"/>
      <w:r w:rsidRPr="002236BC">
        <w:rPr>
          <w:sz w:val="22"/>
          <w:lang w:val="uk-UA"/>
        </w:rPr>
        <w:t xml:space="preserve"> </w:t>
      </w:r>
      <w:proofErr w:type="spellStart"/>
      <w:r w:rsidRPr="002236BC">
        <w:rPr>
          <w:sz w:val="22"/>
          <w:lang w:val="uk-UA"/>
        </w:rPr>
        <w:t>of</w:t>
      </w:r>
      <w:proofErr w:type="spellEnd"/>
      <w:r w:rsidRPr="002236BC">
        <w:rPr>
          <w:sz w:val="22"/>
          <w:lang w:val="uk-UA"/>
        </w:rPr>
        <w:t xml:space="preserve"> </w:t>
      </w:r>
      <w:proofErr w:type="spellStart"/>
      <w:r w:rsidRPr="002236BC">
        <w:rPr>
          <w:sz w:val="22"/>
          <w:lang w:val="uk-UA"/>
        </w:rPr>
        <w:t>Runs</w:t>
      </w:r>
      <w:proofErr w:type="spellEnd"/>
      <w:r w:rsidRPr="002236BC">
        <w:rPr>
          <w:sz w:val="22"/>
          <w:lang w:val="uk-UA"/>
        </w:rPr>
        <w:t xml:space="preserve"> – кількість статистичних випробувань.</w:t>
      </w:r>
    </w:p>
    <w:p w:rsidR="00FA43C2" w:rsidRPr="002236BC" w:rsidRDefault="00FA43C2" w:rsidP="00FA43C2">
      <w:pPr>
        <w:ind w:firstLine="340"/>
        <w:jc w:val="both"/>
        <w:rPr>
          <w:sz w:val="22"/>
          <w:lang w:val="uk-UA"/>
        </w:rPr>
      </w:pPr>
      <w:r w:rsidRPr="002236BC">
        <w:rPr>
          <w:sz w:val="22"/>
          <w:lang w:val="uk-UA"/>
        </w:rPr>
        <w:t xml:space="preserve">2. </w:t>
      </w:r>
      <w:proofErr w:type="spellStart"/>
      <w:r w:rsidRPr="002236BC">
        <w:rPr>
          <w:sz w:val="22"/>
          <w:lang w:val="uk-UA"/>
        </w:rPr>
        <w:t>Independent</w:t>
      </w:r>
      <w:proofErr w:type="spellEnd"/>
      <w:r w:rsidRPr="002236BC">
        <w:rPr>
          <w:sz w:val="22"/>
          <w:lang w:val="uk-UA"/>
        </w:rPr>
        <w:t xml:space="preserve"> </w:t>
      </w:r>
      <w:proofErr w:type="spellStart"/>
      <w:r w:rsidRPr="002236BC">
        <w:rPr>
          <w:sz w:val="22"/>
          <w:lang w:val="uk-UA"/>
        </w:rPr>
        <w:t>Variable</w:t>
      </w:r>
      <w:proofErr w:type="spellEnd"/>
      <w:r w:rsidRPr="002236BC">
        <w:rPr>
          <w:sz w:val="22"/>
          <w:lang w:val="uk-UA"/>
        </w:rPr>
        <w:t xml:space="preserve"> </w:t>
      </w:r>
      <w:proofErr w:type="spellStart"/>
      <w:r w:rsidRPr="002236BC">
        <w:rPr>
          <w:sz w:val="22"/>
          <w:lang w:val="uk-UA"/>
        </w:rPr>
        <w:t>Lower</w:t>
      </w:r>
      <w:proofErr w:type="spellEnd"/>
      <w:r w:rsidRPr="002236BC">
        <w:rPr>
          <w:sz w:val="22"/>
          <w:lang w:val="uk-UA"/>
        </w:rPr>
        <w:t xml:space="preserve"> – мінімальне значення незалежної змінної. Це є змінна, значення якої відкладаються по горизонтальній осі графіка.</w:t>
      </w:r>
    </w:p>
    <w:p w:rsidR="00FA43C2" w:rsidRPr="002236BC" w:rsidRDefault="00FA43C2" w:rsidP="00FA43C2">
      <w:pPr>
        <w:ind w:firstLine="340"/>
        <w:jc w:val="both"/>
        <w:rPr>
          <w:sz w:val="22"/>
          <w:lang w:val="uk-UA"/>
        </w:rPr>
      </w:pPr>
      <w:r w:rsidRPr="002236BC">
        <w:rPr>
          <w:sz w:val="22"/>
          <w:lang w:val="uk-UA"/>
        </w:rPr>
        <w:t xml:space="preserve">3. </w:t>
      </w:r>
      <w:proofErr w:type="spellStart"/>
      <w:r w:rsidRPr="002236BC">
        <w:rPr>
          <w:sz w:val="22"/>
          <w:lang w:val="uk-UA"/>
        </w:rPr>
        <w:t>Independent</w:t>
      </w:r>
      <w:proofErr w:type="spellEnd"/>
      <w:r w:rsidRPr="002236BC">
        <w:rPr>
          <w:sz w:val="22"/>
          <w:lang w:val="uk-UA"/>
        </w:rPr>
        <w:t xml:space="preserve"> </w:t>
      </w:r>
      <w:proofErr w:type="spellStart"/>
      <w:r w:rsidRPr="002236BC">
        <w:rPr>
          <w:sz w:val="22"/>
          <w:lang w:val="uk-UA"/>
        </w:rPr>
        <w:t>Variable</w:t>
      </w:r>
      <w:proofErr w:type="spellEnd"/>
      <w:r w:rsidRPr="002236BC">
        <w:rPr>
          <w:sz w:val="22"/>
          <w:lang w:val="uk-UA"/>
        </w:rPr>
        <w:t xml:space="preserve"> </w:t>
      </w:r>
      <w:proofErr w:type="spellStart"/>
      <w:r w:rsidRPr="002236BC">
        <w:rPr>
          <w:sz w:val="22"/>
          <w:lang w:val="uk-UA"/>
        </w:rPr>
        <w:t>Upper</w:t>
      </w:r>
      <w:proofErr w:type="spellEnd"/>
      <w:r w:rsidRPr="002236BC">
        <w:rPr>
          <w:sz w:val="22"/>
          <w:lang w:val="uk-UA"/>
        </w:rPr>
        <w:t xml:space="preserve"> – максимальне значення незалежної змінної.</w:t>
      </w:r>
    </w:p>
    <w:p w:rsidR="00FA43C2" w:rsidRPr="002236BC" w:rsidRDefault="006B0AD0" w:rsidP="00FA43C2">
      <w:pPr>
        <w:jc w:val="center"/>
        <w:rPr>
          <w:sz w:val="22"/>
          <w:lang w:val="uk-UA"/>
        </w:rPr>
      </w:pPr>
      <w:r>
        <w:rPr>
          <w:noProof/>
          <w:sz w:val="22"/>
          <w:lang w:val="uk-UA" w:eastAsia="uk-UA"/>
        </w:rPr>
        <w:drawing>
          <wp:inline distT="0" distB="0" distL="0" distR="0">
            <wp:extent cx="4027805" cy="1840230"/>
            <wp:effectExtent l="0" t="0" r="0" b="762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027805" cy="1840230"/>
                    </a:xfrm>
                    <a:prstGeom prst="rect">
                      <a:avLst/>
                    </a:prstGeom>
                    <a:noFill/>
                    <a:ln>
                      <a:noFill/>
                    </a:ln>
                  </pic:spPr>
                </pic:pic>
              </a:graphicData>
            </a:graphic>
          </wp:inline>
        </w:drawing>
      </w:r>
    </w:p>
    <w:p w:rsidR="00FA43C2" w:rsidRPr="002236BC" w:rsidRDefault="00FA43C2" w:rsidP="00FA43C2">
      <w:pPr>
        <w:ind w:firstLine="340"/>
        <w:jc w:val="both"/>
        <w:rPr>
          <w:sz w:val="16"/>
          <w:lang w:val="uk-UA"/>
        </w:rPr>
      </w:pPr>
    </w:p>
    <w:p w:rsidR="00FA43C2" w:rsidRPr="002236BC" w:rsidRDefault="00FA43C2" w:rsidP="00FA43C2">
      <w:pPr>
        <w:jc w:val="center"/>
        <w:rPr>
          <w:sz w:val="22"/>
          <w:lang w:val="uk-UA"/>
        </w:rPr>
      </w:pPr>
      <w:r w:rsidRPr="002236BC">
        <w:rPr>
          <w:sz w:val="22"/>
          <w:lang w:val="uk-UA"/>
        </w:rPr>
        <w:t xml:space="preserve">Рис. </w:t>
      </w:r>
      <w:r w:rsidR="0023721E" w:rsidRPr="002236BC">
        <w:rPr>
          <w:sz w:val="22"/>
          <w:lang w:val="uk-UA"/>
        </w:rPr>
        <w:t>10</w:t>
      </w:r>
      <w:r w:rsidRPr="002236BC">
        <w:rPr>
          <w:sz w:val="22"/>
          <w:lang w:val="uk-UA"/>
        </w:rPr>
        <w:t xml:space="preserve">. </w:t>
      </w:r>
      <w:proofErr w:type="spellStart"/>
      <w:r w:rsidRPr="002236BC">
        <w:rPr>
          <w:sz w:val="22"/>
          <w:lang w:val="uk-UA"/>
        </w:rPr>
        <w:t>Задання</w:t>
      </w:r>
      <w:proofErr w:type="spellEnd"/>
      <w:r w:rsidRPr="002236BC">
        <w:rPr>
          <w:sz w:val="22"/>
          <w:lang w:val="uk-UA"/>
        </w:rPr>
        <w:t xml:space="preserve"> параметрів статистичного аналізу</w:t>
      </w:r>
    </w:p>
    <w:p w:rsidR="00FA43C2" w:rsidRPr="002236BC" w:rsidRDefault="00FA43C2" w:rsidP="00FA43C2">
      <w:pPr>
        <w:ind w:firstLine="340"/>
        <w:jc w:val="both"/>
        <w:rPr>
          <w:sz w:val="16"/>
          <w:lang w:val="uk-UA"/>
        </w:rPr>
      </w:pPr>
    </w:p>
    <w:p w:rsidR="00FA43C2" w:rsidRPr="002236BC" w:rsidRDefault="00FA43C2" w:rsidP="00FA43C2">
      <w:pPr>
        <w:ind w:firstLine="340"/>
        <w:jc w:val="both"/>
        <w:rPr>
          <w:sz w:val="22"/>
          <w:lang w:val="uk-UA"/>
        </w:rPr>
      </w:pPr>
      <w:r w:rsidRPr="002236BC">
        <w:rPr>
          <w:sz w:val="22"/>
          <w:lang w:val="uk-UA"/>
        </w:rPr>
        <w:t xml:space="preserve">4. </w:t>
      </w:r>
      <w:proofErr w:type="spellStart"/>
      <w:r w:rsidRPr="002236BC">
        <w:rPr>
          <w:sz w:val="22"/>
          <w:lang w:val="uk-UA"/>
        </w:rPr>
        <w:t>Dependent</w:t>
      </w:r>
      <w:proofErr w:type="spellEnd"/>
      <w:r w:rsidRPr="002236BC">
        <w:rPr>
          <w:sz w:val="22"/>
          <w:lang w:val="uk-UA"/>
        </w:rPr>
        <w:t xml:space="preserve"> </w:t>
      </w:r>
      <w:proofErr w:type="spellStart"/>
      <w:r w:rsidRPr="002236BC">
        <w:rPr>
          <w:sz w:val="22"/>
          <w:lang w:val="uk-UA"/>
        </w:rPr>
        <w:t>Variable</w:t>
      </w:r>
      <w:proofErr w:type="spellEnd"/>
      <w:r w:rsidRPr="002236BC">
        <w:rPr>
          <w:sz w:val="22"/>
          <w:lang w:val="uk-UA"/>
        </w:rPr>
        <w:t xml:space="preserve"> </w:t>
      </w:r>
      <w:proofErr w:type="spellStart"/>
      <w:r w:rsidRPr="002236BC">
        <w:rPr>
          <w:sz w:val="22"/>
          <w:lang w:val="uk-UA"/>
        </w:rPr>
        <w:t>Lower</w:t>
      </w:r>
      <w:proofErr w:type="spellEnd"/>
      <w:r w:rsidRPr="002236BC">
        <w:rPr>
          <w:sz w:val="22"/>
          <w:lang w:val="uk-UA"/>
        </w:rPr>
        <w:t xml:space="preserve"> – мінімальне значення залежної змінної. Це є змінна, значення якої відкладаються по вертикальній осі графіка.</w:t>
      </w:r>
    </w:p>
    <w:p w:rsidR="00FA43C2" w:rsidRPr="002236BC" w:rsidRDefault="00FA43C2" w:rsidP="00FA43C2">
      <w:pPr>
        <w:ind w:firstLine="340"/>
        <w:jc w:val="both"/>
        <w:rPr>
          <w:sz w:val="22"/>
          <w:lang w:val="uk-UA"/>
        </w:rPr>
      </w:pPr>
      <w:r w:rsidRPr="002236BC">
        <w:rPr>
          <w:sz w:val="22"/>
          <w:lang w:val="uk-UA"/>
        </w:rPr>
        <w:t xml:space="preserve">5. </w:t>
      </w:r>
      <w:proofErr w:type="spellStart"/>
      <w:r w:rsidRPr="002236BC">
        <w:rPr>
          <w:sz w:val="22"/>
          <w:lang w:val="uk-UA"/>
        </w:rPr>
        <w:t>Dependent</w:t>
      </w:r>
      <w:proofErr w:type="spellEnd"/>
      <w:r w:rsidRPr="002236BC">
        <w:rPr>
          <w:sz w:val="22"/>
          <w:lang w:val="uk-UA"/>
        </w:rPr>
        <w:t xml:space="preserve"> </w:t>
      </w:r>
      <w:proofErr w:type="spellStart"/>
      <w:r w:rsidRPr="002236BC">
        <w:rPr>
          <w:sz w:val="22"/>
          <w:lang w:val="uk-UA"/>
        </w:rPr>
        <w:t>Variable</w:t>
      </w:r>
      <w:proofErr w:type="spellEnd"/>
      <w:r w:rsidRPr="002236BC">
        <w:rPr>
          <w:sz w:val="22"/>
          <w:lang w:val="uk-UA"/>
        </w:rPr>
        <w:t xml:space="preserve"> </w:t>
      </w:r>
      <w:proofErr w:type="spellStart"/>
      <w:r w:rsidRPr="002236BC">
        <w:rPr>
          <w:sz w:val="22"/>
          <w:lang w:val="uk-UA"/>
        </w:rPr>
        <w:t>Upper</w:t>
      </w:r>
      <w:proofErr w:type="spellEnd"/>
      <w:r w:rsidRPr="002236BC">
        <w:rPr>
          <w:sz w:val="22"/>
          <w:lang w:val="uk-UA"/>
        </w:rPr>
        <w:t xml:space="preserve"> – максимальне значення залежної змінної.</w:t>
      </w:r>
    </w:p>
    <w:p w:rsidR="00FA43C2" w:rsidRPr="002236BC" w:rsidRDefault="00FA43C2" w:rsidP="00FA43C2">
      <w:pPr>
        <w:ind w:firstLine="340"/>
        <w:jc w:val="both"/>
        <w:rPr>
          <w:sz w:val="22"/>
          <w:lang w:val="uk-UA"/>
        </w:rPr>
      </w:pPr>
      <w:r w:rsidRPr="002236BC">
        <w:rPr>
          <w:sz w:val="22"/>
          <w:lang w:val="uk-UA"/>
        </w:rPr>
        <w:t>Дані із пунктів 2 – 5 використовуються для виділення прямокутної області графіка, в межах якої виконується статистична обробка результатів аналізу.</w:t>
      </w:r>
    </w:p>
    <w:p w:rsidR="00FA43C2" w:rsidRPr="002236BC" w:rsidRDefault="00FA43C2" w:rsidP="00FA43C2">
      <w:pPr>
        <w:ind w:firstLine="340"/>
        <w:jc w:val="both"/>
        <w:rPr>
          <w:sz w:val="22"/>
          <w:lang w:val="uk-UA"/>
        </w:rPr>
      </w:pPr>
      <w:r w:rsidRPr="002236BC">
        <w:rPr>
          <w:sz w:val="22"/>
          <w:lang w:val="uk-UA"/>
        </w:rPr>
        <w:lastRenderedPageBreak/>
        <w:t xml:space="preserve">6. </w:t>
      </w:r>
      <w:proofErr w:type="spellStart"/>
      <w:r w:rsidRPr="002236BC">
        <w:rPr>
          <w:sz w:val="22"/>
          <w:lang w:val="uk-UA"/>
        </w:rPr>
        <w:t>Distribution</w:t>
      </w:r>
      <w:proofErr w:type="spellEnd"/>
      <w:r w:rsidRPr="002236BC">
        <w:rPr>
          <w:sz w:val="22"/>
          <w:lang w:val="uk-UA"/>
        </w:rPr>
        <w:t xml:space="preserve"> </w:t>
      </w:r>
      <w:proofErr w:type="spellStart"/>
      <w:r w:rsidRPr="002236BC">
        <w:rPr>
          <w:sz w:val="22"/>
          <w:lang w:val="uk-UA"/>
        </w:rPr>
        <w:t>to</w:t>
      </w:r>
      <w:proofErr w:type="spellEnd"/>
      <w:r w:rsidRPr="002236BC">
        <w:rPr>
          <w:sz w:val="22"/>
          <w:lang w:val="uk-UA"/>
        </w:rPr>
        <w:t xml:space="preserve"> </w:t>
      </w:r>
      <w:proofErr w:type="spellStart"/>
      <w:r w:rsidRPr="002236BC">
        <w:rPr>
          <w:sz w:val="22"/>
          <w:lang w:val="uk-UA"/>
        </w:rPr>
        <w:t>Use</w:t>
      </w:r>
      <w:proofErr w:type="spellEnd"/>
      <w:r w:rsidRPr="002236BC">
        <w:rPr>
          <w:sz w:val="22"/>
          <w:lang w:val="uk-UA"/>
        </w:rPr>
        <w:t xml:space="preserve"> – закон розподілення випадкової величини:</w:t>
      </w:r>
    </w:p>
    <w:p w:rsidR="00FA43C2" w:rsidRPr="002236BC" w:rsidRDefault="00FA43C2" w:rsidP="00BD03A0">
      <w:pPr>
        <w:widowControl/>
        <w:numPr>
          <w:ilvl w:val="0"/>
          <w:numId w:val="13"/>
        </w:numPr>
        <w:overflowPunct w:val="0"/>
        <w:autoSpaceDE w:val="0"/>
        <w:autoSpaceDN w:val="0"/>
        <w:adjustRightInd w:val="0"/>
        <w:jc w:val="both"/>
        <w:textAlignment w:val="baseline"/>
        <w:rPr>
          <w:sz w:val="22"/>
          <w:lang w:val="uk-UA"/>
        </w:rPr>
      </w:pPr>
      <w:proofErr w:type="spellStart"/>
      <w:r w:rsidRPr="002236BC">
        <w:rPr>
          <w:sz w:val="22"/>
          <w:lang w:val="uk-UA"/>
        </w:rPr>
        <w:t>Normal</w:t>
      </w:r>
      <w:proofErr w:type="spellEnd"/>
      <w:r w:rsidRPr="002236BC">
        <w:rPr>
          <w:sz w:val="22"/>
          <w:lang w:val="uk-UA"/>
        </w:rPr>
        <w:t xml:space="preserve"> – нормальний;</w:t>
      </w:r>
    </w:p>
    <w:p w:rsidR="00FA43C2" w:rsidRPr="002236BC" w:rsidRDefault="00FA43C2" w:rsidP="00BD03A0">
      <w:pPr>
        <w:widowControl/>
        <w:numPr>
          <w:ilvl w:val="0"/>
          <w:numId w:val="13"/>
        </w:numPr>
        <w:overflowPunct w:val="0"/>
        <w:autoSpaceDE w:val="0"/>
        <w:autoSpaceDN w:val="0"/>
        <w:adjustRightInd w:val="0"/>
        <w:jc w:val="both"/>
        <w:textAlignment w:val="baseline"/>
        <w:rPr>
          <w:sz w:val="22"/>
          <w:lang w:val="uk-UA"/>
        </w:rPr>
      </w:pPr>
      <w:proofErr w:type="spellStart"/>
      <w:r w:rsidRPr="002236BC">
        <w:rPr>
          <w:sz w:val="22"/>
          <w:lang w:val="uk-UA"/>
        </w:rPr>
        <w:t>Linear</w:t>
      </w:r>
      <w:proofErr w:type="spellEnd"/>
      <w:r w:rsidRPr="002236BC">
        <w:rPr>
          <w:sz w:val="22"/>
          <w:lang w:val="uk-UA"/>
        </w:rPr>
        <w:t xml:space="preserve"> – рівномірний;</w:t>
      </w:r>
    </w:p>
    <w:p w:rsidR="00FA43C2" w:rsidRPr="002236BC" w:rsidRDefault="00FA43C2" w:rsidP="00BD03A0">
      <w:pPr>
        <w:widowControl/>
        <w:numPr>
          <w:ilvl w:val="0"/>
          <w:numId w:val="13"/>
        </w:numPr>
        <w:overflowPunct w:val="0"/>
        <w:autoSpaceDE w:val="0"/>
        <w:autoSpaceDN w:val="0"/>
        <w:adjustRightInd w:val="0"/>
        <w:jc w:val="both"/>
        <w:textAlignment w:val="baseline"/>
        <w:rPr>
          <w:sz w:val="22"/>
          <w:lang w:val="uk-UA"/>
        </w:rPr>
      </w:pPr>
      <w:proofErr w:type="spellStart"/>
      <w:r w:rsidRPr="002236BC">
        <w:rPr>
          <w:sz w:val="22"/>
          <w:lang w:val="uk-UA"/>
        </w:rPr>
        <w:t>Worst</w:t>
      </w:r>
      <w:proofErr w:type="spellEnd"/>
      <w:r w:rsidRPr="002236BC">
        <w:rPr>
          <w:sz w:val="22"/>
          <w:lang w:val="uk-UA"/>
        </w:rPr>
        <w:t xml:space="preserve"> </w:t>
      </w:r>
      <w:proofErr w:type="spellStart"/>
      <w:r w:rsidRPr="002236BC">
        <w:rPr>
          <w:sz w:val="22"/>
          <w:lang w:val="uk-UA"/>
        </w:rPr>
        <w:t>Case</w:t>
      </w:r>
      <w:proofErr w:type="spellEnd"/>
      <w:r w:rsidRPr="002236BC">
        <w:rPr>
          <w:sz w:val="22"/>
          <w:lang w:val="uk-UA"/>
        </w:rPr>
        <w:t xml:space="preserve"> – найгірший випадок.</w:t>
      </w:r>
    </w:p>
    <w:p w:rsidR="00FA43C2" w:rsidRPr="002236BC" w:rsidRDefault="00FA43C2" w:rsidP="00FA43C2">
      <w:pPr>
        <w:ind w:firstLine="340"/>
        <w:jc w:val="both"/>
        <w:rPr>
          <w:sz w:val="22"/>
          <w:lang w:val="uk-UA"/>
        </w:rPr>
      </w:pPr>
      <w:r w:rsidRPr="002236BC">
        <w:rPr>
          <w:sz w:val="22"/>
          <w:lang w:val="uk-UA"/>
        </w:rPr>
        <w:t xml:space="preserve">Після </w:t>
      </w:r>
      <w:proofErr w:type="spellStart"/>
      <w:r w:rsidRPr="002236BC">
        <w:rPr>
          <w:sz w:val="22"/>
          <w:lang w:val="uk-UA"/>
        </w:rPr>
        <w:t>задання</w:t>
      </w:r>
      <w:proofErr w:type="spellEnd"/>
      <w:r w:rsidRPr="002236BC">
        <w:rPr>
          <w:sz w:val="22"/>
          <w:lang w:val="uk-UA"/>
        </w:rPr>
        <w:t xml:space="preserve"> параметрів статистичного аналізу виконується дослідження перехідних процесів командою </w:t>
      </w:r>
      <w:proofErr w:type="spellStart"/>
      <w:r w:rsidRPr="002236BC">
        <w:rPr>
          <w:sz w:val="22"/>
          <w:lang w:val="uk-UA"/>
        </w:rPr>
        <w:t>Transient</w:t>
      </w:r>
      <w:proofErr w:type="spellEnd"/>
      <w:r w:rsidRPr="002236BC">
        <w:rPr>
          <w:sz w:val="22"/>
          <w:lang w:val="uk-UA"/>
        </w:rPr>
        <w:t xml:space="preserve"> – </w:t>
      </w:r>
      <w:proofErr w:type="spellStart"/>
      <w:r w:rsidRPr="002236BC">
        <w:rPr>
          <w:sz w:val="22"/>
          <w:lang w:val="uk-UA"/>
        </w:rPr>
        <w:t>Run</w:t>
      </w:r>
      <w:proofErr w:type="spellEnd"/>
      <w:r w:rsidRPr="002236BC">
        <w:rPr>
          <w:sz w:val="22"/>
          <w:lang w:val="uk-UA"/>
        </w:rPr>
        <w:t xml:space="preserve"> або розрахунок </w:t>
      </w:r>
      <w:proofErr w:type="spellStart"/>
      <w:r w:rsidRPr="002236BC">
        <w:rPr>
          <w:sz w:val="22"/>
          <w:lang w:val="uk-UA"/>
        </w:rPr>
        <w:t>АЧХ</w:t>
      </w:r>
      <w:proofErr w:type="spellEnd"/>
      <w:r w:rsidRPr="002236BC">
        <w:rPr>
          <w:sz w:val="22"/>
          <w:lang w:val="uk-UA"/>
        </w:rPr>
        <w:t xml:space="preserve"> і </w:t>
      </w:r>
      <w:proofErr w:type="spellStart"/>
      <w:r w:rsidRPr="002236BC">
        <w:rPr>
          <w:sz w:val="22"/>
          <w:lang w:val="uk-UA"/>
        </w:rPr>
        <w:t>ФЧХ</w:t>
      </w:r>
      <w:proofErr w:type="spellEnd"/>
      <w:r w:rsidRPr="002236BC">
        <w:rPr>
          <w:sz w:val="22"/>
          <w:lang w:val="uk-UA"/>
        </w:rPr>
        <w:t xml:space="preserve"> командою </w:t>
      </w:r>
      <w:proofErr w:type="spellStart"/>
      <w:r w:rsidRPr="002236BC">
        <w:rPr>
          <w:sz w:val="22"/>
          <w:lang w:val="uk-UA"/>
        </w:rPr>
        <w:t>AC</w:t>
      </w:r>
      <w:proofErr w:type="spellEnd"/>
      <w:r w:rsidRPr="002236BC">
        <w:rPr>
          <w:sz w:val="22"/>
          <w:lang w:val="uk-UA"/>
        </w:rPr>
        <w:t xml:space="preserve"> – </w:t>
      </w:r>
      <w:proofErr w:type="spellStart"/>
      <w:r w:rsidRPr="002236BC">
        <w:rPr>
          <w:sz w:val="22"/>
          <w:lang w:val="uk-UA"/>
        </w:rPr>
        <w:t>Run</w:t>
      </w:r>
      <w:proofErr w:type="spellEnd"/>
      <w:r w:rsidRPr="002236BC">
        <w:rPr>
          <w:sz w:val="22"/>
          <w:lang w:val="uk-UA"/>
        </w:rPr>
        <w:t>. У вікні результатів аналізу з’являються результати у вигляді багатьох графіків, кожен з яких відповідає одній із реалізацій випадкової величини (</w:t>
      </w:r>
      <w:proofErr w:type="spellStart"/>
      <w:r w:rsidRPr="002236BC">
        <w:rPr>
          <w:sz w:val="22"/>
          <w:lang w:val="uk-UA"/>
        </w:rPr>
        <w:t>рис.</w:t>
      </w:r>
      <w:r w:rsidR="0023721E" w:rsidRPr="002236BC">
        <w:rPr>
          <w:sz w:val="22"/>
          <w:lang w:val="uk-UA"/>
        </w:rPr>
        <w:t>11</w:t>
      </w:r>
      <w:proofErr w:type="spellEnd"/>
      <w:r w:rsidRPr="002236BC">
        <w:rPr>
          <w:sz w:val="22"/>
          <w:lang w:val="uk-UA"/>
        </w:rPr>
        <w:t>).</w:t>
      </w:r>
    </w:p>
    <w:p w:rsidR="00FA43C2" w:rsidRPr="002236BC" w:rsidRDefault="00FA43C2" w:rsidP="00FA43C2">
      <w:pPr>
        <w:ind w:firstLine="340"/>
        <w:jc w:val="both"/>
        <w:rPr>
          <w:sz w:val="22"/>
          <w:lang w:val="uk-UA"/>
        </w:rPr>
      </w:pPr>
      <w:r w:rsidRPr="002236BC">
        <w:rPr>
          <w:sz w:val="22"/>
          <w:lang w:val="uk-UA"/>
        </w:rPr>
        <w:t xml:space="preserve">Статистична обробка отриманих результатів в межах виділеної на графіках прямокутної області (ці межи задані у вікні </w:t>
      </w:r>
      <w:proofErr w:type="spellStart"/>
      <w:r w:rsidRPr="002236BC">
        <w:rPr>
          <w:sz w:val="22"/>
          <w:lang w:val="uk-UA"/>
        </w:rPr>
        <w:t>Monte</w:t>
      </w:r>
      <w:proofErr w:type="spellEnd"/>
      <w:r w:rsidRPr="002236BC">
        <w:rPr>
          <w:sz w:val="22"/>
          <w:lang w:val="uk-UA"/>
        </w:rPr>
        <w:t xml:space="preserve"> </w:t>
      </w:r>
      <w:proofErr w:type="spellStart"/>
      <w:r w:rsidRPr="002236BC">
        <w:rPr>
          <w:sz w:val="22"/>
          <w:lang w:val="uk-UA"/>
        </w:rPr>
        <w:t>Carlo</w:t>
      </w:r>
      <w:proofErr w:type="spellEnd"/>
      <w:r w:rsidRPr="002236BC">
        <w:rPr>
          <w:sz w:val="22"/>
          <w:lang w:val="uk-UA"/>
        </w:rPr>
        <w:t xml:space="preserve"> </w:t>
      </w:r>
      <w:proofErr w:type="spellStart"/>
      <w:r w:rsidRPr="002236BC">
        <w:rPr>
          <w:sz w:val="22"/>
          <w:lang w:val="uk-UA"/>
        </w:rPr>
        <w:t>Options</w:t>
      </w:r>
      <w:proofErr w:type="spellEnd"/>
      <w:r w:rsidRPr="002236BC">
        <w:rPr>
          <w:sz w:val="22"/>
          <w:lang w:val="uk-UA"/>
        </w:rPr>
        <w:t xml:space="preserve">) виконується командою </w:t>
      </w:r>
      <w:proofErr w:type="spellStart"/>
      <w:r w:rsidRPr="002236BC">
        <w:rPr>
          <w:sz w:val="22"/>
          <w:lang w:val="uk-UA"/>
        </w:rPr>
        <w:t>Monte</w:t>
      </w:r>
      <w:proofErr w:type="spellEnd"/>
      <w:r w:rsidRPr="002236BC">
        <w:rPr>
          <w:sz w:val="22"/>
          <w:lang w:val="uk-UA"/>
        </w:rPr>
        <w:t xml:space="preserve"> </w:t>
      </w:r>
      <w:proofErr w:type="spellStart"/>
      <w:r w:rsidRPr="002236BC">
        <w:rPr>
          <w:sz w:val="22"/>
          <w:lang w:val="uk-UA"/>
        </w:rPr>
        <w:t>Carlo</w:t>
      </w:r>
      <w:proofErr w:type="spellEnd"/>
      <w:r w:rsidRPr="002236BC">
        <w:rPr>
          <w:sz w:val="22"/>
          <w:lang w:val="uk-UA"/>
        </w:rPr>
        <w:t xml:space="preserve"> </w:t>
      </w:r>
      <w:proofErr w:type="spellStart"/>
      <w:r w:rsidRPr="002236BC">
        <w:rPr>
          <w:sz w:val="22"/>
          <w:lang w:val="uk-UA"/>
        </w:rPr>
        <w:t>Histograms</w:t>
      </w:r>
      <w:proofErr w:type="spellEnd"/>
      <w:r w:rsidRPr="002236BC">
        <w:rPr>
          <w:sz w:val="22"/>
          <w:lang w:val="uk-UA"/>
        </w:rPr>
        <w:t xml:space="preserve">. Результати статистичної обробки відображаються у відповідному вікні (рис. </w:t>
      </w:r>
      <w:r w:rsidR="0023721E" w:rsidRPr="002236BC">
        <w:rPr>
          <w:sz w:val="22"/>
          <w:lang w:val="uk-UA"/>
        </w:rPr>
        <w:t>12</w:t>
      </w:r>
      <w:r w:rsidRPr="002236BC">
        <w:rPr>
          <w:sz w:val="22"/>
          <w:lang w:val="uk-UA"/>
        </w:rPr>
        <w:t>).</w:t>
      </w:r>
    </w:p>
    <w:p w:rsidR="00FA43C2" w:rsidRPr="002236BC" w:rsidRDefault="00FA43C2" w:rsidP="00FA43C2">
      <w:pPr>
        <w:ind w:firstLine="340"/>
        <w:jc w:val="both"/>
        <w:rPr>
          <w:sz w:val="22"/>
          <w:lang w:val="uk-UA"/>
        </w:rPr>
      </w:pPr>
      <w:r w:rsidRPr="002236BC">
        <w:rPr>
          <w:sz w:val="22"/>
          <w:lang w:val="uk-UA"/>
        </w:rPr>
        <w:t xml:space="preserve">Для схеми активного фільтра на рис. </w:t>
      </w:r>
      <w:r w:rsidR="0023721E" w:rsidRPr="002236BC">
        <w:rPr>
          <w:sz w:val="22"/>
          <w:lang w:val="uk-UA"/>
        </w:rPr>
        <w:t>13</w:t>
      </w:r>
      <w:r w:rsidRPr="002236BC">
        <w:rPr>
          <w:sz w:val="22"/>
          <w:lang w:val="uk-UA"/>
        </w:rPr>
        <w:t xml:space="preserve"> зображена гістограма, що показує розбіжність частоти зрізу в залежності від розбіжності значень опорів резисторів і ємності конденсаторів в межах </w:t>
      </w:r>
      <w:r w:rsidRPr="002236BC">
        <w:rPr>
          <w:sz w:val="22"/>
          <w:lang w:val="uk-UA"/>
        </w:rPr>
        <w:sym w:font="Symbol" w:char="F0B1"/>
      </w:r>
      <w:r w:rsidRPr="002236BC">
        <w:rPr>
          <w:sz w:val="22"/>
          <w:lang w:val="uk-UA"/>
        </w:rPr>
        <w:t>10%.</w:t>
      </w:r>
    </w:p>
    <w:p w:rsidR="00FA43C2" w:rsidRPr="002236BC" w:rsidRDefault="00FA43C2" w:rsidP="00FA43C2">
      <w:pPr>
        <w:ind w:firstLine="340"/>
        <w:jc w:val="both"/>
        <w:rPr>
          <w:sz w:val="22"/>
          <w:lang w:val="uk-UA"/>
        </w:rPr>
      </w:pPr>
    </w:p>
    <w:p w:rsidR="00FA43C2" w:rsidRPr="002236BC" w:rsidRDefault="006B0AD0" w:rsidP="00FA43C2">
      <w:pPr>
        <w:jc w:val="center"/>
        <w:rPr>
          <w:sz w:val="22"/>
          <w:lang w:val="uk-UA"/>
        </w:rPr>
      </w:pPr>
      <w:r>
        <w:rPr>
          <w:noProof/>
          <w:sz w:val="22"/>
          <w:lang w:val="uk-UA" w:eastAsia="uk-UA"/>
        </w:rPr>
        <w:drawing>
          <wp:inline distT="0" distB="0" distL="0" distR="0">
            <wp:extent cx="4027805" cy="2228215"/>
            <wp:effectExtent l="0" t="0" r="0" b="63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027805" cy="2228215"/>
                    </a:xfrm>
                    <a:prstGeom prst="rect">
                      <a:avLst/>
                    </a:prstGeom>
                    <a:noFill/>
                    <a:ln>
                      <a:noFill/>
                    </a:ln>
                  </pic:spPr>
                </pic:pic>
              </a:graphicData>
            </a:graphic>
          </wp:inline>
        </w:drawing>
      </w:r>
    </w:p>
    <w:p w:rsidR="00FA43C2" w:rsidRPr="002236BC" w:rsidRDefault="00FA43C2" w:rsidP="00FA43C2">
      <w:pPr>
        <w:ind w:firstLine="340"/>
        <w:jc w:val="both"/>
        <w:rPr>
          <w:sz w:val="22"/>
          <w:lang w:val="uk-UA"/>
        </w:rPr>
      </w:pPr>
    </w:p>
    <w:p w:rsidR="00FA43C2" w:rsidRPr="002236BC" w:rsidRDefault="00FA43C2" w:rsidP="00FA43C2">
      <w:pPr>
        <w:jc w:val="center"/>
        <w:rPr>
          <w:sz w:val="22"/>
          <w:lang w:val="uk-UA"/>
        </w:rPr>
      </w:pPr>
      <w:r w:rsidRPr="002236BC">
        <w:rPr>
          <w:sz w:val="22"/>
          <w:lang w:val="uk-UA"/>
        </w:rPr>
        <w:t xml:space="preserve">Рис. </w:t>
      </w:r>
      <w:r w:rsidR="0023721E" w:rsidRPr="002236BC">
        <w:rPr>
          <w:sz w:val="22"/>
          <w:lang w:val="uk-UA"/>
        </w:rPr>
        <w:t>11</w:t>
      </w:r>
      <w:r w:rsidRPr="002236BC">
        <w:rPr>
          <w:sz w:val="22"/>
          <w:lang w:val="uk-UA"/>
        </w:rPr>
        <w:t xml:space="preserve">. Результати розрахунку </w:t>
      </w:r>
      <w:proofErr w:type="spellStart"/>
      <w:r w:rsidRPr="002236BC">
        <w:rPr>
          <w:sz w:val="22"/>
          <w:lang w:val="uk-UA"/>
        </w:rPr>
        <w:t>АЧХ</w:t>
      </w:r>
      <w:proofErr w:type="spellEnd"/>
      <w:r w:rsidRPr="002236BC">
        <w:rPr>
          <w:sz w:val="22"/>
          <w:lang w:val="uk-UA"/>
        </w:rPr>
        <w:t xml:space="preserve"> і </w:t>
      </w:r>
      <w:proofErr w:type="spellStart"/>
      <w:r w:rsidRPr="002236BC">
        <w:rPr>
          <w:sz w:val="22"/>
          <w:lang w:val="uk-UA"/>
        </w:rPr>
        <w:t>ФЧХ</w:t>
      </w:r>
      <w:proofErr w:type="spellEnd"/>
      <w:r w:rsidRPr="002236BC">
        <w:rPr>
          <w:sz w:val="22"/>
          <w:lang w:val="uk-UA"/>
        </w:rPr>
        <w:t xml:space="preserve"> </w:t>
      </w:r>
      <w:r w:rsidRPr="002236BC">
        <w:rPr>
          <w:sz w:val="22"/>
          <w:lang w:val="uk-UA"/>
        </w:rPr>
        <w:br/>
        <w:t>при проведенні статистичного аналізу</w:t>
      </w:r>
    </w:p>
    <w:p w:rsidR="00FA43C2" w:rsidRPr="002236BC" w:rsidRDefault="00FA43C2" w:rsidP="00FA43C2">
      <w:pPr>
        <w:ind w:firstLine="340"/>
        <w:jc w:val="both"/>
        <w:rPr>
          <w:sz w:val="22"/>
          <w:lang w:val="uk-UA"/>
        </w:rPr>
      </w:pPr>
    </w:p>
    <w:p w:rsidR="00FA43C2" w:rsidRPr="002236BC" w:rsidRDefault="006B0AD0" w:rsidP="00FA43C2">
      <w:pPr>
        <w:jc w:val="center"/>
        <w:rPr>
          <w:sz w:val="22"/>
          <w:lang w:val="uk-UA"/>
        </w:rPr>
      </w:pPr>
      <w:r>
        <w:rPr>
          <w:noProof/>
          <w:sz w:val="22"/>
          <w:lang w:val="uk-UA" w:eastAsia="uk-UA"/>
        </w:rPr>
        <w:drawing>
          <wp:inline distT="0" distB="0" distL="0" distR="0">
            <wp:extent cx="4027805" cy="2228215"/>
            <wp:effectExtent l="19050" t="19050" r="10795" b="1968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27805" cy="2228215"/>
                    </a:xfrm>
                    <a:prstGeom prst="rect">
                      <a:avLst/>
                    </a:prstGeom>
                    <a:noFill/>
                    <a:ln w="9525" cmpd="sng">
                      <a:solidFill>
                        <a:srgbClr val="000000"/>
                      </a:solidFill>
                      <a:miter lim="800000"/>
                      <a:headEnd/>
                      <a:tailEnd/>
                    </a:ln>
                    <a:effectLst/>
                  </pic:spPr>
                </pic:pic>
              </a:graphicData>
            </a:graphic>
          </wp:inline>
        </w:drawing>
      </w:r>
    </w:p>
    <w:p w:rsidR="00FA43C2" w:rsidRPr="002236BC" w:rsidRDefault="00FA43C2" w:rsidP="00FA43C2">
      <w:pPr>
        <w:ind w:firstLine="340"/>
        <w:jc w:val="both"/>
        <w:rPr>
          <w:sz w:val="16"/>
          <w:lang w:val="uk-UA"/>
        </w:rPr>
      </w:pPr>
    </w:p>
    <w:p w:rsidR="00FA43C2" w:rsidRPr="002236BC" w:rsidRDefault="00FA43C2" w:rsidP="00FA43C2">
      <w:pPr>
        <w:jc w:val="center"/>
        <w:rPr>
          <w:sz w:val="22"/>
          <w:lang w:val="uk-UA"/>
        </w:rPr>
      </w:pPr>
      <w:r w:rsidRPr="002236BC">
        <w:rPr>
          <w:sz w:val="22"/>
          <w:lang w:val="uk-UA"/>
        </w:rPr>
        <w:t xml:space="preserve">Рис. </w:t>
      </w:r>
      <w:r w:rsidR="0023721E" w:rsidRPr="002236BC">
        <w:rPr>
          <w:sz w:val="22"/>
          <w:lang w:val="uk-UA"/>
        </w:rPr>
        <w:t>12</w:t>
      </w:r>
      <w:r w:rsidRPr="002236BC">
        <w:rPr>
          <w:sz w:val="22"/>
          <w:lang w:val="uk-UA"/>
        </w:rPr>
        <w:t>. Результати статистичної обробки</w:t>
      </w:r>
    </w:p>
    <w:p w:rsidR="00FA43C2" w:rsidRPr="002236BC" w:rsidRDefault="00FA43C2" w:rsidP="00FA43C2">
      <w:pPr>
        <w:ind w:firstLine="340"/>
        <w:jc w:val="both"/>
        <w:rPr>
          <w:sz w:val="22"/>
          <w:lang w:val="uk-UA"/>
        </w:rPr>
      </w:pPr>
      <w:r w:rsidRPr="002236BC">
        <w:rPr>
          <w:sz w:val="22"/>
          <w:lang w:val="uk-UA"/>
        </w:rPr>
        <w:t>У нижній частині вікна гістограм ліворуч розташовані кнопки для вибору однієї із 6 характеристик, які розраховуються для кожної реалізації функції, що досліджується:</w:t>
      </w:r>
    </w:p>
    <w:p w:rsidR="00FA43C2" w:rsidRPr="002236BC" w:rsidRDefault="00FA43C2" w:rsidP="00FA43C2">
      <w:pPr>
        <w:ind w:firstLine="340"/>
        <w:jc w:val="both"/>
        <w:rPr>
          <w:sz w:val="22"/>
          <w:lang w:val="uk-UA"/>
        </w:rPr>
      </w:pPr>
      <w:proofErr w:type="spellStart"/>
      <w:r w:rsidRPr="002236BC">
        <w:rPr>
          <w:sz w:val="22"/>
          <w:lang w:val="uk-UA"/>
        </w:rPr>
        <w:t>Ymin</w:t>
      </w:r>
      <w:proofErr w:type="spellEnd"/>
      <w:r w:rsidRPr="002236BC">
        <w:rPr>
          <w:sz w:val="22"/>
          <w:lang w:val="uk-UA"/>
        </w:rPr>
        <w:t xml:space="preserve"> – мінімальне значення функції у виділеній прямокутній області;</w:t>
      </w:r>
    </w:p>
    <w:p w:rsidR="00FA43C2" w:rsidRPr="002236BC" w:rsidRDefault="00FA43C2" w:rsidP="00FA43C2">
      <w:pPr>
        <w:ind w:firstLine="340"/>
        <w:jc w:val="both"/>
        <w:rPr>
          <w:sz w:val="22"/>
          <w:lang w:val="uk-UA"/>
        </w:rPr>
      </w:pPr>
      <w:proofErr w:type="spellStart"/>
      <w:r w:rsidRPr="002236BC">
        <w:rPr>
          <w:sz w:val="22"/>
          <w:lang w:val="uk-UA"/>
        </w:rPr>
        <w:t>Ymax</w:t>
      </w:r>
      <w:proofErr w:type="spellEnd"/>
      <w:r w:rsidRPr="002236BC">
        <w:rPr>
          <w:sz w:val="22"/>
          <w:lang w:val="uk-UA"/>
        </w:rPr>
        <w:t xml:space="preserve"> – максимальне значення функції у виділеній прямокутній області;</w:t>
      </w:r>
    </w:p>
    <w:p w:rsidR="00FA43C2" w:rsidRPr="002236BC" w:rsidRDefault="00FA43C2" w:rsidP="00FA43C2">
      <w:pPr>
        <w:ind w:firstLine="340"/>
        <w:jc w:val="both"/>
        <w:rPr>
          <w:sz w:val="22"/>
          <w:lang w:val="uk-UA"/>
        </w:rPr>
      </w:pPr>
      <w:proofErr w:type="spellStart"/>
      <w:r w:rsidRPr="002236BC">
        <w:rPr>
          <w:sz w:val="22"/>
          <w:lang w:val="uk-UA"/>
        </w:rPr>
        <w:t>Yrange</w:t>
      </w:r>
      <w:proofErr w:type="spellEnd"/>
      <w:r w:rsidRPr="002236BC">
        <w:rPr>
          <w:sz w:val="22"/>
          <w:lang w:val="uk-UA"/>
        </w:rPr>
        <w:t xml:space="preserve"> – різниця між максимальним </w:t>
      </w:r>
      <w:proofErr w:type="spellStart"/>
      <w:r w:rsidRPr="002236BC">
        <w:rPr>
          <w:sz w:val="22"/>
          <w:lang w:val="uk-UA"/>
        </w:rPr>
        <w:t>Ymax</w:t>
      </w:r>
      <w:proofErr w:type="spellEnd"/>
      <w:r w:rsidRPr="002236BC">
        <w:rPr>
          <w:sz w:val="22"/>
          <w:lang w:val="uk-UA"/>
        </w:rPr>
        <w:t xml:space="preserve"> і мінімальним </w:t>
      </w:r>
      <w:proofErr w:type="spellStart"/>
      <w:r w:rsidRPr="002236BC">
        <w:rPr>
          <w:sz w:val="22"/>
          <w:lang w:val="uk-UA"/>
        </w:rPr>
        <w:t>Ymin</w:t>
      </w:r>
      <w:proofErr w:type="spellEnd"/>
      <w:r w:rsidRPr="002236BC">
        <w:rPr>
          <w:sz w:val="22"/>
          <w:lang w:val="uk-UA"/>
        </w:rPr>
        <w:t xml:space="preserve"> значенням функції;</w:t>
      </w:r>
    </w:p>
    <w:p w:rsidR="00FA43C2" w:rsidRPr="002236BC" w:rsidRDefault="00FA43C2" w:rsidP="00FA43C2">
      <w:pPr>
        <w:ind w:firstLine="340"/>
        <w:jc w:val="both"/>
        <w:rPr>
          <w:sz w:val="22"/>
          <w:lang w:val="uk-UA"/>
        </w:rPr>
      </w:pPr>
      <w:proofErr w:type="spellStart"/>
      <w:r w:rsidRPr="002236BC">
        <w:rPr>
          <w:sz w:val="22"/>
          <w:lang w:val="uk-UA"/>
        </w:rPr>
        <w:t>Xmin</w:t>
      </w:r>
      <w:proofErr w:type="spellEnd"/>
      <w:r w:rsidRPr="002236BC">
        <w:rPr>
          <w:sz w:val="22"/>
          <w:lang w:val="uk-UA"/>
        </w:rPr>
        <w:t xml:space="preserve"> – значення незалежної змінної, для якого функція має мінімальне значення;</w:t>
      </w:r>
    </w:p>
    <w:p w:rsidR="00FA43C2" w:rsidRPr="002236BC" w:rsidRDefault="00FA43C2" w:rsidP="00FA43C2">
      <w:pPr>
        <w:ind w:firstLine="340"/>
        <w:jc w:val="both"/>
        <w:rPr>
          <w:sz w:val="22"/>
          <w:lang w:val="uk-UA"/>
        </w:rPr>
      </w:pPr>
      <w:proofErr w:type="spellStart"/>
      <w:r w:rsidRPr="002236BC">
        <w:rPr>
          <w:sz w:val="22"/>
          <w:lang w:val="uk-UA"/>
        </w:rPr>
        <w:lastRenderedPageBreak/>
        <w:t>Xmax</w:t>
      </w:r>
      <w:proofErr w:type="spellEnd"/>
      <w:r w:rsidRPr="002236BC">
        <w:rPr>
          <w:sz w:val="22"/>
          <w:lang w:val="uk-UA"/>
        </w:rPr>
        <w:t xml:space="preserve"> – значення незалежної змінної, для якого функція має максимальне значення;</w:t>
      </w:r>
    </w:p>
    <w:p w:rsidR="00FA43C2" w:rsidRPr="002236BC" w:rsidRDefault="00FA43C2" w:rsidP="00FA43C2">
      <w:pPr>
        <w:ind w:firstLine="340"/>
        <w:jc w:val="both"/>
        <w:rPr>
          <w:sz w:val="22"/>
          <w:lang w:val="uk-UA"/>
        </w:rPr>
      </w:pPr>
      <w:proofErr w:type="spellStart"/>
      <w:r w:rsidRPr="002236BC">
        <w:rPr>
          <w:sz w:val="22"/>
          <w:lang w:val="uk-UA"/>
        </w:rPr>
        <w:t>Xrange</w:t>
      </w:r>
      <w:proofErr w:type="spellEnd"/>
      <w:r w:rsidRPr="002236BC">
        <w:rPr>
          <w:sz w:val="22"/>
          <w:lang w:val="uk-UA"/>
        </w:rPr>
        <w:t xml:space="preserve"> – різниця між </w:t>
      </w:r>
      <w:proofErr w:type="spellStart"/>
      <w:r w:rsidRPr="002236BC">
        <w:rPr>
          <w:sz w:val="22"/>
          <w:lang w:val="uk-UA"/>
        </w:rPr>
        <w:t>Xmax</w:t>
      </w:r>
      <w:proofErr w:type="spellEnd"/>
      <w:r w:rsidRPr="002236BC">
        <w:rPr>
          <w:sz w:val="22"/>
          <w:lang w:val="uk-UA"/>
        </w:rPr>
        <w:t xml:space="preserve"> і </w:t>
      </w:r>
      <w:proofErr w:type="spellStart"/>
      <w:r w:rsidRPr="002236BC">
        <w:rPr>
          <w:sz w:val="22"/>
          <w:lang w:val="uk-UA"/>
        </w:rPr>
        <w:t>Xmin</w:t>
      </w:r>
      <w:proofErr w:type="spellEnd"/>
      <w:r w:rsidRPr="002236BC">
        <w:rPr>
          <w:sz w:val="22"/>
          <w:lang w:val="uk-UA"/>
        </w:rPr>
        <w:t>.</w:t>
      </w:r>
    </w:p>
    <w:p w:rsidR="00FA43C2" w:rsidRPr="002236BC" w:rsidRDefault="00FA43C2" w:rsidP="00FA43C2">
      <w:pPr>
        <w:ind w:firstLine="340"/>
        <w:jc w:val="both"/>
        <w:rPr>
          <w:sz w:val="22"/>
          <w:lang w:val="uk-UA"/>
        </w:rPr>
      </w:pPr>
      <w:r w:rsidRPr="002236BC">
        <w:rPr>
          <w:sz w:val="22"/>
          <w:lang w:val="uk-UA"/>
        </w:rPr>
        <w:t>В середній частині вікна гістограм для вибраної характеристики виконується побудова гістограми. На гістограмі по горизонталі відкладаються нормовані значення вибраної характеристики, по вертикалі – ймовірність у відсотках того, що характеристика прийме дане значення.</w:t>
      </w:r>
    </w:p>
    <w:p w:rsidR="00FA43C2" w:rsidRPr="002236BC" w:rsidRDefault="00FA43C2" w:rsidP="00FA43C2">
      <w:pPr>
        <w:ind w:firstLine="340"/>
        <w:jc w:val="both"/>
        <w:rPr>
          <w:sz w:val="22"/>
          <w:lang w:val="uk-UA"/>
        </w:rPr>
      </w:pPr>
      <w:r w:rsidRPr="002236BC">
        <w:rPr>
          <w:sz w:val="22"/>
          <w:lang w:val="uk-UA"/>
        </w:rPr>
        <w:t>В правій частині вікна гістограм відображається наступна статистична інформація про вибрану характеристику:</w:t>
      </w:r>
    </w:p>
    <w:p w:rsidR="00FA43C2" w:rsidRPr="002236BC" w:rsidRDefault="00FA43C2" w:rsidP="00FA43C2">
      <w:pPr>
        <w:ind w:firstLine="340"/>
        <w:jc w:val="both"/>
        <w:rPr>
          <w:sz w:val="22"/>
          <w:lang w:val="uk-UA"/>
        </w:rPr>
      </w:pPr>
      <w:proofErr w:type="spellStart"/>
      <w:r w:rsidRPr="002236BC">
        <w:rPr>
          <w:sz w:val="22"/>
          <w:lang w:val="uk-UA"/>
        </w:rPr>
        <w:t>Low</w:t>
      </w:r>
      <w:proofErr w:type="spellEnd"/>
      <w:r w:rsidRPr="002236BC">
        <w:rPr>
          <w:sz w:val="22"/>
          <w:lang w:val="uk-UA"/>
        </w:rPr>
        <w:t xml:space="preserve"> – мінімальне значення;</w:t>
      </w:r>
    </w:p>
    <w:p w:rsidR="00FA43C2" w:rsidRPr="002236BC" w:rsidRDefault="00FA43C2" w:rsidP="00FA43C2">
      <w:pPr>
        <w:ind w:firstLine="340"/>
        <w:jc w:val="both"/>
        <w:rPr>
          <w:sz w:val="22"/>
          <w:lang w:val="uk-UA"/>
        </w:rPr>
      </w:pPr>
      <w:proofErr w:type="spellStart"/>
      <w:r w:rsidRPr="002236BC">
        <w:rPr>
          <w:sz w:val="22"/>
          <w:lang w:val="uk-UA"/>
        </w:rPr>
        <w:t>High</w:t>
      </w:r>
      <w:proofErr w:type="spellEnd"/>
      <w:r w:rsidRPr="002236BC">
        <w:rPr>
          <w:sz w:val="22"/>
          <w:lang w:val="uk-UA"/>
        </w:rPr>
        <w:t xml:space="preserve"> – максимальне значення;</w:t>
      </w:r>
    </w:p>
    <w:p w:rsidR="00FA43C2" w:rsidRPr="002236BC" w:rsidRDefault="00FA43C2" w:rsidP="00FA43C2">
      <w:pPr>
        <w:ind w:firstLine="340"/>
        <w:jc w:val="both"/>
        <w:rPr>
          <w:sz w:val="22"/>
          <w:lang w:val="uk-UA"/>
        </w:rPr>
      </w:pPr>
      <w:proofErr w:type="spellStart"/>
      <w:r w:rsidRPr="002236BC">
        <w:rPr>
          <w:sz w:val="22"/>
          <w:lang w:val="uk-UA"/>
        </w:rPr>
        <w:t>Mean</w:t>
      </w:r>
      <w:proofErr w:type="spellEnd"/>
      <w:r w:rsidRPr="002236BC">
        <w:rPr>
          <w:sz w:val="22"/>
          <w:lang w:val="uk-UA"/>
        </w:rPr>
        <w:t xml:space="preserve"> – середнє значення;</w:t>
      </w:r>
    </w:p>
    <w:p w:rsidR="00FA43C2" w:rsidRPr="002236BC" w:rsidRDefault="00FA43C2" w:rsidP="00FA43C2">
      <w:pPr>
        <w:ind w:firstLine="340"/>
        <w:jc w:val="both"/>
        <w:rPr>
          <w:sz w:val="22"/>
          <w:lang w:val="uk-UA"/>
        </w:rPr>
      </w:pPr>
      <w:proofErr w:type="spellStart"/>
      <w:r w:rsidRPr="002236BC">
        <w:rPr>
          <w:sz w:val="22"/>
          <w:lang w:val="uk-UA"/>
        </w:rPr>
        <w:t>Sigma</w:t>
      </w:r>
      <w:proofErr w:type="spellEnd"/>
      <w:r w:rsidRPr="002236BC">
        <w:rPr>
          <w:sz w:val="22"/>
          <w:lang w:val="uk-UA"/>
        </w:rPr>
        <w:t xml:space="preserve"> – середньоквадратичне відхилення.</w:t>
      </w:r>
    </w:p>
    <w:p w:rsidR="00FA43C2" w:rsidRPr="002236BC" w:rsidRDefault="00FA43C2" w:rsidP="00FA43C2">
      <w:pPr>
        <w:ind w:firstLine="340"/>
        <w:jc w:val="both"/>
        <w:rPr>
          <w:sz w:val="22"/>
          <w:lang w:val="uk-UA"/>
        </w:rPr>
      </w:pPr>
      <w:r w:rsidRPr="002236BC">
        <w:rPr>
          <w:sz w:val="22"/>
          <w:lang w:val="uk-UA"/>
        </w:rPr>
        <w:t>В нижній частині вікна гістограм ліворуч розташовані 3 рядки для введення наступних даних:</w:t>
      </w:r>
    </w:p>
    <w:p w:rsidR="00FA43C2" w:rsidRPr="002236BC" w:rsidRDefault="00FA43C2" w:rsidP="00FA43C2">
      <w:pPr>
        <w:ind w:firstLine="340"/>
        <w:jc w:val="both"/>
        <w:rPr>
          <w:sz w:val="22"/>
          <w:lang w:val="uk-UA"/>
        </w:rPr>
      </w:pPr>
      <w:proofErr w:type="spellStart"/>
      <w:r w:rsidRPr="002236BC">
        <w:rPr>
          <w:sz w:val="22"/>
          <w:lang w:val="uk-UA"/>
        </w:rPr>
        <w:t>Low</w:t>
      </w:r>
      <w:proofErr w:type="spellEnd"/>
      <w:r w:rsidRPr="002236BC">
        <w:rPr>
          <w:sz w:val="22"/>
          <w:lang w:val="uk-UA"/>
        </w:rPr>
        <w:t xml:space="preserve"> і </w:t>
      </w:r>
      <w:proofErr w:type="spellStart"/>
      <w:r w:rsidRPr="002236BC">
        <w:rPr>
          <w:sz w:val="22"/>
          <w:lang w:val="uk-UA"/>
        </w:rPr>
        <w:t>High</w:t>
      </w:r>
      <w:proofErr w:type="spellEnd"/>
      <w:r w:rsidRPr="002236BC">
        <w:rPr>
          <w:sz w:val="22"/>
          <w:lang w:val="uk-UA"/>
        </w:rPr>
        <w:t xml:space="preserve"> – діапазон значень вибраної характеристики, для якого виконується побудова гістограм;</w:t>
      </w:r>
    </w:p>
    <w:p w:rsidR="00FA43C2" w:rsidRPr="002236BC" w:rsidRDefault="00FA43C2" w:rsidP="00FA43C2">
      <w:pPr>
        <w:ind w:firstLine="340"/>
        <w:jc w:val="both"/>
        <w:rPr>
          <w:sz w:val="22"/>
          <w:lang w:val="uk-UA"/>
        </w:rPr>
      </w:pPr>
      <w:proofErr w:type="spellStart"/>
      <w:r w:rsidRPr="002236BC">
        <w:rPr>
          <w:sz w:val="22"/>
          <w:lang w:val="uk-UA"/>
        </w:rPr>
        <w:t>Intervals</w:t>
      </w:r>
      <w:proofErr w:type="spellEnd"/>
      <w:r w:rsidRPr="002236BC">
        <w:rPr>
          <w:sz w:val="22"/>
          <w:lang w:val="uk-UA"/>
        </w:rPr>
        <w:t xml:space="preserve"> – кількість інтервалів розбиття для даного діапазону значень.</w:t>
      </w:r>
    </w:p>
    <w:p w:rsidR="00FA43C2" w:rsidRPr="002236BC" w:rsidRDefault="00FA43C2" w:rsidP="00FA43C2">
      <w:pPr>
        <w:ind w:firstLine="340"/>
        <w:jc w:val="both"/>
        <w:rPr>
          <w:sz w:val="22"/>
          <w:lang w:val="uk-UA"/>
        </w:rPr>
      </w:pPr>
      <w:r w:rsidRPr="002236BC">
        <w:rPr>
          <w:sz w:val="22"/>
          <w:lang w:val="uk-UA"/>
        </w:rPr>
        <w:t xml:space="preserve">Результати статистичної обробки командою </w:t>
      </w:r>
      <w:proofErr w:type="spellStart"/>
      <w:r w:rsidRPr="002236BC">
        <w:rPr>
          <w:sz w:val="22"/>
          <w:lang w:val="uk-UA"/>
        </w:rPr>
        <w:t>Monte</w:t>
      </w:r>
      <w:proofErr w:type="spellEnd"/>
      <w:r w:rsidRPr="002236BC">
        <w:rPr>
          <w:sz w:val="22"/>
          <w:lang w:val="uk-UA"/>
        </w:rPr>
        <w:t xml:space="preserve"> </w:t>
      </w:r>
      <w:proofErr w:type="spellStart"/>
      <w:r w:rsidRPr="002236BC">
        <w:rPr>
          <w:sz w:val="22"/>
          <w:lang w:val="uk-UA"/>
        </w:rPr>
        <w:t>Carlo</w:t>
      </w:r>
      <w:proofErr w:type="spellEnd"/>
      <w:r w:rsidRPr="002236BC">
        <w:rPr>
          <w:sz w:val="22"/>
          <w:lang w:val="uk-UA"/>
        </w:rPr>
        <w:t xml:space="preserve"> – </w:t>
      </w:r>
      <w:proofErr w:type="spellStart"/>
      <w:r w:rsidRPr="002236BC">
        <w:rPr>
          <w:sz w:val="22"/>
          <w:lang w:val="uk-UA"/>
        </w:rPr>
        <w:t>Statistics</w:t>
      </w:r>
      <w:proofErr w:type="spellEnd"/>
      <w:r w:rsidRPr="002236BC">
        <w:rPr>
          <w:sz w:val="22"/>
          <w:lang w:val="uk-UA"/>
        </w:rPr>
        <w:t xml:space="preserve"> заносяться в текстовий файл &lt; ім’я схеми &gt;</w:t>
      </w:r>
      <w:proofErr w:type="spellStart"/>
      <w:r w:rsidRPr="002236BC">
        <w:rPr>
          <w:sz w:val="22"/>
          <w:lang w:val="uk-UA"/>
        </w:rPr>
        <w:t>.TMC</w:t>
      </w:r>
      <w:proofErr w:type="spellEnd"/>
      <w:r w:rsidRPr="002236BC">
        <w:rPr>
          <w:sz w:val="22"/>
          <w:lang w:val="uk-UA"/>
        </w:rPr>
        <w:t xml:space="preserve"> (для аналізу перехідних процесів) або &lt; ім’я схеми &gt;</w:t>
      </w:r>
      <w:proofErr w:type="spellStart"/>
      <w:r w:rsidRPr="002236BC">
        <w:rPr>
          <w:sz w:val="22"/>
          <w:lang w:val="uk-UA"/>
        </w:rPr>
        <w:t>.AMC</w:t>
      </w:r>
      <w:proofErr w:type="spellEnd"/>
      <w:r w:rsidRPr="002236BC">
        <w:rPr>
          <w:sz w:val="22"/>
          <w:lang w:val="uk-UA"/>
        </w:rPr>
        <w:t xml:space="preserve"> (для розрахунку </w:t>
      </w:r>
      <w:proofErr w:type="spellStart"/>
      <w:r w:rsidRPr="002236BC">
        <w:rPr>
          <w:sz w:val="22"/>
          <w:lang w:val="uk-UA"/>
        </w:rPr>
        <w:t>АЧХ</w:t>
      </w:r>
      <w:proofErr w:type="spellEnd"/>
      <w:r w:rsidRPr="002236BC">
        <w:rPr>
          <w:sz w:val="22"/>
          <w:lang w:val="uk-UA"/>
        </w:rPr>
        <w:t xml:space="preserve"> і </w:t>
      </w:r>
      <w:proofErr w:type="spellStart"/>
      <w:r w:rsidRPr="002236BC">
        <w:rPr>
          <w:sz w:val="22"/>
          <w:lang w:val="uk-UA"/>
        </w:rPr>
        <w:t>ФЧХ</w:t>
      </w:r>
      <w:proofErr w:type="spellEnd"/>
      <w:r w:rsidRPr="002236BC">
        <w:rPr>
          <w:sz w:val="22"/>
          <w:lang w:val="uk-UA"/>
        </w:rPr>
        <w:t>) і відображаються в текстовій формі на екрані (рис. 13.4).</w:t>
      </w:r>
    </w:p>
    <w:p w:rsidR="00FA43C2" w:rsidRPr="002236BC" w:rsidRDefault="00FA43C2" w:rsidP="00FA43C2">
      <w:pPr>
        <w:ind w:firstLine="340"/>
        <w:jc w:val="both"/>
        <w:rPr>
          <w:sz w:val="22"/>
          <w:lang w:val="uk-UA"/>
        </w:rPr>
      </w:pPr>
      <w:r w:rsidRPr="002236BC">
        <w:rPr>
          <w:sz w:val="22"/>
          <w:lang w:val="uk-UA"/>
        </w:rPr>
        <w:t>Інші приклади статистичного аналізу наведено в розділі 15.</w:t>
      </w:r>
    </w:p>
    <w:p w:rsidR="00FA43C2" w:rsidRPr="002236BC" w:rsidRDefault="006B0AD0" w:rsidP="00FA43C2">
      <w:pPr>
        <w:jc w:val="center"/>
        <w:rPr>
          <w:sz w:val="22"/>
          <w:lang w:val="uk-UA"/>
        </w:rPr>
      </w:pPr>
      <w:r>
        <w:rPr>
          <w:noProof/>
          <w:sz w:val="22"/>
          <w:lang w:val="uk-UA" w:eastAsia="uk-UA"/>
        </w:rPr>
        <w:drawing>
          <wp:inline distT="0" distB="0" distL="0" distR="0">
            <wp:extent cx="4022090" cy="2696845"/>
            <wp:effectExtent l="0" t="0" r="0" b="825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022090" cy="2696845"/>
                    </a:xfrm>
                    <a:prstGeom prst="rect">
                      <a:avLst/>
                    </a:prstGeom>
                    <a:noFill/>
                    <a:ln>
                      <a:noFill/>
                    </a:ln>
                  </pic:spPr>
                </pic:pic>
              </a:graphicData>
            </a:graphic>
          </wp:inline>
        </w:drawing>
      </w:r>
    </w:p>
    <w:p w:rsidR="00FA43C2" w:rsidRPr="002236BC" w:rsidRDefault="00FA43C2" w:rsidP="00FA43C2">
      <w:pPr>
        <w:ind w:firstLine="340"/>
        <w:jc w:val="both"/>
        <w:rPr>
          <w:sz w:val="22"/>
          <w:lang w:val="uk-UA"/>
        </w:rPr>
      </w:pPr>
    </w:p>
    <w:p w:rsidR="00FA43C2" w:rsidRPr="002236BC" w:rsidRDefault="00FA43C2" w:rsidP="00FA43C2">
      <w:pPr>
        <w:jc w:val="center"/>
        <w:rPr>
          <w:sz w:val="22"/>
          <w:lang w:val="uk-UA"/>
        </w:rPr>
      </w:pPr>
      <w:r w:rsidRPr="002236BC">
        <w:rPr>
          <w:sz w:val="22"/>
          <w:lang w:val="uk-UA"/>
        </w:rPr>
        <w:t>Рис. 13. Результати статистичної обробки в текстовому вигляді</w:t>
      </w:r>
    </w:p>
    <w:p w:rsidR="0079786E" w:rsidRPr="002236BC" w:rsidRDefault="0079786E" w:rsidP="0079786E">
      <w:pPr>
        <w:pStyle w:val="1"/>
        <w:spacing w:before="0" w:after="0"/>
        <w:jc w:val="center"/>
        <w:rPr>
          <w:rFonts w:ascii="Times New Roman" w:hAnsi="Times New Roman"/>
          <w:b w:val="0"/>
          <w:bCs/>
          <w:sz w:val="24"/>
          <w:szCs w:val="24"/>
          <w:lang w:val="uk-UA"/>
        </w:rPr>
      </w:pPr>
      <w:r w:rsidRPr="002236BC">
        <w:rPr>
          <w:lang w:val="uk-UA"/>
        </w:rPr>
        <w:br w:type="page"/>
      </w:r>
      <w:bookmarkStart w:id="6" w:name="_Toc124835782"/>
      <w:r w:rsidR="00326DD3" w:rsidRPr="00CD50EC">
        <w:rPr>
          <w:rFonts w:ascii="Times New Roman" w:hAnsi="Times New Roman"/>
          <w:lang w:val="uk-UA"/>
        </w:rPr>
        <w:lastRenderedPageBreak/>
        <w:t>5.</w:t>
      </w:r>
      <w:r w:rsidR="00326DD3" w:rsidRPr="002236BC">
        <w:rPr>
          <w:lang w:val="uk-UA"/>
        </w:rPr>
        <w:t> </w:t>
      </w:r>
      <w:r w:rsidRPr="002236BC">
        <w:rPr>
          <w:rFonts w:ascii="Times New Roman" w:hAnsi="Times New Roman"/>
          <w:bCs/>
          <w:caps/>
          <w:sz w:val="24"/>
          <w:szCs w:val="24"/>
          <w:lang w:val="uk-UA"/>
        </w:rPr>
        <w:t>КОНТРОЛЬНІ ПИТАННЯ</w:t>
      </w:r>
      <w:bookmarkEnd w:id="4"/>
      <w:bookmarkEnd w:id="6"/>
    </w:p>
    <w:p w:rsidR="00FA43C2" w:rsidRPr="002236BC" w:rsidRDefault="00FA43C2" w:rsidP="00FA43C2">
      <w:pPr>
        <w:shd w:val="clear" w:color="auto" w:fill="FFFFFF"/>
        <w:autoSpaceDE w:val="0"/>
        <w:autoSpaceDN w:val="0"/>
        <w:adjustRightInd w:val="0"/>
        <w:jc w:val="center"/>
        <w:rPr>
          <w:b/>
          <w:color w:val="000000"/>
          <w:sz w:val="24"/>
          <w:szCs w:val="24"/>
          <w:lang w:val="uk-UA"/>
        </w:rPr>
      </w:pPr>
      <w:r w:rsidRPr="002236BC">
        <w:rPr>
          <w:b/>
          <w:color w:val="000000"/>
          <w:sz w:val="24"/>
          <w:szCs w:val="24"/>
          <w:lang w:val="uk-UA"/>
        </w:rPr>
        <w:t>Модуль №1</w:t>
      </w:r>
    </w:p>
    <w:p w:rsidR="00FA43C2" w:rsidRPr="002236BC" w:rsidRDefault="00FA43C2" w:rsidP="00BD03A0">
      <w:pPr>
        <w:widowControl/>
        <w:numPr>
          <w:ilvl w:val="0"/>
          <w:numId w:val="11"/>
        </w:numPr>
        <w:jc w:val="both"/>
        <w:rPr>
          <w:sz w:val="24"/>
          <w:szCs w:val="24"/>
          <w:lang w:val="uk-UA"/>
        </w:rPr>
      </w:pPr>
      <w:r w:rsidRPr="002236BC">
        <w:rPr>
          <w:sz w:val="24"/>
          <w:szCs w:val="24"/>
          <w:lang w:val="uk-UA"/>
        </w:rPr>
        <w:t>САПР. Визначення. Склад засобів. Підсистеми САПР.</w:t>
      </w:r>
    </w:p>
    <w:p w:rsidR="00FA43C2" w:rsidRPr="002236BC" w:rsidRDefault="00FA43C2" w:rsidP="00BD03A0">
      <w:pPr>
        <w:widowControl/>
        <w:numPr>
          <w:ilvl w:val="0"/>
          <w:numId w:val="11"/>
        </w:numPr>
        <w:jc w:val="both"/>
        <w:rPr>
          <w:sz w:val="24"/>
          <w:szCs w:val="24"/>
          <w:lang w:val="uk-UA"/>
        </w:rPr>
      </w:pPr>
      <w:r w:rsidRPr="002236BC">
        <w:rPr>
          <w:sz w:val="24"/>
          <w:szCs w:val="24"/>
          <w:lang w:val="uk-UA"/>
        </w:rPr>
        <w:t>Основні взаємодії інженера з САПР в процесі автоматизованого проектування.</w:t>
      </w:r>
    </w:p>
    <w:p w:rsidR="00FA43C2" w:rsidRPr="002236BC" w:rsidRDefault="00FA43C2" w:rsidP="00BD03A0">
      <w:pPr>
        <w:widowControl/>
        <w:numPr>
          <w:ilvl w:val="0"/>
          <w:numId w:val="11"/>
        </w:numPr>
        <w:jc w:val="both"/>
        <w:rPr>
          <w:sz w:val="24"/>
          <w:szCs w:val="24"/>
          <w:lang w:val="uk-UA"/>
        </w:rPr>
      </w:pPr>
      <w:r w:rsidRPr="002236BC">
        <w:rPr>
          <w:sz w:val="24"/>
          <w:szCs w:val="24"/>
          <w:lang w:val="uk-UA"/>
        </w:rPr>
        <w:t>Технічні засоби САПР.</w:t>
      </w:r>
    </w:p>
    <w:p w:rsidR="00FA43C2" w:rsidRPr="002236BC" w:rsidRDefault="00FA43C2" w:rsidP="00BD03A0">
      <w:pPr>
        <w:widowControl/>
        <w:numPr>
          <w:ilvl w:val="0"/>
          <w:numId w:val="11"/>
        </w:numPr>
        <w:jc w:val="both"/>
        <w:rPr>
          <w:sz w:val="24"/>
          <w:szCs w:val="24"/>
          <w:lang w:val="uk-UA"/>
        </w:rPr>
      </w:pPr>
      <w:r w:rsidRPr="002236BC">
        <w:rPr>
          <w:sz w:val="24"/>
          <w:szCs w:val="24"/>
          <w:lang w:val="uk-UA"/>
        </w:rPr>
        <w:t>Інформаційне забезпечення САПР.</w:t>
      </w:r>
    </w:p>
    <w:p w:rsidR="00FA43C2" w:rsidRPr="002236BC" w:rsidRDefault="00FA43C2" w:rsidP="00BD03A0">
      <w:pPr>
        <w:widowControl/>
        <w:numPr>
          <w:ilvl w:val="0"/>
          <w:numId w:val="11"/>
        </w:numPr>
        <w:jc w:val="both"/>
        <w:rPr>
          <w:sz w:val="24"/>
          <w:szCs w:val="24"/>
          <w:lang w:val="uk-UA"/>
        </w:rPr>
      </w:pPr>
      <w:r w:rsidRPr="002236BC">
        <w:rPr>
          <w:sz w:val="24"/>
          <w:szCs w:val="24"/>
          <w:lang w:val="uk-UA"/>
        </w:rPr>
        <w:t>Програмне забезпечення САПР.</w:t>
      </w:r>
    </w:p>
    <w:p w:rsidR="00FA43C2" w:rsidRPr="002236BC" w:rsidRDefault="00FA43C2" w:rsidP="00BD03A0">
      <w:pPr>
        <w:widowControl/>
        <w:numPr>
          <w:ilvl w:val="0"/>
          <w:numId w:val="11"/>
        </w:numPr>
        <w:jc w:val="both"/>
        <w:rPr>
          <w:sz w:val="24"/>
          <w:szCs w:val="24"/>
          <w:lang w:val="uk-UA"/>
        </w:rPr>
      </w:pPr>
      <w:r w:rsidRPr="002236BC">
        <w:rPr>
          <w:sz w:val="24"/>
          <w:szCs w:val="24"/>
          <w:lang w:val="uk-UA"/>
        </w:rPr>
        <w:t>Класифікація математичних моделей об</w:t>
      </w:r>
      <w:r w:rsidRPr="002236BC">
        <w:rPr>
          <w:sz w:val="24"/>
          <w:szCs w:val="24"/>
          <w:lang w:val="uk-UA"/>
        </w:rPr>
        <w:sym w:font="Symbol" w:char="F0A2"/>
      </w:r>
      <w:proofErr w:type="spellStart"/>
      <w:r w:rsidRPr="002236BC">
        <w:rPr>
          <w:sz w:val="24"/>
          <w:szCs w:val="24"/>
          <w:lang w:val="uk-UA"/>
        </w:rPr>
        <w:t>єктів</w:t>
      </w:r>
      <w:proofErr w:type="spellEnd"/>
      <w:r w:rsidRPr="002236BC">
        <w:rPr>
          <w:sz w:val="24"/>
          <w:szCs w:val="24"/>
          <w:lang w:val="uk-UA"/>
        </w:rPr>
        <w:t xml:space="preserve"> проектування.</w:t>
      </w:r>
    </w:p>
    <w:p w:rsidR="00FA43C2" w:rsidRPr="002236BC" w:rsidRDefault="00FA43C2" w:rsidP="00BD03A0">
      <w:pPr>
        <w:widowControl/>
        <w:numPr>
          <w:ilvl w:val="0"/>
          <w:numId w:val="11"/>
        </w:numPr>
        <w:jc w:val="both"/>
        <w:rPr>
          <w:sz w:val="24"/>
          <w:szCs w:val="24"/>
          <w:lang w:val="uk-UA"/>
        </w:rPr>
      </w:pPr>
      <w:r w:rsidRPr="002236BC">
        <w:rPr>
          <w:sz w:val="24"/>
          <w:szCs w:val="24"/>
          <w:lang w:val="uk-UA"/>
        </w:rPr>
        <w:t>Вимоги до математичних моделей об</w:t>
      </w:r>
      <w:r w:rsidRPr="002236BC">
        <w:rPr>
          <w:sz w:val="24"/>
          <w:szCs w:val="24"/>
          <w:lang w:val="uk-UA"/>
        </w:rPr>
        <w:sym w:font="Symbol" w:char="F0A2"/>
      </w:r>
      <w:proofErr w:type="spellStart"/>
      <w:r w:rsidRPr="002236BC">
        <w:rPr>
          <w:sz w:val="24"/>
          <w:szCs w:val="24"/>
          <w:lang w:val="uk-UA"/>
        </w:rPr>
        <w:t>єктів</w:t>
      </w:r>
      <w:proofErr w:type="spellEnd"/>
      <w:r w:rsidRPr="002236BC">
        <w:rPr>
          <w:sz w:val="24"/>
          <w:szCs w:val="24"/>
          <w:lang w:val="uk-UA"/>
        </w:rPr>
        <w:t xml:space="preserve"> проектування.</w:t>
      </w:r>
    </w:p>
    <w:p w:rsidR="00FA43C2" w:rsidRPr="002236BC" w:rsidRDefault="00FA43C2" w:rsidP="00BD03A0">
      <w:pPr>
        <w:widowControl/>
        <w:numPr>
          <w:ilvl w:val="0"/>
          <w:numId w:val="11"/>
        </w:numPr>
        <w:jc w:val="both"/>
        <w:rPr>
          <w:sz w:val="24"/>
          <w:szCs w:val="24"/>
          <w:lang w:val="uk-UA"/>
        </w:rPr>
      </w:pPr>
      <w:r w:rsidRPr="002236BC">
        <w:rPr>
          <w:sz w:val="24"/>
          <w:szCs w:val="24"/>
          <w:lang w:val="uk-UA"/>
        </w:rPr>
        <w:t>Математичні моделі компонентів електронних схем.</w:t>
      </w:r>
    </w:p>
    <w:p w:rsidR="00FA43C2" w:rsidRPr="002236BC" w:rsidRDefault="00FA43C2" w:rsidP="00BD03A0">
      <w:pPr>
        <w:widowControl/>
        <w:numPr>
          <w:ilvl w:val="0"/>
          <w:numId w:val="11"/>
        </w:numPr>
        <w:jc w:val="both"/>
        <w:rPr>
          <w:sz w:val="24"/>
          <w:szCs w:val="24"/>
          <w:lang w:val="uk-UA"/>
        </w:rPr>
      </w:pPr>
      <w:r w:rsidRPr="002236BC">
        <w:rPr>
          <w:sz w:val="24"/>
          <w:szCs w:val="24"/>
          <w:lang w:val="uk-UA"/>
        </w:rPr>
        <w:t>Способи представлення математичних моделей компонентів для їх використання при складанні загальної моделі електричної схеми.</w:t>
      </w:r>
    </w:p>
    <w:p w:rsidR="00FA43C2" w:rsidRPr="002236BC" w:rsidRDefault="00FA43C2" w:rsidP="00BD03A0">
      <w:pPr>
        <w:widowControl/>
        <w:numPr>
          <w:ilvl w:val="0"/>
          <w:numId w:val="11"/>
        </w:numPr>
        <w:jc w:val="both"/>
        <w:rPr>
          <w:sz w:val="24"/>
          <w:szCs w:val="24"/>
          <w:lang w:val="uk-UA"/>
        </w:rPr>
      </w:pPr>
      <w:r w:rsidRPr="002236BC">
        <w:rPr>
          <w:sz w:val="24"/>
          <w:szCs w:val="24"/>
          <w:lang w:val="uk-UA"/>
        </w:rPr>
        <w:t>Топологічний опис електричних схем.</w:t>
      </w:r>
    </w:p>
    <w:p w:rsidR="00FA43C2" w:rsidRPr="002236BC" w:rsidRDefault="00FA43C2" w:rsidP="00BD03A0">
      <w:pPr>
        <w:widowControl/>
        <w:numPr>
          <w:ilvl w:val="0"/>
          <w:numId w:val="11"/>
        </w:numPr>
        <w:jc w:val="both"/>
        <w:rPr>
          <w:sz w:val="24"/>
          <w:szCs w:val="24"/>
          <w:lang w:val="uk-UA"/>
        </w:rPr>
      </w:pPr>
      <w:r w:rsidRPr="002236BC">
        <w:rPr>
          <w:sz w:val="24"/>
          <w:szCs w:val="24"/>
          <w:lang w:val="uk-UA"/>
        </w:rPr>
        <w:t>Основні задачі функціонального аналізу об</w:t>
      </w:r>
      <w:r w:rsidRPr="002236BC">
        <w:rPr>
          <w:sz w:val="24"/>
          <w:szCs w:val="24"/>
          <w:lang w:val="uk-UA"/>
        </w:rPr>
        <w:sym w:font="Symbol" w:char="F0A2"/>
      </w:r>
      <w:proofErr w:type="spellStart"/>
      <w:r w:rsidRPr="002236BC">
        <w:rPr>
          <w:sz w:val="24"/>
          <w:szCs w:val="24"/>
          <w:lang w:val="uk-UA"/>
        </w:rPr>
        <w:t>єктів</w:t>
      </w:r>
      <w:proofErr w:type="spellEnd"/>
      <w:r w:rsidRPr="002236BC">
        <w:rPr>
          <w:sz w:val="24"/>
          <w:szCs w:val="24"/>
          <w:lang w:val="uk-UA"/>
        </w:rPr>
        <w:t xml:space="preserve"> проектування.</w:t>
      </w:r>
    </w:p>
    <w:p w:rsidR="00FA43C2" w:rsidRPr="002236BC" w:rsidRDefault="00FA43C2" w:rsidP="00BD03A0">
      <w:pPr>
        <w:widowControl/>
        <w:numPr>
          <w:ilvl w:val="0"/>
          <w:numId w:val="11"/>
        </w:numPr>
        <w:jc w:val="both"/>
        <w:rPr>
          <w:sz w:val="24"/>
          <w:szCs w:val="24"/>
          <w:lang w:val="uk-UA"/>
        </w:rPr>
      </w:pPr>
      <w:r w:rsidRPr="002236BC">
        <w:rPr>
          <w:sz w:val="24"/>
          <w:szCs w:val="24"/>
          <w:lang w:val="uk-UA"/>
        </w:rPr>
        <w:t>Автоматизація складання математичних моделей електричних схем.</w:t>
      </w:r>
    </w:p>
    <w:p w:rsidR="00FA43C2" w:rsidRPr="002236BC" w:rsidRDefault="00FA43C2" w:rsidP="00BD03A0">
      <w:pPr>
        <w:widowControl/>
        <w:numPr>
          <w:ilvl w:val="0"/>
          <w:numId w:val="11"/>
        </w:numPr>
        <w:jc w:val="both"/>
        <w:rPr>
          <w:sz w:val="24"/>
          <w:szCs w:val="24"/>
          <w:lang w:val="uk-UA"/>
        </w:rPr>
      </w:pPr>
      <w:r w:rsidRPr="002236BC">
        <w:rPr>
          <w:sz w:val="24"/>
          <w:szCs w:val="24"/>
          <w:lang w:val="uk-UA"/>
        </w:rPr>
        <w:t xml:space="preserve">Використання </w:t>
      </w:r>
      <w:proofErr w:type="spellStart"/>
      <w:r w:rsidRPr="002236BC">
        <w:rPr>
          <w:sz w:val="24"/>
          <w:szCs w:val="24"/>
          <w:lang w:val="uk-UA"/>
        </w:rPr>
        <w:t>стилей</w:t>
      </w:r>
      <w:proofErr w:type="spellEnd"/>
      <w:r w:rsidRPr="002236BC">
        <w:rPr>
          <w:sz w:val="24"/>
          <w:szCs w:val="24"/>
          <w:lang w:val="uk-UA"/>
        </w:rPr>
        <w:t xml:space="preserve"> елементів при оформленні електричної схеми у програмі Visio. </w:t>
      </w:r>
    </w:p>
    <w:p w:rsidR="00FA43C2" w:rsidRPr="002236BC" w:rsidRDefault="00FA43C2" w:rsidP="00BD03A0">
      <w:pPr>
        <w:widowControl/>
        <w:numPr>
          <w:ilvl w:val="0"/>
          <w:numId w:val="11"/>
        </w:numPr>
        <w:jc w:val="both"/>
        <w:rPr>
          <w:sz w:val="24"/>
          <w:szCs w:val="24"/>
          <w:lang w:val="uk-UA"/>
        </w:rPr>
      </w:pPr>
      <w:r w:rsidRPr="002236BC">
        <w:rPr>
          <w:sz w:val="24"/>
          <w:szCs w:val="24"/>
          <w:lang w:val="uk-UA"/>
        </w:rPr>
        <w:t>Направляючі лінії і точки у програмі Visio. Приклади їх використання при оформленні електричної схеми.</w:t>
      </w:r>
    </w:p>
    <w:p w:rsidR="00FA43C2" w:rsidRPr="002236BC" w:rsidRDefault="00FA43C2" w:rsidP="00BD03A0">
      <w:pPr>
        <w:widowControl/>
        <w:numPr>
          <w:ilvl w:val="0"/>
          <w:numId w:val="11"/>
        </w:numPr>
        <w:jc w:val="both"/>
        <w:rPr>
          <w:sz w:val="24"/>
          <w:szCs w:val="24"/>
          <w:lang w:val="uk-UA"/>
        </w:rPr>
      </w:pPr>
      <w:r w:rsidRPr="002236BC">
        <w:rPr>
          <w:sz w:val="24"/>
          <w:szCs w:val="24"/>
          <w:lang w:val="uk-UA"/>
        </w:rPr>
        <w:t>Інтегроване середовище програми Visio.</w:t>
      </w:r>
    </w:p>
    <w:p w:rsidR="00FA43C2" w:rsidRPr="002236BC" w:rsidRDefault="00FA43C2" w:rsidP="00BD03A0">
      <w:pPr>
        <w:widowControl/>
        <w:numPr>
          <w:ilvl w:val="0"/>
          <w:numId w:val="11"/>
        </w:numPr>
        <w:jc w:val="both"/>
        <w:rPr>
          <w:sz w:val="24"/>
          <w:szCs w:val="24"/>
          <w:lang w:val="uk-UA"/>
        </w:rPr>
      </w:pPr>
      <w:r w:rsidRPr="002236BC">
        <w:rPr>
          <w:sz w:val="24"/>
          <w:szCs w:val="24"/>
          <w:lang w:val="uk-UA"/>
        </w:rPr>
        <w:t>Основи роботи з документами, що містять електричні схеми, у програмі Visio. Використання бібліотек елементів і шаблонів схем.</w:t>
      </w:r>
    </w:p>
    <w:p w:rsidR="00FA43C2" w:rsidRPr="002236BC" w:rsidRDefault="00FA43C2" w:rsidP="00BD03A0">
      <w:pPr>
        <w:widowControl/>
        <w:numPr>
          <w:ilvl w:val="0"/>
          <w:numId w:val="11"/>
        </w:numPr>
        <w:jc w:val="both"/>
        <w:rPr>
          <w:sz w:val="24"/>
          <w:szCs w:val="24"/>
          <w:lang w:val="uk-UA"/>
        </w:rPr>
      </w:pPr>
      <w:r w:rsidRPr="002236BC">
        <w:rPr>
          <w:sz w:val="24"/>
          <w:szCs w:val="24"/>
          <w:lang w:val="uk-UA"/>
        </w:rPr>
        <w:t>Обмін даними між програмою Visio та іншими програмами у середовищі Windows.</w:t>
      </w:r>
    </w:p>
    <w:p w:rsidR="00FA43C2" w:rsidRPr="002236BC" w:rsidRDefault="00FA43C2" w:rsidP="00BD03A0">
      <w:pPr>
        <w:widowControl/>
        <w:numPr>
          <w:ilvl w:val="0"/>
          <w:numId w:val="11"/>
        </w:numPr>
        <w:jc w:val="both"/>
        <w:rPr>
          <w:sz w:val="24"/>
          <w:szCs w:val="24"/>
          <w:lang w:val="uk-UA"/>
        </w:rPr>
      </w:pPr>
      <w:r w:rsidRPr="002236BC">
        <w:rPr>
          <w:sz w:val="24"/>
          <w:szCs w:val="24"/>
          <w:lang w:val="uk-UA"/>
        </w:rPr>
        <w:t>Виділення, переміщення і копіювання елементів у програмі Visio. Використання груп елементів.</w:t>
      </w:r>
    </w:p>
    <w:p w:rsidR="00FA43C2" w:rsidRPr="002236BC" w:rsidRDefault="00FA43C2" w:rsidP="00BD03A0">
      <w:pPr>
        <w:widowControl/>
        <w:numPr>
          <w:ilvl w:val="0"/>
          <w:numId w:val="11"/>
        </w:numPr>
        <w:jc w:val="both"/>
        <w:rPr>
          <w:sz w:val="24"/>
          <w:szCs w:val="24"/>
          <w:lang w:val="uk-UA"/>
        </w:rPr>
      </w:pPr>
      <w:r w:rsidRPr="002236BC">
        <w:rPr>
          <w:sz w:val="24"/>
          <w:szCs w:val="24"/>
          <w:lang w:val="uk-UA"/>
        </w:rPr>
        <w:t>Введення елементів схеми у програмі Visio. З</w:t>
      </w:r>
      <w:r w:rsidRPr="002236BC">
        <w:rPr>
          <w:sz w:val="24"/>
          <w:szCs w:val="24"/>
          <w:lang w:val="uk-UA"/>
        </w:rPr>
        <w:sym w:font="Symbol" w:char="F0A2"/>
      </w:r>
      <w:r w:rsidRPr="002236BC">
        <w:rPr>
          <w:sz w:val="24"/>
          <w:szCs w:val="24"/>
          <w:lang w:val="uk-UA"/>
        </w:rPr>
        <w:t xml:space="preserve">єднання елементів. </w:t>
      </w:r>
    </w:p>
    <w:p w:rsidR="00FA43C2" w:rsidRPr="002236BC" w:rsidRDefault="00FA43C2" w:rsidP="00BD03A0">
      <w:pPr>
        <w:widowControl/>
        <w:numPr>
          <w:ilvl w:val="0"/>
          <w:numId w:val="11"/>
        </w:numPr>
        <w:jc w:val="both"/>
        <w:rPr>
          <w:sz w:val="24"/>
          <w:szCs w:val="24"/>
          <w:lang w:val="uk-UA"/>
        </w:rPr>
      </w:pPr>
      <w:r w:rsidRPr="002236BC">
        <w:rPr>
          <w:sz w:val="24"/>
          <w:szCs w:val="24"/>
          <w:lang w:val="uk-UA"/>
        </w:rPr>
        <w:t>Установка параметрів сторінки документа для розміщення електричної схеми у програмі Visio.</w:t>
      </w:r>
    </w:p>
    <w:p w:rsidR="00FA43C2" w:rsidRPr="002236BC" w:rsidRDefault="00FA43C2" w:rsidP="00BD03A0">
      <w:pPr>
        <w:widowControl/>
        <w:numPr>
          <w:ilvl w:val="0"/>
          <w:numId w:val="11"/>
        </w:numPr>
        <w:jc w:val="both"/>
        <w:rPr>
          <w:sz w:val="24"/>
          <w:szCs w:val="24"/>
          <w:lang w:val="uk-UA"/>
        </w:rPr>
      </w:pPr>
      <w:r w:rsidRPr="002236BC">
        <w:rPr>
          <w:sz w:val="24"/>
          <w:szCs w:val="24"/>
          <w:lang w:val="uk-UA"/>
        </w:rPr>
        <w:t>Робота з текстом на електричних схемах у програмі Visio.</w:t>
      </w:r>
    </w:p>
    <w:p w:rsidR="00FA43C2" w:rsidRPr="002236BC" w:rsidRDefault="00FA43C2" w:rsidP="00BD03A0">
      <w:pPr>
        <w:widowControl/>
        <w:numPr>
          <w:ilvl w:val="0"/>
          <w:numId w:val="11"/>
        </w:numPr>
        <w:jc w:val="both"/>
        <w:rPr>
          <w:sz w:val="24"/>
          <w:szCs w:val="24"/>
          <w:lang w:val="uk-UA"/>
        </w:rPr>
      </w:pPr>
      <w:r w:rsidRPr="002236BC">
        <w:rPr>
          <w:sz w:val="24"/>
          <w:szCs w:val="24"/>
          <w:lang w:val="uk-UA"/>
        </w:rPr>
        <w:t>Друк електричних схем у програмі Visio.</w:t>
      </w:r>
    </w:p>
    <w:p w:rsidR="00FA43C2" w:rsidRPr="002236BC" w:rsidRDefault="00FA43C2" w:rsidP="00BD03A0">
      <w:pPr>
        <w:widowControl/>
        <w:numPr>
          <w:ilvl w:val="0"/>
          <w:numId w:val="11"/>
        </w:numPr>
        <w:jc w:val="both"/>
        <w:rPr>
          <w:sz w:val="24"/>
          <w:szCs w:val="24"/>
          <w:lang w:val="uk-UA"/>
        </w:rPr>
      </w:pPr>
      <w:r w:rsidRPr="002236BC">
        <w:rPr>
          <w:sz w:val="24"/>
          <w:szCs w:val="24"/>
          <w:lang w:val="uk-UA"/>
        </w:rPr>
        <w:t>Бібліотеки елементів програми Visio. Їх використання для оформлення електричних схем.</w:t>
      </w:r>
    </w:p>
    <w:p w:rsidR="00FA43C2" w:rsidRPr="002236BC" w:rsidRDefault="00FA43C2" w:rsidP="00BD03A0">
      <w:pPr>
        <w:widowControl/>
        <w:numPr>
          <w:ilvl w:val="0"/>
          <w:numId w:val="11"/>
        </w:numPr>
        <w:jc w:val="both"/>
        <w:rPr>
          <w:sz w:val="24"/>
          <w:szCs w:val="24"/>
          <w:lang w:val="uk-UA"/>
        </w:rPr>
      </w:pPr>
      <w:r w:rsidRPr="002236BC">
        <w:rPr>
          <w:sz w:val="24"/>
          <w:szCs w:val="24"/>
          <w:lang w:val="uk-UA"/>
        </w:rPr>
        <w:t>Загальна характеристика програми Visio.</w:t>
      </w:r>
    </w:p>
    <w:p w:rsidR="00FA43C2" w:rsidRPr="002236BC" w:rsidRDefault="00FA43C2" w:rsidP="00FA43C2">
      <w:pPr>
        <w:ind w:firstLine="567"/>
        <w:jc w:val="both"/>
        <w:rPr>
          <w:sz w:val="24"/>
          <w:szCs w:val="24"/>
          <w:lang w:val="uk-UA"/>
        </w:rPr>
      </w:pPr>
    </w:p>
    <w:p w:rsidR="00FA43C2" w:rsidRPr="002236BC" w:rsidRDefault="00FA43C2" w:rsidP="00FA43C2">
      <w:pPr>
        <w:shd w:val="clear" w:color="auto" w:fill="FFFFFF"/>
        <w:autoSpaceDE w:val="0"/>
        <w:autoSpaceDN w:val="0"/>
        <w:adjustRightInd w:val="0"/>
        <w:jc w:val="center"/>
        <w:rPr>
          <w:b/>
          <w:color w:val="000000"/>
          <w:sz w:val="24"/>
          <w:szCs w:val="24"/>
          <w:lang w:val="uk-UA"/>
        </w:rPr>
      </w:pPr>
      <w:r w:rsidRPr="002236BC">
        <w:rPr>
          <w:b/>
          <w:color w:val="000000"/>
          <w:sz w:val="24"/>
          <w:szCs w:val="24"/>
          <w:lang w:val="uk-UA"/>
        </w:rPr>
        <w:t>Модуль №2</w:t>
      </w:r>
    </w:p>
    <w:p w:rsidR="00FA43C2" w:rsidRPr="002236BC" w:rsidRDefault="00FA43C2" w:rsidP="00BD03A0">
      <w:pPr>
        <w:widowControl/>
        <w:numPr>
          <w:ilvl w:val="0"/>
          <w:numId w:val="12"/>
        </w:numPr>
        <w:jc w:val="both"/>
        <w:rPr>
          <w:sz w:val="24"/>
          <w:szCs w:val="24"/>
          <w:lang w:val="uk-UA"/>
        </w:rPr>
      </w:pPr>
      <w:r w:rsidRPr="002236BC">
        <w:rPr>
          <w:sz w:val="24"/>
          <w:szCs w:val="24"/>
          <w:lang w:val="uk-UA"/>
        </w:rPr>
        <w:t xml:space="preserve">Аналіз аналогових електричних схем у програмі </w:t>
      </w:r>
      <w:proofErr w:type="spellStart"/>
      <w:r w:rsidR="00CD50EC">
        <w:rPr>
          <w:sz w:val="24"/>
          <w:szCs w:val="24"/>
          <w:lang w:val="en-US"/>
        </w:rPr>
        <w:t>Multisim</w:t>
      </w:r>
      <w:proofErr w:type="spellEnd"/>
      <w:r w:rsidRPr="002236BC">
        <w:rPr>
          <w:sz w:val="24"/>
          <w:szCs w:val="24"/>
          <w:lang w:val="uk-UA"/>
        </w:rPr>
        <w:t>. Загальні принципи, можливості, відображення і зберігання результатів.</w:t>
      </w:r>
    </w:p>
    <w:p w:rsidR="00FA43C2" w:rsidRPr="002236BC" w:rsidRDefault="00FA43C2" w:rsidP="00BD03A0">
      <w:pPr>
        <w:widowControl/>
        <w:numPr>
          <w:ilvl w:val="0"/>
          <w:numId w:val="12"/>
        </w:numPr>
        <w:jc w:val="both"/>
        <w:rPr>
          <w:sz w:val="24"/>
          <w:szCs w:val="24"/>
          <w:lang w:val="uk-UA"/>
        </w:rPr>
      </w:pPr>
      <w:r w:rsidRPr="002236BC">
        <w:rPr>
          <w:sz w:val="24"/>
          <w:szCs w:val="24"/>
          <w:lang w:val="uk-UA"/>
        </w:rPr>
        <w:t>Методи аналізу логічних схем.</w:t>
      </w:r>
    </w:p>
    <w:p w:rsidR="00FA43C2" w:rsidRPr="002236BC" w:rsidRDefault="00FA43C2" w:rsidP="00BD03A0">
      <w:pPr>
        <w:widowControl/>
        <w:numPr>
          <w:ilvl w:val="0"/>
          <w:numId w:val="12"/>
        </w:numPr>
        <w:jc w:val="both"/>
        <w:rPr>
          <w:sz w:val="24"/>
          <w:szCs w:val="24"/>
          <w:lang w:val="uk-UA"/>
        </w:rPr>
      </w:pPr>
      <w:r w:rsidRPr="002236BC">
        <w:rPr>
          <w:sz w:val="24"/>
          <w:szCs w:val="24"/>
          <w:lang w:val="uk-UA"/>
        </w:rPr>
        <w:t>Особливості математичних моделей об</w:t>
      </w:r>
      <w:r w:rsidRPr="002236BC">
        <w:rPr>
          <w:sz w:val="24"/>
          <w:szCs w:val="24"/>
          <w:lang w:val="uk-UA"/>
        </w:rPr>
        <w:sym w:font="Symbol" w:char="F0A2"/>
      </w:r>
      <w:proofErr w:type="spellStart"/>
      <w:r w:rsidRPr="002236BC">
        <w:rPr>
          <w:sz w:val="24"/>
          <w:szCs w:val="24"/>
          <w:lang w:val="uk-UA"/>
        </w:rPr>
        <w:t>єктів</w:t>
      </w:r>
      <w:proofErr w:type="spellEnd"/>
      <w:r w:rsidRPr="002236BC">
        <w:rPr>
          <w:sz w:val="24"/>
          <w:szCs w:val="24"/>
          <w:lang w:val="uk-UA"/>
        </w:rPr>
        <w:t xml:space="preserve"> проектування та їх вплив на вибір методів аналізу.</w:t>
      </w:r>
    </w:p>
    <w:p w:rsidR="00FA43C2" w:rsidRPr="002236BC" w:rsidRDefault="00FA43C2" w:rsidP="00BD03A0">
      <w:pPr>
        <w:widowControl/>
        <w:numPr>
          <w:ilvl w:val="0"/>
          <w:numId w:val="12"/>
        </w:numPr>
        <w:jc w:val="both"/>
        <w:rPr>
          <w:sz w:val="24"/>
          <w:szCs w:val="24"/>
          <w:lang w:val="uk-UA"/>
        </w:rPr>
      </w:pPr>
      <w:r w:rsidRPr="002236BC">
        <w:rPr>
          <w:sz w:val="24"/>
          <w:szCs w:val="24"/>
          <w:lang w:val="uk-UA"/>
        </w:rPr>
        <w:t>Аналіз перехідних процесів. Постановка задачі, вибір методів аналізу, приклади застосування.</w:t>
      </w:r>
    </w:p>
    <w:p w:rsidR="00FA43C2" w:rsidRPr="002236BC" w:rsidRDefault="00FA43C2" w:rsidP="00BD03A0">
      <w:pPr>
        <w:widowControl/>
        <w:numPr>
          <w:ilvl w:val="0"/>
          <w:numId w:val="12"/>
        </w:numPr>
        <w:jc w:val="both"/>
        <w:rPr>
          <w:sz w:val="24"/>
          <w:szCs w:val="24"/>
          <w:lang w:val="uk-UA"/>
        </w:rPr>
      </w:pPr>
      <w:r w:rsidRPr="002236BC">
        <w:rPr>
          <w:sz w:val="24"/>
          <w:szCs w:val="24"/>
          <w:lang w:val="uk-UA"/>
        </w:rPr>
        <w:t>Використання методів чисельного інтегрування при аналізі перехідних процесів.</w:t>
      </w:r>
    </w:p>
    <w:p w:rsidR="00FA43C2" w:rsidRPr="002236BC" w:rsidRDefault="00FA43C2" w:rsidP="00BD03A0">
      <w:pPr>
        <w:widowControl/>
        <w:numPr>
          <w:ilvl w:val="0"/>
          <w:numId w:val="12"/>
        </w:numPr>
        <w:jc w:val="both"/>
        <w:rPr>
          <w:sz w:val="24"/>
          <w:szCs w:val="24"/>
          <w:lang w:val="uk-UA"/>
        </w:rPr>
      </w:pPr>
      <w:r w:rsidRPr="002236BC">
        <w:rPr>
          <w:sz w:val="24"/>
          <w:szCs w:val="24"/>
          <w:lang w:val="uk-UA"/>
        </w:rPr>
        <w:t>Аналіз статичних режимів.</w:t>
      </w:r>
    </w:p>
    <w:p w:rsidR="00FA43C2" w:rsidRPr="002236BC" w:rsidRDefault="00FA43C2" w:rsidP="00BD03A0">
      <w:pPr>
        <w:widowControl/>
        <w:numPr>
          <w:ilvl w:val="0"/>
          <w:numId w:val="12"/>
        </w:numPr>
        <w:jc w:val="both"/>
        <w:rPr>
          <w:sz w:val="24"/>
          <w:szCs w:val="24"/>
          <w:lang w:val="uk-UA"/>
        </w:rPr>
      </w:pPr>
      <w:r w:rsidRPr="002236BC">
        <w:rPr>
          <w:sz w:val="24"/>
          <w:szCs w:val="24"/>
          <w:lang w:val="uk-UA"/>
        </w:rPr>
        <w:t>Аналіз чутливості.</w:t>
      </w:r>
    </w:p>
    <w:p w:rsidR="00FA43C2" w:rsidRPr="002236BC" w:rsidRDefault="00FA43C2" w:rsidP="00BD03A0">
      <w:pPr>
        <w:widowControl/>
        <w:numPr>
          <w:ilvl w:val="0"/>
          <w:numId w:val="12"/>
        </w:numPr>
        <w:jc w:val="both"/>
        <w:rPr>
          <w:sz w:val="24"/>
          <w:szCs w:val="24"/>
          <w:lang w:val="uk-UA"/>
        </w:rPr>
      </w:pPr>
      <w:r w:rsidRPr="002236BC">
        <w:rPr>
          <w:sz w:val="24"/>
          <w:szCs w:val="24"/>
          <w:lang w:val="uk-UA"/>
        </w:rPr>
        <w:t>Статистичний аналіз.</w:t>
      </w:r>
    </w:p>
    <w:p w:rsidR="00FA43C2" w:rsidRPr="002236BC" w:rsidRDefault="00FA43C2" w:rsidP="00BD03A0">
      <w:pPr>
        <w:widowControl/>
        <w:numPr>
          <w:ilvl w:val="0"/>
          <w:numId w:val="12"/>
        </w:numPr>
        <w:jc w:val="both"/>
        <w:rPr>
          <w:sz w:val="24"/>
          <w:szCs w:val="24"/>
          <w:lang w:val="uk-UA"/>
        </w:rPr>
      </w:pPr>
      <w:r w:rsidRPr="002236BC">
        <w:rPr>
          <w:sz w:val="24"/>
          <w:szCs w:val="24"/>
          <w:lang w:val="uk-UA"/>
        </w:rPr>
        <w:t>Параметрична оптимізація. Постановка задачі. Вибір цільової функції.</w:t>
      </w:r>
    </w:p>
    <w:p w:rsidR="00FA43C2" w:rsidRPr="002236BC" w:rsidRDefault="00FA43C2" w:rsidP="00BD03A0">
      <w:pPr>
        <w:widowControl/>
        <w:numPr>
          <w:ilvl w:val="0"/>
          <w:numId w:val="12"/>
        </w:numPr>
        <w:jc w:val="both"/>
        <w:rPr>
          <w:sz w:val="24"/>
          <w:szCs w:val="24"/>
          <w:lang w:val="uk-UA"/>
        </w:rPr>
      </w:pPr>
      <w:r w:rsidRPr="002236BC">
        <w:rPr>
          <w:sz w:val="24"/>
          <w:szCs w:val="24"/>
          <w:lang w:val="uk-UA"/>
        </w:rPr>
        <w:t>Параметрична оптимізація. Методи пошуку екстремуму.</w:t>
      </w:r>
    </w:p>
    <w:p w:rsidR="00FA43C2" w:rsidRPr="002236BC" w:rsidRDefault="00FA43C2" w:rsidP="00BD03A0">
      <w:pPr>
        <w:widowControl/>
        <w:numPr>
          <w:ilvl w:val="0"/>
          <w:numId w:val="12"/>
        </w:numPr>
        <w:jc w:val="both"/>
        <w:rPr>
          <w:sz w:val="24"/>
          <w:szCs w:val="24"/>
          <w:lang w:val="uk-UA"/>
        </w:rPr>
      </w:pPr>
      <w:r w:rsidRPr="002236BC">
        <w:rPr>
          <w:sz w:val="24"/>
          <w:szCs w:val="24"/>
          <w:lang w:val="uk-UA"/>
        </w:rPr>
        <w:t xml:space="preserve">Параметрична оптимізація. Лінійне та </w:t>
      </w:r>
      <w:proofErr w:type="spellStart"/>
      <w:r w:rsidRPr="002236BC">
        <w:rPr>
          <w:sz w:val="24"/>
          <w:szCs w:val="24"/>
          <w:lang w:val="uk-UA"/>
        </w:rPr>
        <w:t>ціло</w:t>
      </w:r>
      <w:proofErr w:type="spellEnd"/>
      <w:r w:rsidR="00CD50EC" w:rsidRPr="00113B3D">
        <w:rPr>
          <w:sz w:val="24"/>
          <w:szCs w:val="24"/>
        </w:rPr>
        <w:t xml:space="preserve"> </w:t>
      </w:r>
      <w:r w:rsidRPr="002236BC">
        <w:rPr>
          <w:sz w:val="24"/>
          <w:szCs w:val="24"/>
          <w:lang w:val="uk-UA"/>
        </w:rPr>
        <w:t>чисельне програмування.</w:t>
      </w:r>
    </w:p>
    <w:p w:rsidR="00FA43C2" w:rsidRPr="002236BC" w:rsidRDefault="00FA43C2" w:rsidP="00BD03A0">
      <w:pPr>
        <w:widowControl/>
        <w:numPr>
          <w:ilvl w:val="0"/>
          <w:numId w:val="12"/>
        </w:numPr>
        <w:jc w:val="both"/>
        <w:rPr>
          <w:sz w:val="24"/>
          <w:szCs w:val="24"/>
          <w:lang w:val="uk-UA"/>
        </w:rPr>
      </w:pPr>
      <w:r w:rsidRPr="002236BC">
        <w:rPr>
          <w:sz w:val="24"/>
          <w:szCs w:val="24"/>
          <w:lang w:val="uk-UA"/>
        </w:rPr>
        <w:lastRenderedPageBreak/>
        <w:t>Математичні моделі логічних схем.</w:t>
      </w:r>
    </w:p>
    <w:p w:rsidR="00FA43C2" w:rsidRPr="002236BC" w:rsidRDefault="00FA43C2" w:rsidP="00BD03A0">
      <w:pPr>
        <w:widowControl/>
        <w:numPr>
          <w:ilvl w:val="0"/>
          <w:numId w:val="12"/>
        </w:numPr>
        <w:jc w:val="both"/>
        <w:rPr>
          <w:sz w:val="24"/>
          <w:szCs w:val="24"/>
          <w:lang w:val="uk-UA"/>
        </w:rPr>
      </w:pPr>
      <w:r w:rsidRPr="002236BC">
        <w:rPr>
          <w:sz w:val="24"/>
          <w:szCs w:val="24"/>
          <w:lang w:val="uk-UA"/>
        </w:rPr>
        <w:t xml:space="preserve">Синтез і аналіз логічних схем у програмі </w:t>
      </w:r>
      <w:proofErr w:type="spellStart"/>
      <w:r w:rsidR="00CD50EC">
        <w:rPr>
          <w:sz w:val="24"/>
          <w:szCs w:val="24"/>
          <w:lang w:val="en-US"/>
        </w:rPr>
        <w:t>Multisim</w:t>
      </w:r>
      <w:proofErr w:type="spellEnd"/>
      <w:r w:rsidRPr="002236BC">
        <w:rPr>
          <w:sz w:val="24"/>
          <w:szCs w:val="24"/>
          <w:lang w:val="uk-UA"/>
        </w:rPr>
        <w:t>.</w:t>
      </w:r>
    </w:p>
    <w:p w:rsidR="00FA43C2" w:rsidRPr="002236BC" w:rsidRDefault="00FA43C2" w:rsidP="00BD03A0">
      <w:pPr>
        <w:widowControl/>
        <w:numPr>
          <w:ilvl w:val="0"/>
          <w:numId w:val="12"/>
        </w:numPr>
        <w:jc w:val="both"/>
        <w:rPr>
          <w:sz w:val="24"/>
          <w:szCs w:val="24"/>
          <w:lang w:val="uk-UA"/>
        </w:rPr>
      </w:pPr>
      <w:r w:rsidRPr="002236BC">
        <w:rPr>
          <w:sz w:val="24"/>
          <w:szCs w:val="24"/>
          <w:lang w:val="uk-UA"/>
        </w:rPr>
        <w:t xml:space="preserve">Загальна характеристика програми </w:t>
      </w:r>
      <w:proofErr w:type="spellStart"/>
      <w:r w:rsidR="00CD50EC">
        <w:rPr>
          <w:sz w:val="24"/>
          <w:szCs w:val="24"/>
          <w:lang w:val="en-US"/>
        </w:rPr>
        <w:t>Multisim</w:t>
      </w:r>
      <w:proofErr w:type="spellEnd"/>
      <w:r w:rsidRPr="002236BC">
        <w:rPr>
          <w:sz w:val="24"/>
          <w:szCs w:val="24"/>
          <w:lang w:val="uk-UA"/>
        </w:rPr>
        <w:t>.</w:t>
      </w:r>
    </w:p>
    <w:p w:rsidR="00FA43C2" w:rsidRPr="002236BC" w:rsidRDefault="00FA43C2" w:rsidP="00BD03A0">
      <w:pPr>
        <w:widowControl/>
        <w:numPr>
          <w:ilvl w:val="0"/>
          <w:numId w:val="12"/>
        </w:numPr>
        <w:jc w:val="both"/>
        <w:rPr>
          <w:sz w:val="24"/>
          <w:szCs w:val="24"/>
          <w:lang w:val="uk-UA"/>
        </w:rPr>
      </w:pPr>
      <w:r w:rsidRPr="002236BC">
        <w:rPr>
          <w:sz w:val="24"/>
          <w:szCs w:val="24"/>
          <w:lang w:val="uk-UA"/>
        </w:rPr>
        <w:t xml:space="preserve">Інтегроване середовище програми </w:t>
      </w:r>
      <w:proofErr w:type="spellStart"/>
      <w:r w:rsidR="00CD50EC">
        <w:rPr>
          <w:sz w:val="24"/>
          <w:szCs w:val="24"/>
          <w:lang w:val="en-US"/>
        </w:rPr>
        <w:t>Multisim</w:t>
      </w:r>
      <w:proofErr w:type="spellEnd"/>
      <w:r w:rsidRPr="002236BC">
        <w:rPr>
          <w:sz w:val="24"/>
          <w:szCs w:val="24"/>
          <w:lang w:val="uk-UA"/>
        </w:rPr>
        <w:t>. Основні елементи інтегрованого середовища та їх призначення. Настроювання параметрів інтегрованого середовища.</w:t>
      </w:r>
    </w:p>
    <w:p w:rsidR="00FA43C2" w:rsidRPr="002236BC" w:rsidRDefault="00FA43C2" w:rsidP="00BD03A0">
      <w:pPr>
        <w:widowControl/>
        <w:numPr>
          <w:ilvl w:val="0"/>
          <w:numId w:val="12"/>
        </w:numPr>
        <w:jc w:val="both"/>
        <w:rPr>
          <w:sz w:val="24"/>
          <w:szCs w:val="24"/>
          <w:lang w:val="uk-UA"/>
        </w:rPr>
      </w:pPr>
      <w:r w:rsidRPr="002236BC">
        <w:rPr>
          <w:sz w:val="24"/>
          <w:szCs w:val="24"/>
          <w:lang w:val="uk-UA"/>
        </w:rPr>
        <w:t xml:space="preserve">Загальна характеристика можливостей програми </w:t>
      </w:r>
      <w:proofErr w:type="spellStart"/>
      <w:r w:rsidR="00CD50EC">
        <w:rPr>
          <w:sz w:val="24"/>
          <w:szCs w:val="24"/>
          <w:lang w:val="en-US"/>
        </w:rPr>
        <w:t>Multisim</w:t>
      </w:r>
      <w:proofErr w:type="spellEnd"/>
      <w:r w:rsidRPr="002236BC">
        <w:rPr>
          <w:sz w:val="24"/>
          <w:szCs w:val="24"/>
          <w:lang w:val="uk-UA"/>
        </w:rPr>
        <w:t xml:space="preserve"> по моделюванню та аналізу електричних схем.</w:t>
      </w:r>
    </w:p>
    <w:p w:rsidR="00FA43C2" w:rsidRPr="002236BC" w:rsidRDefault="00FA43C2" w:rsidP="00BD03A0">
      <w:pPr>
        <w:widowControl/>
        <w:numPr>
          <w:ilvl w:val="0"/>
          <w:numId w:val="12"/>
        </w:numPr>
        <w:jc w:val="both"/>
        <w:rPr>
          <w:sz w:val="24"/>
          <w:szCs w:val="24"/>
          <w:lang w:val="uk-UA"/>
        </w:rPr>
      </w:pPr>
      <w:r w:rsidRPr="002236BC">
        <w:rPr>
          <w:sz w:val="24"/>
          <w:szCs w:val="24"/>
          <w:lang w:val="uk-UA"/>
        </w:rPr>
        <w:t xml:space="preserve">Загальна послідовність створення, моделювання та аналізу електричних схем у програмі </w:t>
      </w:r>
      <w:proofErr w:type="spellStart"/>
      <w:r w:rsidR="00CD50EC">
        <w:rPr>
          <w:sz w:val="24"/>
          <w:szCs w:val="24"/>
          <w:lang w:val="en-US"/>
        </w:rPr>
        <w:t>Multisim</w:t>
      </w:r>
      <w:proofErr w:type="spellEnd"/>
      <w:r w:rsidRPr="002236BC">
        <w:rPr>
          <w:sz w:val="24"/>
          <w:szCs w:val="24"/>
          <w:lang w:val="uk-UA"/>
        </w:rPr>
        <w:t>.</w:t>
      </w:r>
    </w:p>
    <w:p w:rsidR="00FA43C2" w:rsidRPr="002236BC" w:rsidRDefault="00FA43C2" w:rsidP="00BD03A0">
      <w:pPr>
        <w:widowControl/>
        <w:numPr>
          <w:ilvl w:val="0"/>
          <w:numId w:val="12"/>
        </w:numPr>
        <w:jc w:val="both"/>
        <w:rPr>
          <w:sz w:val="24"/>
          <w:szCs w:val="24"/>
          <w:lang w:val="uk-UA"/>
        </w:rPr>
      </w:pPr>
      <w:r w:rsidRPr="002236BC">
        <w:rPr>
          <w:sz w:val="24"/>
          <w:szCs w:val="24"/>
          <w:lang w:val="uk-UA"/>
        </w:rPr>
        <w:t>Визначення вихідних параметрів об</w:t>
      </w:r>
      <w:r w:rsidRPr="002236BC">
        <w:rPr>
          <w:sz w:val="24"/>
          <w:szCs w:val="24"/>
          <w:lang w:val="uk-UA"/>
        </w:rPr>
        <w:sym w:font="Symbol" w:char="F0A2"/>
      </w:r>
      <w:proofErr w:type="spellStart"/>
      <w:r w:rsidRPr="002236BC">
        <w:rPr>
          <w:sz w:val="24"/>
          <w:szCs w:val="24"/>
          <w:lang w:val="uk-UA"/>
        </w:rPr>
        <w:t>єктів</w:t>
      </w:r>
      <w:proofErr w:type="spellEnd"/>
      <w:r w:rsidRPr="002236BC">
        <w:rPr>
          <w:sz w:val="24"/>
          <w:szCs w:val="24"/>
          <w:lang w:val="uk-UA"/>
        </w:rPr>
        <w:t xml:space="preserve"> проектування.</w:t>
      </w:r>
    </w:p>
    <w:p w:rsidR="00FA43C2" w:rsidRPr="002236BC" w:rsidRDefault="00FA43C2" w:rsidP="00BD03A0">
      <w:pPr>
        <w:widowControl/>
        <w:numPr>
          <w:ilvl w:val="0"/>
          <w:numId w:val="12"/>
        </w:numPr>
        <w:jc w:val="both"/>
        <w:rPr>
          <w:sz w:val="24"/>
          <w:szCs w:val="24"/>
          <w:lang w:val="uk-UA"/>
        </w:rPr>
      </w:pPr>
      <w:r w:rsidRPr="002236BC">
        <w:rPr>
          <w:sz w:val="24"/>
          <w:szCs w:val="24"/>
          <w:lang w:val="uk-UA"/>
        </w:rPr>
        <w:t xml:space="preserve">Аналіз чутливості у програмі </w:t>
      </w:r>
      <w:r w:rsidR="00CD50EC" w:rsidRPr="002236BC">
        <w:rPr>
          <w:sz w:val="22"/>
          <w:lang w:val="uk-UA"/>
        </w:rPr>
        <w:t>Micro-Cap</w:t>
      </w:r>
      <w:r w:rsidRPr="002236BC">
        <w:rPr>
          <w:sz w:val="24"/>
          <w:szCs w:val="24"/>
          <w:lang w:val="uk-UA"/>
        </w:rPr>
        <w:t>.</w:t>
      </w:r>
    </w:p>
    <w:p w:rsidR="00FA43C2" w:rsidRPr="002236BC" w:rsidRDefault="00FA43C2" w:rsidP="00BD03A0">
      <w:pPr>
        <w:widowControl/>
        <w:numPr>
          <w:ilvl w:val="0"/>
          <w:numId w:val="12"/>
        </w:numPr>
        <w:jc w:val="both"/>
        <w:rPr>
          <w:sz w:val="24"/>
          <w:szCs w:val="24"/>
          <w:lang w:val="uk-UA"/>
        </w:rPr>
      </w:pPr>
      <w:r w:rsidRPr="002236BC">
        <w:rPr>
          <w:sz w:val="24"/>
          <w:szCs w:val="24"/>
          <w:lang w:val="uk-UA"/>
        </w:rPr>
        <w:t xml:space="preserve">Бібліотека елементів електричних схем у програмі </w:t>
      </w:r>
      <w:r w:rsidR="00CD50EC" w:rsidRPr="002236BC">
        <w:rPr>
          <w:sz w:val="22"/>
          <w:lang w:val="uk-UA"/>
        </w:rPr>
        <w:t>Micro-Cap</w:t>
      </w:r>
      <w:r w:rsidRPr="002236BC">
        <w:rPr>
          <w:sz w:val="24"/>
          <w:szCs w:val="24"/>
          <w:lang w:val="uk-UA"/>
        </w:rPr>
        <w:t>.</w:t>
      </w:r>
    </w:p>
    <w:p w:rsidR="00FA43C2" w:rsidRPr="002236BC" w:rsidRDefault="00FA43C2" w:rsidP="00BD03A0">
      <w:pPr>
        <w:widowControl/>
        <w:numPr>
          <w:ilvl w:val="0"/>
          <w:numId w:val="12"/>
        </w:numPr>
        <w:jc w:val="both"/>
        <w:rPr>
          <w:sz w:val="24"/>
          <w:szCs w:val="24"/>
          <w:lang w:val="uk-UA"/>
        </w:rPr>
      </w:pPr>
      <w:r w:rsidRPr="002236BC">
        <w:rPr>
          <w:sz w:val="24"/>
          <w:szCs w:val="24"/>
          <w:lang w:val="uk-UA"/>
        </w:rPr>
        <w:t xml:space="preserve">Моделі вимірювальних приладів у програмі </w:t>
      </w:r>
      <w:proofErr w:type="spellStart"/>
      <w:r w:rsidR="00CD50EC">
        <w:rPr>
          <w:sz w:val="24"/>
          <w:szCs w:val="24"/>
          <w:lang w:val="en-US"/>
        </w:rPr>
        <w:t>Multisim</w:t>
      </w:r>
      <w:proofErr w:type="spellEnd"/>
      <w:r w:rsidRPr="002236BC">
        <w:rPr>
          <w:sz w:val="24"/>
          <w:szCs w:val="24"/>
          <w:lang w:val="uk-UA"/>
        </w:rPr>
        <w:t>.</w:t>
      </w:r>
    </w:p>
    <w:p w:rsidR="00FA43C2" w:rsidRPr="002236BC" w:rsidRDefault="00FA43C2" w:rsidP="00BD03A0">
      <w:pPr>
        <w:widowControl/>
        <w:numPr>
          <w:ilvl w:val="0"/>
          <w:numId w:val="12"/>
        </w:numPr>
        <w:jc w:val="both"/>
        <w:rPr>
          <w:sz w:val="24"/>
          <w:szCs w:val="24"/>
          <w:lang w:val="uk-UA"/>
        </w:rPr>
      </w:pPr>
      <w:r w:rsidRPr="002236BC">
        <w:rPr>
          <w:sz w:val="24"/>
          <w:szCs w:val="24"/>
          <w:lang w:val="uk-UA"/>
        </w:rPr>
        <w:t xml:space="preserve">Збереження та документування результатів моделювання і аналізу електричних схем у програмі </w:t>
      </w:r>
      <w:proofErr w:type="spellStart"/>
      <w:r w:rsidR="00CD50EC">
        <w:rPr>
          <w:sz w:val="24"/>
          <w:szCs w:val="24"/>
          <w:lang w:val="en-US"/>
        </w:rPr>
        <w:t>Multisim</w:t>
      </w:r>
      <w:proofErr w:type="spellEnd"/>
      <w:r w:rsidRPr="002236BC">
        <w:rPr>
          <w:sz w:val="24"/>
          <w:szCs w:val="24"/>
          <w:lang w:val="uk-UA"/>
        </w:rPr>
        <w:t>.</w:t>
      </w:r>
    </w:p>
    <w:p w:rsidR="00FA43C2" w:rsidRPr="002236BC" w:rsidRDefault="00FA43C2" w:rsidP="00BD03A0">
      <w:pPr>
        <w:widowControl/>
        <w:numPr>
          <w:ilvl w:val="0"/>
          <w:numId w:val="12"/>
        </w:numPr>
        <w:jc w:val="both"/>
        <w:rPr>
          <w:sz w:val="24"/>
          <w:szCs w:val="24"/>
          <w:lang w:val="uk-UA"/>
        </w:rPr>
      </w:pPr>
      <w:r w:rsidRPr="002236BC">
        <w:rPr>
          <w:sz w:val="24"/>
          <w:szCs w:val="24"/>
          <w:lang w:val="uk-UA"/>
        </w:rPr>
        <w:t xml:space="preserve">Статистичний аналіз у програмі </w:t>
      </w:r>
      <w:r w:rsidR="00CD50EC" w:rsidRPr="002236BC">
        <w:rPr>
          <w:sz w:val="22"/>
          <w:lang w:val="uk-UA"/>
        </w:rPr>
        <w:t>Micro-Cap</w:t>
      </w:r>
      <w:r w:rsidRPr="002236BC">
        <w:rPr>
          <w:sz w:val="24"/>
          <w:szCs w:val="24"/>
          <w:lang w:val="uk-UA"/>
        </w:rPr>
        <w:t>.</w:t>
      </w:r>
    </w:p>
    <w:p w:rsidR="00FA43C2" w:rsidRPr="002236BC" w:rsidRDefault="00FA43C2" w:rsidP="00BD03A0">
      <w:pPr>
        <w:widowControl/>
        <w:numPr>
          <w:ilvl w:val="0"/>
          <w:numId w:val="12"/>
        </w:numPr>
        <w:jc w:val="both"/>
        <w:rPr>
          <w:sz w:val="24"/>
          <w:szCs w:val="24"/>
          <w:lang w:val="uk-UA"/>
        </w:rPr>
      </w:pPr>
      <w:r w:rsidRPr="002236BC">
        <w:rPr>
          <w:sz w:val="24"/>
          <w:szCs w:val="24"/>
          <w:lang w:val="uk-UA"/>
        </w:rPr>
        <w:t xml:space="preserve">Температурний аналіз у програмі </w:t>
      </w:r>
      <w:r w:rsidR="00CD50EC" w:rsidRPr="002236BC">
        <w:rPr>
          <w:sz w:val="22"/>
          <w:lang w:val="uk-UA"/>
        </w:rPr>
        <w:t>Micro-Cap</w:t>
      </w:r>
      <w:r w:rsidRPr="002236BC">
        <w:rPr>
          <w:sz w:val="24"/>
          <w:szCs w:val="24"/>
          <w:lang w:val="uk-UA"/>
        </w:rPr>
        <w:t>.</w:t>
      </w:r>
    </w:p>
    <w:p w:rsidR="00FA43C2" w:rsidRPr="002236BC" w:rsidRDefault="00FA43C2" w:rsidP="00FA43C2">
      <w:pPr>
        <w:ind w:firstLine="567"/>
        <w:jc w:val="both"/>
        <w:rPr>
          <w:sz w:val="24"/>
          <w:szCs w:val="24"/>
          <w:lang w:val="uk-UA"/>
        </w:rPr>
      </w:pPr>
    </w:p>
    <w:p w:rsidR="0079786E" w:rsidRPr="002236BC" w:rsidRDefault="0079786E" w:rsidP="00FA43C2">
      <w:pPr>
        <w:pStyle w:val="1"/>
        <w:spacing w:before="0" w:after="0"/>
        <w:jc w:val="center"/>
        <w:rPr>
          <w:rFonts w:ascii="Times New Roman" w:hAnsi="Times New Roman"/>
          <w:sz w:val="24"/>
          <w:szCs w:val="24"/>
          <w:lang w:val="uk-UA"/>
        </w:rPr>
      </w:pPr>
    </w:p>
    <w:p w:rsidR="0079786E" w:rsidRPr="00CD50EC" w:rsidRDefault="00326DD3" w:rsidP="0079786E">
      <w:pPr>
        <w:pStyle w:val="1"/>
        <w:spacing w:before="0" w:after="0"/>
        <w:jc w:val="center"/>
        <w:rPr>
          <w:rFonts w:ascii="Times New Roman" w:hAnsi="Times New Roman"/>
          <w:bCs/>
          <w:caps/>
          <w:sz w:val="22"/>
          <w:szCs w:val="24"/>
          <w:lang w:val="uk-UA"/>
        </w:rPr>
      </w:pPr>
      <w:bookmarkStart w:id="7" w:name="_Toc58745350"/>
      <w:bookmarkStart w:id="8" w:name="_Toc124835788"/>
      <w:r w:rsidRPr="002236BC">
        <w:rPr>
          <w:rFonts w:ascii="Times New Roman" w:hAnsi="Times New Roman"/>
          <w:bCs/>
          <w:caps/>
          <w:sz w:val="24"/>
          <w:szCs w:val="24"/>
          <w:lang w:val="uk-UA"/>
        </w:rPr>
        <w:br w:type="page"/>
      </w:r>
      <w:bookmarkStart w:id="9" w:name="_Toc58745352"/>
      <w:bookmarkStart w:id="10" w:name="_Toc124835799"/>
      <w:bookmarkStart w:id="11" w:name="_Toc499634466"/>
      <w:bookmarkStart w:id="12" w:name="_Toc500136634"/>
      <w:bookmarkStart w:id="13" w:name="_Toc500136704"/>
      <w:bookmarkStart w:id="14" w:name="_Toc501171610"/>
      <w:bookmarkEnd w:id="7"/>
      <w:bookmarkEnd w:id="8"/>
      <w:r w:rsidR="000B7E3C" w:rsidRPr="00CD50EC">
        <w:rPr>
          <w:rFonts w:ascii="Times New Roman" w:hAnsi="Times New Roman"/>
          <w:sz w:val="22"/>
          <w:szCs w:val="24"/>
          <w:lang w:val="uk-UA"/>
        </w:rPr>
        <w:lastRenderedPageBreak/>
        <w:t>7. </w:t>
      </w:r>
      <w:r w:rsidR="0079786E" w:rsidRPr="00CD50EC">
        <w:rPr>
          <w:rFonts w:ascii="Times New Roman" w:hAnsi="Times New Roman"/>
          <w:bCs/>
          <w:caps/>
          <w:sz w:val="22"/>
          <w:szCs w:val="24"/>
          <w:lang w:val="uk-UA"/>
        </w:rPr>
        <w:t>РЕКОМЕНДОВАНА  ЛІТЕРАТУРА</w:t>
      </w:r>
      <w:bookmarkEnd w:id="9"/>
      <w:bookmarkEnd w:id="10"/>
    </w:p>
    <w:p w:rsidR="0079786E" w:rsidRPr="00CD50EC" w:rsidRDefault="0079786E" w:rsidP="0079786E">
      <w:pPr>
        <w:pStyle w:val="1"/>
        <w:spacing w:before="0" w:after="0"/>
        <w:jc w:val="center"/>
        <w:rPr>
          <w:rFonts w:ascii="Times New Roman" w:hAnsi="Times New Roman"/>
          <w:bCs/>
          <w:caps/>
          <w:sz w:val="22"/>
          <w:szCs w:val="24"/>
          <w:lang w:val="uk-UA"/>
        </w:rPr>
      </w:pPr>
    </w:p>
    <w:bookmarkEnd w:id="11"/>
    <w:bookmarkEnd w:id="12"/>
    <w:bookmarkEnd w:id="13"/>
    <w:bookmarkEnd w:id="14"/>
    <w:p w:rsidR="002236BC" w:rsidRPr="00CD50EC" w:rsidRDefault="002236BC" w:rsidP="002236BC">
      <w:pPr>
        <w:widowControl/>
        <w:autoSpaceDE w:val="0"/>
        <w:autoSpaceDN w:val="0"/>
        <w:ind w:firstLine="567"/>
        <w:rPr>
          <w:b/>
          <w:i/>
          <w:color w:val="000000"/>
          <w:sz w:val="24"/>
          <w:szCs w:val="28"/>
          <w:lang w:val="uk-UA" w:eastAsia="uk-UA"/>
        </w:rPr>
      </w:pPr>
      <w:r w:rsidRPr="00CD50EC">
        <w:rPr>
          <w:b/>
          <w:i/>
          <w:color w:val="000000"/>
          <w:sz w:val="24"/>
          <w:szCs w:val="28"/>
          <w:lang w:val="uk-UA" w:eastAsia="uk-UA"/>
        </w:rPr>
        <w:t>Основна література</w:t>
      </w:r>
    </w:p>
    <w:p w:rsidR="002236BC" w:rsidRPr="00CD50EC" w:rsidRDefault="002236BC" w:rsidP="00BD03A0">
      <w:pPr>
        <w:widowControl/>
        <w:numPr>
          <w:ilvl w:val="0"/>
          <w:numId w:val="14"/>
        </w:numPr>
        <w:suppressLineNumbers/>
        <w:suppressAutoHyphens/>
        <w:ind w:left="0" w:firstLine="709"/>
        <w:contextualSpacing/>
        <w:jc w:val="both"/>
        <w:rPr>
          <w:rFonts w:eastAsia="Calibri"/>
          <w:sz w:val="24"/>
          <w:szCs w:val="28"/>
          <w:lang w:val="uk-UA" w:eastAsia="en-US"/>
        </w:rPr>
      </w:pPr>
      <w:proofErr w:type="spellStart"/>
      <w:r w:rsidRPr="00CD50EC">
        <w:rPr>
          <w:rFonts w:eastAsia="Calibri"/>
          <w:bCs/>
          <w:sz w:val="24"/>
          <w:szCs w:val="28"/>
          <w:lang w:val="uk-UA" w:eastAsia="en-US"/>
        </w:rPr>
        <w:t>Безвесільна</w:t>
      </w:r>
      <w:proofErr w:type="spellEnd"/>
      <w:r w:rsidRPr="00CD50EC">
        <w:rPr>
          <w:rFonts w:eastAsia="Calibri"/>
          <w:bCs/>
          <w:sz w:val="24"/>
          <w:szCs w:val="28"/>
          <w:lang w:val="uk-UA" w:eastAsia="en-US"/>
        </w:rPr>
        <w:t xml:space="preserve"> О. М.</w:t>
      </w:r>
      <w:r w:rsidRPr="00CD50EC">
        <w:rPr>
          <w:rFonts w:eastAsia="Calibri"/>
          <w:b/>
          <w:bCs/>
          <w:sz w:val="24"/>
          <w:szCs w:val="28"/>
          <w:lang w:val="uk-UA" w:eastAsia="en-US"/>
        </w:rPr>
        <w:t xml:space="preserve"> </w:t>
      </w:r>
      <w:r w:rsidRPr="00CD50EC">
        <w:rPr>
          <w:rFonts w:eastAsia="Calibri"/>
          <w:sz w:val="24"/>
          <w:szCs w:val="28"/>
          <w:lang w:val="uk-UA" w:eastAsia="en-US"/>
        </w:rPr>
        <w:t>Наукові дослідження в галузі автоматизації та приладобудування. Проектування та моделювання комп’ютеризованих інформаційно-вимірювальних систем : підручник, затверджений Вченою радою Державного університету "Житомирська політехніка" /</w:t>
      </w:r>
      <w:r w:rsidRPr="00CD50EC">
        <w:rPr>
          <w:rFonts w:eastAsia="Calibri"/>
          <w:bCs/>
          <w:sz w:val="24"/>
          <w:szCs w:val="28"/>
          <w:lang w:val="uk-UA" w:eastAsia="en-US"/>
        </w:rPr>
        <w:t xml:space="preserve"> О. М.</w:t>
      </w:r>
      <w:r w:rsidRPr="00CD50EC">
        <w:rPr>
          <w:rFonts w:eastAsia="Calibri"/>
          <w:sz w:val="24"/>
          <w:szCs w:val="28"/>
          <w:lang w:val="uk-UA" w:eastAsia="en-US"/>
        </w:rPr>
        <w:t xml:space="preserve"> </w:t>
      </w:r>
      <w:proofErr w:type="spellStart"/>
      <w:r w:rsidRPr="00CD50EC">
        <w:rPr>
          <w:rFonts w:eastAsia="Calibri"/>
          <w:bCs/>
          <w:sz w:val="24"/>
          <w:szCs w:val="28"/>
          <w:lang w:val="uk-UA" w:eastAsia="en-US"/>
        </w:rPr>
        <w:t>Безвесільна</w:t>
      </w:r>
      <w:proofErr w:type="spellEnd"/>
      <w:r w:rsidRPr="00CD50EC">
        <w:rPr>
          <w:rFonts w:eastAsia="Calibri"/>
          <w:bCs/>
          <w:sz w:val="24"/>
          <w:szCs w:val="28"/>
          <w:lang w:val="uk-UA" w:eastAsia="en-US"/>
        </w:rPr>
        <w:t xml:space="preserve">, Ю. О. </w:t>
      </w:r>
      <w:proofErr w:type="spellStart"/>
      <w:r w:rsidRPr="00CD50EC">
        <w:rPr>
          <w:rFonts w:eastAsia="Calibri"/>
          <w:bCs/>
          <w:sz w:val="24"/>
          <w:szCs w:val="28"/>
          <w:lang w:val="uk-UA" w:eastAsia="en-US"/>
        </w:rPr>
        <w:t>Подчашинський</w:t>
      </w:r>
      <w:proofErr w:type="spellEnd"/>
      <w:r w:rsidRPr="00CD50EC">
        <w:rPr>
          <w:rFonts w:eastAsia="Calibri"/>
          <w:sz w:val="24"/>
          <w:szCs w:val="28"/>
          <w:lang w:val="uk-UA" w:eastAsia="en-US"/>
        </w:rPr>
        <w:t xml:space="preserve">. – Київ : </w:t>
      </w:r>
      <w:proofErr w:type="spellStart"/>
      <w:r w:rsidRPr="00CD50EC">
        <w:rPr>
          <w:rFonts w:eastAsia="Calibri"/>
          <w:sz w:val="24"/>
          <w:szCs w:val="28"/>
          <w:lang w:val="uk-UA" w:eastAsia="en-US"/>
        </w:rPr>
        <w:t>ДП</w:t>
      </w:r>
      <w:proofErr w:type="spellEnd"/>
      <w:r w:rsidRPr="00CD50EC">
        <w:rPr>
          <w:rFonts w:eastAsia="Calibri"/>
          <w:sz w:val="24"/>
          <w:szCs w:val="28"/>
          <w:lang w:val="uk-UA" w:eastAsia="en-US"/>
        </w:rPr>
        <w:t xml:space="preserve"> «Редакція інформаційного бюлетеня «Офіційний вісник Президента України», 2021. – 896 с.</w:t>
      </w:r>
    </w:p>
    <w:p w:rsidR="002236BC" w:rsidRPr="00CD50EC" w:rsidRDefault="002236BC" w:rsidP="00BD03A0">
      <w:pPr>
        <w:widowControl/>
        <w:numPr>
          <w:ilvl w:val="0"/>
          <w:numId w:val="14"/>
        </w:numPr>
        <w:suppressLineNumbers/>
        <w:suppressAutoHyphens/>
        <w:ind w:left="0" w:firstLine="709"/>
        <w:contextualSpacing/>
        <w:jc w:val="both"/>
        <w:rPr>
          <w:rFonts w:eastAsia="Calibri"/>
          <w:sz w:val="24"/>
          <w:szCs w:val="28"/>
          <w:lang w:val="uk-UA" w:eastAsia="en-US"/>
        </w:rPr>
      </w:pPr>
      <w:r w:rsidRPr="00CD50EC">
        <w:rPr>
          <w:rFonts w:eastAsia="Calibri"/>
          <w:sz w:val="24"/>
          <w:szCs w:val="28"/>
          <w:lang w:val="uk-UA" w:eastAsia="en-US"/>
        </w:rPr>
        <w:t xml:space="preserve">Павленко П. М. Основи математичного моделювання систем і процесів : </w:t>
      </w:r>
      <w:proofErr w:type="spellStart"/>
      <w:r w:rsidRPr="00CD50EC">
        <w:rPr>
          <w:rFonts w:eastAsia="Calibri"/>
          <w:sz w:val="24"/>
          <w:szCs w:val="28"/>
          <w:lang w:val="uk-UA" w:eastAsia="en-US"/>
        </w:rPr>
        <w:t>навч</w:t>
      </w:r>
      <w:proofErr w:type="spellEnd"/>
      <w:r w:rsidRPr="00CD50EC">
        <w:rPr>
          <w:rFonts w:eastAsia="Calibri"/>
          <w:sz w:val="24"/>
          <w:szCs w:val="28"/>
          <w:lang w:val="uk-UA" w:eastAsia="en-US"/>
        </w:rPr>
        <w:t xml:space="preserve">. </w:t>
      </w:r>
      <w:proofErr w:type="spellStart"/>
      <w:r w:rsidRPr="00CD50EC">
        <w:rPr>
          <w:rFonts w:eastAsia="Calibri"/>
          <w:sz w:val="24"/>
          <w:szCs w:val="28"/>
          <w:lang w:val="uk-UA" w:eastAsia="en-US"/>
        </w:rPr>
        <w:t>посіб</w:t>
      </w:r>
      <w:proofErr w:type="spellEnd"/>
      <w:r w:rsidRPr="00CD50EC">
        <w:rPr>
          <w:rFonts w:eastAsia="Calibri"/>
          <w:sz w:val="24"/>
          <w:szCs w:val="28"/>
          <w:lang w:val="uk-UA" w:eastAsia="en-US"/>
        </w:rPr>
        <w:t xml:space="preserve">. / П. М. Павленко, С. Ф. </w:t>
      </w:r>
      <w:proofErr w:type="spellStart"/>
      <w:r w:rsidRPr="00CD50EC">
        <w:rPr>
          <w:rFonts w:eastAsia="Calibri"/>
          <w:sz w:val="24"/>
          <w:szCs w:val="28"/>
          <w:lang w:val="uk-UA" w:eastAsia="en-US"/>
        </w:rPr>
        <w:t>Філоненко</w:t>
      </w:r>
      <w:proofErr w:type="spellEnd"/>
      <w:r w:rsidRPr="00CD50EC">
        <w:rPr>
          <w:rFonts w:eastAsia="Calibri"/>
          <w:sz w:val="24"/>
          <w:szCs w:val="28"/>
          <w:lang w:val="uk-UA" w:eastAsia="en-US"/>
        </w:rPr>
        <w:t xml:space="preserve">, О. М. </w:t>
      </w:r>
      <w:proofErr w:type="spellStart"/>
      <w:r w:rsidRPr="00CD50EC">
        <w:rPr>
          <w:rFonts w:eastAsia="Calibri"/>
          <w:sz w:val="24"/>
          <w:szCs w:val="28"/>
          <w:lang w:val="uk-UA" w:eastAsia="en-US"/>
        </w:rPr>
        <w:t>Чередников</w:t>
      </w:r>
      <w:proofErr w:type="spellEnd"/>
      <w:r w:rsidRPr="00CD50EC">
        <w:rPr>
          <w:rFonts w:eastAsia="Calibri"/>
          <w:sz w:val="24"/>
          <w:szCs w:val="28"/>
          <w:lang w:val="uk-UA" w:eastAsia="en-US"/>
        </w:rPr>
        <w:t xml:space="preserve">, В. В. </w:t>
      </w:r>
      <w:proofErr w:type="spellStart"/>
      <w:r w:rsidRPr="00CD50EC">
        <w:rPr>
          <w:rFonts w:eastAsia="Calibri"/>
          <w:sz w:val="24"/>
          <w:szCs w:val="28"/>
          <w:lang w:val="uk-UA" w:eastAsia="en-US"/>
        </w:rPr>
        <w:t>Трейтяк</w:t>
      </w:r>
      <w:proofErr w:type="spellEnd"/>
      <w:r w:rsidRPr="00CD50EC">
        <w:rPr>
          <w:rFonts w:eastAsia="Calibri"/>
          <w:sz w:val="24"/>
          <w:szCs w:val="28"/>
          <w:lang w:val="uk-UA" w:eastAsia="en-US"/>
        </w:rPr>
        <w:t xml:space="preserve">. – К. : </w:t>
      </w:r>
      <w:proofErr w:type="spellStart"/>
      <w:r w:rsidRPr="00CD50EC">
        <w:rPr>
          <w:rFonts w:eastAsia="Calibri"/>
          <w:sz w:val="24"/>
          <w:szCs w:val="28"/>
          <w:lang w:val="uk-UA" w:eastAsia="en-US"/>
        </w:rPr>
        <w:t>НАУ</w:t>
      </w:r>
      <w:proofErr w:type="spellEnd"/>
      <w:r w:rsidRPr="00CD50EC">
        <w:rPr>
          <w:rFonts w:eastAsia="Calibri"/>
          <w:sz w:val="24"/>
          <w:szCs w:val="28"/>
          <w:lang w:val="uk-UA" w:eastAsia="en-US"/>
        </w:rPr>
        <w:t>, 2017. − 392 с.</w:t>
      </w:r>
    </w:p>
    <w:p w:rsidR="002236BC" w:rsidRPr="00CD50EC" w:rsidRDefault="002236BC" w:rsidP="00BD03A0">
      <w:pPr>
        <w:widowControl/>
        <w:numPr>
          <w:ilvl w:val="0"/>
          <w:numId w:val="14"/>
        </w:numPr>
        <w:suppressLineNumbers/>
        <w:suppressAutoHyphens/>
        <w:ind w:left="0" w:firstLine="709"/>
        <w:contextualSpacing/>
        <w:jc w:val="both"/>
        <w:rPr>
          <w:rFonts w:eastAsia="Calibri"/>
          <w:sz w:val="24"/>
          <w:szCs w:val="28"/>
          <w:lang w:val="uk-UA" w:eastAsia="en-US"/>
        </w:rPr>
      </w:pPr>
      <w:r w:rsidRPr="00CD50EC">
        <w:rPr>
          <w:rFonts w:eastAsia="Calibri"/>
          <w:sz w:val="24"/>
          <w:szCs w:val="28"/>
          <w:lang w:val="uk-UA" w:eastAsia="en-US"/>
        </w:rPr>
        <w:t xml:space="preserve">Моделювання та оптимізація систем : підручник / В. М. </w:t>
      </w:r>
      <w:proofErr w:type="spellStart"/>
      <w:r w:rsidRPr="00CD50EC">
        <w:rPr>
          <w:rFonts w:eastAsia="Calibri"/>
          <w:sz w:val="24"/>
          <w:szCs w:val="28"/>
          <w:lang w:val="uk-UA" w:eastAsia="en-US"/>
        </w:rPr>
        <w:t>Дубовой</w:t>
      </w:r>
      <w:proofErr w:type="spellEnd"/>
      <w:r w:rsidRPr="00CD50EC">
        <w:rPr>
          <w:rFonts w:eastAsia="Calibri"/>
          <w:sz w:val="24"/>
          <w:szCs w:val="28"/>
          <w:lang w:val="uk-UA" w:eastAsia="en-US"/>
        </w:rPr>
        <w:t xml:space="preserve">, Р. Н. </w:t>
      </w:r>
      <w:proofErr w:type="spellStart"/>
      <w:r w:rsidRPr="00CD50EC">
        <w:rPr>
          <w:rFonts w:eastAsia="Calibri"/>
          <w:sz w:val="24"/>
          <w:szCs w:val="28"/>
          <w:lang w:val="uk-UA" w:eastAsia="en-US"/>
        </w:rPr>
        <w:t>Квєтний</w:t>
      </w:r>
      <w:proofErr w:type="spellEnd"/>
      <w:r w:rsidRPr="00CD50EC">
        <w:rPr>
          <w:rFonts w:eastAsia="Calibri"/>
          <w:sz w:val="24"/>
          <w:szCs w:val="28"/>
          <w:lang w:val="uk-UA" w:eastAsia="en-US"/>
        </w:rPr>
        <w:t xml:space="preserve">, О. І. </w:t>
      </w:r>
      <w:proofErr w:type="spellStart"/>
      <w:r w:rsidRPr="00CD50EC">
        <w:rPr>
          <w:rFonts w:eastAsia="Calibri"/>
          <w:sz w:val="24"/>
          <w:szCs w:val="28"/>
          <w:lang w:val="uk-UA" w:eastAsia="en-US"/>
        </w:rPr>
        <w:t>Михальов</w:t>
      </w:r>
      <w:proofErr w:type="spellEnd"/>
      <w:r w:rsidRPr="00CD50EC">
        <w:rPr>
          <w:rFonts w:eastAsia="Calibri"/>
          <w:sz w:val="24"/>
          <w:szCs w:val="28"/>
          <w:lang w:val="uk-UA" w:eastAsia="en-US"/>
        </w:rPr>
        <w:t xml:space="preserve">, А. В. </w:t>
      </w:r>
      <w:proofErr w:type="spellStart"/>
      <w:r w:rsidRPr="00CD50EC">
        <w:rPr>
          <w:rFonts w:eastAsia="Calibri"/>
          <w:sz w:val="24"/>
          <w:szCs w:val="28"/>
          <w:lang w:val="uk-UA" w:eastAsia="en-US"/>
        </w:rPr>
        <w:t>Усов</w:t>
      </w:r>
      <w:proofErr w:type="spellEnd"/>
      <w:r w:rsidRPr="00CD50EC">
        <w:rPr>
          <w:rFonts w:eastAsia="Calibri"/>
          <w:sz w:val="24"/>
          <w:szCs w:val="28"/>
          <w:lang w:val="uk-UA" w:eastAsia="en-US"/>
        </w:rPr>
        <w:t>. – Вінниця : ПП «</w:t>
      </w:r>
      <w:proofErr w:type="spellStart"/>
      <w:r w:rsidRPr="00CD50EC">
        <w:rPr>
          <w:rFonts w:eastAsia="Calibri"/>
          <w:sz w:val="24"/>
          <w:szCs w:val="28"/>
          <w:lang w:val="uk-UA" w:eastAsia="en-US"/>
        </w:rPr>
        <w:t>ТД«Еднльвейс</w:t>
      </w:r>
      <w:proofErr w:type="spellEnd"/>
      <w:r w:rsidRPr="00CD50EC">
        <w:rPr>
          <w:rFonts w:eastAsia="Calibri"/>
          <w:sz w:val="24"/>
          <w:szCs w:val="28"/>
          <w:lang w:val="uk-UA" w:eastAsia="en-US"/>
        </w:rPr>
        <w:t>», 2017. – 804 с.</w:t>
      </w:r>
    </w:p>
    <w:p w:rsidR="002236BC" w:rsidRPr="00CD50EC" w:rsidRDefault="002236BC" w:rsidP="00BD03A0">
      <w:pPr>
        <w:widowControl/>
        <w:numPr>
          <w:ilvl w:val="0"/>
          <w:numId w:val="14"/>
        </w:numPr>
        <w:suppressLineNumbers/>
        <w:suppressAutoHyphens/>
        <w:ind w:left="0" w:firstLine="709"/>
        <w:contextualSpacing/>
        <w:jc w:val="both"/>
        <w:rPr>
          <w:rFonts w:eastAsia="Calibri"/>
          <w:sz w:val="24"/>
          <w:szCs w:val="28"/>
          <w:lang w:val="uk-UA" w:eastAsia="en-US"/>
        </w:rPr>
      </w:pPr>
      <w:proofErr w:type="spellStart"/>
      <w:r w:rsidRPr="00CD50EC">
        <w:rPr>
          <w:rFonts w:eastAsia="Calibri"/>
          <w:sz w:val="24"/>
          <w:szCs w:val="28"/>
          <w:lang w:val="uk-UA" w:eastAsia="en-US"/>
        </w:rPr>
        <w:t>Квєтний</w:t>
      </w:r>
      <w:proofErr w:type="spellEnd"/>
      <w:r w:rsidRPr="00CD50EC">
        <w:rPr>
          <w:rFonts w:eastAsia="Calibri"/>
          <w:sz w:val="24"/>
          <w:szCs w:val="28"/>
          <w:lang w:val="uk-UA" w:eastAsia="en-US"/>
        </w:rPr>
        <w:t xml:space="preserve"> Р. Н. Комп’ютерне моделювання систем та процесів. Методи обчислень : </w:t>
      </w:r>
      <w:proofErr w:type="spellStart"/>
      <w:r w:rsidRPr="00CD50EC">
        <w:rPr>
          <w:rFonts w:eastAsia="Calibri"/>
          <w:sz w:val="24"/>
          <w:szCs w:val="28"/>
          <w:lang w:val="uk-UA" w:eastAsia="en-US"/>
        </w:rPr>
        <w:t>навч</w:t>
      </w:r>
      <w:proofErr w:type="spellEnd"/>
      <w:r w:rsidRPr="00CD50EC">
        <w:rPr>
          <w:rFonts w:eastAsia="Calibri"/>
          <w:sz w:val="24"/>
          <w:szCs w:val="28"/>
          <w:lang w:val="uk-UA" w:eastAsia="en-US"/>
        </w:rPr>
        <w:t xml:space="preserve">. Посібник / Р. Н. </w:t>
      </w:r>
      <w:proofErr w:type="spellStart"/>
      <w:r w:rsidRPr="00CD50EC">
        <w:rPr>
          <w:rFonts w:eastAsia="Calibri"/>
          <w:sz w:val="24"/>
          <w:szCs w:val="28"/>
          <w:lang w:val="uk-UA" w:eastAsia="en-US"/>
        </w:rPr>
        <w:t>Квєтний</w:t>
      </w:r>
      <w:proofErr w:type="spellEnd"/>
      <w:r w:rsidRPr="00CD50EC">
        <w:rPr>
          <w:rFonts w:eastAsia="Calibri"/>
          <w:sz w:val="24"/>
          <w:szCs w:val="28"/>
          <w:lang w:val="uk-UA" w:eastAsia="en-US"/>
        </w:rPr>
        <w:t xml:space="preserve">, І. В. </w:t>
      </w:r>
      <w:proofErr w:type="spellStart"/>
      <w:r w:rsidRPr="00CD50EC">
        <w:rPr>
          <w:rFonts w:eastAsia="Calibri"/>
          <w:sz w:val="24"/>
          <w:szCs w:val="28"/>
          <w:lang w:val="uk-UA" w:eastAsia="en-US"/>
        </w:rPr>
        <w:t>Богач</w:t>
      </w:r>
      <w:proofErr w:type="spellEnd"/>
      <w:r w:rsidRPr="00CD50EC">
        <w:rPr>
          <w:rFonts w:eastAsia="Calibri"/>
          <w:sz w:val="24"/>
          <w:szCs w:val="28"/>
          <w:lang w:val="uk-UA" w:eastAsia="en-US"/>
        </w:rPr>
        <w:t xml:space="preserve">, О. Р. Бойко та ін. – Вінниця : </w:t>
      </w:r>
      <w:proofErr w:type="spellStart"/>
      <w:r w:rsidRPr="00CD50EC">
        <w:rPr>
          <w:rFonts w:eastAsia="Calibri"/>
          <w:sz w:val="24"/>
          <w:szCs w:val="28"/>
          <w:lang w:val="uk-UA" w:eastAsia="en-US"/>
        </w:rPr>
        <w:t>ВНТУ</w:t>
      </w:r>
      <w:proofErr w:type="spellEnd"/>
      <w:r w:rsidRPr="00CD50EC">
        <w:rPr>
          <w:rFonts w:eastAsia="Calibri"/>
          <w:sz w:val="24"/>
          <w:szCs w:val="28"/>
          <w:lang w:val="uk-UA" w:eastAsia="en-US"/>
        </w:rPr>
        <w:t xml:space="preserve">, 2012. – 193 с. </w:t>
      </w:r>
    </w:p>
    <w:p w:rsidR="002236BC" w:rsidRPr="00CD50EC" w:rsidRDefault="002236BC" w:rsidP="00BD03A0">
      <w:pPr>
        <w:widowControl/>
        <w:numPr>
          <w:ilvl w:val="0"/>
          <w:numId w:val="14"/>
        </w:numPr>
        <w:suppressLineNumbers/>
        <w:suppressAutoHyphens/>
        <w:ind w:left="0" w:firstLine="709"/>
        <w:contextualSpacing/>
        <w:jc w:val="both"/>
        <w:rPr>
          <w:rFonts w:eastAsia="Calibri"/>
          <w:sz w:val="24"/>
          <w:szCs w:val="28"/>
          <w:lang w:val="uk-UA" w:eastAsia="en-US"/>
        </w:rPr>
      </w:pPr>
      <w:proofErr w:type="spellStart"/>
      <w:r w:rsidRPr="00CD50EC">
        <w:rPr>
          <w:rFonts w:eastAsia="Calibri"/>
          <w:sz w:val="24"/>
          <w:szCs w:val="28"/>
          <w:lang w:val="uk-UA" w:eastAsia="en-US"/>
        </w:rPr>
        <w:t>Дубовой</w:t>
      </w:r>
      <w:proofErr w:type="spellEnd"/>
      <w:r w:rsidRPr="00CD50EC">
        <w:rPr>
          <w:rFonts w:eastAsia="Calibri"/>
          <w:sz w:val="24"/>
          <w:szCs w:val="28"/>
          <w:lang w:val="uk-UA" w:eastAsia="en-US"/>
        </w:rPr>
        <w:t xml:space="preserve"> В. М. Ідентифікація та моделювання технологічних об’єктів і систем керування : </w:t>
      </w:r>
      <w:proofErr w:type="spellStart"/>
      <w:r w:rsidRPr="00CD50EC">
        <w:rPr>
          <w:rFonts w:eastAsia="Calibri"/>
          <w:sz w:val="24"/>
          <w:szCs w:val="28"/>
          <w:lang w:val="uk-UA" w:eastAsia="en-US"/>
        </w:rPr>
        <w:t>навч</w:t>
      </w:r>
      <w:proofErr w:type="spellEnd"/>
      <w:r w:rsidRPr="00CD50EC">
        <w:rPr>
          <w:rFonts w:eastAsia="Calibri"/>
          <w:sz w:val="24"/>
          <w:szCs w:val="28"/>
          <w:lang w:val="uk-UA" w:eastAsia="en-US"/>
        </w:rPr>
        <w:t xml:space="preserve">. посібник / В. М. </w:t>
      </w:r>
      <w:proofErr w:type="spellStart"/>
      <w:r w:rsidRPr="00CD50EC">
        <w:rPr>
          <w:rFonts w:eastAsia="Calibri"/>
          <w:sz w:val="24"/>
          <w:szCs w:val="28"/>
          <w:lang w:val="uk-UA" w:eastAsia="en-US"/>
        </w:rPr>
        <w:t>Дубовой</w:t>
      </w:r>
      <w:proofErr w:type="spellEnd"/>
      <w:r w:rsidRPr="00CD50EC">
        <w:rPr>
          <w:rFonts w:eastAsia="Calibri"/>
          <w:sz w:val="24"/>
          <w:szCs w:val="28"/>
          <w:lang w:val="uk-UA" w:eastAsia="en-US"/>
        </w:rPr>
        <w:t xml:space="preserve">. – Вінниця : </w:t>
      </w:r>
      <w:proofErr w:type="spellStart"/>
      <w:r w:rsidRPr="00CD50EC">
        <w:rPr>
          <w:rFonts w:eastAsia="Calibri"/>
          <w:sz w:val="24"/>
          <w:szCs w:val="28"/>
          <w:lang w:val="uk-UA" w:eastAsia="en-US"/>
        </w:rPr>
        <w:t>ВНТУ</w:t>
      </w:r>
      <w:proofErr w:type="spellEnd"/>
      <w:r w:rsidRPr="00CD50EC">
        <w:rPr>
          <w:rFonts w:eastAsia="Calibri"/>
          <w:sz w:val="24"/>
          <w:szCs w:val="28"/>
          <w:lang w:val="uk-UA" w:eastAsia="en-US"/>
        </w:rPr>
        <w:t>, 2012 – 308 с.</w:t>
      </w:r>
    </w:p>
    <w:p w:rsidR="002236BC" w:rsidRPr="00CD50EC" w:rsidRDefault="002236BC" w:rsidP="00BD03A0">
      <w:pPr>
        <w:widowControl/>
        <w:numPr>
          <w:ilvl w:val="0"/>
          <w:numId w:val="14"/>
        </w:numPr>
        <w:suppressLineNumbers/>
        <w:suppressAutoHyphens/>
        <w:ind w:left="0" w:firstLine="709"/>
        <w:contextualSpacing/>
        <w:jc w:val="both"/>
        <w:rPr>
          <w:rFonts w:eastAsia="Calibri"/>
          <w:sz w:val="24"/>
          <w:szCs w:val="28"/>
          <w:lang w:val="uk-UA" w:eastAsia="en-US"/>
        </w:rPr>
      </w:pPr>
      <w:proofErr w:type="spellStart"/>
      <w:r w:rsidRPr="00CD50EC">
        <w:rPr>
          <w:rFonts w:eastAsia="Calibri"/>
          <w:sz w:val="24"/>
          <w:szCs w:val="28"/>
          <w:lang w:val="uk-UA" w:eastAsia="en-US"/>
        </w:rPr>
        <w:t>Кузьмичов</w:t>
      </w:r>
      <w:proofErr w:type="spellEnd"/>
      <w:r w:rsidRPr="00CD50EC">
        <w:rPr>
          <w:rFonts w:eastAsia="Calibri"/>
          <w:sz w:val="24"/>
          <w:szCs w:val="28"/>
          <w:lang w:val="uk-UA" w:eastAsia="en-US"/>
        </w:rPr>
        <w:t xml:space="preserve"> А. І. Ймовірнісне та статистичне моделювання в Excel для прийняття рішень : </w:t>
      </w:r>
      <w:proofErr w:type="spellStart"/>
      <w:r w:rsidRPr="00CD50EC">
        <w:rPr>
          <w:rFonts w:eastAsia="Calibri"/>
          <w:sz w:val="24"/>
          <w:szCs w:val="28"/>
          <w:lang w:val="uk-UA" w:eastAsia="en-US"/>
        </w:rPr>
        <w:t>навч</w:t>
      </w:r>
      <w:proofErr w:type="spellEnd"/>
      <w:r w:rsidRPr="00CD50EC">
        <w:rPr>
          <w:rFonts w:eastAsia="Calibri"/>
          <w:sz w:val="24"/>
          <w:szCs w:val="28"/>
          <w:lang w:val="uk-UA" w:eastAsia="en-US"/>
        </w:rPr>
        <w:t xml:space="preserve">. посібник / А. І. </w:t>
      </w:r>
      <w:proofErr w:type="spellStart"/>
      <w:r w:rsidRPr="00CD50EC">
        <w:rPr>
          <w:rFonts w:eastAsia="Calibri"/>
          <w:sz w:val="24"/>
          <w:szCs w:val="28"/>
          <w:lang w:val="uk-UA" w:eastAsia="en-US"/>
        </w:rPr>
        <w:t>Кузьмичов</w:t>
      </w:r>
      <w:proofErr w:type="spellEnd"/>
      <w:r w:rsidRPr="00CD50EC">
        <w:rPr>
          <w:rFonts w:eastAsia="Calibri"/>
          <w:sz w:val="24"/>
          <w:szCs w:val="28"/>
          <w:lang w:val="uk-UA" w:eastAsia="en-US"/>
        </w:rPr>
        <w:t>, Н. Г. Бишовець, Г. В. Куценко та ін. – К. : Ліра К, 2019. – 300 с.</w:t>
      </w:r>
    </w:p>
    <w:p w:rsidR="002236BC" w:rsidRPr="00CD50EC" w:rsidRDefault="002236BC" w:rsidP="00BD03A0">
      <w:pPr>
        <w:widowControl/>
        <w:numPr>
          <w:ilvl w:val="0"/>
          <w:numId w:val="14"/>
        </w:numPr>
        <w:suppressLineNumbers/>
        <w:suppressAutoHyphens/>
        <w:ind w:left="0" w:firstLine="709"/>
        <w:contextualSpacing/>
        <w:jc w:val="both"/>
        <w:rPr>
          <w:rFonts w:eastAsia="Calibri"/>
          <w:sz w:val="24"/>
          <w:szCs w:val="28"/>
          <w:lang w:val="uk-UA" w:eastAsia="en-US"/>
        </w:rPr>
      </w:pPr>
      <w:r w:rsidRPr="00CD50EC">
        <w:rPr>
          <w:rFonts w:eastAsia="Calibri"/>
          <w:sz w:val="24"/>
          <w:szCs w:val="28"/>
          <w:lang w:val="uk-UA" w:eastAsia="en-US"/>
        </w:rPr>
        <w:t xml:space="preserve">Пасічник В. В. Моделювання складних систем / В. В. Пасічник, Я. І. </w:t>
      </w:r>
      <w:proofErr w:type="spellStart"/>
      <w:r w:rsidRPr="00CD50EC">
        <w:rPr>
          <w:rFonts w:eastAsia="Calibri"/>
          <w:sz w:val="24"/>
          <w:szCs w:val="28"/>
          <w:lang w:val="uk-UA" w:eastAsia="en-US"/>
        </w:rPr>
        <w:t>Виклюк</w:t>
      </w:r>
      <w:proofErr w:type="spellEnd"/>
      <w:r w:rsidRPr="00CD50EC">
        <w:rPr>
          <w:rFonts w:eastAsia="Calibri"/>
          <w:sz w:val="24"/>
          <w:szCs w:val="28"/>
          <w:lang w:val="uk-UA" w:eastAsia="en-US"/>
        </w:rPr>
        <w:t xml:space="preserve">, Р. М. </w:t>
      </w:r>
      <w:proofErr w:type="spellStart"/>
      <w:r w:rsidRPr="00CD50EC">
        <w:rPr>
          <w:rFonts w:eastAsia="Calibri"/>
          <w:sz w:val="24"/>
          <w:szCs w:val="28"/>
          <w:lang w:val="uk-UA" w:eastAsia="en-US"/>
        </w:rPr>
        <w:t>Камінський</w:t>
      </w:r>
      <w:proofErr w:type="spellEnd"/>
      <w:r w:rsidRPr="00CD50EC">
        <w:rPr>
          <w:rFonts w:eastAsia="Calibri"/>
          <w:sz w:val="24"/>
          <w:szCs w:val="28"/>
          <w:lang w:val="uk-UA" w:eastAsia="en-US"/>
        </w:rPr>
        <w:t>. – Львів : Новий світ, 2021. – 404 с.</w:t>
      </w:r>
    </w:p>
    <w:p w:rsidR="002236BC" w:rsidRPr="00CD50EC" w:rsidRDefault="002236BC" w:rsidP="00BD03A0">
      <w:pPr>
        <w:widowControl/>
        <w:numPr>
          <w:ilvl w:val="0"/>
          <w:numId w:val="14"/>
        </w:numPr>
        <w:suppressLineNumbers/>
        <w:suppressAutoHyphens/>
        <w:ind w:left="0" w:firstLine="709"/>
        <w:contextualSpacing/>
        <w:jc w:val="both"/>
        <w:rPr>
          <w:rFonts w:eastAsia="Calibri"/>
          <w:sz w:val="24"/>
          <w:szCs w:val="28"/>
          <w:lang w:val="uk-UA" w:eastAsia="en-US"/>
        </w:rPr>
      </w:pPr>
      <w:r w:rsidRPr="00CD50EC">
        <w:rPr>
          <w:rFonts w:eastAsia="Calibri"/>
          <w:sz w:val="24"/>
          <w:szCs w:val="28"/>
          <w:lang w:val="uk-UA" w:eastAsia="en-US"/>
        </w:rPr>
        <w:t xml:space="preserve">Рябенький В. М. Моделювання пристроїв обробки цифрових сигналів / В. М. Рябенький, Л. В. </w:t>
      </w:r>
      <w:proofErr w:type="spellStart"/>
      <w:r w:rsidRPr="00CD50EC">
        <w:rPr>
          <w:rFonts w:eastAsia="Calibri"/>
          <w:sz w:val="24"/>
          <w:szCs w:val="28"/>
          <w:lang w:val="uk-UA" w:eastAsia="en-US"/>
        </w:rPr>
        <w:t>Солобутко</w:t>
      </w:r>
      <w:proofErr w:type="spellEnd"/>
      <w:r w:rsidRPr="00CD50EC">
        <w:rPr>
          <w:rFonts w:eastAsia="Calibri"/>
          <w:sz w:val="24"/>
          <w:szCs w:val="28"/>
          <w:lang w:val="uk-UA" w:eastAsia="en-US"/>
        </w:rPr>
        <w:t>. – К. : Кондор, 2021. – 352 с.</w:t>
      </w:r>
    </w:p>
    <w:p w:rsidR="002236BC" w:rsidRPr="00CD50EC" w:rsidRDefault="002236BC" w:rsidP="00BD03A0">
      <w:pPr>
        <w:widowControl/>
        <w:numPr>
          <w:ilvl w:val="0"/>
          <w:numId w:val="14"/>
        </w:numPr>
        <w:suppressLineNumbers/>
        <w:suppressAutoHyphens/>
        <w:ind w:left="0" w:firstLine="709"/>
        <w:contextualSpacing/>
        <w:jc w:val="both"/>
        <w:rPr>
          <w:rFonts w:eastAsia="Calibri"/>
          <w:sz w:val="24"/>
          <w:szCs w:val="28"/>
          <w:lang w:val="uk-UA" w:eastAsia="en-US"/>
        </w:rPr>
      </w:pPr>
      <w:proofErr w:type="spellStart"/>
      <w:r w:rsidRPr="00CD50EC">
        <w:rPr>
          <w:rFonts w:eastAsia="Calibri"/>
          <w:sz w:val="24"/>
          <w:szCs w:val="28"/>
          <w:lang w:val="uk-UA" w:eastAsia="en-US"/>
        </w:rPr>
        <w:t>Волочій</w:t>
      </w:r>
      <w:proofErr w:type="spellEnd"/>
      <w:r w:rsidRPr="00CD50EC">
        <w:rPr>
          <w:rFonts w:eastAsia="Calibri"/>
          <w:sz w:val="24"/>
          <w:szCs w:val="28"/>
          <w:lang w:val="uk-UA" w:eastAsia="en-US"/>
        </w:rPr>
        <w:t xml:space="preserve"> Б.Ю., </w:t>
      </w:r>
      <w:proofErr w:type="spellStart"/>
      <w:r w:rsidRPr="00CD50EC">
        <w:rPr>
          <w:rFonts w:eastAsia="Calibri"/>
          <w:sz w:val="24"/>
          <w:szCs w:val="28"/>
          <w:lang w:val="uk-UA" w:eastAsia="en-US"/>
        </w:rPr>
        <w:t>Озіровський</w:t>
      </w:r>
      <w:proofErr w:type="spellEnd"/>
      <w:r w:rsidRPr="00CD50EC">
        <w:rPr>
          <w:rFonts w:eastAsia="Calibri"/>
          <w:sz w:val="24"/>
          <w:szCs w:val="28"/>
          <w:lang w:val="uk-UA" w:eastAsia="en-US"/>
        </w:rPr>
        <w:t xml:space="preserve"> Л.Д. Системотехнічне проектування телекомунікаційних мереж. Практикум. – </w:t>
      </w:r>
      <w:proofErr w:type="spellStart"/>
      <w:r w:rsidRPr="00CD50EC">
        <w:rPr>
          <w:rFonts w:eastAsia="Calibri"/>
          <w:sz w:val="24"/>
          <w:szCs w:val="28"/>
          <w:lang w:val="uk-UA" w:eastAsia="en-US"/>
        </w:rPr>
        <w:t>Ль</w:t>
      </w:r>
      <w:proofErr w:type="spellEnd"/>
      <w:r w:rsidRPr="00CD50EC">
        <w:rPr>
          <w:rFonts w:eastAsia="Calibri"/>
          <w:sz w:val="24"/>
          <w:szCs w:val="28"/>
          <w:lang w:val="uk-UA" w:eastAsia="en-US"/>
        </w:rPr>
        <w:t>. : Вид-во Львівської політехніки, 2012. – 128 с.</w:t>
      </w:r>
    </w:p>
    <w:p w:rsidR="002236BC" w:rsidRPr="00CD50EC" w:rsidRDefault="002236BC" w:rsidP="00BD03A0">
      <w:pPr>
        <w:widowControl/>
        <w:numPr>
          <w:ilvl w:val="0"/>
          <w:numId w:val="14"/>
        </w:numPr>
        <w:suppressLineNumbers/>
        <w:suppressAutoHyphens/>
        <w:ind w:left="0" w:firstLine="709"/>
        <w:contextualSpacing/>
        <w:jc w:val="both"/>
        <w:rPr>
          <w:rFonts w:eastAsia="Calibri"/>
          <w:sz w:val="24"/>
          <w:szCs w:val="28"/>
          <w:lang w:val="uk-UA" w:eastAsia="en-US"/>
        </w:rPr>
      </w:pPr>
      <w:proofErr w:type="spellStart"/>
      <w:r w:rsidRPr="00CD50EC">
        <w:rPr>
          <w:rFonts w:eastAsia="Calibri"/>
          <w:sz w:val="24"/>
          <w:szCs w:val="28"/>
          <w:lang w:val="uk-UA" w:eastAsia="en-US"/>
        </w:rPr>
        <w:t>Зайченко</w:t>
      </w:r>
      <w:proofErr w:type="spellEnd"/>
      <w:r w:rsidRPr="00CD50EC">
        <w:rPr>
          <w:rFonts w:eastAsia="Calibri"/>
          <w:sz w:val="24"/>
          <w:szCs w:val="28"/>
          <w:lang w:val="uk-UA" w:eastAsia="en-US"/>
        </w:rPr>
        <w:t xml:space="preserve"> Ю.П. Основи проектування інтелектуальних систем : </w:t>
      </w:r>
      <w:proofErr w:type="spellStart"/>
      <w:r w:rsidRPr="00CD50EC">
        <w:rPr>
          <w:rFonts w:eastAsia="Calibri"/>
          <w:sz w:val="24"/>
          <w:szCs w:val="28"/>
          <w:lang w:val="uk-UA" w:eastAsia="en-US"/>
        </w:rPr>
        <w:t>навч</w:t>
      </w:r>
      <w:proofErr w:type="spellEnd"/>
      <w:r w:rsidRPr="00CD50EC">
        <w:rPr>
          <w:rFonts w:eastAsia="Calibri"/>
          <w:sz w:val="24"/>
          <w:szCs w:val="28"/>
          <w:lang w:val="uk-UA" w:eastAsia="en-US"/>
        </w:rPr>
        <w:t>. посібник. – К. : Слово, 2004. – 352с.</w:t>
      </w:r>
    </w:p>
    <w:p w:rsidR="002236BC" w:rsidRPr="00CD50EC" w:rsidRDefault="002236BC" w:rsidP="00BD03A0">
      <w:pPr>
        <w:widowControl/>
        <w:numPr>
          <w:ilvl w:val="0"/>
          <w:numId w:val="14"/>
        </w:numPr>
        <w:suppressLineNumbers/>
        <w:suppressAutoHyphens/>
        <w:ind w:left="0" w:firstLine="709"/>
        <w:contextualSpacing/>
        <w:jc w:val="both"/>
        <w:rPr>
          <w:rFonts w:eastAsia="Calibri"/>
          <w:sz w:val="24"/>
          <w:szCs w:val="28"/>
          <w:lang w:val="uk-UA" w:eastAsia="en-US"/>
        </w:rPr>
      </w:pPr>
      <w:r w:rsidRPr="00CD50EC">
        <w:rPr>
          <w:rFonts w:eastAsia="Calibri"/>
          <w:sz w:val="24"/>
          <w:szCs w:val="28"/>
          <w:lang w:val="uk-UA" w:eastAsia="en-US"/>
        </w:rPr>
        <w:t xml:space="preserve">Ковальчук А.М., Левицький В.Г., </w:t>
      </w:r>
      <w:proofErr w:type="spellStart"/>
      <w:r w:rsidRPr="00CD50EC">
        <w:rPr>
          <w:rFonts w:eastAsia="Calibri"/>
          <w:sz w:val="24"/>
          <w:szCs w:val="28"/>
          <w:lang w:val="uk-UA" w:eastAsia="en-US"/>
        </w:rPr>
        <w:t>Самолюк</w:t>
      </w:r>
      <w:proofErr w:type="spellEnd"/>
      <w:r w:rsidRPr="00CD50EC">
        <w:rPr>
          <w:rFonts w:eastAsia="Calibri"/>
          <w:sz w:val="24"/>
          <w:szCs w:val="28"/>
          <w:lang w:val="uk-UA" w:eastAsia="en-US"/>
        </w:rPr>
        <w:t xml:space="preserve"> І.І., Янчук В.М. Основи проектування та розробки інформаційних систем : Зб. </w:t>
      </w:r>
      <w:proofErr w:type="spellStart"/>
      <w:r w:rsidRPr="00CD50EC">
        <w:rPr>
          <w:rFonts w:eastAsia="Calibri"/>
          <w:sz w:val="24"/>
          <w:szCs w:val="28"/>
          <w:lang w:val="uk-UA" w:eastAsia="en-US"/>
        </w:rPr>
        <w:t>навч</w:t>
      </w:r>
      <w:proofErr w:type="spellEnd"/>
      <w:r w:rsidRPr="00CD50EC">
        <w:rPr>
          <w:rFonts w:eastAsia="Calibri"/>
          <w:sz w:val="24"/>
          <w:szCs w:val="28"/>
          <w:lang w:val="uk-UA" w:eastAsia="en-US"/>
        </w:rPr>
        <w:t xml:space="preserve">. матеріалів. – Ж. : </w:t>
      </w:r>
      <w:proofErr w:type="spellStart"/>
      <w:r w:rsidRPr="00CD50EC">
        <w:rPr>
          <w:rFonts w:eastAsia="Calibri"/>
          <w:sz w:val="24"/>
          <w:szCs w:val="28"/>
          <w:lang w:val="uk-UA" w:eastAsia="en-US"/>
        </w:rPr>
        <w:t>ЖДТУ</w:t>
      </w:r>
      <w:proofErr w:type="spellEnd"/>
      <w:r w:rsidRPr="00CD50EC">
        <w:rPr>
          <w:rFonts w:eastAsia="Calibri"/>
          <w:sz w:val="24"/>
          <w:szCs w:val="28"/>
          <w:lang w:val="uk-UA" w:eastAsia="en-US"/>
        </w:rPr>
        <w:t>, 2009. – 54с.</w:t>
      </w:r>
    </w:p>
    <w:p w:rsidR="002236BC" w:rsidRPr="00CD50EC" w:rsidRDefault="002236BC" w:rsidP="00BD03A0">
      <w:pPr>
        <w:widowControl/>
        <w:numPr>
          <w:ilvl w:val="0"/>
          <w:numId w:val="14"/>
        </w:numPr>
        <w:suppressLineNumbers/>
        <w:suppressAutoHyphens/>
        <w:ind w:left="0" w:firstLine="709"/>
        <w:contextualSpacing/>
        <w:jc w:val="both"/>
        <w:rPr>
          <w:rFonts w:eastAsia="Calibri"/>
          <w:sz w:val="24"/>
          <w:szCs w:val="28"/>
          <w:lang w:val="uk-UA" w:eastAsia="en-US"/>
        </w:rPr>
      </w:pPr>
      <w:r w:rsidRPr="00CD50EC">
        <w:rPr>
          <w:rFonts w:eastAsia="Calibri"/>
          <w:sz w:val="24"/>
          <w:szCs w:val="28"/>
          <w:lang w:val="uk-UA" w:eastAsia="en-US"/>
        </w:rPr>
        <w:t xml:space="preserve">Ларін В.Ю., Харченко В.П. Автоматизація схемотехнічного проектування : підручник. – К. : </w:t>
      </w:r>
      <w:proofErr w:type="spellStart"/>
      <w:r w:rsidRPr="00CD50EC">
        <w:rPr>
          <w:rFonts w:eastAsia="Calibri"/>
          <w:sz w:val="24"/>
          <w:szCs w:val="28"/>
          <w:lang w:val="uk-UA" w:eastAsia="en-US"/>
        </w:rPr>
        <w:t>НАУ</w:t>
      </w:r>
      <w:proofErr w:type="spellEnd"/>
      <w:r w:rsidRPr="00CD50EC">
        <w:rPr>
          <w:rFonts w:eastAsia="Calibri"/>
          <w:sz w:val="24"/>
          <w:szCs w:val="28"/>
          <w:lang w:val="uk-UA" w:eastAsia="en-US"/>
        </w:rPr>
        <w:t>, 2017. – 192 с.</w:t>
      </w:r>
    </w:p>
    <w:p w:rsidR="002236BC" w:rsidRPr="00CD50EC" w:rsidRDefault="002236BC" w:rsidP="00BD03A0">
      <w:pPr>
        <w:widowControl/>
        <w:numPr>
          <w:ilvl w:val="0"/>
          <w:numId w:val="14"/>
        </w:numPr>
        <w:suppressLineNumbers/>
        <w:suppressAutoHyphens/>
        <w:ind w:left="0" w:firstLine="709"/>
        <w:contextualSpacing/>
        <w:jc w:val="both"/>
        <w:rPr>
          <w:rFonts w:eastAsia="Calibri"/>
          <w:sz w:val="24"/>
          <w:szCs w:val="28"/>
          <w:lang w:val="uk-UA" w:eastAsia="en-US"/>
        </w:rPr>
      </w:pPr>
      <w:r w:rsidRPr="00CD50EC">
        <w:rPr>
          <w:rFonts w:eastAsia="Calibri"/>
          <w:sz w:val="24"/>
          <w:szCs w:val="28"/>
          <w:lang w:val="uk-UA" w:eastAsia="en-US"/>
        </w:rPr>
        <w:t>Матвієнко М.П. Проектування цифрових пристроїв : підручник. – К. : Ліра-К, 2019. – 364 с.</w:t>
      </w:r>
    </w:p>
    <w:p w:rsidR="002236BC" w:rsidRPr="00CD50EC" w:rsidRDefault="002236BC" w:rsidP="00BD03A0">
      <w:pPr>
        <w:widowControl/>
        <w:numPr>
          <w:ilvl w:val="0"/>
          <w:numId w:val="14"/>
        </w:numPr>
        <w:suppressLineNumbers/>
        <w:suppressAutoHyphens/>
        <w:ind w:left="0" w:firstLine="709"/>
        <w:contextualSpacing/>
        <w:jc w:val="both"/>
        <w:rPr>
          <w:rFonts w:eastAsia="Calibri"/>
          <w:sz w:val="24"/>
          <w:szCs w:val="28"/>
          <w:lang w:val="uk-UA" w:eastAsia="en-US"/>
        </w:rPr>
      </w:pPr>
      <w:proofErr w:type="spellStart"/>
      <w:r w:rsidRPr="00CD50EC">
        <w:rPr>
          <w:rFonts w:eastAsia="Calibri"/>
          <w:sz w:val="24"/>
          <w:szCs w:val="28"/>
          <w:lang w:val="uk-UA" w:eastAsia="en-US"/>
        </w:rPr>
        <w:t>Подчашинський</w:t>
      </w:r>
      <w:proofErr w:type="spellEnd"/>
      <w:r w:rsidRPr="00CD50EC">
        <w:rPr>
          <w:rFonts w:eastAsia="Calibri"/>
          <w:sz w:val="24"/>
          <w:szCs w:val="28"/>
          <w:lang w:val="uk-UA" w:eastAsia="en-US"/>
        </w:rPr>
        <w:t xml:space="preserve"> Ю.О., </w:t>
      </w:r>
      <w:proofErr w:type="spellStart"/>
      <w:r w:rsidRPr="00CD50EC">
        <w:rPr>
          <w:rFonts w:eastAsia="Calibri"/>
          <w:sz w:val="24"/>
          <w:szCs w:val="28"/>
          <w:lang w:val="uk-UA" w:eastAsia="en-US"/>
        </w:rPr>
        <w:t>Чепюк</w:t>
      </w:r>
      <w:proofErr w:type="spellEnd"/>
      <w:r w:rsidRPr="00CD50EC">
        <w:rPr>
          <w:rFonts w:eastAsia="Calibri"/>
          <w:sz w:val="24"/>
          <w:szCs w:val="28"/>
          <w:lang w:val="uk-UA" w:eastAsia="en-US"/>
        </w:rPr>
        <w:t xml:space="preserve"> Л.О., Воронова Т.С., </w:t>
      </w:r>
      <w:proofErr w:type="spellStart"/>
      <w:r w:rsidRPr="00CD50EC">
        <w:rPr>
          <w:rFonts w:eastAsia="Calibri"/>
          <w:sz w:val="24"/>
          <w:szCs w:val="28"/>
          <w:lang w:val="uk-UA" w:eastAsia="en-US"/>
        </w:rPr>
        <w:t>Шавурська</w:t>
      </w:r>
      <w:proofErr w:type="spellEnd"/>
      <w:r w:rsidRPr="00CD50EC">
        <w:rPr>
          <w:rFonts w:eastAsia="Calibri"/>
          <w:sz w:val="24"/>
          <w:szCs w:val="28"/>
          <w:lang w:val="uk-UA" w:eastAsia="en-US"/>
        </w:rPr>
        <w:t xml:space="preserve"> Л.Й. Електроніка та мікропроцесорна техніка. Курсове проектування : </w:t>
      </w:r>
      <w:proofErr w:type="spellStart"/>
      <w:r w:rsidRPr="00CD50EC">
        <w:rPr>
          <w:rFonts w:eastAsia="Calibri"/>
          <w:sz w:val="24"/>
          <w:szCs w:val="28"/>
          <w:lang w:val="uk-UA" w:eastAsia="en-US"/>
        </w:rPr>
        <w:t>навч</w:t>
      </w:r>
      <w:proofErr w:type="spellEnd"/>
      <w:r w:rsidRPr="00CD50EC">
        <w:rPr>
          <w:rFonts w:eastAsia="Calibri"/>
          <w:sz w:val="24"/>
          <w:szCs w:val="28"/>
          <w:lang w:val="uk-UA" w:eastAsia="en-US"/>
        </w:rPr>
        <w:t>. посібник. – Ж. : ПП "Євро-Волинь", 2021. – 180 с.</w:t>
      </w:r>
    </w:p>
    <w:p w:rsidR="002236BC" w:rsidRPr="00CD50EC" w:rsidRDefault="002236BC" w:rsidP="00BD03A0">
      <w:pPr>
        <w:widowControl/>
        <w:numPr>
          <w:ilvl w:val="0"/>
          <w:numId w:val="14"/>
        </w:numPr>
        <w:suppressLineNumbers/>
        <w:suppressAutoHyphens/>
        <w:ind w:left="0" w:firstLine="709"/>
        <w:contextualSpacing/>
        <w:jc w:val="both"/>
        <w:rPr>
          <w:rFonts w:eastAsia="Calibri"/>
          <w:sz w:val="24"/>
          <w:szCs w:val="28"/>
          <w:lang w:val="uk-UA" w:eastAsia="en-US"/>
        </w:rPr>
      </w:pPr>
      <w:r w:rsidRPr="00CD50EC">
        <w:rPr>
          <w:rFonts w:eastAsia="Calibri"/>
          <w:sz w:val="24"/>
          <w:szCs w:val="28"/>
          <w:lang w:val="uk-UA" w:eastAsia="en-US"/>
        </w:rPr>
        <w:t xml:space="preserve">Трегуб В.Г. Проектування систем автоматизації : </w:t>
      </w:r>
      <w:proofErr w:type="spellStart"/>
      <w:r w:rsidRPr="00CD50EC">
        <w:rPr>
          <w:rFonts w:eastAsia="Calibri"/>
          <w:sz w:val="24"/>
          <w:szCs w:val="28"/>
          <w:lang w:val="uk-UA" w:eastAsia="en-US"/>
        </w:rPr>
        <w:t>навч</w:t>
      </w:r>
      <w:proofErr w:type="spellEnd"/>
      <w:r w:rsidRPr="00CD50EC">
        <w:rPr>
          <w:rFonts w:eastAsia="Calibri"/>
          <w:sz w:val="24"/>
          <w:szCs w:val="28"/>
          <w:lang w:val="uk-UA" w:eastAsia="en-US"/>
        </w:rPr>
        <w:t>. посібник. – К. : Ліра-К, 2018. – 344 с.</w:t>
      </w:r>
    </w:p>
    <w:p w:rsidR="002236BC" w:rsidRPr="00CD50EC" w:rsidRDefault="002236BC" w:rsidP="002236BC">
      <w:pPr>
        <w:widowControl/>
        <w:autoSpaceDE w:val="0"/>
        <w:autoSpaceDN w:val="0"/>
        <w:ind w:left="340"/>
        <w:jc w:val="both"/>
        <w:rPr>
          <w:color w:val="000000"/>
          <w:sz w:val="24"/>
          <w:szCs w:val="28"/>
          <w:lang w:val="uk-UA" w:eastAsia="uk-UA"/>
        </w:rPr>
      </w:pPr>
      <w:r w:rsidRPr="00CD50EC">
        <w:rPr>
          <w:b/>
          <w:i/>
          <w:color w:val="000000"/>
          <w:sz w:val="24"/>
          <w:szCs w:val="28"/>
          <w:lang w:val="uk-UA" w:eastAsia="uk-UA"/>
        </w:rPr>
        <w:t>Допоміжна література</w:t>
      </w:r>
    </w:p>
    <w:p w:rsidR="002236BC" w:rsidRPr="00CD50EC" w:rsidRDefault="002236BC" w:rsidP="00BD03A0">
      <w:pPr>
        <w:widowControl/>
        <w:numPr>
          <w:ilvl w:val="0"/>
          <w:numId w:val="14"/>
        </w:numPr>
        <w:suppressLineNumbers/>
        <w:suppressAutoHyphens/>
        <w:ind w:left="0" w:firstLine="709"/>
        <w:contextualSpacing/>
        <w:jc w:val="both"/>
        <w:rPr>
          <w:rFonts w:eastAsia="Calibri"/>
          <w:sz w:val="24"/>
          <w:szCs w:val="28"/>
          <w:lang w:val="uk-UA" w:eastAsia="en-US"/>
        </w:rPr>
      </w:pPr>
      <w:proofErr w:type="spellStart"/>
      <w:r w:rsidRPr="00CD50EC">
        <w:rPr>
          <w:rFonts w:eastAsia="Calibri"/>
          <w:sz w:val="24"/>
          <w:szCs w:val="28"/>
          <w:lang w:val="uk-UA" w:eastAsia="en-US"/>
        </w:rPr>
        <w:t>Ямпольський</w:t>
      </w:r>
      <w:proofErr w:type="spellEnd"/>
      <w:r w:rsidRPr="00CD50EC">
        <w:rPr>
          <w:rFonts w:eastAsia="Calibri"/>
          <w:sz w:val="24"/>
          <w:szCs w:val="28"/>
          <w:lang w:val="uk-UA" w:eastAsia="en-US"/>
        </w:rPr>
        <w:t xml:space="preserve"> Л.С., Мельничук П.П., </w:t>
      </w:r>
      <w:proofErr w:type="spellStart"/>
      <w:r w:rsidRPr="00CD50EC">
        <w:rPr>
          <w:rFonts w:eastAsia="Calibri"/>
          <w:sz w:val="24"/>
          <w:szCs w:val="28"/>
          <w:lang w:val="uk-UA" w:eastAsia="en-US"/>
        </w:rPr>
        <w:t>Самотокін</w:t>
      </w:r>
      <w:proofErr w:type="spellEnd"/>
      <w:r w:rsidRPr="00CD50EC">
        <w:rPr>
          <w:rFonts w:eastAsia="Calibri"/>
          <w:sz w:val="24"/>
          <w:szCs w:val="28"/>
          <w:lang w:val="uk-UA" w:eastAsia="en-US"/>
        </w:rPr>
        <w:t xml:space="preserve"> Б.Б., Поліщук М.М., Ткач М.М. Гнучкі комп'ютеризовані системи: проектування, моделювання і управління : Підручник. – Ж. : </w:t>
      </w:r>
      <w:proofErr w:type="spellStart"/>
      <w:r w:rsidRPr="00CD50EC">
        <w:rPr>
          <w:rFonts w:eastAsia="Calibri"/>
          <w:sz w:val="24"/>
          <w:szCs w:val="28"/>
          <w:lang w:val="uk-UA" w:eastAsia="en-US"/>
        </w:rPr>
        <w:t>ЖДТУ</w:t>
      </w:r>
      <w:proofErr w:type="spellEnd"/>
      <w:r w:rsidRPr="00CD50EC">
        <w:rPr>
          <w:rFonts w:eastAsia="Calibri"/>
          <w:sz w:val="24"/>
          <w:szCs w:val="28"/>
          <w:lang w:val="uk-UA" w:eastAsia="en-US"/>
        </w:rPr>
        <w:t>, 2005. – 680с.</w:t>
      </w:r>
    </w:p>
    <w:p w:rsidR="002236BC" w:rsidRPr="00CD50EC" w:rsidRDefault="002236BC" w:rsidP="00BD03A0">
      <w:pPr>
        <w:widowControl/>
        <w:numPr>
          <w:ilvl w:val="0"/>
          <w:numId w:val="14"/>
        </w:numPr>
        <w:suppressLineNumbers/>
        <w:suppressAutoHyphens/>
        <w:ind w:left="0" w:firstLine="709"/>
        <w:contextualSpacing/>
        <w:jc w:val="both"/>
        <w:rPr>
          <w:rFonts w:eastAsia="Calibri"/>
          <w:sz w:val="24"/>
          <w:szCs w:val="28"/>
          <w:lang w:val="uk-UA" w:eastAsia="en-US"/>
        </w:rPr>
      </w:pPr>
      <w:r w:rsidRPr="00CD50EC">
        <w:rPr>
          <w:rFonts w:eastAsia="Calibri"/>
          <w:sz w:val="24"/>
          <w:szCs w:val="28"/>
          <w:lang w:val="uk-UA" w:eastAsia="en-US"/>
        </w:rPr>
        <w:t xml:space="preserve">Бойко В.І., </w:t>
      </w:r>
      <w:proofErr w:type="spellStart"/>
      <w:r w:rsidRPr="00CD50EC">
        <w:rPr>
          <w:rFonts w:eastAsia="Calibri"/>
          <w:sz w:val="24"/>
          <w:szCs w:val="28"/>
          <w:lang w:val="uk-UA" w:eastAsia="en-US"/>
        </w:rPr>
        <w:t>Жуйков</w:t>
      </w:r>
      <w:proofErr w:type="spellEnd"/>
      <w:r w:rsidRPr="00CD50EC">
        <w:rPr>
          <w:rFonts w:eastAsia="Calibri"/>
          <w:sz w:val="24"/>
          <w:szCs w:val="28"/>
          <w:lang w:val="uk-UA" w:eastAsia="en-US"/>
        </w:rPr>
        <w:t xml:space="preserve"> В.Я., Зорі А.А., Співак В.М., Терещенко Т.О., Богдан В.О. Аналогова схемотехніка та імпульсні пристрої : підручник. – К. : Освіта, 2010. – 480 с.</w:t>
      </w:r>
    </w:p>
    <w:p w:rsidR="002236BC" w:rsidRPr="00CD50EC" w:rsidRDefault="002236BC" w:rsidP="00BD03A0">
      <w:pPr>
        <w:widowControl/>
        <w:numPr>
          <w:ilvl w:val="0"/>
          <w:numId w:val="14"/>
        </w:numPr>
        <w:suppressLineNumbers/>
        <w:suppressAutoHyphens/>
        <w:ind w:left="0" w:firstLine="709"/>
        <w:contextualSpacing/>
        <w:jc w:val="both"/>
        <w:rPr>
          <w:rFonts w:eastAsia="Calibri"/>
          <w:sz w:val="24"/>
          <w:szCs w:val="28"/>
          <w:lang w:val="uk-UA" w:eastAsia="en-US"/>
        </w:rPr>
      </w:pPr>
      <w:r w:rsidRPr="00CD50EC">
        <w:rPr>
          <w:rFonts w:eastAsia="Calibri"/>
          <w:sz w:val="24"/>
          <w:szCs w:val="28"/>
          <w:lang w:val="uk-UA" w:eastAsia="en-US"/>
        </w:rPr>
        <w:t xml:space="preserve">Бойко В.І., </w:t>
      </w:r>
      <w:proofErr w:type="spellStart"/>
      <w:r w:rsidRPr="00CD50EC">
        <w:rPr>
          <w:rFonts w:eastAsia="Calibri"/>
          <w:sz w:val="24"/>
          <w:szCs w:val="28"/>
          <w:lang w:val="uk-UA" w:eastAsia="en-US"/>
        </w:rPr>
        <w:t>Гуржій</w:t>
      </w:r>
      <w:proofErr w:type="spellEnd"/>
      <w:r w:rsidRPr="00CD50EC">
        <w:rPr>
          <w:rFonts w:eastAsia="Calibri"/>
          <w:sz w:val="24"/>
          <w:szCs w:val="28"/>
          <w:lang w:val="uk-UA" w:eastAsia="en-US"/>
        </w:rPr>
        <w:t xml:space="preserve"> А.М., </w:t>
      </w:r>
      <w:proofErr w:type="spellStart"/>
      <w:r w:rsidRPr="00CD50EC">
        <w:rPr>
          <w:rFonts w:eastAsia="Calibri"/>
          <w:sz w:val="24"/>
          <w:szCs w:val="28"/>
          <w:lang w:val="uk-UA" w:eastAsia="en-US"/>
        </w:rPr>
        <w:t>Жуйков</w:t>
      </w:r>
      <w:proofErr w:type="spellEnd"/>
      <w:r w:rsidRPr="00CD50EC">
        <w:rPr>
          <w:rFonts w:eastAsia="Calibri"/>
          <w:sz w:val="24"/>
          <w:szCs w:val="28"/>
          <w:lang w:val="uk-UA" w:eastAsia="en-US"/>
        </w:rPr>
        <w:t xml:space="preserve"> В.Я., Зорі А.А., Співак В.М. Схемотехніка електронних систем : Підручник. У 3-х кн. </w:t>
      </w:r>
      <w:proofErr w:type="spellStart"/>
      <w:r w:rsidRPr="00CD50EC">
        <w:rPr>
          <w:rFonts w:eastAsia="Calibri"/>
          <w:sz w:val="24"/>
          <w:szCs w:val="28"/>
          <w:lang w:val="uk-UA" w:eastAsia="en-US"/>
        </w:rPr>
        <w:t>Кн.2</w:t>
      </w:r>
      <w:proofErr w:type="spellEnd"/>
      <w:r w:rsidRPr="00CD50EC">
        <w:rPr>
          <w:rFonts w:eastAsia="Calibri"/>
          <w:sz w:val="24"/>
          <w:szCs w:val="28"/>
          <w:lang w:val="uk-UA" w:eastAsia="en-US"/>
        </w:rPr>
        <w:t xml:space="preserve">. : Цифрова схемотехніка. – 2-е вид., </w:t>
      </w:r>
      <w:proofErr w:type="spellStart"/>
      <w:r w:rsidRPr="00CD50EC">
        <w:rPr>
          <w:rFonts w:eastAsia="Calibri"/>
          <w:sz w:val="24"/>
          <w:szCs w:val="28"/>
          <w:lang w:val="uk-UA" w:eastAsia="en-US"/>
        </w:rPr>
        <w:t>допов</w:t>
      </w:r>
      <w:proofErr w:type="spellEnd"/>
      <w:r w:rsidRPr="00CD50EC">
        <w:rPr>
          <w:rFonts w:eastAsia="Calibri"/>
          <w:sz w:val="24"/>
          <w:szCs w:val="28"/>
          <w:lang w:val="uk-UA" w:eastAsia="en-US"/>
        </w:rPr>
        <w:t>. і перероб. – К. : Вища школа, 2004. – 423с.</w:t>
      </w:r>
    </w:p>
    <w:p w:rsidR="002236BC" w:rsidRPr="00CD50EC" w:rsidRDefault="002236BC" w:rsidP="00BD03A0">
      <w:pPr>
        <w:widowControl/>
        <w:numPr>
          <w:ilvl w:val="0"/>
          <w:numId w:val="14"/>
        </w:numPr>
        <w:suppressLineNumbers/>
        <w:suppressAutoHyphens/>
        <w:ind w:left="0" w:firstLine="709"/>
        <w:contextualSpacing/>
        <w:jc w:val="both"/>
        <w:rPr>
          <w:rFonts w:eastAsia="Calibri"/>
          <w:sz w:val="24"/>
          <w:szCs w:val="28"/>
          <w:lang w:val="uk-UA" w:eastAsia="en-US"/>
        </w:rPr>
      </w:pPr>
      <w:r w:rsidRPr="00CD50EC">
        <w:rPr>
          <w:rFonts w:eastAsia="Calibri"/>
          <w:sz w:val="24"/>
          <w:szCs w:val="28"/>
          <w:lang w:val="uk-UA" w:eastAsia="en-US"/>
        </w:rPr>
        <w:lastRenderedPageBreak/>
        <w:t xml:space="preserve">Бойко В.І., </w:t>
      </w:r>
      <w:proofErr w:type="spellStart"/>
      <w:r w:rsidRPr="00CD50EC">
        <w:rPr>
          <w:rFonts w:eastAsia="Calibri"/>
          <w:sz w:val="24"/>
          <w:szCs w:val="28"/>
          <w:lang w:val="uk-UA" w:eastAsia="en-US"/>
        </w:rPr>
        <w:t>Гуржій</w:t>
      </w:r>
      <w:proofErr w:type="spellEnd"/>
      <w:r w:rsidRPr="00CD50EC">
        <w:rPr>
          <w:rFonts w:eastAsia="Calibri"/>
          <w:sz w:val="24"/>
          <w:szCs w:val="28"/>
          <w:lang w:val="uk-UA" w:eastAsia="en-US"/>
        </w:rPr>
        <w:t xml:space="preserve"> А.М., </w:t>
      </w:r>
      <w:proofErr w:type="spellStart"/>
      <w:r w:rsidRPr="00CD50EC">
        <w:rPr>
          <w:rFonts w:eastAsia="Calibri"/>
          <w:sz w:val="24"/>
          <w:szCs w:val="28"/>
          <w:lang w:val="uk-UA" w:eastAsia="en-US"/>
        </w:rPr>
        <w:t>Жуйков</w:t>
      </w:r>
      <w:proofErr w:type="spellEnd"/>
      <w:r w:rsidRPr="00CD50EC">
        <w:rPr>
          <w:rFonts w:eastAsia="Calibri"/>
          <w:sz w:val="24"/>
          <w:szCs w:val="28"/>
          <w:lang w:val="uk-UA" w:eastAsia="en-US"/>
        </w:rPr>
        <w:t xml:space="preserve"> В.Я., Зорі А.А., </w:t>
      </w:r>
      <w:proofErr w:type="spellStart"/>
      <w:r w:rsidRPr="00CD50EC">
        <w:rPr>
          <w:rFonts w:eastAsia="Calibri"/>
          <w:sz w:val="24"/>
          <w:szCs w:val="28"/>
          <w:lang w:val="uk-UA" w:eastAsia="en-US"/>
        </w:rPr>
        <w:t>Петергеря</w:t>
      </w:r>
      <w:proofErr w:type="spellEnd"/>
      <w:r w:rsidRPr="00CD50EC">
        <w:rPr>
          <w:rFonts w:eastAsia="Calibri"/>
          <w:sz w:val="24"/>
          <w:szCs w:val="28"/>
          <w:lang w:val="uk-UA" w:eastAsia="en-US"/>
        </w:rPr>
        <w:t xml:space="preserve"> Ю.С. Схемотехніка електронних систем : Підручник. У 3-х кн. </w:t>
      </w:r>
      <w:proofErr w:type="spellStart"/>
      <w:r w:rsidRPr="00CD50EC">
        <w:rPr>
          <w:rFonts w:eastAsia="Calibri"/>
          <w:sz w:val="24"/>
          <w:szCs w:val="28"/>
          <w:lang w:val="uk-UA" w:eastAsia="en-US"/>
        </w:rPr>
        <w:t>Кн.3</w:t>
      </w:r>
      <w:proofErr w:type="spellEnd"/>
      <w:r w:rsidRPr="00CD50EC">
        <w:rPr>
          <w:rFonts w:eastAsia="Calibri"/>
          <w:sz w:val="24"/>
          <w:szCs w:val="28"/>
          <w:lang w:val="uk-UA" w:eastAsia="en-US"/>
        </w:rPr>
        <w:t xml:space="preserve">. : Мікропроцесори та </w:t>
      </w:r>
      <w:proofErr w:type="spellStart"/>
      <w:r w:rsidRPr="00CD50EC">
        <w:rPr>
          <w:rFonts w:eastAsia="Calibri"/>
          <w:sz w:val="24"/>
          <w:szCs w:val="28"/>
          <w:lang w:val="uk-UA" w:eastAsia="en-US"/>
        </w:rPr>
        <w:t>мікроконтролери</w:t>
      </w:r>
      <w:proofErr w:type="spellEnd"/>
      <w:r w:rsidRPr="00CD50EC">
        <w:rPr>
          <w:rFonts w:eastAsia="Calibri"/>
          <w:sz w:val="24"/>
          <w:szCs w:val="28"/>
          <w:lang w:val="uk-UA" w:eastAsia="en-US"/>
        </w:rPr>
        <w:t xml:space="preserve">. – 2-е вид., </w:t>
      </w:r>
      <w:proofErr w:type="spellStart"/>
      <w:r w:rsidRPr="00CD50EC">
        <w:rPr>
          <w:rFonts w:eastAsia="Calibri"/>
          <w:sz w:val="24"/>
          <w:szCs w:val="28"/>
          <w:lang w:val="uk-UA" w:eastAsia="en-US"/>
        </w:rPr>
        <w:t>допов</w:t>
      </w:r>
      <w:proofErr w:type="spellEnd"/>
      <w:r w:rsidRPr="00CD50EC">
        <w:rPr>
          <w:rFonts w:eastAsia="Calibri"/>
          <w:sz w:val="24"/>
          <w:szCs w:val="28"/>
          <w:lang w:val="uk-UA" w:eastAsia="en-US"/>
        </w:rPr>
        <w:t>. і перероб. – К. : Вища школа, 2004. – 399с.</w:t>
      </w:r>
    </w:p>
    <w:p w:rsidR="002236BC" w:rsidRPr="00CD50EC" w:rsidRDefault="002236BC" w:rsidP="00BD03A0">
      <w:pPr>
        <w:widowControl/>
        <w:numPr>
          <w:ilvl w:val="0"/>
          <w:numId w:val="14"/>
        </w:numPr>
        <w:suppressLineNumbers/>
        <w:suppressAutoHyphens/>
        <w:ind w:left="0" w:firstLine="709"/>
        <w:contextualSpacing/>
        <w:jc w:val="both"/>
        <w:rPr>
          <w:rFonts w:eastAsia="Calibri"/>
          <w:sz w:val="24"/>
          <w:szCs w:val="28"/>
          <w:lang w:val="uk-UA" w:eastAsia="en-US"/>
        </w:rPr>
      </w:pPr>
      <w:r w:rsidRPr="00CD50EC">
        <w:rPr>
          <w:rFonts w:eastAsia="Calibri"/>
          <w:sz w:val="24"/>
          <w:szCs w:val="28"/>
          <w:lang w:val="uk-UA" w:eastAsia="en-US"/>
        </w:rPr>
        <w:t xml:space="preserve">Рябенький В.М., </w:t>
      </w:r>
      <w:proofErr w:type="spellStart"/>
      <w:r w:rsidRPr="00CD50EC">
        <w:rPr>
          <w:rFonts w:eastAsia="Calibri"/>
          <w:sz w:val="24"/>
          <w:szCs w:val="28"/>
          <w:lang w:val="uk-UA" w:eastAsia="en-US"/>
        </w:rPr>
        <w:t>Жуйков</w:t>
      </w:r>
      <w:proofErr w:type="spellEnd"/>
      <w:r w:rsidRPr="00CD50EC">
        <w:rPr>
          <w:rFonts w:eastAsia="Calibri"/>
          <w:sz w:val="24"/>
          <w:szCs w:val="28"/>
          <w:lang w:val="uk-UA" w:eastAsia="en-US"/>
        </w:rPr>
        <w:t xml:space="preserve"> В.Я., Гулий В.Д. Цифрова схемотехніка : </w:t>
      </w:r>
      <w:proofErr w:type="spellStart"/>
      <w:r w:rsidRPr="00CD50EC">
        <w:rPr>
          <w:rFonts w:eastAsia="Calibri"/>
          <w:sz w:val="24"/>
          <w:szCs w:val="28"/>
          <w:lang w:val="uk-UA" w:eastAsia="en-US"/>
        </w:rPr>
        <w:t>навч</w:t>
      </w:r>
      <w:proofErr w:type="spellEnd"/>
      <w:r w:rsidRPr="00CD50EC">
        <w:rPr>
          <w:rFonts w:eastAsia="Calibri"/>
          <w:sz w:val="24"/>
          <w:szCs w:val="28"/>
          <w:lang w:val="uk-UA" w:eastAsia="en-US"/>
        </w:rPr>
        <w:t xml:space="preserve">. посібник. – </w:t>
      </w:r>
      <w:proofErr w:type="spellStart"/>
      <w:r w:rsidRPr="00CD50EC">
        <w:rPr>
          <w:rFonts w:eastAsia="Calibri"/>
          <w:sz w:val="24"/>
          <w:szCs w:val="28"/>
          <w:lang w:val="uk-UA" w:eastAsia="en-US"/>
        </w:rPr>
        <w:t>Ль</w:t>
      </w:r>
      <w:proofErr w:type="spellEnd"/>
      <w:r w:rsidRPr="00CD50EC">
        <w:rPr>
          <w:rFonts w:eastAsia="Calibri"/>
          <w:sz w:val="24"/>
          <w:szCs w:val="28"/>
          <w:lang w:val="uk-UA" w:eastAsia="en-US"/>
        </w:rPr>
        <w:t>. : Новий світ-2000, 2017. – 736 с.</w:t>
      </w:r>
    </w:p>
    <w:p w:rsidR="002236BC" w:rsidRPr="00CD50EC" w:rsidRDefault="002236BC" w:rsidP="00BD03A0">
      <w:pPr>
        <w:widowControl/>
        <w:numPr>
          <w:ilvl w:val="0"/>
          <w:numId w:val="14"/>
        </w:numPr>
        <w:suppressLineNumbers/>
        <w:suppressAutoHyphens/>
        <w:ind w:left="0" w:firstLine="709"/>
        <w:contextualSpacing/>
        <w:jc w:val="both"/>
        <w:rPr>
          <w:rFonts w:eastAsia="Calibri"/>
          <w:sz w:val="24"/>
          <w:szCs w:val="28"/>
          <w:lang w:val="uk-UA" w:eastAsia="en-US"/>
        </w:rPr>
      </w:pPr>
      <w:r w:rsidRPr="00CD50EC">
        <w:rPr>
          <w:rFonts w:eastAsia="Calibri"/>
          <w:sz w:val="24"/>
          <w:szCs w:val="28"/>
          <w:lang w:val="uk-UA" w:eastAsia="en-US"/>
        </w:rPr>
        <w:t xml:space="preserve">Рябенький В.М., </w:t>
      </w:r>
      <w:proofErr w:type="spellStart"/>
      <w:r w:rsidRPr="00CD50EC">
        <w:rPr>
          <w:rFonts w:eastAsia="Calibri"/>
          <w:sz w:val="24"/>
          <w:szCs w:val="28"/>
          <w:lang w:val="uk-UA" w:eastAsia="en-US"/>
        </w:rPr>
        <w:t>Жуйков</w:t>
      </w:r>
      <w:proofErr w:type="spellEnd"/>
      <w:r w:rsidRPr="00CD50EC">
        <w:rPr>
          <w:rFonts w:eastAsia="Calibri"/>
          <w:sz w:val="24"/>
          <w:szCs w:val="28"/>
          <w:lang w:val="uk-UA" w:eastAsia="en-US"/>
        </w:rPr>
        <w:t xml:space="preserve"> В.Я., Гулий В.Д. Цифрова схемотехніка : </w:t>
      </w:r>
      <w:proofErr w:type="spellStart"/>
      <w:r w:rsidRPr="00CD50EC">
        <w:rPr>
          <w:rFonts w:eastAsia="Calibri"/>
          <w:sz w:val="24"/>
          <w:szCs w:val="28"/>
          <w:lang w:val="uk-UA" w:eastAsia="en-US"/>
        </w:rPr>
        <w:t>навч</w:t>
      </w:r>
      <w:proofErr w:type="spellEnd"/>
      <w:r w:rsidRPr="00CD50EC">
        <w:rPr>
          <w:rFonts w:eastAsia="Calibri"/>
          <w:sz w:val="24"/>
          <w:szCs w:val="28"/>
          <w:lang w:val="uk-UA" w:eastAsia="en-US"/>
        </w:rPr>
        <w:t xml:space="preserve">. посібник. – </w:t>
      </w:r>
      <w:proofErr w:type="spellStart"/>
      <w:r w:rsidRPr="00CD50EC">
        <w:rPr>
          <w:rFonts w:eastAsia="Calibri"/>
          <w:sz w:val="24"/>
          <w:szCs w:val="28"/>
          <w:lang w:val="uk-UA" w:eastAsia="en-US"/>
        </w:rPr>
        <w:t>2-ге</w:t>
      </w:r>
      <w:proofErr w:type="spellEnd"/>
      <w:r w:rsidRPr="00CD50EC">
        <w:rPr>
          <w:rFonts w:eastAsia="Calibri"/>
          <w:sz w:val="24"/>
          <w:szCs w:val="28"/>
          <w:lang w:val="uk-UA" w:eastAsia="en-US"/>
        </w:rPr>
        <w:t xml:space="preserve"> вид. – </w:t>
      </w:r>
      <w:proofErr w:type="spellStart"/>
      <w:r w:rsidRPr="00CD50EC">
        <w:rPr>
          <w:rFonts w:eastAsia="Calibri"/>
          <w:sz w:val="24"/>
          <w:szCs w:val="28"/>
          <w:lang w:val="uk-UA" w:eastAsia="en-US"/>
        </w:rPr>
        <w:t>Ль</w:t>
      </w:r>
      <w:proofErr w:type="spellEnd"/>
      <w:r w:rsidRPr="00CD50EC">
        <w:rPr>
          <w:rFonts w:eastAsia="Calibri"/>
          <w:sz w:val="24"/>
          <w:szCs w:val="28"/>
          <w:lang w:val="uk-UA" w:eastAsia="en-US"/>
        </w:rPr>
        <w:t>. : Новий Світ - 2000, 2019. – 736 с.</w:t>
      </w:r>
    </w:p>
    <w:p w:rsidR="002236BC" w:rsidRPr="00CD50EC" w:rsidRDefault="002236BC" w:rsidP="00BD03A0">
      <w:pPr>
        <w:widowControl/>
        <w:numPr>
          <w:ilvl w:val="0"/>
          <w:numId w:val="14"/>
        </w:numPr>
        <w:suppressLineNumbers/>
        <w:suppressAutoHyphens/>
        <w:ind w:left="0" w:firstLine="709"/>
        <w:contextualSpacing/>
        <w:jc w:val="both"/>
        <w:rPr>
          <w:rFonts w:eastAsia="Calibri"/>
          <w:sz w:val="24"/>
          <w:szCs w:val="28"/>
          <w:lang w:val="uk-UA" w:eastAsia="en-US"/>
        </w:rPr>
      </w:pPr>
      <w:r w:rsidRPr="00CD50EC">
        <w:rPr>
          <w:rFonts w:eastAsia="Calibri"/>
          <w:sz w:val="24"/>
          <w:szCs w:val="28"/>
          <w:lang w:val="uk-UA" w:eastAsia="en-US"/>
        </w:rPr>
        <w:t xml:space="preserve">Кучеренко М. Є. Комп'ютерні технології в електроніці та електротехніці : </w:t>
      </w:r>
      <w:proofErr w:type="spellStart"/>
      <w:r w:rsidRPr="00CD50EC">
        <w:rPr>
          <w:rFonts w:eastAsia="Calibri"/>
          <w:sz w:val="24"/>
          <w:szCs w:val="28"/>
          <w:lang w:val="uk-UA" w:eastAsia="en-US"/>
        </w:rPr>
        <w:t>навч.-метод</w:t>
      </w:r>
      <w:proofErr w:type="spellEnd"/>
      <w:r w:rsidRPr="00CD50EC">
        <w:rPr>
          <w:rFonts w:eastAsia="Calibri"/>
          <w:sz w:val="24"/>
          <w:szCs w:val="28"/>
          <w:lang w:val="uk-UA" w:eastAsia="en-US"/>
        </w:rPr>
        <w:t xml:space="preserve">. посібник / М. Є. Кучеренко, А. А. Щерба. </w:t>
      </w:r>
      <w:r w:rsidRPr="00CD50EC">
        <w:rPr>
          <w:rFonts w:eastAsia="Calibri"/>
          <w:sz w:val="24"/>
          <w:szCs w:val="28"/>
          <w:lang w:val="uk-UA" w:eastAsia="en-US"/>
        </w:rPr>
        <w:noBreakHyphen/>
        <w:t xml:space="preserve"> К. : </w:t>
      </w:r>
      <w:proofErr w:type="spellStart"/>
      <w:r w:rsidRPr="00CD50EC">
        <w:rPr>
          <w:rFonts w:eastAsia="Calibri"/>
          <w:sz w:val="24"/>
          <w:szCs w:val="28"/>
          <w:lang w:val="uk-UA" w:eastAsia="en-US"/>
        </w:rPr>
        <w:t>ІВЦ</w:t>
      </w:r>
      <w:proofErr w:type="spellEnd"/>
      <w:r w:rsidRPr="00CD50EC">
        <w:rPr>
          <w:rFonts w:eastAsia="Calibri"/>
          <w:sz w:val="24"/>
          <w:szCs w:val="28"/>
          <w:lang w:val="uk-UA" w:eastAsia="en-US"/>
        </w:rPr>
        <w:t xml:space="preserve"> «Видавництво «Політехніка»» </w:t>
      </w:r>
      <w:proofErr w:type="spellStart"/>
      <w:r w:rsidRPr="00CD50EC">
        <w:rPr>
          <w:rFonts w:eastAsia="Calibri"/>
          <w:sz w:val="24"/>
          <w:szCs w:val="28"/>
          <w:lang w:val="uk-UA" w:eastAsia="en-US"/>
        </w:rPr>
        <w:t>НТУУ</w:t>
      </w:r>
      <w:proofErr w:type="spellEnd"/>
      <w:r w:rsidRPr="00CD50EC">
        <w:rPr>
          <w:rFonts w:eastAsia="Calibri"/>
          <w:sz w:val="24"/>
          <w:szCs w:val="28"/>
          <w:lang w:val="uk-UA" w:eastAsia="en-US"/>
        </w:rPr>
        <w:t xml:space="preserve"> «КПІ», 2003. </w:t>
      </w:r>
      <w:r w:rsidRPr="00CD50EC">
        <w:rPr>
          <w:rFonts w:eastAsia="Calibri"/>
          <w:sz w:val="24"/>
          <w:szCs w:val="28"/>
          <w:lang w:val="uk-UA" w:eastAsia="en-US"/>
        </w:rPr>
        <w:noBreakHyphen/>
        <w:t xml:space="preserve"> 50 с.</w:t>
      </w:r>
    </w:p>
    <w:p w:rsidR="002236BC" w:rsidRPr="002236BC" w:rsidRDefault="002236BC" w:rsidP="002236BC">
      <w:pPr>
        <w:widowControl/>
        <w:suppressLineNumbers/>
        <w:suppressAutoHyphens/>
        <w:ind w:left="709"/>
        <w:contextualSpacing/>
        <w:jc w:val="both"/>
        <w:rPr>
          <w:rFonts w:eastAsia="Calibri"/>
          <w:sz w:val="28"/>
          <w:szCs w:val="28"/>
          <w:lang w:val="uk-UA" w:eastAsia="en-US"/>
        </w:rPr>
      </w:pPr>
    </w:p>
    <w:p w:rsidR="00293A8C" w:rsidRPr="002236BC" w:rsidRDefault="00293A8C" w:rsidP="00326DD3">
      <w:pPr>
        <w:ind w:firstLine="567"/>
        <w:jc w:val="both"/>
        <w:rPr>
          <w:sz w:val="24"/>
          <w:szCs w:val="24"/>
          <w:lang w:val="uk-UA"/>
        </w:rPr>
      </w:pPr>
    </w:p>
    <w:sectPr w:rsidR="00293A8C" w:rsidRPr="002236BC" w:rsidSect="00326DD3">
      <w:headerReference w:type="even" r:id="rId53"/>
      <w:headerReference w:type="default" r:id="rId54"/>
      <w:footerReference w:type="default" r:id="rId5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3A0" w:rsidRDefault="00BD03A0">
      <w:r>
        <w:separator/>
      </w:r>
    </w:p>
  </w:endnote>
  <w:endnote w:type="continuationSeparator" w:id="0">
    <w:p w:rsidR="00BD03A0" w:rsidRDefault="00BD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18" w:rsidRPr="000B7E3C" w:rsidRDefault="00963218">
    <w:pPr>
      <w:pStyle w:val="aa"/>
      <w:jc w:val="center"/>
      <w:rPr>
        <w:sz w:val="28"/>
        <w:szCs w:val="28"/>
      </w:rPr>
    </w:pPr>
    <w:r w:rsidRPr="000B7E3C">
      <w:rPr>
        <w:sz w:val="28"/>
        <w:szCs w:val="28"/>
      </w:rPr>
      <w:fldChar w:fldCharType="begin"/>
    </w:r>
    <w:r w:rsidRPr="000B7E3C">
      <w:rPr>
        <w:sz w:val="28"/>
        <w:szCs w:val="28"/>
      </w:rPr>
      <w:instrText>PAGE   \* MERGEFORMAT</w:instrText>
    </w:r>
    <w:r w:rsidRPr="000B7E3C">
      <w:rPr>
        <w:sz w:val="28"/>
        <w:szCs w:val="28"/>
      </w:rPr>
      <w:fldChar w:fldCharType="separate"/>
    </w:r>
    <w:r w:rsidR="00D87F37">
      <w:rPr>
        <w:noProof/>
        <w:sz w:val="28"/>
        <w:szCs w:val="28"/>
      </w:rPr>
      <w:t>1</w:t>
    </w:r>
    <w:r w:rsidRPr="000B7E3C">
      <w:rPr>
        <w:sz w:val="28"/>
        <w:szCs w:val="28"/>
      </w:rPr>
      <w:fldChar w:fldCharType="end"/>
    </w:r>
  </w:p>
  <w:p w:rsidR="00963218" w:rsidRDefault="0096321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3A0" w:rsidRDefault="00BD03A0">
      <w:r>
        <w:separator/>
      </w:r>
    </w:p>
  </w:footnote>
  <w:footnote w:type="continuationSeparator" w:id="0">
    <w:p w:rsidR="00BD03A0" w:rsidRDefault="00BD0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18" w:rsidRDefault="00963218">
    <w:pPr>
      <w:pStyle w:val="a5"/>
      <w:framePr w:wrap="around" w:vAnchor="text" w:hAnchor="margin" w:xAlign="right" w:y="1"/>
      <w:widowControl/>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963218" w:rsidRDefault="00963218">
    <w:pPr>
      <w:pStyle w:val="a5"/>
      <w:widowControl/>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18" w:rsidRDefault="00963218">
    <w:pPr>
      <w:pStyle w:val="a5"/>
      <w:framePr w:wrap="around" w:vAnchor="text" w:hAnchor="margin" w:xAlign="right" w:y="1"/>
      <w:widowControl/>
      <w:rPr>
        <w:rStyle w:val="a7"/>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11"/>
      <w:gridCol w:w="6348"/>
      <w:gridCol w:w="1795"/>
    </w:tblGrid>
    <w:tr w:rsidR="00963218" w:rsidRPr="00ED0B26" w:rsidTr="002236BC">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rsidR="00963218" w:rsidRPr="00ED0B26" w:rsidRDefault="00963218" w:rsidP="005D29A9">
          <w:pPr>
            <w:pStyle w:val="a5"/>
            <w:jc w:val="center"/>
            <w:rPr>
              <w:b/>
              <w:sz w:val="16"/>
              <w:szCs w:val="16"/>
            </w:rPr>
          </w:pPr>
          <w:proofErr w:type="spellStart"/>
          <w:r w:rsidRPr="00ED0B26">
            <w:rPr>
              <w:b/>
              <w:sz w:val="16"/>
              <w:szCs w:val="16"/>
            </w:rPr>
            <w:t>Житомирська</w:t>
          </w:r>
          <w:proofErr w:type="spellEnd"/>
          <w:r w:rsidRPr="00ED0B26">
            <w:rPr>
              <w:b/>
              <w:sz w:val="16"/>
              <w:szCs w:val="16"/>
            </w:rPr>
            <w:t xml:space="preserve"> </w:t>
          </w:r>
          <w:proofErr w:type="spellStart"/>
          <w:r w:rsidRPr="00ED0B26">
            <w:rPr>
              <w:b/>
              <w:sz w:val="16"/>
              <w:szCs w:val="16"/>
            </w:rPr>
            <w:t>політехніка</w:t>
          </w:r>
          <w:proofErr w:type="spellEnd"/>
        </w:p>
      </w:tc>
      <w:tc>
        <w:tcPr>
          <w:tcW w:w="3333" w:type="pct"/>
          <w:tcBorders>
            <w:left w:val="single" w:sz="4" w:space="0" w:color="auto"/>
          </w:tcBorders>
          <w:vAlign w:val="center"/>
        </w:tcPr>
        <w:p w:rsidR="00963218" w:rsidRPr="00ED0B26" w:rsidRDefault="00963218" w:rsidP="005D29A9">
          <w:pPr>
            <w:pStyle w:val="a5"/>
            <w:jc w:val="center"/>
            <w:rPr>
              <w:sz w:val="16"/>
              <w:szCs w:val="16"/>
            </w:rPr>
          </w:pPr>
          <w:proofErr w:type="spellStart"/>
          <w:r w:rsidRPr="00ED0B26">
            <w:rPr>
              <w:sz w:val="16"/>
              <w:szCs w:val="16"/>
            </w:rPr>
            <w:t>МІНІСТЕРСТВО</w:t>
          </w:r>
          <w:proofErr w:type="spellEnd"/>
          <w:r w:rsidRPr="00ED0B26">
            <w:rPr>
              <w:sz w:val="16"/>
              <w:szCs w:val="16"/>
            </w:rPr>
            <w:t xml:space="preserve"> </w:t>
          </w:r>
          <w:proofErr w:type="spellStart"/>
          <w:r w:rsidRPr="00ED0B26">
            <w:rPr>
              <w:sz w:val="16"/>
              <w:szCs w:val="16"/>
            </w:rPr>
            <w:t>ОСВІТИ</w:t>
          </w:r>
          <w:proofErr w:type="spellEnd"/>
          <w:r w:rsidRPr="00ED0B26">
            <w:rPr>
              <w:sz w:val="16"/>
              <w:szCs w:val="16"/>
            </w:rPr>
            <w:t xml:space="preserve"> І НАУКИ </w:t>
          </w:r>
          <w:proofErr w:type="spellStart"/>
          <w:r w:rsidRPr="00ED0B26">
            <w:rPr>
              <w:sz w:val="16"/>
              <w:szCs w:val="16"/>
            </w:rPr>
            <w:t>УКРАЇНИ</w:t>
          </w:r>
          <w:proofErr w:type="spellEnd"/>
        </w:p>
        <w:p w:rsidR="00963218" w:rsidRPr="00ED0B26" w:rsidRDefault="00963218" w:rsidP="005D29A9">
          <w:pPr>
            <w:pStyle w:val="a5"/>
            <w:ind w:left="-57" w:right="-57"/>
            <w:jc w:val="center"/>
            <w:rPr>
              <w:b/>
              <w:sz w:val="16"/>
              <w:szCs w:val="16"/>
            </w:rPr>
          </w:pPr>
          <w:proofErr w:type="spellStart"/>
          <w:r w:rsidRPr="00ED0B26">
            <w:rPr>
              <w:b/>
              <w:sz w:val="16"/>
              <w:szCs w:val="16"/>
            </w:rPr>
            <w:t>ДЕРЖАВНИЙ</w:t>
          </w:r>
          <w:proofErr w:type="spellEnd"/>
          <w:r w:rsidRPr="00ED0B26">
            <w:rPr>
              <w:b/>
              <w:sz w:val="16"/>
              <w:szCs w:val="16"/>
            </w:rPr>
            <w:t xml:space="preserve"> </w:t>
          </w:r>
          <w:proofErr w:type="spellStart"/>
          <w:r w:rsidRPr="00ED0B26">
            <w:rPr>
              <w:b/>
              <w:sz w:val="16"/>
              <w:szCs w:val="16"/>
            </w:rPr>
            <w:t>УНІВЕРСИТЕТ</w:t>
          </w:r>
          <w:proofErr w:type="spellEnd"/>
          <w:r w:rsidRPr="00ED0B26">
            <w:rPr>
              <w:b/>
              <w:sz w:val="16"/>
              <w:szCs w:val="16"/>
            </w:rPr>
            <w:t xml:space="preserve"> «</w:t>
          </w:r>
          <w:proofErr w:type="spellStart"/>
          <w:r w:rsidRPr="00ED0B26">
            <w:rPr>
              <w:b/>
              <w:sz w:val="16"/>
              <w:szCs w:val="16"/>
            </w:rPr>
            <w:t>ЖИТОМИРСЬКА</w:t>
          </w:r>
          <w:proofErr w:type="spellEnd"/>
          <w:r w:rsidRPr="00ED0B26">
            <w:rPr>
              <w:b/>
              <w:sz w:val="16"/>
              <w:szCs w:val="16"/>
            </w:rPr>
            <w:t xml:space="preserve"> </w:t>
          </w:r>
          <w:proofErr w:type="spellStart"/>
          <w:r w:rsidRPr="00ED0B26">
            <w:rPr>
              <w:b/>
              <w:sz w:val="16"/>
              <w:szCs w:val="16"/>
            </w:rPr>
            <w:t>ПОЛІТЕХНІКА</w:t>
          </w:r>
          <w:proofErr w:type="spellEnd"/>
          <w:r w:rsidRPr="00ED0B26">
            <w:rPr>
              <w:b/>
              <w:sz w:val="16"/>
              <w:szCs w:val="16"/>
            </w:rPr>
            <w:t>»</w:t>
          </w:r>
        </w:p>
        <w:p w:rsidR="00963218" w:rsidRPr="00ED0B26" w:rsidRDefault="00963218" w:rsidP="005D29A9">
          <w:pPr>
            <w:pStyle w:val="a5"/>
            <w:jc w:val="center"/>
            <w:rPr>
              <w:b/>
              <w:color w:val="333399"/>
              <w:sz w:val="16"/>
              <w:szCs w:val="16"/>
            </w:rPr>
          </w:pPr>
          <w:r w:rsidRPr="00ED0B26">
            <w:rPr>
              <w:b/>
              <w:sz w:val="16"/>
              <w:szCs w:val="16"/>
            </w:rPr>
            <w:t xml:space="preserve">Система </w:t>
          </w:r>
          <w:proofErr w:type="spellStart"/>
          <w:r w:rsidRPr="00ED0B26">
            <w:rPr>
              <w:b/>
              <w:sz w:val="16"/>
              <w:szCs w:val="16"/>
            </w:rPr>
            <w:t>управління</w:t>
          </w:r>
          <w:proofErr w:type="spellEnd"/>
          <w:r w:rsidRPr="00ED0B26">
            <w:rPr>
              <w:b/>
              <w:sz w:val="16"/>
              <w:szCs w:val="16"/>
            </w:rPr>
            <w:t xml:space="preserve"> </w:t>
          </w:r>
          <w:proofErr w:type="spellStart"/>
          <w:r w:rsidRPr="00ED0B26">
            <w:rPr>
              <w:b/>
              <w:sz w:val="16"/>
              <w:szCs w:val="16"/>
            </w:rPr>
            <w:t>якістю</w:t>
          </w:r>
          <w:proofErr w:type="spellEnd"/>
          <w:r w:rsidRPr="00ED0B26">
            <w:rPr>
              <w:b/>
              <w:sz w:val="16"/>
              <w:szCs w:val="16"/>
            </w:rPr>
            <w:t xml:space="preserve"> </w:t>
          </w:r>
          <w:proofErr w:type="spellStart"/>
          <w:r w:rsidRPr="00ED0B26">
            <w:rPr>
              <w:b/>
              <w:sz w:val="16"/>
              <w:szCs w:val="16"/>
            </w:rPr>
            <w:t>відповідає</w:t>
          </w:r>
          <w:proofErr w:type="spellEnd"/>
          <w:r w:rsidRPr="00ED0B26">
            <w:rPr>
              <w:b/>
              <w:sz w:val="16"/>
              <w:szCs w:val="16"/>
            </w:rPr>
            <w:t xml:space="preserve"> </w:t>
          </w:r>
          <w:proofErr w:type="spellStart"/>
          <w:r w:rsidRPr="00ED0B26">
            <w:rPr>
              <w:b/>
              <w:sz w:val="16"/>
              <w:szCs w:val="16"/>
            </w:rPr>
            <w:t>ДСТУ</w:t>
          </w:r>
          <w:proofErr w:type="spellEnd"/>
          <w:r w:rsidRPr="00ED0B26">
            <w:rPr>
              <w:b/>
              <w:sz w:val="16"/>
              <w:szCs w:val="16"/>
            </w:rPr>
            <w:t xml:space="preserve"> </w:t>
          </w:r>
          <w:proofErr w:type="spellStart"/>
          <w:r w:rsidRPr="00ED0B26">
            <w:rPr>
              <w:b/>
              <w:sz w:val="16"/>
              <w:szCs w:val="16"/>
            </w:rPr>
            <w:t>ISO</w:t>
          </w:r>
          <w:proofErr w:type="spellEnd"/>
          <w:r w:rsidRPr="00ED0B26">
            <w:rPr>
              <w:b/>
              <w:sz w:val="16"/>
              <w:szCs w:val="16"/>
            </w:rPr>
            <w:t xml:space="preserve"> 9001:2015</w:t>
          </w:r>
        </w:p>
      </w:tc>
      <w:tc>
        <w:tcPr>
          <w:tcW w:w="686" w:type="pct"/>
          <w:vAlign w:val="center"/>
        </w:tcPr>
        <w:p w:rsidR="00963218" w:rsidRPr="002B778B" w:rsidRDefault="00963218" w:rsidP="00DC2F95">
          <w:pPr>
            <w:autoSpaceDE w:val="0"/>
            <w:autoSpaceDN w:val="0"/>
            <w:jc w:val="center"/>
            <w:rPr>
              <w:b/>
              <w:sz w:val="16"/>
              <w:szCs w:val="16"/>
              <w:lang w:val="uk-UA"/>
            </w:rPr>
          </w:pPr>
          <w:r w:rsidRPr="00ED0B26">
            <w:rPr>
              <w:b/>
              <w:sz w:val="16"/>
              <w:szCs w:val="16"/>
            </w:rPr>
            <w:t>Ф-20.09-05.0</w:t>
          </w:r>
          <w:r>
            <w:rPr>
              <w:b/>
              <w:sz w:val="16"/>
              <w:szCs w:val="16"/>
              <w:lang w:val="en-US"/>
            </w:rPr>
            <w:t>2</w:t>
          </w:r>
          <w:r w:rsidRPr="00ED0B26">
            <w:rPr>
              <w:b/>
              <w:sz w:val="16"/>
              <w:szCs w:val="16"/>
            </w:rPr>
            <w:t>/1</w:t>
          </w:r>
          <w:r>
            <w:rPr>
              <w:b/>
              <w:sz w:val="16"/>
              <w:szCs w:val="16"/>
              <w:lang w:val="uk-UA"/>
            </w:rPr>
            <w:t>74</w:t>
          </w:r>
          <w:r w:rsidRPr="00ED0B26">
            <w:rPr>
              <w:b/>
              <w:sz w:val="16"/>
              <w:szCs w:val="16"/>
            </w:rPr>
            <w:t>.00.1/</w:t>
          </w:r>
          <w:r>
            <w:rPr>
              <w:b/>
              <w:sz w:val="16"/>
              <w:szCs w:val="16"/>
              <w:lang w:val="uk-UA"/>
            </w:rPr>
            <w:t>М</w:t>
          </w:r>
          <w:r w:rsidRPr="00ED0B26">
            <w:rPr>
              <w:b/>
              <w:sz w:val="16"/>
              <w:szCs w:val="16"/>
            </w:rPr>
            <w:t>/ОК</w:t>
          </w:r>
          <w:r w:rsidR="00DC2F95">
            <w:rPr>
              <w:b/>
              <w:sz w:val="16"/>
              <w:szCs w:val="16"/>
              <w:lang w:val="uk-UA"/>
            </w:rPr>
            <w:t>6</w:t>
          </w:r>
          <w:r w:rsidRPr="00ED0B26">
            <w:rPr>
              <w:b/>
              <w:sz w:val="16"/>
              <w:szCs w:val="16"/>
            </w:rPr>
            <w:t>-202</w:t>
          </w:r>
          <w:r>
            <w:rPr>
              <w:b/>
              <w:sz w:val="16"/>
              <w:szCs w:val="16"/>
              <w:lang w:val="uk-UA"/>
            </w:rPr>
            <w:t>4</w:t>
          </w:r>
        </w:p>
      </w:tc>
    </w:tr>
    <w:tr w:rsidR="00963218" w:rsidRPr="00ED0B26" w:rsidTr="002236BC">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rsidR="00963218" w:rsidRPr="00ED0B26" w:rsidRDefault="00963218" w:rsidP="005D29A9">
          <w:pPr>
            <w:pStyle w:val="a5"/>
            <w:jc w:val="center"/>
            <w:rPr>
              <w:b/>
              <w:i/>
              <w:sz w:val="16"/>
              <w:szCs w:val="16"/>
            </w:rPr>
          </w:pPr>
        </w:p>
      </w:tc>
      <w:tc>
        <w:tcPr>
          <w:tcW w:w="3333" w:type="pct"/>
          <w:tcBorders>
            <w:left w:val="single" w:sz="4" w:space="0" w:color="auto"/>
          </w:tcBorders>
          <w:vAlign w:val="center"/>
        </w:tcPr>
        <w:p w:rsidR="00963218" w:rsidRPr="00ED0B26" w:rsidRDefault="00963218" w:rsidP="005D29A9">
          <w:pPr>
            <w:pStyle w:val="a5"/>
            <w:jc w:val="center"/>
            <w:rPr>
              <w:i/>
              <w:sz w:val="16"/>
              <w:szCs w:val="16"/>
            </w:rPr>
          </w:pPr>
          <w:proofErr w:type="spellStart"/>
          <w:r w:rsidRPr="00ED0B26">
            <w:rPr>
              <w:i/>
              <w:sz w:val="16"/>
              <w:szCs w:val="16"/>
            </w:rPr>
            <w:t>Екземпляр</w:t>
          </w:r>
          <w:proofErr w:type="spellEnd"/>
          <w:r w:rsidRPr="00ED0B26">
            <w:rPr>
              <w:i/>
              <w:sz w:val="16"/>
              <w:szCs w:val="16"/>
            </w:rPr>
            <w:t xml:space="preserve"> № 1</w:t>
          </w:r>
        </w:p>
      </w:tc>
      <w:tc>
        <w:tcPr>
          <w:tcW w:w="686" w:type="pct"/>
          <w:vAlign w:val="center"/>
        </w:tcPr>
        <w:p w:rsidR="00963218" w:rsidRPr="00ED0B26" w:rsidRDefault="00963218" w:rsidP="002236BC">
          <w:pPr>
            <w:pStyle w:val="a5"/>
            <w:jc w:val="center"/>
            <w:rPr>
              <w:i/>
              <w:sz w:val="16"/>
              <w:szCs w:val="16"/>
            </w:rPr>
          </w:pPr>
          <w:proofErr w:type="spellStart"/>
          <w:r w:rsidRPr="00ED0B26">
            <w:rPr>
              <w:i/>
              <w:sz w:val="16"/>
              <w:szCs w:val="16"/>
            </w:rPr>
            <w:t>Арк</w:t>
          </w:r>
          <w:proofErr w:type="spellEnd"/>
          <w:r w:rsidRPr="00ED0B26">
            <w:rPr>
              <w:i/>
              <w:sz w:val="16"/>
              <w:szCs w:val="16"/>
            </w:rPr>
            <w:t xml:space="preserve">  </w:t>
          </w:r>
          <w:r>
            <w:rPr>
              <w:i/>
              <w:sz w:val="16"/>
              <w:szCs w:val="16"/>
              <w:lang w:val="uk-UA"/>
            </w:rPr>
            <w:t>32</w:t>
          </w:r>
          <w:r w:rsidRPr="00ED0B26">
            <w:rPr>
              <w:i/>
              <w:sz w:val="16"/>
              <w:szCs w:val="16"/>
            </w:rPr>
            <w:t xml:space="preserve"> / </w:t>
          </w:r>
          <w:r w:rsidRPr="00ED0B26">
            <w:rPr>
              <w:i/>
              <w:sz w:val="16"/>
              <w:szCs w:val="16"/>
            </w:rPr>
            <w:fldChar w:fldCharType="begin"/>
          </w:r>
          <w:r w:rsidRPr="00ED0B26">
            <w:rPr>
              <w:i/>
              <w:sz w:val="16"/>
              <w:szCs w:val="16"/>
            </w:rPr>
            <w:instrText xml:space="preserve"> PAGE   \* MERGEFORMAT </w:instrText>
          </w:r>
          <w:r w:rsidRPr="00ED0B26">
            <w:rPr>
              <w:i/>
              <w:sz w:val="16"/>
              <w:szCs w:val="16"/>
            </w:rPr>
            <w:fldChar w:fldCharType="separate"/>
          </w:r>
          <w:r w:rsidR="00D87F37">
            <w:rPr>
              <w:i/>
              <w:noProof/>
              <w:sz w:val="16"/>
              <w:szCs w:val="16"/>
            </w:rPr>
            <w:t>1</w:t>
          </w:r>
          <w:r w:rsidRPr="00ED0B26">
            <w:rPr>
              <w:i/>
              <w:sz w:val="16"/>
              <w:szCs w:val="16"/>
            </w:rPr>
            <w:fldChar w:fldCharType="end"/>
          </w:r>
        </w:p>
      </w:tc>
    </w:tr>
  </w:tbl>
  <w:p w:rsidR="00963218" w:rsidRDefault="00963218">
    <w:pPr>
      <w:pStyle w:val="a5"/>
      <w:widowControl/>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0CEFE56"/>
    <w:lvl w:ilvl="0">
      <w:numFmt w:val="bullet"/>
      <w:lvlText w:val="*"/>
      <w:lvlJc w:val="left"/>
    </w:lvl>
  </w:abstractNum>
  <w:abstractNum w:abstractNumId="1">
    <w:nsid w:val="048E5DDA"/>
    <w:multiLevelType w:val="hybridMultilevel"/>
    <w:tmpl w:val="97C6EAC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13607EB6"/>
    <w:multiLevelType w:val="hybridMultilevel"/>
    <w:tmpl w:val="E1A8B04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nsid w:val="1DA60FD2"/>
    <w:multiLevelType w:val="singleLevel"/>
    <w:tmpl w:val="27B49A72"/>
    <w:lvl w:ilvl="0">
      <w:start w:val="1"/>
      <w:numFmt w:val="decimal"/>
      <w:lvlText w:val="%1."/>
      <w:legacy w:legacy="1" w:legacySpace="0" w:legacyIndent="283"/>
      <w:lvlJc w:val="left"/>
      <w:pPr>
        <w:ind w:left="992" w:hanging="283"/>
      </w:pPr>
    </w:lvl>
  </w:abstractNum>
  <w:abstractNum w:abstractNumId="4">
    <w:nsid w:val="1E002932"/>
    <w:multiLevelType w:val="hybridMultilevel"/>
    <w:tmpl w:val="48BA9B1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nsid w:val="2AB52BA2"/>
    <w:multiLevelType w:val="hybridMultilevel"/>
    <w:tmpl w:val="4866D0CE"/>
    <w:lvl w:ilvl="0" w:tplc="65328F02">
      <w:start w:val="1"/>
      <w:numFmt w:val="decimal"/>
      <w:lvlText w:val="%1."/>
      <w:lvlJc w:val="left"/>
      <w:pPr>
        <w:tabs>
          <w:tab w:val="num" w:pos="964"/>
        </w:tabs>
        <w:ind w:left="964" w:hanging="397"/>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2D3F7F2C"/>
    <w:multiLevelType w:val="singleLevel"/>
    <w:tmpl w:val="67F47026"/>
    <w:lvl w:ilvl="0">
      <w:numFmt w:val="none"/>
      <w:lvlText w:val=""/>
      <w:lvlJc w:val="left"/>
      <w:pPr>
        <w:tabs>
          <w:tab w:val="num" w:pos="360"/>
        </w:tabs>
      </w:pPr>
    </w:lvl>
  </w:abstractNum>
  <w:abstractNum w:abstractNumId="7">
    <w:nsid w:val="2E500228"/>
    <w:multiLevelType w:val="singleLevel"/>
    <w:tmpl w:val="BFF47FA0"/>
    <w:lvl w:ilvl="0">
      <w:start w:val="1"/>
      <w:numFmt w:val="decimal"/>
      <w:lvlText w:val="%1."/>
      <w:lvlJc w:val="left"/>
      <w:pPr>
        <w:tabs>
          <w:tab w:val="num" w:pos="1211"/>
        </w:tabs>
        <w:ind w:left="1211" w:hanging="360"/>
      </w:pPr>
      <w:rPr>
        <w:rFonts w:hint="default"/>
      </w:rPr>
    </w:lvl>
  </w:abstractNum>
  <w:abstractNum w:abstractNumId="8">
    <w:nsid w:val="2F5C1BFC"/>
    <w:multiLevelType w:val="singleLevel"/>
    <w:tmpl w:val="82C2F350"/>
    <w:lvl w:ilvl="0">
      <w:start w:val="1"/>
      <w:numFmt w:val="decimal"/>
      <w:lvlText w:val="%1."/>
      <w:lvlJc w:val="left"/>
      <w:pPr>
        <w:tabs>
          <w:tab w:val="num" w:pos="1211"/>
        </w:tabs>
        <w:ind w:left="1211" w:hanging="360"/>
      </w:pPr>
      <w:rPr>
        <w:rFonts w:hint="default"/>
      </w:rPr>
    </w:lvl>
  </w:abstractNum>
  <w:abstractNum w:abstractNumId="9">
    <w:nsid w:val="325F16EC"/>
    <w:multiLevelType w:val="hybridMultilevel"/>
    <w:tmpl w:val="31340F20"/>
    <w:lvl w:ilvl="0" w:tplc="19C4EF2E">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0">
    <w:nsid w:val="50936226"/>
    <w:multiLevelType w:val="hybridMultilevel"/>
    <w:tmpl w:val="088E835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nsid w:val="58835A15"/>
    <w:multiLevelType w:val="singleLevel"/>
    <w:tmpl w:val="3BEEA5E2"/>
    <w:lvl w:ilvl="0">
      <w:start w:val="1"/>
      <w:numFmt w:val="decimal"/>
      <w:lvlText w:val="%1."/>
      <w:lvlJc w:val="left"/>
      <w:pPr>
        <w:tabs>
          <w:tab w:val="num" w:pos="1211"/>
        </w:tabs>
        <w:ind w:left="1211" w:hanging="360"/>
      </w:pPr>
      <w:rPr>
        <w:rFonts w:hint="default"/>
      </w:rPr>
    </w:lvl>
  </w:abstractNum>
  <w:abstractNum w:abstractNumId="12">
    <w:nsid w:val="5DDB539A"/>
    <w:multiLevelType w:val="hybridMultilevel"/>
    <w:tmpl w:val="DFCC185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nsid w:val="63417F84"/>
    <w:multiLevelType w:val="hybridMultilevel"/>
    <w:tmpl w:val="7BDE78A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7DA6B3B"/>
    <w:multiLevelType w:val="singleLevel"/>
    <w:tmpl w:val="22649B88"/>
    <w:lvl w:ilvl="0">
      <w:start w:val="2"/>
      <w:numFmt w:val="bullet"/>
      <w:lvlText w:val="–"/>
      <w:lvlJc w:val="left"/>
      <w:pPr>
        <w:tabs>
          <w:tab w:val="num" w:pos="1211"/>
        </w:tabs>
        <w:ind w:left="1211" w:hanging="360"/>
      </w:pPr>
      <w:rPr>
        <w:rFonts w:hint="default"/>
      </w:rPr>
    </w:lvl>
  </w:abstractNum>
  <w:abstractNum w:abstractNumId="15">
    <w:nsid w:val="72434844"/>
    <w:multiLevelType w:val="singleLevel"/>
    <w:tmpl w:val="290632F4"/>
    <w:lvl w:ilvl="0">
      <w:start w:val="1"/>
      <w:numFmt w:val="decimal"/>
      <w:lvlText w:val="%1."/>
      <w:lvlJc w:val="left"/>
      <w:pPr>
        <w:tabs>
          <w:tab w:val="num" w:pos="1226"/>
        </w:tabs>
        <w:ind w:left="1226" w:hanging="375"/>
      </w:pPr>
      <w:rPr>
        <w:rFonts w:hint="default"/>
      </w:rPr>
    </w:lvl>
  </w:abstractNum>
  <w:abstractNum w:abstractNumId="16">
    <w:nsid w:val="772F0E62"/>
    <w:multiLevelType w:val="hybridMultilevel"/>
    <w:tmpl w:val="1384158A"/>
    <w:lvl w:ilvl="0" w:tplc="65328F02">
      <w:start w:val="1"/>
      <w:numFmt w:val="decimal"/>
      <w:lvlText w:val="%1."/>
      <w:lvlJc w:val="left"/>
      <w:pPr>
        <w:tabs>
          <w:tab w:val="num" w:pos="964"/>
        </w:tabs>
        <w:ind w:left="964" w:hanging="397"/>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9"/>
  </w:num>
  <w:num w:numId="3">
    <w:abstractNumId w:val="6"/>
  </w:num>
  <w:num w:numId="4">
    <w:abstractNumId w:val="3"/>
  </w:num>
  <w:num w:numId="5">
    <w:abstractNumId w:val="3"/>
    <w:lvlOverride w:ilvl="0">
      <w:lvl w:ilvl="0">
        <w:start w:val="1"/>
        <w:numFmt w:val="decimal"/>
        <w:lvlText w:val="%1."/>
        <w:legacy w:legacy="1" w:legacySpace="0" w:legacyIndent="283"/>
        <w:lvlJc w:val="left"/>
        <w:pPr>
          <w:ind w:left="992" w:hanging="283"/>
        </w:pPr>
      </w:lvl>
    </w:lvlOverride>
  </w:num>
  <w:num w:numId="6">
    <w:abstractNumId w:val="3"/>
    <w:lvlOverride w:ilvl="0">
      <w:lvl w:ilvl="0">
        <w:start w:val="1"/>
        <w:numFmt w:val="decimal"/>
        <w:lvlText w:val="%1."/>
        <w:legacy w:legacy="1" w:legacySpace="0" w:legacyIndent="283"/>
        <w:lvlJc w:val="left"/>
        <w:pPr>
          <w:ind w:left="992" w:hanging="283"/>
        </w:pPr>
      </w:lvl>
    </w:lvlOverride>
  </w:num>
  <w:num w:numId="7">
    <w:abstractNumId w:val="3"/>
    <w:lvlOverride w:ilvl="0">
      <w:lvl w:ilvl="0">
        <w:start w:val="1"/>
        <w:numFmt w:val="decimal"/>
        <w:lvlText w:val="%1."/>
        <w:legacy w:legacy="1" w:legacySpace="0" w:legacyIndent="283"/>
        <w:lvlJc w:val="left"/>
        <w:pPr>
          <w:ind w:left="992" w:hanging="283"/>
        </w:pPr>
      </w:lvl>
    </w:lvlOverride>
  </w:num>
  <w:num w:numId="8">
    <w:abstractNumId w:val="3"/>
    <w:lvlOverride w:ilvl="0">
      <w:lvl w:ilvl="0">
        <w:start w:val="1"/>
        <w:numFmt w:val="decimal"/>
        <w:lvlText w:val="%1."/>
        <w:legacy w:legacy="1" w:legacySpace="0" w:legacyIndent="283"/>
        <w:lvlJc w:val="left"/>
        <w:pPr>
          <w:ind w:left="992" w:hanging="283"/>
        </w:pPr>
      </w:lvl>
    </w:lvlOverride>
  </w:num>
  <w:num w:numId="9">
    <w:abstractNumId w:val="3"/>
    <w:lvlOverride w:ilvl="0">
      <w:lvl w:ilvl="0">
        <w:start w:val="1"/>
        <w:numFmt w:val="decimal"/>
        <w:lvlText w:val="%1."/>
        <w:legacy w:legacy="1" w:legacySpace="0" w:legacyIndent="283"/>
        <w:lvlJc w:val="left"/>
        <w:pPr>
          <w:ind w:left="992" w:hanging="283"/>
        </w:pPr>
      </w:lvl>
    </w:lvlOverride>
  </w:num>
  <w:num w:numId="10">
    <w:abstractNumId w:val="3"/>
    <w:lvlOverride w:ilvl="0">
      <w:lvl w:ilvl="0">
        <w:start w:val="1"/>
        <w:numFmt w:val="decimal"/>
        <w:lvlText w:val="%1."/>
        <w:legacy w:legacy="1" w:legacySpace="0" w:legacyIndent="283"/>
        <w:lvlJc w:val="left"/>
        <w:pPr>
          <w:ind w:left="992" w:hanging="283"/>
        </w:pPr>
      </w:lvl>
    </w:lvlOverride>
  </w:num>
  <w:num w:numId="11">
    <w:abstractNumId w:val="5"/>
  </w:num>
  <w:num w:numId="12">
    <w:abstractNumId w:val="16"/>
  </w:num>
  <w:num w:numId="13">
    <w:abstractNumId w:val="0"/>
    <w:lvlOverride w:ilvl="0">
      <w:lvl w:ilvl="0">
        <w:start w:val="1"/>
        <w:numFmt w:val="bullet"/>
        <w:lvlText w:val=""/>
        <w:legacy w:legacy="1" w:legacySpace="0" w:legacyIndent="283"/>
        <w:lvlJc w:val="left"/>
        <w:pPr>
          <w:ind w:left="623" w:hanging="283"/>
        </w:pPr>
        <w:rPr>
          <w:rFonts w:ascii="Symbol" w:hAnsi="Symbol" w:hint="default"/>
        </w:rPr>
      </w:lvl>
    </w:lvlOverride>
  </w:num>
  <w:num w:numId="14">
    <w:abstractNumId w:val="12"/>
  </w:num>
  <w:num w:numId="15">
    <w:abstractNumId w:val="14"/>
  </w:num>
  <w:num w:numId="16">
    <w:abstractNumId w:val="7"/>
  </w:num>
  <w:num w:numId="17">
    <w:abstractNumId w:val="11"/>
  </w:num>
  <w:num w:numId="18">
    <w:abstractNumId w:val="8"/>
  </w:num>
  <w:num w:numId="19">
    <w:abstractNumId w:val="15"/>
  </w:num>
  <w:num w:numId="20">
    <w:abstractNumId w:val="1"/>
  </w:num>
  <w:num w:numId="21">
    <w:abstractNumId w:val="2"/>
  </w:num>
  <w:num w:numId="22">
    <w:abstractNumId w:val="10"/>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6E"/>
    <w:rsid w:val="00033623"/>
    <w:rsid w:val="00054D82"/>
    <w:rsid w:val="000A0AFA"/>
    <w:rsid w:val="000B7E3C"/>
    <w:rsid w:val="00113B3D"/>
    <w:rsid w:val="00220E42"/>
    <w:rsid w:val="002222FB"/>
    <w:rsid w:val="002236BC"/>
    <w:rsid w:val="0023721E"/>
    <w:rsid w:val="0025310B"/>
    <w:rsid w:val="00293A8C"/>
    <w:rsid w:val="002A1820"/>
    <w:rsid w:val="002A30E0"/>
    <w:rsid w:val="002E0AA9"/>
    <w:rsid w:val="00326DD3"/>
    <w:rsid w:val="003F483F"/>
    <w:rsid w:val="00425366"/>
    <w:rsid w:val="005876F3"/>
    <w:rsid w:val="005D29A9"/>
    <w:rsid w:val="005E0FF8"/>
    <w:rsid w:val="00671B92"/>
    <w:rsid w:val="006B0AD0"/>
    <w:rsid w:val="0079786E"/>
    <w:rsid w:val="00810EF6"/>
    <w:rsid w:val="0086549F"/>
    <w:rsid w:val="008A6EEE"/>
    <w:rsid w:val="009244DC"/>
    <w:rsid w:val="009540CD"/>
    <w:rsid w:val="00955367"/>
    <w:rsid w:val="00963218"/>
    <w:rsid w:val="009B45F3"/>
    <w:rsid w:val="00A738F6"/>
    <w:rsid w:val="00AD02AB"/>
    <w:rsid w:val="00B04053"/>
    <w:rsid w:val="00B05834"/>
    <w:rsid w:val="00B50E20"/>
    <w:rsid w:val="00BC7B27"/>
    <w:rsid w:val="00BD03A0"/>
    <w:rsid w:val="00CD50EC"/>
    <w:rsid w:val="00CE3C77"/>
    <w:rsid w:val="00D87F37"/>
    <w:rsid w:val="00DB70AE"/>
    <w:rsid w:val="00DC2F95"/>
    <w:rsid w:val="00DC6ADD"/>
    <w:rsid w:val="00E77CE6"/>
    <w:rsid w:val="00FA3221"/>
    <w:rsid w:val="00FA43C2"/>
    <w:rsid w:val="00FD25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7"/>
    <w:pPr>
      <w:widowControl w:val="0"/>
    </w:pPr>
    <w:rPr>
      <w:rFonts w:ascii="Times New Roman" w:eastAsia="Times New Roman" w:hAnsi="Times New Roman"/>
      <w:lang w:val="ru-RU" w:eastAsia="ru-RU"/>
    </w:rPr>
  </w:style>
  <w:style w:type="paragraph" w:styleId="1">
    <w:name w:val="heading 1"/>
    <w:basedOn w:val="a"/>
    <w:next w:val="a"/>
    <w:link w:val="10"/>
    <w:qFormat/>
    <w:rsid w:val="0079786E"/>
    <w:pPr>
      <w:keepNext/>
      <w:spacing w:before="240" w:after="60"/>
      <w:outlineLvl w:val="0"/>
    </w:pPr>
    <w:rPr>
      <w:rFonts w:ascii="Arial" w:hAnsi="Arial"/>
      <w:b/>
      <w:kern w:val="28"/>
      <w:sz w:val="28"/>
    </w:rPr>
  </w:style>
  <w:style w:type="paragraph" w:styleId="2">
    <w:name w:val="heading 2"/>
    <w:basedOn w:val="a"/>
    <w:next w:val="a"/>
    <w:link w:val="20"/>
    <w:qFormat/>
    <w:rsid w:val="0079786E"/>
    <w:pPr>
      <w:keepNext/>
      <w:spacing w:before="240" w:after="60"/>
      <w:outlineLvl w:val="1"/>
    </w:pPr>
    <w:rPr>
      <w:rFonts w:ascii="Arial" w:hAnsi="Arial"/>
      <w:b/>
      <w:i/>
      <w:sz w:val="24"/>
    </w:rPr>
  </w:style>
  <w:style w:type="paragraph" w:styleId="3">
    <w:name w:val="heading 3"/>
    <w:basedOn w:val="a"/>
    <w:next w:val="a"/>
    <w:link w:val="30"/>
    <w:qFormat/>
    <w:rsid w:val="0079786E"/>
    <w:pPr>
      <w:keepNext/>
      <w:spacing w:before="240" w:after="60"/>
      <w:outlineLvl w:val="2"/>
    </w:pPr>
    <w:rPr>
      <w:b/>
      <w:sz w:val="24"/>
    </w:rPr>
  </w:style>
  <w:style w:type="paragraph" w:styleId="4">
    <w:name w:val="heading 4"/>
    <w:basedOn w:val="a"/>
    <w:next w:val="a"/>
    <w:link w:val="40"/>
    <w:qFormat/>
    <w:rsid w:val="0079786E"/>
    <w:pPr>
      <w:keepNext/>
      <w:ind w:left="3969"/>
      <w:outlineLvl w:val="3"/>
    </w:pPr>
    <w:rPr>
      <w:sz w:val="28"/>
    </w:rPr>
  </w:style>
  <w:style w:type="paragraph" w:styleId="5">
    <w:name w:val="heading 5"/>
    <w:basedOn w:val="a"/>
    <w:next w:val="a"/>
    <w:link w:val="50"/>
    <w:qFormat/>
    <w:rsid w:val="0079786E"/>
    <w:pPr>
      <w:keepNext/>
      <w:jc w:val="center"/>
      <w:outlineLvl w:val="4"/>
    </w:pPr>
    <w:rPr>
      <w:b/>
      <w:sz w:val="32"/>
    </w:rPr>
  </w:style>
  <w:style w:type="paragraph" w:styleId="9">
    <w:name w:val="heading 9"/>
    <w:basedOn w:val="a"/>
    <w:next w:val="a"/>
    <w:link w:val="90"/>
    <w:uiPriority w:val="9"/>
    <w:qFormat/>
    <w:rsid w:val="00220E4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9786E"/>
    <w:rPr>
      <w:rFonts w:ascii="Arial" w:eastAsia="Times New Roman" w:hAnsi="Arial" w:cs="Times New Roman"/>
      <w:b/>
      <w:kern w:val="28"/>
      <w:sz w:val="28"/>
      <w:szCs w:val="20"/>
      <w:lang w:eastAsia="ru-RU"/>
    </w:rPr>
  </w:style>
  <w:style w:type="character" w:customStyle="1" w:styleId="20">
    <w:name w:val="Заголовок 2 Знак"/>
    <w:link w:val="2"/>
    <w:rsid w:val="0079786E"/>
    <w:rPr>
      <w:rFonts w:ascii="Arial" w:eastAsia="Times New Roman" w:hAnsi="Arial" w:cs="Times New Roman"/>
      <w:b/>
      <w:i/>
      <w:sz w:val="24"/>
      <w:szCs w:val="20"/>
      <w:lang w:eastAsia="ru-RU"/>
    </w:rPr>
  </w:style>
  <w:style w:type="character" w:customStyle="1" w:styleId="30">
    <w:name w:val="Заголовок 3 Знак"/>
    <w:link w:val="3"/>
    <w:rsid w:val="0079786E"/>
    <w:rPr>
      <w:rFonts w:ascii="Times New Roman" w:eastAsia="Times New Roman" w:hAnsi="Times New Roman" w:cs="Times New Roman"/>
      <w:b/>
      <w:sz w:val="24"/>
      <w:szCs w:val="20"/>
      <w:lang w:eastAsia="ru-RU"/>
    </w:rPr>
  </w:style>
  <w:style w:type="character" w:customStyle="1" w:styleId="40">
    <w:name w:val="Заголовок 4 Знак"/>
    <w:link w:val="4"/>
    <w:rsid w:val="0079786E"/>
    <w:rPr>
      <w:rFonts w:ascii="Times New Roman" w:eastAsia="Times New Roman" w:hAnsi="Times New Roman" w:cs="Times New Roman"/>
      <w:sz w:val="28"/>
      <w:szCs w:val="20"/>
      <w:lang w:eastAsia="ru-RU"/>
    </w:rPr>
  </w:style>
  <w:style w:type="character" w:customStyle="1" w:styleId="50">
    <w:name w:val="Заголовок 5 Знак"/>
    <w:link w:val="5"/>
    <w:rsid w:val="0079786E"/>
    <w:rPr>
      <w:rFonts w:ascii="Times New Roman" w:eastAsia="Times New Roman" w:hAnsi="Times New Roman" w:cs="Times New Roman"/>
      <w:b/>
      <w:sz w:val="32"/>
      <w:szCs w:val="20"/>
      <w:lang w:eastAsia="ru-RU"/>
    </w:rPr>
  </w:style>
  <w:style w:type="paragraph" w:styleId="a3">
    <w:name w:val="Body Text Indent"/>
    <w:basedOn w:val="a"/>
    <w:link w:val="a4"/>
    <w:rsid w:val="0079786E"/>
    <w:pPr>
      <w:ind w:firstLine="3969"/>
    </w:pPr>
    <w:rPr>
      <w:sz w:val="28"/>
    </w:rPr>
  </w:style>
  <w:style w:type="character" w:customStyle="1" w:styleId="a4">
    <w:name w:val="Основной текст с отступом Знак"/>
    <w:link w:val="a3"/>
    <w:rsid w:val="0079786E"/>
    <w:rPr>
      <w:rFonts w:ascii="Times New Roman" w:eastAsia="Times New Roman" w:hAnsi="Times New Roman" w:cs="Times New Roman"/>
      <w:sz w:val="28"/>
      <w:szCs w:val="20"/>
      <w:lang w:eastAsia="ru-RU"/>
    </w:rPr>
  </w:style>
  <w:style w:type="paragraph" w:styleId="31">
    <w:name w:val="Body Text Indent 3"/>
    <w:basedOn w:val="a"/>
    <w:link w:val="32"/>
    <w:rsid w:val="0079786E"/>
    <w:pPr>
      <w:ind w:firstLine="709"/>
      <w:jc w:val="both"/>
    </w:pPr>
    <w:rPr>
      <w:sz w:val="28"/>
    </w:rPr>
  </w:style>
  <w:style w:type="character" w:customStyle="1" w:styleId="32">
    <w:name w:val="Основной текст с отступом 3 Знак"/>
    <w:link w:val="31"/>
    <w:rsid w:val="0079786E"/>
    <w:rPr>
      <w:rFonts w:ascii="Times New Roman" w:eastAsia="Times New Roman" w:hAnsi="Times New Roman" w:cs="Times New Roman"/>
      <w:sz w:val="28"/>
      <w:szCs w:val="20"/>
      <w:lang w:eastAsia="ru-RU"/>
    </w:rPr>
  </w:style>
  <w:style w:type="paragraph" w:styleId="a5">
    <w:name w:val="header"/>
    <w:basedOn w:val="a"/>
    <w:link w:val="a6"/>
    <w:uiPriority w:val="99"/>
    <w:rsid w:val="0079786E"/>
    <w:pPr>
      <w:tabs>
        <w:tab w:val="center" w:pos="4153"/>
        <w:tab w:val="right" w:pos="8306"/>
      </w:tabs>
    </w:pPr>
  </w:style>
  <w:style w:type="character" w:customStyle="1" w:styleId="a6">
    <w:name w:val="Верхний колонтитул Знак"/>
    <w:link w:val="a5"/>
    <w:uiPriority w:val="99"/>
    <w:rsid w:val="0079786E"/>
    <w:rPr>
      <w:rFonts w:ascii="Times New Roman" w:eastAsia="Times New Roman" w:hAnsi="Times New Roman" w:cs="Times New Roman"/>
      <w:sz w:val="20"/>
      <w:szCs w:val="20"/>
      <w:lang w:eastAsia="ru-RU"/>
    </w:rPr>
  </w:style>
  <w:style w:type="character" w:styleId="a7">
    <w:name w:val="page number"/>
    <w:rsid w:val="0079786E"/>
    <w:rPr>
      <w:sz w:val="20"/>
    </w:rPr>
  </w:style>
  <w:style w:type="paragraph" w:styleId="a8">
    <w:name w:val="Body Text"/>
    <w:basedOn w:val="a"/>
    <w:link w:val="a9"/>
    <w:rsid w:val="0079786E"/>
    <w:pPr>
      <w:spacing w:after="120"/>
    </w:pPr>
  </w:style>
  <w:style w:type="character" w:customStyle="1" w:styleId="a9">
    <w:name w:val="Основной текст Знак"/>
    <w:link w:val="a8"/>
    <w:rsid w:val="0079786E"/>
    <w:rPr>
      <w:rFonts w:ascii="Times New Roman" w:eastAsia="Times New Roman" w:hAnsi="Times New Roman" w:cs="Times New Roman"/>
      <w:sz w:val="20"/>
      <w:szCs w:val="20"/>
      <w:lang w:eastAsia="ru-RU"/>
    </w:rPr>
  </w:style>
  <w:style w:type="paragraph" w:customStyle="1" w:styleId="21">
    <w:name w:val="Основной текст 21"/>
    <w:basedOn w:val="a"/>
    <w:rsid w:val="0079786E"/>
    <w:pPr>
      <w:spacing w:after="120"/>
      <w:ind w:left="283"/>
    </w:pPr>
  </w:style>
  <w:style w:type="paragraph" w:styleId="33">
    <w:name w:val="Body Text 3"/>
    <w:basedOn w:val="a"/>
    <w:link w:val="34"/>
    <w:rsid w:val="0079786E"/>
    <w:pPr>
      <w:widowControl/>
      <w:jc w:val="both"/>
    </w:pPr>
    <w:rPr>
      <w:sz w:val="28"/>
      <w:lang w:val="uk-UA"/>
    </w:rPr>
  </w:style>
  <w:style w:type="character" w:customStyle="1" w:styleId="34">
    <w:name w:val="Основной текст 3 Знак"/>
    <w:link w:val="33"/>
    <w:rsid w:val="0079786E"/>
    <w:rPr>
      <w:rFonts w:ascii="Times New Roman" w:eastAsia="Times New Roman" w:hAnsi="Times New Roman" w:cs="Times New Roman"/>
      <w:sz w:val="28"/>
      <w:szCs w:val="20"/>
      <w:lang w:val="uk-UA" w:eastAsia="ru-RU"/>
    </w:rPr>
  </w:style>
  <w:style w:type="paragraph" w:customStyle="1" w:styleId="11">
    <w:name w:val="Стиль_1"/>
    <w:basedOn w:val="a"/>
    <w:rsid w:val="0079786E"/>
    <w:pPr>
      <w:widowControl/>
      <w:suppressAutoHyphens/>
      <w:jc w:val="center"/>
    </w:pPr>
    <w:rPr>
      <w:b/>
      <w:sz w:val="28"/>
      <w:lang w:val="uk-UA"/>
    </w:rPr>
  </w:style>
  <w:style w:type="paragraph" w:customStyle="1" w:styleId="35">
    <w:name w:val="Стиль_3"/>
    <w:basedOn w:val="a"/>
    <w:rsid w:val="0079786E"/>
    <w:pPr>
      <w:widowControl/>
      <w:suppressAutoHyphens/>
      <w:jc w:val="center"/>
    </w:pPr>
    <w:rPr>
      <w:b/>
      <w:i/>
      <w:sz w:val="28"/>
      <w:lang w:val="uk-UA"/>
    </w:rPr>
  </w:style>
  <w:style w:type="paragraph" w:styleId="22">
    <w:name w:val="Body Text 2"/>
    <w:basedOn w:val="a"/>
    <w:link w:val="23"/>
    <w:rsid w:val="0079786E"/>
    <w:pPr>
      <w:widowControl/>
      <w:jc w:val="right"/>
    </w:pPr>
    <w:rPr>
      <w:sz w:val="28"/>
    </w:rPr>
  </w:style>
  <w:style w:type="character" w:customStyle="1" w:styleId="23">
    <w:name w:val="Основной текст 2 Знак"/>
    <w:link w:val="22"/>
    <w:rsid w:val="0079786E"/>
    <w:rPr>
      <w:rFonts w:ascii="Times New Roman" w:eastAsia="Times New Roman" w:hAnsi="Times New Roman" w:cs="Times New Roman"/>
      <w:sz w:val="28"/>
      <w:szCs w:val="20"/>
      <w:lang w:eastAsia="ru-RU"/>
    </w:rPr>
  </w:style>
  <w:style w:type="paragraph" w:customStyle="1" w:styleId="24">
    <w:name w:val="Стиль_2"/>
    <w:basedOn w:val="a"/>
    <w:rsid w:val="0079786E"/>
    <w:pPr>
      <w:suppressAutoHyphens/>
      <w:jc w:val="center"/>
    </w:pPr>
    <w:rPr>
      <w:b/>
      <w:sz w:val="32"/>
      <w:lang w:val="uk-UA"/>
    </w:rPr>
  </w:style>
  <w:style w:type="paragraph" w:customStyle="1" w:styleId="41">
    <w:name w:val="Стиль_4"/>
    <w:basedOn w:val="24"/>
    <w:rsid w:val="0079786E"/>
    <w:rPr>
      <w:i/>
    </w:rPr>
  </w:style>
  <w:style w:type="paragraph" w:styleId="aa">
    <w:name w:val="footer"/>
    <w:basedOn w:val="a"/>
    <w:link w:val="ab"/>
    <w:uiPriority w:val="99"/>
    <w:rsid w:val="0079786E"/>
    <w:pPr>
      <w:tabs>
        <w:tab w:val="center" w:pos="4153"/>
        <w:tab w:val="right" w:pos="8306"/>
      </w:tabs>
    </w:pPr>
  </w:style>
  <w:style w:type="character" w:customStyle="1" w:styleId="ab">
    <w:name w:val="Нижний колонтитул Знак"/>
    <w:link w:val="aa"/>
    <w:uiPriority w:val="99"/>
    <w:rsid w:val="0079786E"/>
    <w:rPr>
      <w:rFonts w:ascii="Times New Roman" w:eastAsia="Times New Roman" w:hAnsi="Times New Roman" w:cs="Times New Roman"/>
      <w:sz w:val="20"/>
      <w:szCs w:val="20"/>
      <w:lang w:eastAsia="ru-RU"/>
    </w:rPr>
  </w:style>
  <w:style w:type="character" w:styleId="ac">
    <w:name w:val="Hyperlink"/>
    <w:rsid w:val="0079786E"/>
    <w:rPr>
      <w:color w:val="0000FF"/>
      <w:u w:val="single"/>
    </w:rPr>
  </w:style>
  <w:style w:type="paragraph" w:customStyle="1" w:styleId="txt1">
    <w:name w:val="txt1"/>
    <w:basedOn w:val="a"/>
    <w:rsid w:val="0079786E"/>
    <w:pPr>
      <w:widowControl/>
      <w:ind w:firstLine="851"/>
      <w:jc w:val="both"/>
    </w:pPr>
    <w:rPr>
      <w:color w:val="000000"/>
      <w:sz w:val="30"/>
      <w:lang w:val="uk-UA"/>
    </w:rPr>
  </w:style>
  <w:style w:type="character" w:customStyle="1" w:styleId="90">
    <w:name w:val="Заголовок 9 Знак"/>
    <w:link w:val="9"/>
    <w:uiPriority w:val="9"/>
    <w:semiHidden/>
    <w:rsid w:val="00220E42"/>
    <w:rPr>
      <w:rFonts w:ascii="Cambria" w:eastAsia="Times New Roman" w:hAnsi="Cambria" w:cs="Times New Roman"/>
      <w:sz w:val="22"/>
      <w:szCs w:val="22"/>
    </w:rPr>
  </w:style>
  <w:style w:type="paragraph" w:customStyle="1" w:styleId="FR2">
    <w:name w:val="FR2"/>
    <w:rsid w:val="00FA43C2"/>
    <w:pPr>
      <w:widowControl w:val="0"/>
      <w:overflowPunct w:val="0"/>
      <w:autoSpaceDE w:val="0"/>
      <w:autoSpaceDN w:val="0"/>
      <w:adjustRightInd w:val="0"/>
      <w:spacing w:before="280"/>
      <w:ind w:left="1560" w:right="1600"/>
      <w:jc w:val="center"/>
      <w:textAlignment w:val="baseline"/>
    </w:pPr>
    <w:rPr>
      <w:rFonts w:ascii="Arial" w:eastAsia="Times New Roman" w:hAnsi="Arial"/>
      <w:b/>
      <w:sz w:val="24"/>
      <w:lang w:val="ru-RU" w:eastAsia="ru-RU"/>
    </w:rPr>
  </w:style>
  <w:style w:type="character" w:customStyle="1" w:styleId="m7219585631886365315gmail-rvts82">
    <w:name w:val="m_7219585631886365315gmail-rvts82"/>
    <w:rsid w:val="00326D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7"/>
    <w:pPr>
      <w:widowControl w:val="0"/>
    </w:pPr>
    <w:rPr>
      <w:rFonts w:ascii="Times New Roman" w:eastAsia="Times New Roman" w:hAnsi="Times New Roman"/>
      <w:lang w:val="ru-RU" w:eastAsia="ru-RU"/>
    </w:rPr>
  </w:style>
  <w:style w:type="paragraph" w:styleId="1">
    <w:name w:val="heading 1"/>
    <w:basedOn w:val="a"/>
    <w:next w:val="a"/>
    <w:link w:val="10"/>
    <w:qFormat/>
    <w:rsid w:val="0079786E"/>
    <w:pPr>
      <w:keepNext/>
      <w:spacing w:before="240" w:after="60"/>
      <w:outlineLvl w:val="0"/>
    </w:pPr>
    <w:rPr>
      <w:rFonts w:ascii="Arial" w:hAnsi="Arial"/>
      <w:b/>
      <w:kern w:val="28"/>
      <w:sz w:val="28"/>
    </w:rPr>
  </w:style>
  <w:style w:type="paragraph" w:styleId="2">
    <w:name w:val="heading 2"/>
    <w:basedOn w:val="a"/>
    <w:next w:val="a"/>
    <w:link w:val="20"/>
    <w:qFormat/>
    <w:rsid w:val="0079786E"/>
    <w:pPr>
      <w:keepNext/>
      <w:spacing w:before="240" w:after="60"/>
      <w:outlineLvl w:val="1"/>
    </w:pPr>
    <w:rPr>
      <w:rFonts w:ascii="Arial" w:hAnsi="Arial"/>
      <w:b/>
      <w:i/>
      <w:sz w:val="24"/>
    </w:rPr>
  </w:style>
  <w:style w:type="paragraph" w:styleId="3">
    <w:name w:val="heading 3"/>
    <w:basedOn w:val="a"/>
    <w:next w:val="a"/>
    <w:link w:val="30"/>
    <w:qFormat/>
    <w:rsid w:val="0079786E"/>
    <w:pPr>
      <w:keepNext/>
      <w:spacing w:before="240" w:after="60"/>
      <w:outlineLvl w:val="2"/>
    </w:pPr>
    <w:rPr>
      <w:b/>
      <w:sz w:val="24"/>
    </w:rPr>
  </w:style>
  <w:style w:type="paragraph" w:styleId="4">
    <w:name w:val="heading 4"/>
    <w:basedOn w:val="a"/>
    <w:next w:val="a"/>
    <w:link w:val="40"/>
    <w:qFormat/>
    <w:rsid w:val="0079786E"/>
    <w:pPr>
      <w:keepNext/>
      <w:ind w:left="3969"/>
      <w:outlineLvl w:val="3"/>
    </w:pPr>
    <w:rPr>
      <w:sz w:val="28"/>
    </w:rPr>
  </w:style>
  <w:style w:type="paragraph" w:styleId="5">
    <w:name w:val="heading 5"/>
    <w:basedOn w:val="a"/>
    <w:next w:val="a"/>
    <w:link w:val="50"/>
    <w:qFormat/>
    <w:rsid w:val="0079786E"/>
    <w:pPr>
      <w:keepNext/>
      <w:jc w:val="center"/>
      <w:outlineLvl w:val="4"/>
    </w:pPr>
    <w:rPr>
      <w:b/>
      <w:sz w:val="32"/>
    </w:rPr>
  </w:style>
  <w:style w:type="paragraph" w:styleId="9">
    <w:name w:val="heading 9"/>
    <w:basedOn w:val="a"/>
    <w:next w:val="a"/>
    <w:link w:val="90"/>
    <w:uiPriority w:val="9"/>
    <w:qFormat/>
    <w:rsid w:val="00220E4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9786E"/>
    <w:rPr>
      <w:rFonts w:ascii="Arial" w:eastAsia="Times New Roman" w:hAnsi="Arial" w:cs="Times New Roman"/>
      <w:b/>
      <w:kern w:val="28"/>
      <w:sz w:val="28"/>
      <w:szCs w:val="20"/>
      <w:lang w:eastAsia="ru-RU"/>
    </w:rPr>
  </w:style>
  <w:style w:type="character" w:customStyle="1" w:styleId="20">
    <w:name w:val="Заголовок 2 Знак"/>
    <w:link w:val="2"/>
    <w:rsid w:val="0079786E"/>
    <w:rPr>
      <w:rFonts w:ascii="Arial" w:eastAsia="Times New Roman" w:hAnsi="Arial" w:cs="Times New Roman"/>
      <w:b/>
      <w:i/>
      <w:sz w:val="24"/>
      <w:szCs w:val="20"/>
      <w:lang w:eastAsia="ru-RU"/>
    </w:rPr>
  </w:style>
  <w:style w:type="character" w:customStyle="1" w:styleId="30">
    <w:name w:val="Заголовок 3 Знак"/>
    <w:link w:val="3"/>
    <w:rsid w:val="0079786E"/>
    <w:rPr>
      <w:rFonts w:ascii="Times New Roman" w:eastAsia="Times New Roman" w:hAnsi="Times New Roman" w:cs="Times New Roman"/>
      <w:b/>
      <w:sz w:val="24"/>
      <w:szCs w:val="20"/>
      <w:lang w:eastAsia="ru-RU"/>
    </w:rPr>
  </w:style>
  <w:style w:type="character" w:customStyle="1" w:styleId="40">
    <w:name w:val="Заголовок 4 Знак"/>
    <w:link w:val="4"/>
    <w:rsid w:val="0079786E"/>
    <w:rPr>
      <w:rFonts w:ascii="Times New Roman" w:eastAsia="Times New Roman" w:hAnsi="Times New Roman" w:cs="Times New Roman"/>
      <w:sz w:val="28"/>
      <w:szCs w:val="20"/>
      <w:lang w:eastAsia="ru-RU"/>
    </w:rPr>
  </w:style>
  <w:style w:type="character" w:customStyle="1" w:styleId="50">
    <w:name w:val="Заголовок 5 Знак"/>
    <w:link w:val="5"/>
    <w:rsid w:val="0079786E"/>
    <w:rPr>
      <w:rFonts w:ascii="Times New Roman" w:eastAsia="Times New Roman" w:hAnsi="Times New Roman" w:cs="Times New Roman"/>
      <w:b/>
      <w:sz w:val="32"/>
      <w:szCs w:val="20"/>
      <w:lang w:eastAsia="ru-RU"/>
    </w:rPr>
  </w:style>
  <w:style w:type="paragraph" w:styleId="a3">
    <w:name w:val="Body Text Indent"/>
    <w:basedOn w:val="a"/>
    <w:link w:val="a4"/>
    <w:rsid w:val="0079786E"/>
    <w:pPr>
      <w:ind w:firstLine="3969"/>
    </w:pPr>
    <w:rPr>
      <w:sz w:val="28"/>
    </w:rPr>
  </w:style>
  <w:style w:type="character" w:customStyle="1" w:styleId="a4">
    <w:name w:val="Основной текст с отступом Знак"/>
    <w:link w:val="a3"/>
    <w:rsid w:val="0079786E"/>
    <w:rPr>
      <w:rFonts w:ascii="Times New Roman" w:eastAsia="Times New Roman" w:hAnsi="Times New Roman" w:cs="Times New Roman"/>
      <w:sz w:val="28"/>
      <w:szCs w:val="20"/>
      <w:lang w:eastAsia="ru-RU"/>
    </w:rPr>
  </w:style>
  <w:style w:type="paragraph" w:styleId="31">
    <w:name w:val="Body Text Indent 3"/>
    <w:basedOn w:val="a"/>
    <w:link w:val="32"/>
    <w:rsid w:val="0079786E"/>
    <w:pPr>
      <w:ind w:firstLine="709"/>
      <w:jc w:val="both"/>
    </w:pPr>
    <w:rPr>
      <w:sz w:val="28"/>
    </w:rPr>
  </w:style>
  <w:style w:type="character" w:customStyle="1" w:styleId="32">
    <w:name w:val="Основной текст с отступом 3 Знак"/>
    <w:link w:val="31"/>
    <w:rsid w:val="0079786E"/>
    <w:rPr>
      <w:rFonts w:ascii="Times New Roman" w:eastAsia="Times New Roman" w:hAnsi="Times New Roman" w:cs="Times New Roman"/>
      <w:sz w:val="28"/>
      <w:szCs w:val="20"/>
      <w:lang w:eastAsia="ru-RU"/>
    </w:rPr>
  </w:style>
  <w:style w:type="paragraph" w:styleId="a5">
    <w:name w:val="header"/>
    <w:basedOn w:val="a"/>
    <w:link w:val="a6"/>
    <w:uiPriority w:val="99"/>
    <w:rsid w:val="0079786E"/>
    <w:pPr>
      <w:tabs>
        <w:tab w:val="center" w:pos="4153"/>
        <w:tab w:val="right" w:pos="8306"/>
      </w:tabs>
    </w:pPr>
  </w:style>
  <w:style w:type="character" w:customStyle="1" w:styleId="a6">
    <w:name w:val="Верхний колонтитул Знак"/>
    <w:link w:val="a5"/>
    <w:uiPriority w:val="99"/>
    <w:rsid w:val="0079786E"/>
    <w:rPr>
      <w:rFonts w:ascii="Times New Roman" w:eastAsia="Times New Roman" w:hAnsi="Times New Roman" w:cs="Times New Roman"/>
      <w:sz w:val="20"/>
      <w:szCs w:val="20"/>
      <w:lang w:eastAsia="ru-RU"/>
    </w:rPr>
  </w:style>
  <w:style w:type="character" w:styleId="a7">
    <w:name w:val="page number"/>
    <w:rsid w:val="0079786E"/>
    <w:rPr>
      <w:sz w:val="20"/>
    </w:rPr>
  </w:style>
  <w:style w:type="paragraph" w:styleId="a8">
    <w:name w:val="Body Text"/>
    <w:basedOn w:val="a"/>
    <w:link w:val="a9"/>
    <w:rsid w:val="0079786E"/>
    <w:pPr>
      <w:spacing w:after="120"/>
    </w:pPr>
  </w:style>
  <w:style w:type="character" w:customStyle="1" w:styleId="a9">
    <w:name w:val="Основной текст Знак"/>
    <w:link w:val="a8"/>
    <w:rsid w:val="0079786E"/>
    <w:rPr>
      <w:rFonts w:ascii="Times New Roman" w:eastAsia="Times New Roman" w:hAnsi="Times New Roman" w:cs="Times New Roman"/>
      <w:sz w:val="20"/>
      <w:szCs w:val="20"/>
      <w:lang w:eastAsia="ru-RU"/>
    </w:rPr>
  </w:style>
  <w:style w:type="paragraph" w:customStyle="1" w:styleId="21">
    <w:name w:val="Основной текст 21"/>
    <w:basedOn w:val="a"/>
    <w:rsid w:val="0079786E"/>
    <w:pPr>
      <w:spacing w:after="120"/>
      <w:ind w:left="283"/>
    </w:pPr>
  </w:style>
  <w:style w:type="paragraph" w:styleId="33">
    <w:name w:val="Body Text 3"/>
    <w:basedOn w:val="a"/>
    <w:link w:val="34"/>
    <w:rsid w:val="0079786E"/>
    <w:pPr>
      <w:widowControl/>
      <w:jc w:val="both"/>
    </w:pPr>
    <w:rPr>
      <w:sz w:val="28"/>
      <w:lang w:val="uk-UA"/>
    </w:rPr>
  </w:style>
  <w:style w:type="character" w:customStyle="1" w:styleId="34">
    <w:name w:val="Основной текст 3 Знак"/>
    <w:link w:val="33"/>
    <w:rsid w:val="0079786E"/>
    <w:rPr>
      <w:rFonts w:ascii="Times New Roman" w:eastAsia="Times New Roman" w:hAnsi="Times New Roman" w:cs="Times New Roman"/>
      <w:sz w:val="28"/>
      <w:szCs w:val="20"/>
      <w:lang w:val="uk-UA" w:eastAsia="ru-RU"/>
    </w:rPr>
  </w:style>
  <w:style w:type="paragraph" w:customStyle="1" w:styleId="11">
    <w:name w:val="Стиль_1"/>
    <w:basedOn w:val="a"/>
    <w:rsid w:val="0079786E"/>
    <w:pPr>
      <w:widowControl/>
      <w:suppressAutoHyphens/>
      <w:jc w:val="center"/>
    </w:pPr>
    <w:rPr>
      <w:b/>
      <w:sz w:val="28"/>
      <w:lang w:val="uk-UA"/>
    </w:rPr>
  </w:style>
  <w:style w:type="paragraph" w:customStyle="1" w:styleId="35">
    <w:name w:val="Стиль_3"/>
    <w:basedOn w:val="a"/>
    <w:rsid w:val="0079786E"/>
    <w:pPr>
      <w:widowControl/>
      <w:suppressAutoHyphens/>
      <w:jc w:val="center"/>
    </w:pPr>
    <w:rPr>
      <w:b/>
      <w:i/>
      <w:sz w:val="28"/>
      <w:lang w:val="uk-UA"/>
    </w:rPr>
  </w:style>
  <w:style w:type="paragraph" w:styleId="22">
    <w:name w:val="Body Text 2"/>
    <w:basedOn w:val="a"/>
    <w:link w:val="23"/>
    <w:rsid w:val="0079786E"/>
    <w:pPr>
      <w:widowControl/>
      <w:jc w:val="right"/>
    </w:pPr>
    <w:rPr>
      <w:sz w:val="28"/>
    </w:rPr>
  </w:style>
  <w:style w:type="character" w:customStyle="1" w:styleId="23">
    <w:name w:val="Основной текст 2 Знак"/>
    <w:link w:val="22"/>
    <w:rsid w:val="0079786E"/>
    <w:rPr>
      <w:rFonts w:ascii="Times New Roman" w:eastAsia="Times New Roman" w:hAnsi="Times New Roman" w:cs="Times New Roman"/>
      <w:sz w:val="28"/>
      <w:szCs w:val="20"/>
      <w:lang w:eastAsia="ru-RU"/>
    </w:rPr>
  </w:style>
  <w:style w:type="paragraph" w:customStyle="1" w:styleId="24">
    <w:name w:val="Стиль_2"/>
    <w:basedOn w:val="a"/>
    <w:rsid w:val="0079786E"/>
    <w:pPr>
      <w:suppressAutoHyphens/>
      <w:jc w:val="center"/>
    </w:pPr>
    <w:rPr>
      <w:b/>
      <w:sz w:val="32"/>
      <w:lang w:val="uk-UA"/>
    </w:rPr>
  </w:style>
  <w:style w:type="paragraph" w:customStyle="1" w:styleId="41">
    <w:name w:val="Стиль_4"/>
    <w:basedOn w:val="24"/>
    <w:rsid w:val="0079786E"/>
    <w:rPr>
      <w:i/>
    </w:rPr>
  </w:style>
  <w:style w:type="paragraph" w:styleId="aa">
    <w:name w:val="footer"/>
    <w:basedOn w:val="a"/>
    <w:link w:val="ab"/>
    <w:uiPriority w:val="99"/>
    <w:rsid w:val="0079786E"/>
    <w:pPr>
      <w:tabs>
        <w:tab w:val="center" w:pos="4153"/>
        <w:tab w:val="right" w:pos="8306"/>
      </w:tabs>
    </w:pPr>
  </w:style>
  <w:style w:type="character" w:customStyle="1" w:styleId="ab">
    <w:name w:val="Нижний колонтитул Знак"/>
    <w:link w:val="aa"/>
    <w:uiPriority w:val="99"/>
    <w:rsid w:val="0079786E"/>
    <w:rPr>
      <w:rFonts w:ascii="Times New Roman" w:eastAsia="Times New Roman" w:hAnsi="Times New Roman" w:cs="Times New Roman"/>
      <w:sz w:val="20"/>
      <w:szCs w:val="20"/>
      <w:lang w:eastAsia="ru-RU"/>
    </w:rPr>
  </w:style>
  <w:style w:type="character" w:styleId="ac">
    <w:name w:val="Hyperlink"/>
    <w:rsid w:val="0079786E"/>
    <w:rPr>
      <w:color w:val="0000FF"/>
      <w:u w:val="single"/>
    </w:rPr>
  </w:style>
  <w:style w:type="paragraph" w:customStyle="1" w:styleId="txt1">
    <w:name w:val="txt1"/>
    <w:basedOn w:val="a"/>
    <w:rsid w:val="0079786E"/>
    <w:pPr>
      <w:widowControl/>
      <w:ind w:firstLine="851"/>
      <w:jc w:val="both"/>
    </w:pPr>
    <w:rPr>
      <w:color w:val="000000"/>
      <w:sz w:val="30"/>
      <w:lang w:val="uk-UA"/>
    </w:rPr>
  </w:style>
  <w:style w:type="character" w:customStyle="1" w:styleId="90">
    <w:name w:val="Заголовок 9 Знак"/>
    <w:link w:val="9"/>
    <w:uiPriority w:val="9"/>
    <w:semiHidden/>
    <w:rsid w:val="00220E42"/>
    <w:rPr>
      <w:rFonts w:ascii="Cambria" w:eastAsia="Times New Roman" w:hAnsi="Cambria" w:cs="Times New Roman"/>
      <w:sz w:val="22"/>
      <w:szCs w:val="22"/>
    </w:rPr>
  </w:style>
  <w:style w:type="paragraph" w:customStyle="1" w:styleId="FR2">
    <w:name w:val="FR2"/>
    <w:rsid w:val="00FA43C2"/>
    <w:pPr>
      <w:widowControl w:val="0"/>
      <w:overflowPunct w:val="0"/>
      <w:autoSpaceDE w:val="0"/>
      <w:autoSpaceDN w:val="0"/>
      <w:adjustRightInd w:val="0"/>
      <w:spacing w:before="280"/>
      <w:ind w:left="1560" w:right="1600"/>
      <w:jc w:val="center"/>
      <w:textAlignment w:val="baseline"/>
    </w:pPr>
    <w:rPr>
      <w:rFonts w:ascii="Arial" w:eastAsia="Times New Roman" w:hAnsi="Arial"/>
      <w:b/>
      <w:sz w:val="24"/>
      <w:lang w:val="ru-RU" w:eastAsia="ru-RU"/>
    </w:rPr>
  </w:style>
  <w:style w:type="character" w:customStyle="1" w:styleId="m7219585631886365315gmail-rvts82">
    <w:name w:val="m_7219585631886365315gmail-rvts82"/>
    <w:rsid w:val="00326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oleObject" Target="embeddings/oleObject5.bin"/><Relationship Id="rId39" Type="http://schemas.openxmlformats.org/officeDocument/2006/relationships/image" Target="media/image22.png"/><Relationship Id="rId21" Type="http://schemas.openxmlformats.org/officeDocument/2006/relationships/image" Target="media/image12.png"/><Relationship Id="rId34" Type="http://schemas.openxmlformats.org/officeDocument/2006/relationships/oleObject" Target="embeddings/oleObject9.bin"/><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image" Target="media/image18.png"/><Relationship Id="rId38" Type="http://schemas.openxmlformats.org/officeDocument/2006/relationships/image" Target="media/image21.png"/><Relationship Id="rId46"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6.png"/><Relationship Id="rId41" Type="http://schemas.openxmlformats.org/officeDocument/2006/relationships/image" Target="media/image24.png"/><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32.png"/><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10.png"/><Relationship Id="rId31" Type="http://schemas.openxmlformats.org/officeDocument/2006/relationships/image" Target="media/image17.png"/><Relationship Id="rId44" Type="http://schemas.openxmlformats.org/officeDocument/2006/relationships/image" Target="media/image27.png"/><Relationship Id="rId52"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png"/><Relationship Id="rId30" Type="http://schemas.openxmlformats.org/officeDocument/2006/relationships/oleObject" Target="embeddings/oleObject7.bin"/><Relationship Id="rId35" Type="http://schemas.openxmlformats.org/officeDocument/2006/relationships/image" Target="media/image19.png"/><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34.pn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49194</Words>
  <Characters>28041</Characters>
  <Application>Microsoft Office Word</Application>
  <DocSecurity>0</DocSecurity>
  <Lines>233</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Larina</cp:lastModifiedBy>
  <cp:revision>5</cp:revision>
  <dcterms:created xsi:type="dcterms:W3CDTF">2024-08-20T07:42:00Z</dcterms:created>
  <dcterms:modified xsi:type="dcterms:W3CDTF">2024-08-20T07:49:00Z</dcterms:modified>
</cp:coreProperties>
</file>