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2"/>
        <w:gridCol w:w="2835"/>
        <w:gridCol w:w="6771"/>
      </w:tblGrid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r w:rsidRPr="00A55E18">
              <w:rPr>
                <w:bCs/>
                <w:color w:val="000000"/>
              </w:rPr>
              <w:t>Коли виникає наукова дисципліна політологія?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В</w:t>
            </w:r>
            <w:r w:rsidRPr="00A55E18">
              <w:rPr>
                <w:color w:val="000000"/>
              </w:rPr>
              <w:t xml:space="preserve"> Нові часи.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В</w:t>
            </w:r>
            <w:r w:rsidRPr="00A55E18">
              <w:rPr>
                <w:color w:val="000000"/>
              </w:rPr>
              <w:t xml:space="preserve"> XIX ст.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В</w:t>
            </w:r>
            <w:r w:rsidRPr="00A55E18">
              <w:rPr>
                <w:color w:val="000000"/>
              </w:rPr>
              <w:t xml:space="preserve"> 40-х рр. XX ст.</w:t>
            </w:r>
          </w:p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t xml:space="preserve">Г. В ІІ пол. </w:t>
            </w:r>
            <w:r w:rsidRPr="00A55E18">
              <w:rPr>
                <w:color w:val="000000"/>
              </w:rPr>
              <w:t>XIX ст.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</w:t>
            </w:r>
            <w:r w:rsidRPr="00A55E18">
              <w:rPr>
                <w:lang w:val="ru-RU"/>
              </w:rPr>
              <w:t xml:space="preserve"> </w:t>
            </w:r>
            <w:r w:rsidRPr="00A55E18">
              <w:t>В Середньовіччя.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2.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rPr>
                <w:bCs/>
                <w:color w:val="000000"/>
              </w:rPr>
            </w:pPr>
            <w:r w:rsidRPr="00A55E18">
              <w:t>У якій країні була створена перша школа політичної науки?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США.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Німеччина.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Франція.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Англія.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Україна.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3.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r w:rsidRPr="00A55E18">
              <w:t>Міжнародний конгрес по політичній науці (Париж 1948 р.) рекомендував включити курс політології для вивчення в системі вищої освіти як: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Загальнообов'язкову дисципліну.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Профільну дисципліну на політичних і юридичних факультетах.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Обов'язкову тільки для національних університетів.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Г. Дисципліну на вибір студентів.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Д. Дисципліну з варіативної частини.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4.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rPr>
                <w:b/>
              </w:rPr>
            </w:pPr>
            <w:r w:rsidRPr="00A55E18">
              <w:t>Предметом політології 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Загальні та специфічні закономірності виникнення, розвитку та функціонування державно-правової дійсності в суспільстві.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Загальні та специфічні закономірності виникнення, розвитку та функціонування державної дійсності в суспільстві.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Загальні та специфічні закономірності виникнення, розвитку та функціонування правової дійсності в суспільстві.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Загальні та специфічні закономірності виникнення, розвитку та функціонування економічно-соціальної дійсності в суспільстві.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Загальні та специфічні закономірності виникнення, розвитку та функціонування політичної влади у суспільстві.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5.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rPr>
                <w:bCs/>
                <w:snapToGrid w:val="0"/>
                <w:color w:val="000000"/>
              </w:rPr>
            </w:pPr>
            <w:r w:rsidRPr="00A55E18">
              <w:t>Яка з нижче перерахованих груп понять представляє основні категорії політології?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Власність, гроші кредит, прибуток, рентабельність.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Влада, демократія, електорат, парламент, держава.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Суспільство, культура, класи, нації, особистість.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</w:pPr>
            <w:r w:rsidRPr="00A55E18">
              <w:t>Г. Право, закон, норма, стаття.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t>Д. Підприємство, бізнес, дебет, кредит.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6.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rPr>
                <w:b/>
              </w:rPr>
            </w:pPr>
            <w:r w:rsidRPr="00A55E18">
              <w:rPr>
                <w:bCs/>
                <w:snapToGrid w:val="0"/>
                <w:color w:val="000000"/>
              </w:rPr>
              <w:t>Під пізнавальною функцією політології слід розуміти: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А. Формування точних знань про сутність політики та розвиток політичної влади у суспільстві.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Б. Розробка теорії та методології дослідження державно-правових інститутів, процесів.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Здійснення суспільно-правових прогнозів, які базуються на конкретних дослідженнях.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Здійснення аналізу суспільно-політичних процесів.</w:t>
            </w:r>
          </w:p>
          <w:p w:rsidR="00A55E18" w:rsidRPr="00A55E18" w:rsidRDefault="00A55E18" w:rsidP="00CE1644">
            <w:pPr>
              <w:jc w:val="both"/>
              <w:rPr>
                <w:b/>
              </w:rPr>
            </w:pPr>
            <w:r w:rsidRPr="00A55E18">
              <w:rPr>
                <w:snapToGrid w:val="0"/>
                <w:color w:val="000000"/>
              </w:rPr>
              <w:t>Д. Логічний підхід у трактуванні державних і правових процесів.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7.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rPr>
                <w:b/>
              </w:rPr>
            </w:pPr>
            <w:r w:rsidRPr="00A55E18">
              <w:rPr>
                <w:bCs/>
                <w:snapToGrid w:val="0"/>
                <w:color w:val="000000"/>
              </w:rPr>
              <w:t>Під теоретико-методологічною функцією політології слід розуміти: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А. Формування точних знань про сутність державного і правового у суспільстві.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 xml:space="preserve">Б. Розробка теорії та методології дослідження політично-державних інститутів, політичних процесів у </w:t>
            </w:r>
            <w:proofErr w:type="spellStart"/>
            <w:r w:rsidRPr="00A55E18">
              <w:rPr>
                <w:snapToGrid w:val="0"/>
                <w:color w:val="000000"/>
              </w:rPr>
              <w:t>супільстві</w:t>
            </w:r>
            <w:proofErr w:type="spellEnd"/>
            <w:r w:rsidRPr="00A55E18">
              <w:rPr>
                <w:snapToGrid w:val="0"/>
                <w:color w:val="000000"/>
              </w:rPr>
              <w:t>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Здійснення суспільно-правових прогнозів, які базуються на конкретних дослідженнях.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lastRenderedPageBreak/>
              <w:t>Г. Здійснення аналізу суспільно-політичних процесів.</w:t>
            </w:r>
          </w:p>
          <w:p w:rsidR="00A55E18" w:rsidRPr="00A55E18" w:rsidRDefault="00A55E18" w:rsidP="00CE1644">
            <w:pPr>
              <w:rPr>
                <w:b/>
              </w:rPr>
            </w:pPr>
            <w:r w:rsidRPr="00A55E18">
              <w:rPr>
                <w:snapToGrid w:val="0"/>
                <w:color w:val="000000"/>
              </w:rPr>
              <w:t>Д. Логічний підхід у трактуванні державних і правових процесів.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rPr>
                <w:b/>
              </w:rPr>
            </w:pPr>
            <w:r w:rsidRPr="00A55E18">
              <w:rPr>
                <w:bCs/>
                <w:snapToGrid w:val="0"/>
                <w:color w:val="000000"/>
              </w:rPr>
              <w:t>Під логічною функцією політології слід розуміти: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А. Формування точних знань про сутність державного і правового у суспільстві.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Б. Розробка теорії та методології дослідження державно-правових інститутів, процесів.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Здійснення суспільно-правових прогнозів, які базуються на конкретних дослідженнях.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Здійснення аналізу суспільно-політичних процесів.</w:t>
            </w:r>
          </w:p>
          <w:p w:rsidR="00A55E18" w:rsidRPr="00A55E18" w:rsidRDefault="00A55E18" w:rsidP="00CE1644">
            <w:pPr>
              <w:rPr>
                <w:b/>
              </w:rPr>
            </w:pPr>
            <w:r w:rsidRPr="00A55E18">
              <w:rPr>
                <w:snapToGrid w:val="0"/>
                <w:color w:val="000000"/>
              </w:rPr>
              <w:t>Д. Логічний підхід у трактуванні політичних процесів та політичного регулювання у суспільстві.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9.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rPr>
                <w:b/>
              </w:rPr>
            </w:pPr>
            <w:r w:rsidRPr="00A55E18">
              <w:rPr>
                <w:bCs/>
                <w:snapToGrid w:val="0"/>
                <w:color w:val="000000"/>
              </w:rPr>
              <w:t>Під прогностичною функцією політології слід розуміти: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А. Формування точних знань про сутність державного і правового у суспільстві.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Б. Розробка теорії та методології дослідження державно-правових інститутів, процесів.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Здійснення суспільно-політичних прогнозів, які базуються на конкретних дослідженнях.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Здійснення аналізу суспільно-політичних процесів.</w:t>
            </w:r>
          </w:p>
          <w:p w:rsidR="00A55E18" w:rsidRPr="00A55E18" w:rsidRDefault="00A55E18" w:rsidP="00CE1644">
            <w:pPr>
              <w:rPr>
                <w:b/>
              </w:rPr>
            </w:pPr>
            <w:r w:rsidRPr="00A55E18">
              <w:rPr>
                <w:snapToGrid w:val="0"/>
                <w:color w:val="000000"/>
              </w:rPr>
              <w:t>Д. Логічний підхід у трактуванні державних і правових процесів.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10.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rPr>
                <w:bCs/>
                <w:snapToGrid w:val="0"/>
                <w:color w:val="000000"/>
              </w:rPr>
            </w:pPr>
            <w:r w:rsidRPr="00A55E18">
              <w:t>Функція політичної соціалізації полягає: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У визначенні відповідності програм і цілей суспільного розвитку можливостям суспільства.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У залученні індивідів і груп до певної політичної культури.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У розробці альтернативних сценаріїв майбутнього політичного розвитку.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</w:pPr>
            <w:r w:rsidRPr="00A55E18">
              <w:t>Г. У виробленні єдиної ідеології у всіх громадян.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t>Д. У залученні індивідів і груп до певної економічної культури.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11.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bCs/>
                <w:snapToGrid w:val="0"/>
                <w:color w:val="000000"/>
              </w:rPr>
            </w:pPr>
            <w:r w:rsidRPr="00A55E18">
              <w:rPr>
                <w:bCs/>
                <w:color w:val="000000"/>
              </w:rPr>
              <w:t>Політика, це: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Normal"/>
              <w:shd w:val="clear" w:color="auto" w:fill="FFFFFF"/>
              <w:tabs>
                <w:tab w:val="left" w:pos="3544"/>
              </w:tabs>
              <w:jc w:val="both"/>
              <w:rPr>
                <w:sz w:val="24"/>
                <w:szCs w:val="24"/>
                <w:lang w:val="uk-UA"/>
              </w:rPr>
            </w:pPr>
            <w:r w:rsidRPr="00A55E18">
              <w:rPr>
                <w:sz w:val="24"/>
                <w:szCs w:val="24"/>
                <w:lang w:val="uk-UA"/>
              </w:rPr>
              <w:t>А. Організаційна, регулятивна і контрольна сфера суспільства, в межах якої здійснюється соціальна діяльність, спрямована, головним чином на досягнення й реалізацію влади індивідами й соціальними групами задля здійснення власних запитів і потреб.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С</w:t>
            </w:r>
            <w:r w:rsidRPr="00A55E18">
              <w:rPr>
                <w:color w:val="000000"/>
              </w:rPr>
              <w:t>укупність найбільш стійких, основних для даної національної спільноти особливостей сприйняття оточуючого світу, форм реакції на нього.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Ф</w:t>
            </w:r>
            <w:r w:rsidRPr="00A55E18">
              <w:rPr>
                <w:color w:val="000000"/>
              </w:rPr>
              <w:t>орма свідомого обдурювання мас, спекуляція на реальних труднощах і проблемах, потребах і сподіваннях людей з метою досягнення політичного успіху.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Одна із форм розвитку культури.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t>Д. Система державної організації.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12.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Принцип об’єктивності дозволяє: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Проаналізувати державно-правові явища та інститути в рамках однієї або кількох епох.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Оцінювати факти і явища без упередженості.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Оцінювати факти і явища з точки зору інтересів суспільства та його окремих груп.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Проаналізувати державно-правові явища та інститути в рамках однієї епохи.</w:t>
            </w:r>
          </w:p>
          <w:p w:rsidR="00A55E18" w:rsidRPr="00A55E18" w:rsidRDefault="00A55E18" w:rsidP="00CE1644">
            <w:pPr>
              <w:jc w:val="both"/>
            </w:pPr>
            <w:r w:rsidRPr="00A55E18">
              <w:lastRenderedPageBreak/>
              <w:t>Д. Дослідити політичні та суспільно-державні явища та інститути.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Принцип соціального підходу дозволяє: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Проаналізувати державно-правові явища та інститути в рамках однієї або кількох епох.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Оцінювати факти і явища без упередженості.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Оцінювати політичні процеси і явища з точки зору соціально-політичних інтересів суспільства та його окремих груп.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Проаналізувати державно-правові явища та інститути в рамках однієї епохи.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Дослідити державно-правові явища та інститути.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14.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За допомогою якого методу політика вивчається за допомогою аналізу офіційних структур і формальних правил прийняття рішень?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Історичного.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Соціологічного.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Інституціонального.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Психологічного.</w:t>
            </w:r>
          </w:p>
          <w:p w:rsidR="00A55E18" w:rsidRPr="00A55E18" w:rsidRDefault="00A55E18" w:rsidP="00CE1644">
            <w:pPr>
              <w:jc w:val="both"/>
            </w:pPr>
            <w:r w:rsidRPr="00A55E18">
              <w:t xml:space="preserve">Д. </w:t>
            </w:r>
            <w:proofErr w:type="spellStart"/>
            <w:r w:rsidRPr="00A55E18">
              <w:t>Біхевіористського</w:t>
            </w:r>
            <w:proofErr w:type="spellEnd"/>
            <w:r w:rsidRPr="00A55E18">
              <w:t>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15.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Який метод політології акцентує увагу на цілісності політики й характері її взаємин із зовнішнім середовищем?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Інституціональний.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Психологічний.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Соціологічний.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Системний.</w:t>
            </w:r>
          </w:p>
          <w:p w:rsidR="00A55E18" w:rsidRPr="00A55E18" w:rsidRDefault="00A55E18" w:rsidP="00CE1644">
            <w:pPr>
              <w:jc w:val="both"/>
            </w:pPr>
            <w:r w:rsidRPr="00A55E18">
              <w:t xml:space="preserve">Д. </w:t>
            </w:r>
            <w:proofErr w:type="spellStart"/>
            <w:r w:rsidRPr="00A55E18">
              <w:t>Біхевіористський</w:t>
            </w:r>
            <w:proofErr w:type="spellEnd"/>
            <w:r w:rsidRPr="00A55E18">
              <w:t>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16.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rPr>
                <w:bCs/>
                <w:color w:val="000000"/>
              </w:rPr>
              <w:t>Об'єктом політології 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З</w:t>
            </w:r>
            <w:r w:rsidRPr="00A55E18">
              <w:rPr>
                <w:color w:val="000000"/>
              </w:rPr>
              <w:t>акономірності становлення та функціонування політичної влади, об'єктивні та суб'єктивні фактори, котрі впливають на їх розгортання, механізми і результати дії цих законів.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В</w:t>
            </w:r>
            <w:r w:rsidRPr="00A55E18">
              <w:rPr>
                <w:color w:val="000000"/>
              </w:rPr>
              <w:t>се, що відноситься до діяльності держави, суспільних класів, націй, політичних партій, взаємовідносин влади та громадянина.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С</w:t>
            </w:r>
            <w:r w:rsidRPr="00A55E18">
              <w:rPr>
                <w:color w:val="000000"/>
              </w:rPr>
              <w:t>укупність поглядів, знань, ідеалів, які відображають специфічний зміст, рівень, особливості уявлень членів національно-етнічної спільноти про сучасне і майбутнє свого розвитку, про місце і призначення серед інших спільнот, а також характер взаємовідносин з ними.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В</w:t>
            </w:r>
            <w:r w:rsidRPr="00A55E18">
              <w:rPr>
                <w:color w:val="000000"/>
              </w:rPr>
              <w:t xml:space="preserve">се, що відноситься до діяльності релігійних громад та релігійної ідентичності </w:t>
            </w:r>
            <w:proofErr w:type="spellStart"/>
            <w:r w:rsidRPr="00A55E18">
              <w:rPr>
                <w:color w:val="000000"/>
              </w:rPr>
              <w:t>громадяну</w:t>
            </w:r>
            <w:proofErr w:type="spellEnd"/>
            <w:r w:rsidRPr="00A55E18">
              <w:rPr>
                <w:color w:val="000000"/>
              </w:rPr>
              <w:t xml:space="preserve"> суспільстві.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Все, що відноситься до діяльності політичної еліти у суспільстві.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17.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Яку з перерахованих галузей вивчає прикладна політологія?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 xml:space="preserve">А. Історія політичних </w:t>
            </w:r>
            <w:proofErr w:type="spellStart"/>
            <w:r w:rsidRPr="00A55E18">
              <w:t>вчень</w:t>
            </w:r>
            <w:proofErr w:type="spellEnd"/>
            <w:r w:rsidRPr="00A55E18">
              <w:t>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Теорії політичної влади.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Технології виборчих кампаній.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Історія політичної культури.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Теорії походження держави.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18.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Сукупність способів і прийомів одержання політологічних знань це: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Методи політології.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Функції політології.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Категорії політології.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Г. Закономірності політології.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Д. Ресурси політології.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lastRenderedPageBreak/>
              <w:t>19.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Фундаментальні поняття, які відображають найбільш істотні зв'язки, ознаки політичних явищ, процесів, інститутів – це: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Функції політології.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Закономірності політології.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Методи політології.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Г. Категорії політології.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Д. Ресурси політології.</w:t>
            </w:r>
          </w:p>
        </w:tc>
      </w:tr>
      <w:tr w:rsidR="00A55E18" w:rsidRPr="00A55E18" w:rsidTr="00F5285B">
        <w:tc>
          <w:tcPr>
            <w:tcW w:w="851" w:type="dxa"/>
            <w:gridSpan w:val="2"/>
            <w:shd w:val="clear" w:color="auto" w:fill="auto"/>
          </w:tcPr>
          <w:p w:rsidR="00A55E18" w:rsidRPr="00A55E18" w:rsidRDefault="00A55E18" w:rsidP="00CE1644">
            <w:r w:rsidRPr="00A55E18">
              <w:t>20.</w:t>
            </w:r>
          </w:p>
        </w:tc>
        <w:tc>
          <w:tcPr>
            <w:tcW w:w="2835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Яку з названих галузей вивчає теоретична політологія?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Технології виборчих компаній.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Дослідження загального й особливого в різних політичних системах.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Проблеми функціонування й розвитку політичної влади.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Г. Різні моделі федералізму.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Д. Теорії походження держави.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21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rPr>
                <w:bCs/>
                <w:snapToGrid w:val="0"/>
                <w:color w:val="000000"/>
              </w:rPr>
              <w:t>Політична система суспільства – це: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Політична влада.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Система державних та недержавних інститутів та установ яка пов’язана з питанням завоювання, використання та утримання державної, політичної влади.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Установа (організація), яка здатна приймати політичні рішення й втілювати їх у відповідні правові норми.</w:t>
            </w:r>
          </w:p>
          <w:p w:rsidR="00A55E18" w:rsidRPr="00A55E18" w:rsidRDefault="00A55E18" w:rsidP="00CE1644">
            <w:pPr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Узагальнююча назва представницького органу громадян.</w:t>
            </w:r>
          </w:p>
          <w:p w:rsidR="00A55E18" w:rsidRPr="00A55E18" w:rsidRDefault="00A55E18" w:rsidP="00CE1644">
            <w:pPr>
              <w:jc w:val="both"/>
            </w:pPr>
            <w:r w:rsidRPr="00A55E18">
              <w:rPr>
                <w:snapToGrid w:val="0"/>
                <w:color w:val="000000"/>
              </w:rPr>
              <w:t>Д. Державна організація суспільства.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22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bCs/>
                <w:snapToGrid w:val="0"/>
                <w:color w:val="000000"/>
              </w:rPr>
            </w:pPr>
            <w:r w:rsidRPr="00A55E18">
              <w:t>Який зв'язок між політикою й владою?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Політика – ціль і засіб влади.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Влада – ціль і засіб політики.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Політика й влада не мають нічого спільного.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</w:pPr>
            <w:r w:rsidRPr="00A55E18">
              <w:t>Г. Політика й влада повністю збігаються.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t>Д. Політика та влада – це абсолютно віддалені між собою сфери.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23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bCs/>
                <w:snapToGrid w:val="0"/>
                <w:color w:val="000000"/>
              </w:rPr>
            </w:pPr>
            <w:r w:rsidRPr="00A55E18">
              <w:t>Наука про владу називається: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 xml:space="preserve">А. </w:t>
            </w:r>
            <w:proofErr w:type="spellStart"/>
            <w:r w:rsidRPr="00A55E18">
              <w:t>Партіологією</w:t>
            </w:r>
            <w:proofErr w:type="spellEnd"/>
            <w:r w:rsidRPr="00A55E18">
              <w:t>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Біхевіоризмом.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 xml:space="preserve">В. </w:t>
            </w:r>
            <w:proofErr w:type="spellStart"/>
            <w:r w:rsidRPr="00A55E18">
              <w:t>Кратологією</w:t>
            </w:r>
            <w:proofErr w:type="spellEnd"/>
            <w:r w:rsidRPr="00A55E18">
              <w:t>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</w:pPr>
            <w:r w:rsidRPr="00A55E18">
              <w:t xml:space="preserve">Г. </w:t>
            </w:r>
            <w:proofErr w:type="spellStart"/>
            <w:r w:rsidRPr="00A55E18">
              <w:t>Ідеократією</w:t>
            </w:r>
            <w:proofErr w:type="spellEnd"/>
            <w:r w:rsidRPr="00A55E18">
              <w:t>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  <w:color w:val="000000"/>
              </w:rPr>
            </w:pPr>
            <w:r w:rsidRPr="00A55E18">
              <w:t>Д. Теологією.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24.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Найголовнішою ознакою влади 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r w:rsidRPr="00A55E18">
              <w:t>А. Контроль над життям людини.</w:t>
            </w:r>
          </w:p>
          <w:p w:rsidR="00A55E18" w:rsidRPr="00A55E18" w:rsidRDefault="00A55E18" w:rsidP="00CE1644">
            <w:r w:rsidRPr="00A55E18">
              <w:t>Б. Регулювання суспільного виробництва.</w:t>
            </w:r>
          </w:p>
          <w:p w:rsidR="00A55E18" w:rsidRPr="00A55E18" w:rsidRDefault="00A55E18" w:rsidP="00CE1644">
            <w:r w:rsidRPr="00A55E18">
              <w:t>В. Узгодження інтересів і дій різних соціальних верств.</w:t>
            </w:r>
          </w:p>
          <w:p w:rsidR="00A55E18" w:rsidRPr="00A55E18" w:rsidRDefault="00A55E18" w:rsidP="00CE1644">
            <w:r w:rsidRPr="00A55E18">
              <w:t>Г. Насилля.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Д. Примус.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25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rPr>
                <w:bCs/>
                <w:snapToGrid w:val="0"/>
                <w:color w:val="000000"/>
              </w:rPr>
              <w:t>Поділ влад, це: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 xml:space="preserve">А. Один з головних принципів демократичного суспільства, сутність якого полягає у відносному розподілові цілісної державної влади на законодавчу, виконавчу та судову із застосуванням механізму їх взаємного стримування та </w:t>
            </w:r>
            <w:proofErr w:type="spellStart"/>
            <w:r w:rsidRPr="00A55E18">
              <w:rPr>
                <w:snapToGrid w:val="0"/>
                <w:color w:val="000000"/>
              </w:rPr>
              <w:t>противаг</w:t>
            </w:r>
            <w:proofErr w:type="spellEnd"/>
            <w:r w:rsidRPr="00A55E18">
              <w:rPr>
                <w:snapToGrid w:val="0"/>
                <w:color w:val="000000"/>
              </w:rPr>
              <w:t>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Гострі дебати, дискусія, зіткнення різних думок, поглядів з певних актуальних питань.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Ставлення політичного суб'єкта до об'єктів, процесів, явищ політичного діяльності.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Розпорошення владних повноважень.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Конфронтація між діючою владою і опозицією.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26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bCs/>
                <w:snapToGrid w:val="0"/>
                <w:color w:val="000000"/>
              </w:rPr>
            </w:pPr>
            <w:r w:rsidRPr="00A55E18">
              <w:t xml:space="preserve">Форма правління, при якій політична влада перебуває </w:t>
            </w:r>
            <w:r w:rsidRPr="00A55E18">
              <w:lastRenderedPageBreak/>
              <w:t>в руках глави церкви, духовенства називається: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lastRenderedPageBreak/>
              <w:t xml:space="preserve">А. </w:t>
            </w:r>
            <w:proofErr w:type="spellStart"/>
            <w:r w:rsidRPr="00A55E18">
              <w:t>Медіакратією</w:t>
            </w:r>
            <w:proofErr w:type="spellEnd"/>
            <w:r w:rsidRPr="00A55E18">
              <w:t>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 xml:space="preserve">Б. </w:t>
            </w:r>
            <w:proofErr w:type="spellStart"/>
            <w:r w:rsidRPr="00A55E18">
              <w:t>Кратологією</w:t>
            </w:r>
            <w:proofErr w:type="spellEnd"/>
            <w:r w:rsidRPr="00A55E18">
              <w:t>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Теократією.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</w:pPr>
            <w:r w:rsidRPr="00A55E18">
              <w:lastRenderedPageBreak/>
              <w:t xml:space="preserve">Г. </w:t>
            </w:r>
            <w:proofErr w:type="spellStart"/>
            <w:r w:rsidRPr="00A55E18">
              <w:t>Геронтократією</w:t>
            </w:r>
            <w:proofErr w:type="spellEnd"/>
            <w:r w:rsidRPr="00A55E18">
              <w:t>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t xml:space="preserve">Д. </w:t>
            </w:r>
            <w:proofErr w:type="spellStart"/>
            <w:r w:rsidRPr="00A55E18">
              <w:t>Ідеократією</w:t>
            </w:r>
            <w:proofErr w:type="spellEnd"/>
            <w:r w:rsidRPr="00A55E18">
              <w:t>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lastRenderedPageBreak/>
              <w:t>27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Традиційним лідерством (за типологією М. Вебера) вважається: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  <w:lang w:val="ru-RU"/>
              </w:rPr>
              <w:t>А. Л</w:t>
            </w:r>
            <w:proofErr w:type="spellStart"/>
            <w:r w:rsidRPr="00A55E18">
              <w:rPr>
                <w:snapToGrid w:val="0"/>
                <w:color w:val="000000"/>
              </w:rPr>
              <w:t>ідерство</w:t>
            </w:r>
            <w:proofErr w:type="spellEnd"/>
            <w:r w:rsidRPr="00A55E18">
              <w:rPr>
                <w:snapToGrid w:val="0"/>
                <w:color w:val="000000"/>
              </w:rPr>
              <w:t>, засноване на звичаї, традиції, яка передбачає віру підлеглих у те, що влада законна, оскільки існувала завжди.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Лідерство, засноване на анархічному правлінні.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Лідерство, яке передбачає наявність лідерів, обраних демократичним шляхом.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Лідерство, засноване на вірі мас в особливий «дар благодаті», видатні якості та здібності до правління окремих лідерів.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Лідерство, засноване на тиранії.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28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Харизматичним лідерством (за типологією М. Вебера) вважається: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  <w:lang w:val="ru-RU"/>
              </w:rPr>
              <w:t>А. Л</w:t>
            </w:r>
            <w:proofErr w:type="spellStart"/>
            <w:r w:rsidRPr="00A55E18">
              <w:rPr>
                <w:snapToGrid w:val="0"/>
                <w:color w:val="000000"/>
              </w:rPr>
              <w:t>ідерство</w:t>
            </w:r>
            <w:proofErr w:type="spellEnd"/>
            <w:r w:rsidRPr="00A55E18">
              <w:rPr>
                <w:snapToGrid w:val="0"/>
                <w:color w:val="000000"/>
              </w:rPr>
              <w:t>, засноване на звичаї, традиції, яка передбачає віру підлеглих у те, що влада законна, оскільки існувала завжди.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Лідерство, засноване на анархічному правлінні.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Лідерство, яке передбачає наявність лідерів, обраних демократичним шляхом.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Лідерство, засноване на вірі мас в особливий «дар благодаті», видатні якості та здібності до правління окремих лідерів.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Лідерство, засноване на тиранії.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29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Раціонально-легальним лідерством (за типологією М. Вебера) вважається: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  <w:lang w:val="ru-RU"/>
              </w:rPr>
              <w:t>А. Л</w:t>
            </w:r>
            <w:proofErr w:type="spellStart"/>
            <w:r w:rsidRPr="00A55E18">
              <w:rPr>
                <w:snapToGrid w:val="0"/>
                <w:color w:val="000000"/>
              </w:rPr>
              <w:t>ідерство</w:t>
            </w:r>
            <w:proofErr w:type="spellEnd"/>
            <w:r w:rsidRPr="00A55E18">
              <w:rPr>
                <w:snapToGrid w:val="0"/>
                <w:color w:val="000000"/>
              </w:rPr>
              <w:t>, засноване на звичаї, традиції, яка передбачає віру підлеглих у те, що влада законна, оскільки існувала завжди.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Лідерство, засноване на анархічному правлінні.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851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Лідерство, яке передбачає наявність лідерів, обраних демократичним шляхом.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Лідерство, засноване на вірі мас в особливий «дар благодаті», видатні якості та здібності до правління окремих лідерів.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Лідерство, засноване на тиранії.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30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bCs/>
                <w:snapToGrid w:val="0"/>
                <w:color w:val="000000"/>
              </w:rPr>
            </w:pPr>
            <w:r w:rsidRPr="00A55E18">
              <w:t>Що таке легітимність влади?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Характеристика стабільності влади.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Достатній рівень політичної культури панівного класу.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Миролюбна зовнішня політика держави.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Г. Відповідність дій політичної еліти законам даної держави.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t>Д. Рівень довіри громадян або підданих до влади.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31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Юридичне обґрунтування законності політичної влади називається: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Традиційне панування.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Легальність.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Легітимність.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 xml:space="preserve">Г. </w:t>
            </w:r>
            <w:proofErr w:type="spellStart"/>
            <w:r w:rsidRPr="00A55E18">
              <w:t>Медіакратія</w:t>
            </w:r>
            <w:proofErr w:type="spellEnd"/>
            <w:r w:rsidRPr="00A55E18">
              <w:t>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 xml:space="preserve">Д. </w:t>
            </w:r>
            <w:proofErr w:type="spellStart"/>
            <w:r w:rsidRPr="00A55E18">
              <w:t>Ідеократія</w:t>
            </w:r>
            <w:proofErr w:type="spellEnd"/>
            <w:r w:rsidRPr="00A55E18">
              <w:t>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32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Що з перерахованого відноситься до засобів легітимізації влади?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Заборона політичних партій і незалежної преси.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Ріст ступеня примусу.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Проведення вільних демократичних виборів.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Г. Протистояння між законодавчою й виконавчою гілками влади.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Д. Тотальна корупція.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33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Що з перерахованого є ознакою падіння легітимності влади?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Зменшення ступеня примусу;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Проведення вільних демократичних виборів.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lastRenderedPageBreak/>
              <w:t>В. Протистояння між законодавчою й виконавчою гілками влади.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Г. Забезпечення високого рівня і якості життя.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Д. Злагоджена діяльність трьох гілок влади.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lastRenderedPageBreak/>
              <w:t>34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До використання якого виду ресурсів варто віднести дії влади, спрямовані на надання різного роду пільг окремим групам населення?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А. Економічних.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Б. Соціальних.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В. Культурно-інформаційних.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Г. Силових.</w:t>
            </w:r>
          </w:p>
          <w:p w:rsidR="00A55E18" w:rsidRPr="00A55E18" w:rsidRDefault="00A55E18" w:rsidP="00CE1644">
            <w:pPr>
              <w:pStyle w:val="a3"/>
              <w:spacing w:before="0" w:beforeAutospacing="0" w:after="0" w:afterAutospacing="0"/>
            </w:pPr>
            <w:r w:rsidRPr="00A55E18">
              <w:t>Д. Правових.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35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rPr>
                <w:bCs/>
                <w:snapToGrid w:val="0"/>
              </w:rPr>
              <w:t>Важливою рисою тоталітарної влади, 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Домінуючі вертикальні силові структури - армія, каральні органи.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Громадянське суспільство.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Партія – монополіст.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Засоби масової інформації.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Політична опозиція.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36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rPr>
                <w:bCs/>
                <w:snapToGrid w:val="0"/>
                <w:color w:val="000000"/>
              </w:rPr>
              <w:t>Масова кампанія, широкий комплекс заходів та процедур для формування керівних органів у державі, це: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402"/>
                <w:tab w:val="left" w:pos="623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Імпічмент.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402"/>
                <w:tab w:val="left" w:pos="623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Референдум.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402"/>
                <w:tab w:val="left" w:pos="623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Виборча кампанія.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Путч.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Передача повноважень.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37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Яка палата англійського парламенту складається із представників, які мають право успадковувати дані повноваження: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Палата представників.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Палата лордів.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Палата общин.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Сенат.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Конгрес.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38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Яка з наведених рис не відповідає характеристиці інституту президента США: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4"/>
              <w:rPr>
                <w:szCs w:val="24"/>
                <w:lang w:val="uk-UA"/>
              </w:rPr>
            </w:pPr>
            <w:r w:rsidRPr="00A55E18">
              <w:rPr>
                <w:szCs w:val="24"/>
                <w:lang w:val="uk-UA"/>
              </w:rPr>
              <w:t>А. О</w:t>
            </w:r>
            <w:proofErr w:type="spellStart"/>
            <w:r w:rsidRPr="00A55E18">
              <w:rPr>
                <w:szCs w:val="24"/>
              </w:rPr>
              <w:t>бирається</w:t>
            </w:r>
            <w:proofErr w:type="spellEnd"/>
            <w:r w:rsidRPr="00A55E18">
              <w:rPr>
                <w:szCs w:val="24"/>
              </w:rPr>
              <w:t xml:space="preserve"> на 4 роки</w:t>
            </w:r>
            <w:r w:rsidRPr="00A55E18">
              <w:rPr>
                <w:szCs w:val="24"/>
                <w:lang w:val="uk-UA"/>
              </w:rPr>
              <w:t>.</w:t>
            </w:r>
          </w:p>
          <w:p w:rsidR="00A55E18" w:rsidRPr="00A55E18" w:rsidRDefault="00A55E18" w:rsidP="00CE1644">
            <w:pPr>
              <w:pStyle w:val="a4"/>
              <w:rPr>
                <w:szCs w:val="24"/>
                <w:lang w:val="uk-UA"/>
              </w:rPr>
            </w:pPr>
            <w:r w:rsidRPr="00A55E18">
              <w:rPr>
                <w:szCs w:val="24"/>
                <w:lang w:val="uk-UA"/>
              </w:rPr>
              <w:t>Б. О</w:t>
            </w:r>
            <w:proofErr w:type="spellStart"/>
            <w:r w:rsidRPr="00A55E18">
              <w:rPr>
                <w:szCs w:val="24"/>
              </w:rPr>
              <w:t>бирається</w:t>
            </w:r>
            <w:proofErr w:type="spellEnd"/>
            <w:r w:rsidRPr="00A55E18">
              <w:rPr>
                <w:szCs w:val="24"/>
              </w:rPr>
              <w:t xml:space="preserve"> шляхом </w:t>
            </w:r>
            <w:proofErr w:type="spellStart"/>
            <w:r w:rsidRPr="00A55E18">
              <w:rPr>
                <w:szCs w:val="24"/>
              </w:rPr>
              <w:t>непрямих</w:t>
            </w:r>
            <w:proofErr w:type="spellEnd"/>
            <w:r w:rsidRPr="00A55E18">
              <w:rPr>
                <w:szCs w:val="24"/>
              </w:rPr>
              <w:t xml:space="preserve"> </w:t>
            </w:r>
            <w:proofErr w:type="spellStart"/>
            <w:r w:rsidRPr="00A55E18">
              <w:rPr>
                <w:szCs w:val="24"/>
              </w:rPr>
              <w:t>виборів</w:t>
            </w:r>
            <w:proofErr w:type="spellEnd"/>
            <w:r w:rsidRPr="00A55E18">
              <w:rPr>
                <w:szCs w:val="24"/>
              </w:rPr>
              <w:t xml:space="preserve"> через </w:t>
            </w:r>
            <w:proofErr w:type="spellStart"/>
            <w:r w:rsidRPr="00A55E18">
              <w:rPr>
                <w:szCs w:val="24"/>
              </w:rPr>
              <w:t>колегію</w:t>
            </w:r>
            <w:proofErr w:type="spellEnd"/>
            <w:r w:rsidRPr="00A55E18">
              <w:rPr>
                <w:szCs w:val="24"/>
              </w:rPr>
              <w:t xml:space="preserve"> </w:t>
            </w:r>
            <w:proofErr w:type="spellStart"/>
            <w:r w:rsidRPr="00A55E18">
              <w:rPr>
                <w:szCs w:val="24"/>
              </w:rPr>
              <w:t>виборщиків</w:t>
            </w:r>
            <w:proofErr w:type="spellEnd"/>
            <w:r w:rsidRPr="00A55E18">
              <w:rPr>
                <w:szCs w:val="24"/>
                <w:lang w:val="uk-UA"/>
              </w:rPr>
              <w:t>.</w:t>
            </w:r>
          </w:p>
          <w:p w:rsidR="00A55E18" w:rsidRPr="00A55E18" w:rsidRDefault="00A55E18" w:rsidP="00CE1644">
            <w:pPr>
              <w:pStyle w:val="a4"/>
              <w:rPr>
                <w:szCs w:val="24"/>
                <w:lang w:val="uk-UA"/>
              </w:rPr>
            </w:pPr>
            <w:r w:rsidRPr="00A55E18">
              <w:rPr>
                <w:szCs w:val="24"/>
                <w:lang w:val="uk-UA"/>
              </w:rPr>
              <w:t>В. Р</w:t>
            </w:r>
            <w:r w:rsidRPr="00A55E18">
              <w:rPr>
                <w:szCs w:val="24"/>
              </w:rPr>
              <w:t xml:space="preserve">азом з ним </w:t>
            </w:r>
            <w:proofErr w:type="spellStart"/>
            <w:r w:rsidRPr="00A55E18">
              <w:rPr>
                <w:szCs w:val="24"/>
              </w:rPr>
              <w:t>обирається</w:t>
            </w:r>
            <w:proofErr w:type="spellEnd"/>
            <w:r w:rsidRPr="00A55E18">
              <w:rPr>
                <w:szCs w:val="24"/>
              </w:rPr>
              <w:t xml:space="preserve"> </w:t>
            </w:r>
            <w:proofErr w:type="spellStart"/>
            <w:r w:rsidRPr="00A55E18">
              <w:rPr>
                <w:szCs w:val="24"/>
              </w:rPr>
              <w:t>прем’єр-міністр</w:t>
            </w:r>
            <w:proofErr w:type="spellEnd"/>
            <w:r w:rsidRPr="00A55E18">
              <w:rPr>
                <w:szCs w:val="24"/>
                <w:lang w:val="uk-UA"/>
              </w:rPr>
              <w:t>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Ним може стати лише громадянин США віком від 35 років.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Президент обирається як уповноважена особа, яка виконує не лише функції глави держави, а й глави уряду.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39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Яка посадова особа обирається у США разом з президентом: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pStyle w:val="a4"/>
              <w:rPr>
                <w:szCs w:val="24"/>
                <w:lang w:val="uk-UA"/>
              </w:rPr>
            </w:pPr>
            <w:r w:rsidRPr="00A55E18">
              <w:rPr>
                <w:szCs w:val="24"/>
                <w:lang w:val="uk-UA"/>
              </w:rPr>
              <w:t>А. В</w:t>
            </w:r>
            <w:proofErr w:type="spellStart"/>
            <w:r w:rsidRPr="00A55E18">
              <w:rPr>
                <w:szCs w:val="24"/>
              </w:rPr>
              <w:t>іце</w:t>
            </w:r>
            <w:proofErr w:type="spellEnd"/>
            <w:r w:rsidRPr="00A55E18">
              <w:rPr>
                <w:szCs w:val="24"/>
              </w:rPr>
              <w:t>-президент</w:t>
            </w:r>
            <w:r w:rsidRPr="00A55E18">
              <w:rPr>
                <w:szCs w:val="24"/>
                <w:lang w:val="uk-UA"/>
              </w:rPr>
              <w:t>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Федеральний канцлер.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Прем’єр-міністр.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Державний секретар.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Верховний суддя.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</w:t>
            </w:r>
            <w:r w:rsidRPr="00A55E18">
              <w:t>0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Особлива процедура усунення президента від влади називається: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Інтерпеляцією.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Вето.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Імпічментом.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Вотумом недовіри.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Р</w:t>
            </w:r>
            <w:r w:rsidRPr="00A55E18">
              <w:rPr>
                <w:snapToGrid w:val="0"/>
              </w:rPr>
              <w:t>еферендумом.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41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Орган, який формулює і схвалює закони в країні: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Уряд.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Суд.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Парламент.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Прокуратура.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lastRenderedPageBreak/>
              <w:t>Д. Юстиція.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lastRenderedPageBreak/>
              <w:t>42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Основними функціями парламенту 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Формування законодавства та контроль за бюджетом країни.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Здійснення тлумачень Конституції та законів.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Адміністративно-управлінські.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Здійснення вирішального впливу на стан, тенденції і перспективи розвитку політико-правової системи.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С</w:t>
            </w:r>
            <w:r w:rsidRPr="00A55E18">
              <w:rPr>
                <w:snapToGrid w:val="0"/>
              </w:rPr>
              <w:t>удочинство.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43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Де знаходиться центр виконавчої влади?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А. Парламенті.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Уряді.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Судовій владі.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Місцевих органах управління.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Верховному суді.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44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rPr>
                <w:bCs/>
                <w:snapToGrid w:val="0"/>
              </w:rPr>
              <w:t>Найбільш типовою рисою тоталітарного режиму 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А. Влада системи, яка пронизує всі сфери життя суспільства.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Б. Одноособова влада харизматичного лідера.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Домінування демократичних методів правління.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Ліберальне правління.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Вільний розвиток громадянського суспільства.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45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rPr>
                <w:bCs/>
                <w:snapToGrid w:val="0"/>
                <w:color w:val="000000"/>
              </w:rPr>
              <w:t>Найбільш типовою рисою авторитарного режиму є: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Ліберальне правління.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Вільний розвиток громадянського суспільства.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jc w:val="both"/>
              <w:rPr>
                <w:snapToGrid w:val="0"/>
              </w:rPr>
            </w:pPr>
            <w:r w:rsidRPr="00A55E18">
              <w:rPr>
                <w:snapToGrid w:val="0"/>
                <w:color w:val="000000"/>
              </w:rPr>
              <w:t>В. Влада системи, яка пронизує всі сфери життя суспільства.</w:t>
            </w:r>
          </w:p>
          <w:p w:rsidR="00A55E18" w:rsidRPr="00A55E18" w:rsidRDefault="00A55E18" w:rsidP="00CE1644">
            <w:pPr>
              <w:jc w:val="both"/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Одноособова влада харизматичного лідера.</w:t>
            </w:r>
          </w:p>
          <w:p w:rsidR="00A55E18" w:rsidRPr="00A55E18" w:rsidRDefault="00A55E18" w:rsidP="00CE1644">
            <w:pPr>
              <w:jc w:val="both"/>
            </w:pPr>
            <w:r w:rsidRPr="00A55E18">
              <w:rPr>
                <w:snapToGrid w:val="0"/>
                <w:color w:val="000000"/>
              </w:rPr>
              <w:t>Д. Домінування демократичних методів управління.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46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До зовнішніх функцій держави належить: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Комунікативна та функція забезпечення зовнішньої безпеки.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Захист прав та свобод громадян.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  <w:tab w:val="left" w:pos="3544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Консолідація суспільства.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Соціальне забезпечення громадян.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Забезпечення екологічного балансу.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47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  <w:rPr>
                <w:lang w:val="ru-RU"/>
              </w:rPr>
            </w:pPr>
            <w:r w:rsidRPr="00A55E18">
              <w:rPr>
                <w:bCs/>
                <w:snapToGrid w:val="0"/>
                <w:color w:val="000000"/>
              </w:rPr>
              <w:t>До внутрішніх функцій  держави  відноситься: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А. Забезпечення міжнародного балансу.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Б. Захист прав та свобод громадян.</w:t>
            </w:r>
          </w:p>
          <w:p w:rsidR="00A55E18" w:rsidRPr="00A55E18" w:rsidRDefault="00A55E18" w:rsidP="00CE1644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В. Участь у геополітичних ринках.</w:t>
            </w:r>
          </w:p>
          <w:p w:rsidR="00A55E18" w:rsidRPr="00A55E18" w:rsidRDefault="00A55E18" w:rsidP="00CE1644">
            <w:pPr>
              <w:rPr>
                <w:snapToGrid w:val="0"/>
                <w:color w:val="000000"/>
              </w:rPr>
            </w:pPr>
            <w:r w:rsidRPr="00A55E18">
              <w:rPr>
                <w:snapToGrid w:val="0"/>
                <w:color w:val="000000"/>
              </w:rPr>
              <w:t>Г. Міжнародна економічна співпраця.</w:t>
            </w:r>
          </w:p>
          <w:p w:rsidR="00A55E18" w:rsidRPr="00A55E18" w:rsidRDefault="00A55E18" w:rsidP="00CE1644">
            <w:r w:rsidRPr="00A55E18">
              <w:rPr>
                <w:snapToGrid w:val="0"/>
                <w:color w:val="000000"/>
              </w:rPr>
              <w:t>Д. Підтримка миру у світі.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48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За формою правління держави є таких типів: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Унітарні, федеративні.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Монархічні, республіканські.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Військові, конфліктні, мирні.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Демократичні, авторитарні, тоталітарні.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Прості та складні.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49</w:t>
            </w:r>
            <w:r w:rsidRPr="00A55E18"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За територіальним устроєм держави є таких типів:</w:t>
            </w:r>
            <w:bookmarkStart w:id="0" w:name="_GoBack"/>
            <w:bookmarkEnd w:id="0"/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Унітарні, федеративні.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Монархічні, республіканські.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Військові, конфліктні, мирні.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Демократичні, авторитарні, тоталітарні.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Прості та складні.</w:t>
            </w:r>
          </w:p>
        </w:tc>
      </w:tr>
      <w:tr w:rsidR="00A55E18" w:rsidRPr="00A55E18" w:rsidTr="00F5285B">
        <w:tc>
          <w:tcPr>
            <w:tcW w:w="709" w:type="dxa"/>
            <w:shd w:val="clear" w:color="auto" w:fill="auto"/>
          </w:tcPr>
          <w:p w:rsidR="00A55E18" w:rsidRPr="00A55E18" w:rsidRDefault="00A55E18" w:rsidP="00CE1644">
            <w:r w:rsidRPr="00A55E18">
              <w:t>50.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За домінуванням політичного режиму держави є таких типів:</w:t>
            </w:r>
          </w:p>
        </w:tc>
        <w:tc>
          <w:tcPr>
            <w:tcW w:w="6771" w:type="dxa"/>
            <w:shd w:val="clear" w:color="auto" w:fill="auto"/>
          </w:tcPr>
          <w:p w:rsidR="00A55E18" w:rsidRPr="00A55E18" w:rsidRDefault="00A55E18" w:rsidP="00CE1644">
            <w:pPr>
              <w:jc w:val="both"/>
            </w:pPr>
            <w:r w:rsidRPr="00A55E18">
              <w:t>А. Унітарні, федеративні.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Б. Монархічні, республіканські.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В. Військові, конфліктні, мирні.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Г. Демократичні, авторитарні, тоталітарні.</w:t>
            </w:r>
          </w:p>
          <w:p w:rsidR="00A55E18" w:rsidRPr="00A55E18" w:rsidRDefault="00A55E18" w:rsidP="00CE1644">
            <w:pPr>
              <w:jc w:val="both"/>
            </w:pPr>
            <w:r w:rsidRPr="00A55E18">
              <w:t>Д. Прості та складні.</w:t>
            </w:r>
          </w:p>
        </w:tc>
      </w:tr>
    </w:tbl>
    <w:p w:rsidR="00E8749A" w:rsidRPr="00A55E18" w:rsidRDefault="00E8749A"/>
    <w:sectPr w:rsidR="00E8749A" w:rsidRPr="00A55E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31"/>
    <w:rsid w:val="006C7731"/>
    <w:rsid w:val="00A55E18"/>
    <w:rsid w:val="00E8749A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35B2"/>
  <w15:chartTrackingRefBased/>
  <w15:docId w15:val="{1CD8B1BB-E3FD-4A38-8E50-3ACD9C68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E18"/>
    <w:pPr>
      <w:spacing w:before="100" w:beforeAutospacing="1" w:after="100" w:afterAutospacing="1"/>
    </w:pPr>
  </w:style>
  <w:style w:type="paragraph" w:customStyle="1" w:styleId="Normal">
    <w:name w:val="Normal"/>
    <w:rsid w:val="00A55E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A55E18"/>
    <w:pPr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55E1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2261</Words>
  <Characters>12893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2024-06-01T08:48:00Z</dcterms:created>
  <dcterms:modified xsi:type="dcterms:W3CDTF">2024-06-01T08:57:00Z</dcterms:modified>
</cp:coreProperties>
</file>