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95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Тема 10.</w:t>
      </w:r>
      <w:r w:rsidRPr="000F616C">
        <w:rPr>
          <w:rFonts w:ascii="Times New Roman" w:hAnsi="Times New Roman" w:cs="Times New Roman"/>
          <w:sz w:val="24"/>
          <w:szCs w:val="24"/>
        </w:rPr>
        <w:t xml:space="preserve"> РОЗВИТОК ЗАСОБІВ ІНТЕЛЕКТУАЛІЗАЦІЇ ІНФОРМАЦІЙНОЇ ДІЯЛЬНОСТІ ТА ОРГАНІЗАЦІЙНІ АСПЕКТИ УПРАВЛІННЯ ІНФОРМАЦІЙНИМИ РЕСУРСАМИ </w:t>
      </w:r>
    </w:p>
    <w:p w:rsidR="000F616C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0F616C" w:rsidRDefault="000F616C" w:rsidP="008A6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>1</w:t>
      </w:r>
      <w:r w:rsidR="008A6968">
        <w:rPr>
          <w:rFonts w:ascii="Times New Roman" w:hAnsi="Times New Roman" w:cs="Times New Roman"/>
          <w:sz w:val="24"/>
          <w:szCs w:val="24"/>
        </w:rPr>
        <w:t xml:space="preserve">. Поняття </w:t>
      </w:r>
      <w:proofErr w:type="gramStart"/>
      <w:r w:rsidR="008A6968">
        <w:rPr>
          <w:rFonts w:ascii="Times New Roman" w:hAnsi="Times New Roman" w:cs="Times New Roman"/>
          <w:sz w:val="24"/>
          <w:szCs w:val="24"/>
        </w:rPr>
        <w:t>штучного</w:t>
      </w:r>
      <w:proofErr w:type="gramEnd"/>
      <w:r w:rsidR="008A6968">
        <w:rPr>
          <w:rFonts w:ascii="Times New Roman" w:hAnsi="Times New Roman" w:cs="Times New Roman"/>
          <w:sz w:val="24"/>
          <w:szCs w:val="24"/>
        </w:rPr>
        <w:t xml:space="preserve"> інтелекту</w:t>
      </w:r>
      <w:r w:rsidR="008A6968">
        <w:rPr>
          <w:rFonts w:ascii="Times New Roman" w:hAnsi="Times New Roman" w:cs="Times New Roman"/>
          <w:sz w:val="24"/>
          <w:szCs w:val="24"/>
          <w:lang w:val="uk-UA"/>
        </w:rPr>
        <w:t xml:space="preserve"> та н</w:t>
      </w:r>
      <w:r>
        <w:rPr>
          <w:rFonts w:ascii="Times New Roman" w:hAnsi="Times New Roman" w:cs="Times New Roman"/>
          <w:sz w:val="24"/>
          <w:szCs w:val="24"/>
        </w:rPr>
        <w:t xml:space="preserve">ейронні мережі. </w:t>
      </w:r>
    </w:p>
    <w:p w:rsidR="000F616C" w:rsidRDefault="00F17232" w:rsidP="00F17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Дерево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ішень та в</w:t>
      </w:r>
      <w:r w:rsidR="000F616C">
        <w:rPr>
          <w:rFonts w:ascii="Times New Roman" w:hAnsi="Times New Roman" w:cs="Times New Roman"/>
          <w:sz w:val="24"/>
          <w:szCs w:val="24"/>
        </w:rPr>
        <w:t xml:space="preserve">иведення за аналогією. </w:t>
      </w:r>
    </w:p>
    <w:p w:rsidR="000F616C" w:rsidRDefault="00F17232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616C" w:rsidRPr="000F616C">
        <w:rPr>
          <w:rFonts w:ascii="Times New Roman" w:hAnsi="Times New Roman" w:cs="Times New Roman"/>
          <w:sz w:val="24"/>
          <w:szCs w:val="24"/>
        </w:rPr>
        <w:t>. Інформаційно-</w:t>
      </w:r>
      <w:r w:rsidR="000F616C">
        <w:rPr>
          <w:rFonts w:ascii="Times New Roman" w:hAnsi="Times New Roman" w:cs="Times New Roman"/>
          <w:sz w:val="24"/>
          <w:szCs w:val="24"/>
        </w:rPr>
        <w:t xml:space="preserve">аналітичні системи. </w:t>
      </w:r>
    </w:p>
    <w:p w:rsidR="000F616C" w:rsidRDefault="00F17232" w:rsidP="00F17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Експертні системи та с</w:t>
      </w:r>
      <w:r w:rsidR="000F616C" w:rsidRPr="000F616C">
        <w:rPr>
          <w:rFonts w:ascii="Times New Roman" w:hAnsi="Times New Roman" w:cs="Times New Roman"/>
          <w:sz w:val="24"/>
          <w:szCs w:val="24"/>
        </w:rPr>
        <w:t xml:space="preserve">истеми </w:t>
      </w:r>
      <w:proofErr w:type="gramStart"/>
      <w:r w:rsidR="000F616C"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F616C" w:rsidRPr="000F616C">
        <w:rPr>
          <w:rFonts w:ascii="Times New Roman" w:hAnsi="Times New Roman" w:cs="Times New Roman"/>
          <w:sz w:val="24"/>
          <w:szCs w:val="24"/>
        </w:rPr>
        <w:t>ідт</w:t>
      </w:r>
      <w:r w:rsidR="000F616C">
        <w:rPr>
          <w:rFonts w:ascii="Times New Roman" w:hAnsi="Times New Roman" w:cs="Times New Roman"/>
          <w:sz w:val="24"/>
          <w:szCs w:val="24"/>
        </w:rPr>
        <w:t xml:space="preserve">римки прийняття рішень(СППР). </w:t>
      </w:r>
    </w:p>
    <w:p w:rsidR="000F616C" w:rsidRDefault="00F17232" w:rsidP="008A6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616C" w:rsidRPr="000F616C">
        <w:rPr>
          <w:rFonts w:ascii="Times New Roman" w:hAnsi="Times New Roman" w:cs="Times New Roman"/>
          <w:sz w:val="24"/>
          <w:szCs w:val="24"/>
        </w:rPr>
        <w:t xml:space="preserve"> </w:t>
      </w:r>
      <w:r w:rsidR="008A6968">
        <w:rPr>
          <w:rFonts w:ascii="Times New Roman" w:hAnsi="Times New Roman" w:cs="Times New Roman"/>
          <w:sz w:val="24"/>
          <w:szCs w:val="24"/>
        </w:rPr>
        <w:t>Системи кодування інформації</w:t>
      </w:r>
      <w:r w:rsidR="008A6968">
        <w:rPr>
          <w:rFonts w:ascii="Times New Roman" w:hAnsi="Times New Roman" w:cs="Times New Roman"/>
          <w:sz w:val="24"/>
          <w:szCs w:val="24"/>
          <w:lang w:val="uk-UA"/>
        </w:rPr>
        <w:t xml:space="preserve"> та ш</w:t>
      </w:r>
      <w:r w:rsidR="000F616C">
        <w:rPr>
          <w:rFonts w:ascii="Times New Roman" w:hAnsi="Times New Roman" w:cs="Times New Roman"/>
          <w:sz w:val="24"/>
          <w:szCs w:val="24"/>
        </w:rPr>
        <w:t xml:space="preserve">трихові коди. </w:t>
      </w:r>
    </w:p>
    <w:p w:rsidR="000F616C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60D">
        <w:rPr>
          <w:rFonts w:ascii="Times New Roman" w:hAnsi="Times New Roman" w:cs="Times New Roman"/>
          <w:b/>
          <w:sz w:val="24"/>
          <w:szCs w:val="24"/>
        </w:rPr>
        <w:t>1. Поняття штучного інтелекту. Інтелект</w:t>
      </w:r>
      <w:r w:rsidRPr="000F616C">
        <w:rPr>
          <w:rFonts w:ascii="Times New Roman" w:hAnsi="Times New Roman" w:cs="Times New Roman"/>
          <w:sz w:val="24"/>
          <w:szCs w:val="24"/>
        </w:rPr>
        <w:t xml:space="preserve"> (від лат. intellectus –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ізнання, розуміння) - у широкому розумінні вся пізнавальна діяльність, а у вузькому розумінні - процес мислення. </w:t>
      </w:r>
    </w:p>
    <w:p w:rsidR="00CD764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Мислення - функція людського мозку, узагальнене віддзеркалення дійсності, безпосередньо пов'язане з чуттєвим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ізнанням. Людський інтелект характеризує три основних ознаки: вивчення, міркування і керування образами. Що ж розуміється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 поняттям “штучний інтелект”? Сьогодні у це поняття вкладається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ізний зміст - від визнання інтелекту у ЕОМ, що вирішують логічні або навіть будь-які обчислювальні задачі, до віднесення до інтелектуальних лише тих систем, які вирішують весь комплекс задач, що здійснюються людиною або ще більш широку їх сукупність. </w:t>
      </w:r>
      <w:r w:rsidRPr="008A6968">
        <w:rPr>
          <w:rFonts w:ascii="Times New Roman" w:hAnsi="Times New Roman" w:cs="Times New Roman"/>
          <w:b/>
          <w:sz w:val="24"/>
          <w:szCs w:val="24"/>
        </w:rPr>
        <w:t>Людина, як джерело входу інформації має п’ять почуттів: зі</w:t>
      </w:r>
      <w:proofErr w:type="gramStart"/>
      <w:r w:rsidRPr="008A696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A6968">
        <w:rPr>
          <w:rFonts w:ascii="Times New Roman" w:hAnsi="Times New Roman" w:cs="Times New Roman"/>
          <w:b/>
          <w:sz w:val="24"/>
          <w:szCs w:val="24"/>
        </w:rPr>
        <w:t xml:space="preserve">, слух, запах, смак і контакт. Щоб дублювати людський інтелект, комп’ютер також повинен мати хоча б </w:t>
      </w:r>
      <w:proofErr w:type="gramStart"/>
      <w:r w:rsidRPr="008A6968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8A6968">
        <w:rPr>
          <w:rFonts w:ascii="Times New Roman" w:hAnsi="Times New Roman" w:cs="Times New Roman"/>
          <w:b/>
          <w:sz w:val="24"/>
          <w:szCs w:val="24"/>
        </w:rPr>
        <w:t xml:space="preserve">ільшу кількість цих п’яти людських способів відчуття, він повинен розпізнавати образи і мову. </w:t>
      </w:r>
      <w:r w:rsidRPr="000F616C">
        <w:rPr>
          <w:rFonts w:ascii="Times New Roman" w:hAnsi="Times New Roman" w:cs="Times New Roman"/>
          <w:sz w:val="24"/>
          <w:szCs w:val="24"/>
        </w:rPr>
        <w:t xml:space="preserve">Насправді усі інформаційні системи можуть керувати лише символами і правилами. На такому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івні керування досягнуто незначних успіхів у сферах навчання і міркування.</w:t>
      </w:r>
    </w:p>
    <w:p w:rsidR="00CD764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Штучний інтелект лише намагається дублювати ознаки людського інтелекту. Інформаційні системи не можуть вчитись на власному досвіді, людські знання можуть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введені людиною як правила дій. </w:t>
      </w:r>
    </w:p>
    <w:p w:rsidR="00CD764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Отже, </w:t>
      </w:r>
      <w:r w:rsidRPr="00CD7641">
        <w:rPr>
          <w:rFonts w:ascii="Times New Roman" w:hAnsi="Times New Roman" w:cs="Times New Roman"/>
          <w:b/>
          <w:sz w:val="24"/>
          <w:szCs w:val="24"/>
        </w:rPr>
        <w:t>штучний інтелект</w:t>
      </w:r>
      <w:r w:rsidRPr="000F616C">
        <w:rPr>
          <w:rFonts w:ascii="Times New Roman" w:hAnsi="Times New Roman" w:cs="Times New Roman"/>
          <w:sz w:val="24"/>
          <w:szCs w:val="24"/>
        </w:rPr>
        <w:t xml:space="preserve"> – це штучно створена людиною система, здатна обробляти інформацію, яка до неї надходить, пов'язувати її із знаннями, якими вона вже володі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і відповідно формувати своє власне уявлення про об’єкти пізнання. </w:t>
      </w:r>
    </w:p>
    <w:p w:rsidR="00CD764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Сучасні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ідження з штучного інтелекту розвиваються, головним чином, у таких напрямах: </w:t>
      </w:r>
    </w:p>
    <w:p w:rsidR="00CD764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1. створення теорії проектування кібернетичних та обчислювальних систем, у тому числі систем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штучного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інтелекту;</w:t>
      </w:r>
    </w:p>
    <w:p w:rsidR="00CD764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2. моделювання розумової діяльності людей при розв’язуванні складних задач із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ізних сфер людської діяльності;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3. створення сучасних програмних систем для 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ітації інтелектуальної діяльності людини;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4. розробка традиційних засобів штучного інтелекту (розпізнавання зображень, мовних конструкцій, прийняття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ішень, моделювання інтелектуальних функцій поведінки, обробка нечислових масивів, тощо); 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>5. розробка інтелектуальних систем та технологій керування;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6. розвиток математичної теорії проектування кібернетичних систем, особливо розподілених, багатопроцесорних і неоднорідних; розробка алгоритмів обробки алгебро-логічних структур даних. 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lastRenderedPageBreak/>
        <w:t xml:space="preserve">До прикладної сфери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іджень штучного інтелекту відносяться розробки інформаційних систем в аналітиці: експертних систем, систем підтримки прийняття рішень. </w:t>
      </w:r>
    </w:p>
    <w:p w:rsidR="0074460D" w:rsidRPr="008A6968" w:rsidRDefault="000F616C" w:rsidP="00744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968">
        <w:rPr>
          <w:rFonts w:ascii="Times New Roman" w:hAnsi="Times New Roman" w:cs="Times New Roman"/>
          <w:b/>
          <w:sz w:val="24"/>
          <w:szCs w:val="24"/>
        </w:rPr>
        <w:t>Штучний інтелек</w:t>
      </w:r>
      <w:proofErr w:type="gramStart"/>
      <w:r w:rsidRPr="008A6968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8A6968">
        <w:rPr>
          <w:rFonts w:ascii="Times New Roman" w:hAnsi="Times New Roman" w:cs="Times New Roman"/>
          <w:b/>
          <w:sz w:val="24"/>
          <w:szCs w:val="24"/>
        </w:rPr>
        <w:t>ШІ) — технічна (в усіх сучасних випадках спроб практичної реалізаціїї — комп'ютерна) система, що має певні ознаки інтелекту, тобто здатна: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- розпізнавати та розуміти; 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- знаходити спосіб досягнення результату та приймати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ішення;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- вчитися. 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6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практичному плані наявність лише неповних знань про мозок, про його функціонування не заважає будувати його наближені інформаційні моделі, моделювати на ЕЦОМ найскладніші процеси мислення, у тому числі й творчі. 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Проглядаються два напрямки розвитку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І: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0F616C">
        <w:rPr>
          <w:rFonts w:ascii="Times New Roman" w:hAnsi="Times New Roman" w:cs="Times New Roman"/>
          <w:sz w:val="24"/>
          <w:szCs w:val="24"/>
        </w:rPr>
        <w:t xml:space="preserve"> перший полягає у вирішенні проблем, пов'язаних з наближенням спеціалізованих систем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 до можливостей людини і їх інтеграції, яка реалізована природою людини. </w:t>
      </w:r>
    </w:p>
    <w:p w:rsidR="0074460D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0F616C">
        <w:rPr>
          <w:rFonts w:ascii="Times New Roman" w:hAnsi="Times New Roman" w:cs="Times New Roman"/>
          <w:sz w:val="24"/>
          <w:szCs w:val="24"/>
        </w:rPr>
        <w:t xml:space="preserve"> другий полягає у створенні штучного розуму, який представляє інтеграцію уже створених систем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 в єдину систему, здібну вирішувати проблеми людства. </w:t>
      </w:r>
    </w:p>
    <w:p w:rsidR="00BF1878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60D">
        <w:rPr>
          <w:rFonts w:ascii="Times New Roman" w:hAnsi="Times New Roman" w:cs="Times New Roman"/>
          <w:b/>
          <w:sz w:val="24"/>
          <w:szCs w:val="24"/>
        </w:rPr>
        <w:t>Нейронні мережі. Штучні нейронні мережі (ШНМ)</w:t>
      </w:r>
      <w:r w:rsidRPr="000F616C">
        <w:rPr>
          <w:rFonts w:ascii="Times New Roman" w:hAnsi="Times New Roman" w:cs="Times New Roman"/>
          <w:sz w:val="24"/>
          <w:szCs w:val="24"/>
        </w:rPr>
        <w:t xml:space="preserve"> — математичні моделі, а також їх програмна та апаратна реалізація, побудовані по принципу і функціонування біологічних нейронних мереж - мереж нервових клітин живого організму. Системи,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ітектура і принцип дії базується на аналогії з мозком живих істот. Ключовим елементом цих систем виступає штучний нейрон як 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ітаційна модель нервової клітини мозку — біологічного нейрона. Даний термін виник при вивченні процесі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, які відбуваються в мозку, та при спробі змоделювати ці процеси.</w:t>
      </w:r>
    </w:p>
    <w:p w:rsidR="00BF1878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Першою такою спробою були нейронні мережі у 1943 р. нейрофізіолога Уоррена Маккалоха (Warren McCulloch) і математика Волтера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іттса (Walter Pitts). Як наслідок,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ісля розробки алгоритмів навчання, отримані моделі стали використовуватися в практичних цілях: в завданнях прогнозування, для розпізнавання образів, в задачах керування та інші.</w:t>
      </w:r>
    </w:p>
    <w:p w:rsidR="00BF1878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ШНМ - це система з'єднаних і взаємодіючих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собою простих процесорів (штучних нейронів). Такі процесори зазвичай достатньо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прост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і, особливо в порівнянні з процесорами, що використовуються в персональних комп'ютерах. Кожен процесор схожої мережі має справу тільки з сигналами, які він періодично отриму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і сигналами, які він періодично посилає іншим процесорам. І тим не менш, будучи з'єднаними в досить велику мережу з керованою взаємодією, такі локально прості процесори разом здатні виконувати достатньо складні завдання.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точки зору машинного навчання, нейронна мережа являє собою окремий випадок методів розпізнавання образів, З математичної точки зору, навчання нейронних мереж - це багатопараметрична задача нелінійної оптимізації. З точки зору кібернетики, нейронна мережа використовується в задачах адаптивного управління і як алгоритми для робототехніки.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точки зору розвитку обчислювальної техніки та програмування, нейронна мережа - спосіб вирішення проблеми ефективного паралелізму. А з точки зору штучного інтелекту, ШНМ є основою філософської течії коннективізму і основним напрямком в структурному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ідході з вивчення можливості побудови (моделювання) природного інтелекту за допомогою комп'ютерних алгоритмів. Біологічна нейронна мережа складається з групи або декількох груп хімічно або функціонально пов'язаних нейронів. Один нейрон може бути пов'язаний з багатьма </w:t>
      </w:r>
      <w:r w:rsidRPr="000F616C">
        <w:rPr>
          <w:rFonts w:ascii="Times New Roman" w:hAnsi="Times New Roman" w:cs="Times New Roman"/>
          <w:sz w:val="24"/>
          <w:szCs w:val="24"/>
        </w:rPr>
        <w:lastRenderedPageBreak/>
        <w:t xml:space="preserve">іншими нейронами, а загальна кількість нейронів та зв'язків між ними може бути дуже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великою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. Зв'язки, які називаються синапсами, як правило, формуються від аксонів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дендритів, хоча дендро-дендритичні мікросхеми та інші зв'язки є можливими. Крім електричної передачі сигналів, також є інші форми передачі, які виникають з нейротрансмітерної (хімічний передавач імпульсів між нервовими клітинами) дифузії, і мають вплив на електричну передачу сигналі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. Таким чином, нейронні мережі є надзвичайно складними. Штучний інтелект і когнітивне моделювання намагаються імітувати деякі властивості біологічних нейронних мереж. Хоча аналогічні в своїх методах, перша має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мет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 вирішення конкретних завдань, а друга спрямована на створення математичних моделей біологічних нейронних систем. У сфері штучного інтелекту, штучні нейронні мережі були успішно застосовані для розпізнавання мови, аналізу зображень та адаптивного управління, для того, щоб побудувати так званих програмних агенті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(в комп'ютерних і відеоіграх) або в ах. На даний час, більшість розроблених штучних нейронних мереж для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штучного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інтелекту діють на основі статистичних оцінок, класифікації оптимізації та теорії керування.</w:t>
      </w:r>
    </w:p>
    <w:p w:rsidR="00BF1878" w:rsidRDefault="00BF1878" w:rsidP="00744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16C" w:rsidRPr="00BF1878">
        <w:rPr>
          <w:rFonts w:ascii="Times New Roman" w:hAnsi="Times New Roman" w:cs="Times New Roman"/>
          <w:b/>
          <w:sz w:val="24"/>
          <w:szCs w:val="24"/>
        </w:rPr>
        <w:t xml:space="preserve">3. Дерево </w:t>
      </w:r>
      <w:proofErr w:type="gramStart"/>
      <w:r w:rsidR="000F616C" w:rsidRPr="00BF187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0F616C" w:rsidRPr="00BF1878">
        <w:rPr>
          <w:rFonts w:ascii="Times New Roman" w:hAnsi="Times New Roman" w:cs="Times New Roman"/>
          <w:b/>
          <w:sz w:val="24"/>
          <w:szCs w:val="24"/>
        </w:rPr>
        <w:t>ішень («дерево цілей»).</w:t>
      </w:r>
    </w:p>
    <w:p w:rsidR="00BF1878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«Дерево цілей» — це наочне графічне зображення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ідпорядкованості та взаємозв’язку цілей, що демонструє розподіл загальної (генеральної) мети або місії на підцілі, завдання та окремі дії. «Дерево цілей» можна визначити, як «цільовий каркас» організації, явища чи діяльності.</w:t>
      </w:r>
    </w:p>
    <w:p w:rsidR="006D54EB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Мета — це ідеальне уявлення про характер діяльності та можливості об’єкта, щодо якого її встановлено, і має відбивати об’єктивні умови його існування, а також коригування структури об’єкта, структури та динаміки процесу досягнення мети, тому мова має йти про сукупність цілей. Для побудови “дерева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ішень” аналітик визначає склад і тривалість фаз життєвого циклу проекту; виділяє ключові події, які можуть вплинути на подальший розвиток проекту, та можливий час їх настання; аналітик обирає всі можливі рішення, які можуть бути прийнятими в результаті настання кожної із подій, та визначає ймовірність кожного із них; останнім етапом аналізу даних для побудови “дерева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ішень” є встановлення вартості кожного етапу здійснення проекту (вартості робіт між ключовими подіями) в поточних цінах. На основі даних будується “дерево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ішень”. Його вузли представляють ключові події, а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ілки, що їх поєднують – перелік робіт по реалізації проекту. Крім того, приводиться інформація відносно часу, вартості робіт і ймовірності розвитку того чи іншого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ішення. В результаті побудови дерева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ішень визначається ймовірність кожного сценарію розвитку проекту, а також чистий приведений дохід (ЧПД) по кожному сценарію та по проекту в цілому. Основна ідея щодо побудови «дерева цілей» — декомпозиція. </w:t>
      </w:r>
    </w:p>
    <w:p w:rsidR="001E5302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Декомпозиція (розукрупнювання) — це метод розкриття структури системи, при якому за однією ознакою її поділяють на окремі складові. У даному випадку мова йде про систему цілей організації. і т.д. Рис.1. «Дерево цілей» організації Декомпозиція використовується для побудови «дерева цілей», щоб пов’язати генеральну мету зі способами її досягнення, сформульованими у вигляді завдань окремим виконавцям. Розглянемо технологічні засади побудови «дерева цілей». Не існує універсальних методів побудови «дерева цілей». Способи його побудови залежать від характеру мети, обраного методологічного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ідходу, а також від того, хто розробляє «дерево цілей», від його уявлення про поставлені перед ним завдання, та сприйняття їхнього взаємозв’язку.</w:t>
      </w:r>
    </w:p>
    <w:p w:rsidR="001E5302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5302">
        <w:rPr>
          <w:rFonts w:ascii="Times New Roman" w:hAnsi="Times New Roman" w:cs="Times New Roman"/>
          <w:sz w:val="24"/>
          <w:szCs w:val="24"/>
          <w:lang w:val="uk-UA"/>
        </w:rPr>
        <w:t xml:space="preserve"> Як правило,"Дерево цілей" має п'ять рівнів: </w:t>
      </w:r>
    </w:p>
    <w:p w:rsidR="001E5302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5302">
        <w:rPr>
          <w:rFonts w:ascii="Times New Roman" w:hAnsi="Times New Roman" w:cs="Times New Roman"/>
          <w:sz w:val="24"/>
          <w:szCs w:val="24"/>
          <w:lang w:val="uk-UA"/>
        </w:rPr>
        <w:lastRenderedPageBreak/>
        <w:t>- головні цілі конкретної роботи або комплексу робіт;</w:t>
      </w:r>
    </w:p>
    <w:p w:rsidR="001E5302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5302">
        <w:rPr>
          <w:rFonts w:ascii="Times New Roman" w:hAnsi="Times New Roman" w:cs="Times New Roman"/>
          <w:sz w:val="24"/>
          <w:szCs w:val="24"/>
          <w:lang w:val="uk-UA"/>
        </w:rPr>
        <w:t xml:space="preserve"> - задачі, що необхідно вирішити для досягнення головних цілей; </w:t>
      </w:r>
    </w:p>
    <w:p w:rsidR="001E5302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5302">
        <w:rPr>
          <w:rFonts w:ascii="Times New Roman" w:hAnsi="Times New Roman" w:cs="Times New Roman"/>
          <w:sz w:val="24"/>
          <w:szCs w:val="24"/>
          <w:lang w:val="uk-UA"/>
        </w:rPr>
        <w:t xml:space="preserve">- проблеми, що потребують вирішення при знаходженні відповідей на задачі попередніх рівнів; </w:t>
      </w:r>
    </w:p>
    <w:p w:rsidR="001E5302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5302">
        <w:rPr>
          <w:rFonts w:ascii="Times New Roman" w:hAnsi="Times New Roman" w:cs="Times New Roman"/>
          <w:sz w:val="24"/>
          <w:szCs w:val="24"/>
          <w:lang w:val="uk-UA"/>
        </w:rPr>
        <w:t>- можливі напрямки вирішення проблем;</w:t>
      </w:r>
    </w:p>
    <w:p w:rsidR="001E5302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5302">
        <w:rPr>
          <w:rFonts w:ascii="Times New Roman" w:hAnsi="Times New Roman" w:cs="Times New Roman"/>
          <w:sz w:val="24"/>
          <w:szCs w:val="24"/>
          <w:lang w:val="uk-UA"/>
        </w:rPr>
        <w:t xml:space="preserve"> - умови, при яких можлива реалізація цих напрямків.</w:t>
      </w:r>
    </w:p>
    <w:p w:rsidR="00A55D5E" w:rsidRPr="00A55D5E" w:rsidRDefault="000F616C" w:rsidP="00744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D5E">
        <w:rPr>
          <w:rFonts w:ascii="Times New Roman" w:hAnsi="Times New Roman" w:cs="Times New Roman"/>
          <w:b/>
          <w:sz w:val="24"/>
          <w:szCs w:val="24"/>
        </w:rPr>
        <w:t xml:space="preserve">4. Виведення за аналогією. </w:t>
      </w:r>
    </w:p>
    <w:p w:rsidR="00A55D5E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Виведення за аналогією — це міркування, у якому робиться висновок про наявність певної ознаки у предмета, що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іджується, на підставі його подібності в суттєвих рисах з іншим предметом. </w:t>
      </w:r>
    </w:p>
    <w:p w:rsidR="00A55D5E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D5E">
        <w:rPr>
          <w:rFonts w:ascii="Times New Roman" w:hAnsi="Times New Roman" w:cs="Times New Roman"/>
          <w:sz w:val="24"/>
          <w:szCs w:val="24"/>
          <w:lang w:val="uk-UA"/>
        </w:rPr>
        <w:t xml:space="preserve">Аналогія є основою методу моделювання, сутність якого полягає в тому, що для вивчення якогось об'єкта-оригіналу конструюється інший об'єкт, подібний до оригіналу деякими суттєвими рисами. </w:t>
      </w:r>
      <w:r w:rsidRPr="000F616C">
        <w:rPr>
          <w:rFonts w:ascii="Times New Roman" w:hAnsi="Times New Roman" w:cs="Times New Roman"/>
          <w:sz w:val="24"/>
          <w:szCs w:val="24"/>
        </w:rPr>
        <w:t>Такий об'єкт називається моделлю. Вивчення об'єкті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за допомогою моделей отримало назву моделювання. Результати моделювання, як і висновки міркувань за аналогією, мають лише ймовірний характер.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Умови правомірності міркувань за аналогією: Розглянемо основні правила побудови міркувань за аналогією. Правило 1. Повинно бути встановлено якомога більше спільних ознак у предметі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, які порівнюються. 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Правило 2. Ознаки, що є основою аналогії, повинні бути суттєвими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ів, що порівнюються. 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Правило 3. Необхідно, щоб спільні ознаки предметів, які порівнюються, були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ізноманітними. Наприклад, якщо встановлюється аналогія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іж Землею та іншою планетою, то повинні враховуватися спільні фізичні, хімічні, геометричні та інші ознаки цих планет. 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>Правило 4. Необхідно, щоб спільні ознаки предметі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 порівнюються, і ознаки, що переносяться з одного предмета на інший, були однотипними. Виконання цих вимог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ідвищує правдоподібність висновків, отриманих за допомогою міркувань за аналогією, хоча</w:t>
      </w:r>
      <w:r w:rsidR="00396833">
        <w:rPr>
          <w:rFonts w:ascii="Times New Roman" w:hAnsi="Times New Roman" w:cs="Times New Roman"/>
          <w:sz w:val="24"/>
          <w:szCs w:val="24"/>
        </w:rPr>
        <w:t xml:space="preserve"> і не робить їх достовірними. 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6968">
        <w:rPr>
          <w:rFonts w:ascii="Times New Roman" w:hAnsi="Times New Roman" w:cs="Times New Roman"/>
          <w:b/>
          <w:sz w:val="24"/>
          <w:szCs w:val="24"/>
          <w:lang w:val="uk-UA"/>
        </w:rPr>
        <w:t>5. Інформаційно-аналітичні системи. Інформаційноаналітична система (ІАС)</w:t>
      </w:r>
      <w:r w:rsidRPr="008A6968">
        <w:rPr>
          <w:rFonts w:ascii="Times New Roman" w:hAnsi="Times New Roman" w:cs="Times New Roman"/>
          <w:sz w:val="24"/>
          <w:szCs w:val="24"/>
          <w:lang w:val="uk-UA"/>
        </w:rPr>
        <w:t xml:space="preserve"> — це комп'ютерна система, яка дозволяє отримувати, створювати інформацію та здійснювати її обробку та аналіз.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6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t xml:space="preserve">Задачами ІАС є ефективне зберігання, обробка та аналіз даних. Технологічна платформа ІАС дозволяє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ідприємству (організації) здійснювати інтеграцію та координацію його бізнес-процесів. ІАС забезпечує для підприємства (організації) єдиний інформаційний простір і гарантує, що ця інформація буде доступна на всіх функціональних рівнях ієрархії та управління. За способами застосування інформаційно-аналітичні системи діляться на системи для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ішення тактичних і стратегічних завдань Інформаційно-аналітичні системи підрозділів припускають більшу деталізацію й більш складну аналітичну обробку.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 системи допомагають підготувати інформацію для прийняття рішень в області збуту, продуктової пропозиції, фінансового планування й т. п. Інформаційно-аналітичні системи верхнього рівня призначені для керівників верхньої ланки й служать для прийняття стратегічних рішень 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t>До типових завдань, розв'язуваним за допомогою інформаційноаналітичних систем, відносяться: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складання консолідованої звітності й надання зведеної інформації про діяльність підприємства (фінансові, виробничі й інші показники, динаміка їхніх змін і тенденціїй);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аналіз діяльності дочірніх підприємств, філій і підрозділів компанії (аналіз прибутковості, витрат, виконання плану);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аналіз фінансової діяльності (основні фінансові показники, тенденції, взаєморозрахунки), оптимізація фінансових потоків, реальна оцінка собівартості продукції;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комплексної оцінки діяльності підприємства, заснованої на постійному контролі найбільш істотних її аспектів: фінансів, відносин з партнерами й клієнтами, внутрішнього стану компанії, темпів розвитку;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аналіз збутових процесів (маркетингові компанії, складання плану, контроль виконання розпоряджень, розрахунки за відвантажену продукцію, прогноз надходження засобів, прогноз попиту). 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t>Переваги, одержувані підприємством після впровадження корпоративної інформаційно-аналітичної системи: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у керівників ефективних інструментів оцінки стану бізнесу на основі єдиного джерела ключових показників, підтримуваного в режимі реального часу; 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оцінки перспектив розвитку; 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обґрунтованості прийняття управлінських рішень;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узгодження оперативних планів і бюджетів зі стратегічними цілями;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розширені можливості аналітики, надані сховищем даних, засобами багатомірного аналізу даних, прогнозування й моделювання різних ситуацій за принципом "Що, якщо?";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розширені можливості стратегічного керування на основі потужних засобів аналізу й звітності; </w:t>
      </w:r>
    </w:p>
    <w:p w:rsidR="00396833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833">
        <w:rPr>
          <w:rFonts w:ascii="Times New Roman" w:hAnsi="Times New Roman" w:cs="Times New Roman"/>
          <w:sz w:val="24"/>
          <w:szCs w:val="24"/>
          <w:lang w:val="uk-UA"/>
        </w:rPr>
        <w:t xml:space="preserve"> виключення проблем, пов'язаних з оцінкою ситуації на основі показників, одержуваних на основі не інтегрованих рішень. </w:t>
      </w:r>
    </w:p>
    <w:p w:rsidR="00337CA7" w:rsidRDefault="000F616C" w:rsidP="00744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6968">
        <w:rPr>
          <w:rFonts w:ascii="Times New Roman" w:hAnsi="Times New Roman" w:cs="Times New Roman"/>
          <w:b/>
          <w:sz w:val="24"/>
          <w:szCs w:val="24"/>
          <w:lang w:val="uk-UA"/>
        </w:rPr>
        <w:t>6. Експертні системи.</w:t>
      </w:r>
    </w:p>
    <w:p w:rsidR="00337CA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Експерт (від лат. - </w:t>
      </w:r>
      <w:r w:rsidRPr="00396833">
        <w:rPr>
          <w:rFonts w:ascii="Times New Roman" w:hAnsi="Times New Roman" w:cs="Times New Roman"/>
          <w:b/>
          <w:sz w:val="24"/>
          <w:szCs w:val="24"/>
        </w:rPr>
        <w:t>expertus</w:t>
      </w:r>
      <w:r w:rsidRPr="00337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досвід)</w:t>
      </w: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- спеціаліст у галузі науки, техніки і т. і., запрошений для вирішення якоїсь задачі, яке вимагає спеціальних знань.</w:t>
      </w:r>
    </w:p>
    <w:p w:rsidR="00337CA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Фахівці, що приймають рішення здійснюють такі розумові процедури:</w:t>
      </w:r>
    </w:p>
    <w:p w:rsidR="00337CA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роблять висновок на підставі аналізу повних, неповних і ненадійних знань;</w:t>
      </w:r>
    </w:p>
    <w:p w:rsidR="00337CA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пояснюють і обґрунтовують, чому вони дійшли того або іншого висновку;</w:t>
      </w:r>
    </w:p>
    <w:p w:rsidR="00337CA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поповнюють свої знання, наново їх систематизують, навчаються на своєму і чужому досвіді;</w:t>
      </w:r>
    </w:p>
    <w:p w:rsidR="00337CA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роблять винятки з правил, використовують суперечливу і неправдоподібну інформацію;</w:t>
      </w:r>
    </w:p>
    <w:p w:rsidR="00337CA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визначають рівень своєї компетенції, тобто те, чи можуть вони приймати рішення в даному випадку чи ні.</w:t>
      </w:r>
    </w:p>
    <w:p w:rsidR="00B22B7B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7CA7">
        <w:rPr>
          <w:rFonts w:ascii="Times New Roman" w:hAnsi="Times New Roman" w:cs="Times New Roman"/>
          <w:b/>
          <w:sz w:val="24"/>
          <w:szCs w:val="24"/>
        </w:rPr>
        <w:t>Експертні системи</w:t>
      </w:r>
      <w:r w:rsidRPr="000F616C">
        <w:rPr>
          <w:rFonts w:ascii="Times New Roman" w:hAnsi="Times New Roman" w:cs="Times New Roman"/>
          <w:sz w:val="24"/>
          <w:szCs w:val="24"/>
        </w:rPr>
        <w:t xml:space="preserve"> - комп’ютерні програми, здатні накопичувати і моделювати процес експертизи. Чим більше задач може виконати інформаційна система, тим більше у неї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ідстав називатись експертною системою. Поява експертних систем ознаменувала перехід від суто теоретичної сфери штучного інтелекту до прикладної. Експертна система акумулює професійні знання керівників і фахівців, використовуючи їх для формування бази знань, яка містить набі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взаємопов’язаних правил, також надавати готове рішення </w:t>
      </w:r>
      <w:r w:rsidRPr="000F616C">
        <w:rPr>
          <w:rFonts w:ascii="Times New Roman" w:hAnsi="Times New Roman" w:cs="Times New Roman"/>
          <w:sz w:val="24"/>
          <w:szCs w:val="24"/>
        </w:rPr>
        <w:lastRenderedPageBreak/>
        <w:t xml:space="preserve">або пораду. Перелічені процедури в повному обсязі не виконуються жодною програмною системою - вони обмежуються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першими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двома. </w:t>
      </w:r>
    </w:p>
    <w:p w:rsidR="006F62CA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2B7B">
        <w:rPr>
          <w:rFonts w:ascii="Times New Roman" w:hAnsi="Times New Roman" w:cs="Times New Roman"/>
          <w:sz w:val="24"/>
          <w:szCs w:val="24"/>
          <w:lang w:val="uk-UA"/>
        </w:rPr>
        <w:t>Ці функції може виконати експертна система, якщо міститиме компоненти: база знань, база даних, блок розрахунків, блок введення та корегування даних, блок логічних висновків і діагнозу, блок набуття знань, блок пояснень.</w:t>
      </w:r>
    </w:p>
    <w:p w:rsidR="006F62CA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2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62CA">
        <w:rPr>
          <w:rFonts w:ascii="Times New Roman" w:hAnsi="Times New Roman" w:cs="Times New Roman"/>
          <w:sz w:val="24"/>
          <w:szCs w:val="24"/>
          <w:lang w:val="uk-UA"/>
        </w:rPr>
        <w:t xml:space="preserve">База знань, відображає знання експерта про предметну сферу, способи аналізу фактів, що надходять, і методику висновків, тобто породження нових знань на підставі наявних знань та знань, що надійшли. </w:t>
      </w:r>
    </w:p>
    <w:p w:rsidR="006F62CA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База даних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містить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планові, фактичні, розрахункові, звітні та інші постійні або оперативні показники. Наявність бази даних дозволяє використовувати стандартні процедури опрацювання файлів, що може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ізко скоротити витрати на їх підтримку. </w:t>
      </w:r>
    </w:p>
    <w:p w:rsidR="006F62CA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Блок розрахунків необхідний для супроводження прийняття управлінських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ішень. </w:t>
      </w:r>
    </w:p>
    <w:p w:rsidR="006F62CA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Блок введення та корегування даних має місце, якщо експертна система функціонує локально, тобто поза мережею передачі даних. </w:t>
      </w:r>
    </w:p>
    <w:p w:rsidR="006F62CA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2CA">
        <w:rPr>
          <w:rFonts w:ascii="Times New Roman" w:hAnsi="Times New Roman" w:cs="Times New Roman"/>
          <w:sz w:val="24"/>
          <w:szCs w:val="24"/>
          <w:lang w:val="uk-UA"/>
        </w:rPr>
        <w:t xml:space="preserve">Блок логічних висновків і діагнозу є головним, оскільки за його допомогою користувач повинен встановити шлях виходу з економічної ситуації, що виникла. </w:t>
      </w:r>
      <w:r w:rsidRPr="000F616C">
        <w:rPr>
          <w:rFonts w:ascii="Times New Roman" w:hAnsi="Times New Roman" w:cs="Times New Roman"/>
          <w:sz w:val="24"/>
          <w:szCs w:val="24"/>
        </w:rPr>
        <w:t xml:space="preserve">Для цього використовується факторний аналіз показників, результати якого потім використовуються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логічного аналізу і оформлення діагнозу. Діагноз можна одержати на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ідставі формалізації знань експертів за допомогою конструкції “якщо - то”. Якщо вдалось довести хоча б одне правило “якщо - то”, то це означа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що відомий перелік заходів, дій або процедур, які слід виконати для виходу із економічної ситуації, що створилась. Рецепти, як і діагноси, мають ієрархічний характер: кожному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івню діагнозу відповідає свій рецепт.</w:t>
      </w:r>
    </w:p>
    <w:p w:rsidR="005935B0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Блок набуття знань пов’язаний із проблемою навчання та самонавчання системи. </w:t>
      </w:r>
    </w:p>
    <w:p w:rsidR="005935B0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Блок пояснень організовує пояснення системи, чому вона дійшла до того чи іншого висновку. В експертних системах, заснованих на правилах, пояснення одерхують простежуванням ще раз тих кроків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іркування, що привели до даного висновку. </w:t>
      </w:r>
    </w:p>
    <w:p w:rsidR="005935B0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35B0">
        <w:rPr>
          <w:rFonts w:ascii="Times New Roman" w:hAnsi="Times New Roman" w:cs="Times New Roman"/>
          <w:b/>
          <w:sz w:val="24"/>
          <w:szCs w:val="24"/>
        </w:rPr>
        <w:t xml:space="preserve">Експертні системи застосовуються у багатьох </w:t>
      </w:r>
      <w:proofErr w:type="gramStart"/>
      <w:r w:rsidRPr="005935B0">
        <w:rPr>
          <w:rFonts w:ascii="Times New Roman" w:hAnsi="Times New Roman" w:cs="Times New Roman"/>
          <w:b/>
          <w:sz w:val="24"/>
          <w:szCs w:val="24"/>
        </w:rPr>
        <w:t>сферах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:</w:t>
      </w:r>
    </w:p>
    <w:p w:rsidR="005935B0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</w:t>
      </w:r>
      <w:r w:rsidRPr="005935B0">
        <w:rPr>
          <w:rFonts w:ascii="Times New Roman" w:hAnsi="Times New Roman" w:cs="Times New Roman"/>
          <w:b/>
          <w:sz w:val="24"/>
          <w:szCs w:val="24"/>
        </w:rPr>
        <w:t>Діагностика</w:t>
      </w:r>
      <w:r w:rsidRPr="000F616C">
        <w:rPr>
          <w:rFonts w:ascii="Times New Roman" w:hAnsi="Times New Roman" w:cs="Times New Roman"/>
          <w:sz w:val="24"/>
          <w:szCs w:val="24"/>
        </w:rPr>
        <w:t xml:space="preserve"> - визначення стану ЕС. Найвідомішими є медичні діагностичні системи, які використовуються для встановлення зв’язку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фактами порушення діяльності організму та можливими причинами виникнення порушень. </w:t>
      </w:r>
    </w:p>
    <w:p w:rsidR="005935B0" w:rsidRDefault="000F616C" w:rsidP="005935B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35B0">
        <w:rPr>
          <w:rFonts w:ascii="Times New Roman" w:hAnsi="Times New Roman" w:cs="Times New Roman"/>
          <w:b/>
          <w:sz w:val="24"/>
          <w:szCs w:val="24"/>
        </w:rPr>
        <w:t>Інтерпретація -</w:t>
      </w:r>
      <w:r w:rsidRPr="000F616C">
        <w:rPr>
          <w:rFonts w:ascii="Times New Roman" w:hAnsi="Times New Roman" w:cs="Times New Roman"/>
          <w:sz w:val="24"/>
          <w:szCs w:val="24"/>
        </w:rPr>
        <w:t xml:space="preserve"> визначення сутності даних, що спостерігаються. Інтерпретувальні системи можуть робити певні висновки на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ідставі результатів спостереження.</w:t>
      </w:r>
    </w:p>
    <w:p w:rsidR="005935B0" w:rsidRDefault="000F616C" w:rsidP="005935B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35B0">
        <w:rPr>
          <w:rFonts w:ascii="Times New Roman" w:hAnsi="Times New Roman" w:cs="Times New Roman"/>
          <w:b/>
          <w:sz w:val="24"/>
          <w:szCs w:val="24"/>
        </w:rPr>
        <w:t xml:space="preserve"> Прогнозування</w:t>
      </w:r>
      <w:r w:rsidRPr="000F616C">
        <w:rPr>
          <w:rFonts w:ascii="Times New Roman" w:hAnsi="Times New Roman" w:cs="Times New Roman"/>
          <w:sz w:val="24"/>
          <w:szCs w:val="24"/>
        </w:rPr>
        <w:t xml:space="preserve"> - визначення наслідків ситуації. Прогнозуючі системи передбачають можливі результати або події на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ідставі даних про поточний стан об’єкта. </w:t>
      </w:r>
    </w:p>
    <w:p w:rsidR="005935B0" w:rsidRDefault="000F616C" w:rsidP="005935B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35B0">
        <w:rPr>
          <w:rFonts w:ascii="Times New Roman" w:hAnsi="Times New Roman" w:cs="Times New Roman"/>
          <w:b/>
          <w:sz w:val="24"/>
          <w:szCs w:val="24"/>
        </w:rPr>
        <w:t>Планування -</w:t>
      </w:r>
      <w:r w:rsidRPr="000F616C">
        <w:rPr>
          <w:rFonts w:ascii="Times New Roman" w:hAnsi="Times New Roman" w:cs="Times New Roman"/>
          <w:sz w:val="24"/>
          <w:szCs w:val="24"/>
        </w:rPr>
        <w:t xml:space="preserve"> визначення програми дій відповідно до повного критерію. Планувальні системи призначенні для досягнення конкретних цілей при розв’язування задач з великим числом змінних.</w:t>
      </w:r>
    </w:p>
    <w:p w:rsidR="005935B0" w:rsidRDefault="000F616C" w:rsidP="005935B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35B0">
        <w:rPr>
          <w:rFonts w:ascii="Times New Roman" w:hAnsi="Times New Roman" w:cs="Times New Roman"/>
          <w:b/>
          <w:sz w:val="24"/>
          <w:szCs w:val="24"/>
        </w:rPr>
        <w:t xml:space="preserve"> Контроль й управління</w:t>
      </w:r>
      <w:r w:rsidRPr="000F616C">
        <w:rPr>
          <w:rFonts w:ascii="Times New Roman" w:hAnsi="Times New Roman" w:cs="Times New Roman"/>
          <w:sz w:val="24"/>
          <w:szCs w:val="24"/>
        </w:rPr>
        <w:t xml:space="preserve"> - моніторинг і контролінг розвитку ситуації. Інтелектуальні системи можуть приймати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ішення, аналізуючи дані, що надходять з кількох джерел. Такі системи застосовують в управлінні фінансовою діяльністю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ідприємства, сприяють прийняттю рішень у кризових ситуаціях. </w:t>
      </w:r>
    </w:p>
    <w:p w:rsidR="00F839B7" w:rsidRPr="00F839B7" w:rsidRDefault="000F616C" w:rsidP="005935B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35B0">
        <w:rPr>
          <w:rFonts w:ascii="Times New Roman" w:hAnsi="Times New Roman" w:cs="Times New Roman"/>
          <w:b/>
          <w:sz w:val="24"/>
          <w:szCs w:val="24"/>
        </w:rPr>
        <w:t>Навчання -</w:t>
      </w:r>
      <w:r w:rsidRPr="000F616C">
        <w:rPr>
          <w:rFonts w:ascii="Times New Roman" w:hAnsi="Times New Roman" w:cs="Times New Roman"/>
          <w:sz w:val="24"/>
          <w:szCs w:val="24"/>
        </w:rPr>
        <w:t xml:space="preserve"> здобуття певних знань й оцінювання результатів. ЕС можуть входити як складова частина до комп’ютерних систем навчання. ЕС одержує інформацію про діяльність особи, яка навчається, й оцінює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і, аналізуючи її поведінку. Для прийняття управлінського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ішення необхідно оцінити економічну ситуацію і виявити причини </w:t>
      </w:r>
      <w:r w:rsidRPr="000F616C">
        <w:rPr>
          <w:rFonts w:ascii="Times New Roman" w:hAnsi="Times New Roman" w:cs="Times New Roman"/>
          <w:sz w:val="24"/>
          <w:szCs w:val="24"/>
        </w:rPr>
        <w:lastRenderedPageBreak/>
        <w:t>відхилення від заданої траєкторії. Якщо причини вдалося розкрити (встановлені діагноз і рецепт дій), з’являється можливість відкорегувати раніше сплановані дії (план), після чого</w:t>
      </w:r>
      <w:r w:rsidR="00F839B7">
        <w:rPr>
          <w:rFonts w:ascii="Times New Roman" w:hAnsi="Times New Roman" w:cs="Times New Roman"/>
          <w:sz w:val="24"/>
          <w:szCs w:val="24"/>
        </w:rPr>
        <w:t xml:space="preserve"> цикл управління повторюється.</w:t>
      </w:r>
    </w:p>
    <w:p w:rsidR="00F839B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9B7">
        <w:rPr>
          <w:rFonts w:ascii="Times New Roman" w:hAnsi="Times New Roman" w:cs="Times New Roman"/>
          <w:b/>
          <w:sz w:val="24"/>
          <w:szCs w:val="24"/>
        </w:rPr>
        <w:t xml:space="preserve">7. Системи </w:t>
      </w:r>
      <w:proofErr w:type="gramStart"/>
      <w:r w:rsidRPr="00F839B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839B7">
        <w:rPr>
          <w:rFonts w:ascii="Times New Roman" w:hAnsi="Times New Roman" w:cs="Times New Roman"/>
          <w:b/>
          <w:sz w:val="24"/>
          <w:szCs w:val="24"/>
        </w:rPr>
        <w:t>ідтримки прийняття рішень (СППР).</w:t>
      </w:r>
      <w:r w:rsidRPr="000F616C">
        <w:rPr>
          <w:rFonts w:ascii="Times New Roman" w:hAnsi="Times New Roman" w:cs="Times New Roman"/>
          <w:sz w:val="24"/>
          <w:szCs w:val="24"/>
        </w:rPr>
        <w:t xml:space="preserve"> Системи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ідтримки прийняття рішень виникли на початку 70-х років минулого століття на шляху розвитку управлінських інформаційних систем на базі інтенсивного впровадження комп’ютерної техніки. До тепер немає єдиного визначення СППР. Але кращим відповідником визначенню СППР можна вважати: СППР - такі інтерактивні інформаційні системи, які допомагають особам, що приймають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ішення, використовувати дані і моделі, щоб вирішувати неструктуровані і слабоструктуровані проблеми. Структурно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 типи СППР мають три головних компоненти: підсистему інтерфейсу користувача, підсистему управління базою даних і підсистему управління базою моделей (знань).</w:t>
      </w:r>
    </w:p>
    <w:p w:rsidR="00F839B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9B7">
        <w:rPr>
          <w:rFonts w:ascii="Times New Roman" w:hAnsi="Times New Roman" w:cs="Times New Roman"/>
          <w:sz w:val="24"/>
          <w:szCs w:val="24"/>
          <w:lang w:val="uk-UA"/>
        </w:rPr>
        <w:t xml:space="preserve"> Сучасні СППР характеризують такі ознаки:</w:t>
      </w:r>
    </w:p>
    <w:p w:rsidR="00F839B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9B7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даними - необхідний і достатній обсяг інформації про факти відповідно до сприйняття особи приймаючої рішення (ОПР), що охоплює приховані припущення, інтереси та якісні оцінки;</w:t>
      </w:r>
    </w:p>
    <w:p w:rsidR="00F839B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9B7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обчислюваннями і моделюванням - гнучкі моделі, що наслідують спосіб мислення ОПР у процесі прийняття рішень; </w:t>
      </w:r>
    </w:p>
    <w:p w:rsidR="00F839B7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9B7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користувацький інтерфейс - програмні засоби, “дружні” користувачеві, звичайна мова, безпосередня робота кінцевого користувача. </w:t>
      </w:r>
      <w:r w:rsidRPr="000F616C">
        <w:rPr>
          <w:rFonts w:ascii="Times New Roman" w:hAnsi="Times New Roman" w:cs="Times New Roman"/>
          <w:sz w:val="24"/>
          <w:szCs w:val="24"/>
        </w:rPr>
        <w:t xml:space="preserve">Системи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ідтримки прийняття рішень широко застосовуються в інформаційно-аналітичній діяльності. </w:t>
      </w:r>
    </w:p>
    <w:p w:rsidR="00FE1B84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9B7">
        <w:rPr>
          <w:rFonts w:ascii="Times New Roman" w:hAnsi="Times New Roman" w:cs="Times New Roman"/>
          <w:b/>
          <w:sz w:val="24"/>
          <w:szCs w:val="24"/>
        </w:rPr>
        <w:t>8. Системи кодування інформації</w:t>
      </w:r>
      <w:r w:rsidRPr="000F6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B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>Код – це набі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знаків, які упорядковані відповідно до визначених правил тієї чи іншої мови, орієнтований на передачу інформації. Кодування інформації - це спеціальна вироблена система прийомів (правил) фіксування інформації. Мета кодування інформації. Мета кодування інформації полягає в тому, щоб представити інформацію в більш компактній та зручній формі, що необхідно при запису даних в документі, їх перенесенні на машинний носій, проведенні обробки, передачі та інших операцій. Основними атрибутами кодування є знак, код, мова, за допомогою яких інформація фіксується і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передається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у просторі і часі. Знак - це позначка, предмет, та позначення чогось. Наприклад, може бути цифра або літера. Коли знак поєднується зі своїм значенням, він стає символом. Код повинен однозначно сприйматися, відтворюватися і передаватися, тобто бути незмінним, однотипним і визначним. Повинен бути зрозумілими відправнику і одержувачу. Кодів існує набагато більше, ніж матеріальних носії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B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BB1">
        <w:rPr>
          <w:rFonts w:ascii="Times New Roman" w:hAnsi="Times New Roman" w:cs="Times New Roman"/>
          <w:sz w:val="24"/>
          <w:szCs w:val="24"/>
          <w:lang w:val="uk-UA"/>
        </w:rPr>
        <w:t>Розрізняють наступні види кодів:</w:t>
      </w:r>
    </w:p>
    <w:p w:rsidR="00246BB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BB1">
        <w:rPr>
          <w:rFonts w:ascii="Times New Roman" w:hAnsi="Times New Roman" w:cs="Times New Roman"/>
          <w:sz w:val="24"/>
          <w:szCs w:val="24"/>
          <w:lang w:val="uk-UA"/>
        </w:rPr>
        <w:t xml:space="preserve"> - алфавітний – система літер;</w:t>
      </w:r>
    </w:p>
    <w:p w:rsidR="00246BB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BB1">
        <w:rPr>
          <w:rFonts w:ascii="Times New Roman" w:hAnsi="Times New Roman" w:cs="Times New Roman"/>
          <w:sz w:val="24"/>
          <w:szCs w:val="24"/>
          <w:lang w:val="uk-UA"/>
        </w:rPr>
        <w:t xml:space="preserve"> - цифровий - система цифр; </w:t>
      </w:r>
    </w:p>
    <w:p w:rsidR="00246BB1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BB1">
        <w:rPr>
          <w:rFonts w:ascii="Times New Roman" w:hAnsi="Times New Roman" w:cs="Times New Roman"/>
          <w:sz w:val="24"/>
          <w:szCs w:val="24"/>
          <w:lang w:val="uk-UA"/>
        </w:rPr>
        <w:t xml:space="preserve">- алфавітно-цифровий – змішана система алфавітних і цифрових кодів; 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BB1">
        <w:rPr>
          <w:rFonts w:ascii="Times New Roman" w:hAnsi="Times New Roman" w:cs="Times New Roman"/>
          <w:sz w:val="24"/>
          <w:szCs w:val="24"/>
          <w:lang w:val="uk-UA"/>
        </w:rPr>
        <w:t xml:space="preserve">- рельєфно – точковий – система випуклих точок (шифр Брайля); 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BB1">
        <w:rPr>
          <w:rFonts w:ascii="Times New Roman" w:hAnsi="Times New Roman" w:cs="Times New Roman"/>
          <w:sz w:val="24"/>
          <w:szCs w:val="24"/>
          <w:lang w:val="uk-UA"/>
        </w:rPr>
        <w:t xml:space="preserve">- матричний - система поглиблень або отворів та інші. 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Використовуючи у якості коду літери, можна фіксувати слова на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ізних мовах. Вибі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коду залежить від матеріального носія, чим коротше код, тим довше буде текст і навпаки. Наприклад, китайські ієрогліфи. Вироблення коротких коді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постає одним із важливих завдань перед науковцями. 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>Вивченням знакі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займається спеціальна наука - семіотика.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Семіотика (від грецького </w:t>
      </w:r>
      <w:r w:rsidRPr="000F616C">
        <w:rPr>
          <w:rFonts w:ascii="Times New Roman" w:hAnsi="Times New Roman" w:cs="Times New Roman"/>
          <w:sz w:val="24"/>
          <w:szCs w:val="24"/>
        </w:rPr>
        <w:t>semion</w:t>
      </w:r>
      <w:r w:rsidRPr="003F398F">
        <w:rPr>
          <w:rFonts w:ascii="Times New Roman" w:hAnsi="Times New Roman" w:cs="Times New Roman"/>
          <w:sz w:val="24"/>
          <w:szCs w:val="24"/>
          <w:lang w:val="uk-UA"/>
        </w:rPr>
        <w:t xml:space="preserve"> – знак) – наука, яка вивчає спільні якості знаків, їх системи і ситуації у людському суспільстві. 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8F">
        <w:rPr>
          <w:rFonts w:ascii="Times New Roman" w:hAnsi="Times New Roman" w:cs="Times New Roman"/>
          <w:sz w:val="24"/>
          <w:szCs w:val="24"/>
          <w:lang w:val="uk-UA"/>
        </w:rPr>
        <w:t xml:space="preserve">Знак має такі ознаки (особливості) : 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8F">
        <w:rPr>
          <w:rFonts w:ascii="Times New Roman" w:hAnsi="Times New Roman" w:cs="Times New Roman"/>
          <w:sz w:val="24"/>
          <w:szCs w:val="24"/>
          <w:lang w:val="uk-UA"/>
        </w:rPr>
        <w:t xml:space="preserve">1) матеріальне вираження; 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8F">
        <w:rPr>
          <w:rFonts w:ascii="Times New Roman" w:hAnsi="Times New Roman" w:cs="Times New Roman"/>
          <w:sz w:val="24"/>
          <w:szCs w:val="24"/>
          <w:lang w:val="uk-UA"/>
        </w:rPr>
        <w:t xml:space="preserve">2) значення; 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8F">
        <w:rPr>
          <w:rFonts w:ascii="Times New Roman" w:hAnsi="Times New Roman" w:cs="Times New Roman"/>
          <w:sz w:val="24"/>
          <w:szCs w:val="24"/>
          <w:lang w:val="uk-UA"/>
        </w:rPr>
        <w:t>3) інформує про щось відмінне від цього;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8F">
        <w:rPr>
          <w:rFonts w:ascii="Times New Roman" w:hAnsi="Times New Roman" w:cs="Times New Roman"/>
          <w:sz w:val="24"/>
          <w:szCs w:val="24"/>
          <w:lang w:val="uk-UA"/>
        </w:rPr>
        <w:t xml:space="preserve"> 4) використовується для передачі інформації; </w:t>
      </w:r>
    </w:p>
    <w:p w:rsidR="003F398F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8F">
        <w:rPr>
          <w:rFonts w:ascii="Times New Roman" w:hAnsi="Times New Roman" w:cs="Times New Roman"/>
          <w:sz w:val="24"/>
          <w:szCs w:val="24"/>
          <w:lang w:val="uk-UA"/>
        </w:rPr>
        <w:t xml:space="preserve">5) функціонує у певній знаковій ситуації. </w:t>
      </w:r>
    </w:p>
    <w:p w:rsidR="003F398F" w:rsidRDefault="000F616C" w:rsidP="003F39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Знак має зовнішню і внутрішню структурні сторони. Зовнішня сторона – це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іальна оболонка знака</w:t>
      </w:r>
      <w:r w:rsidR="003F3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F616C">
        <w:rPr>
          <w:rFonts w:ascii="Times New Roman" w:hAnsi="Times New Roman" w:cs="Times New Roman"/>
          <w:sz w:val="24"/>
          <w:szCs w:val="24"/>
        </w:rPr>
        <w:t xml:space="preserve">Предмет, який виступає у ролі знака, обов’язково володіє певною формою, щоб бути сприйманим, здатним фіксувати і передавати інформацію у просторі і часі. Жест,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ітло світлофору, морський прапорний код, звук мовлення не можуть слугувати знаками для документа. Знак існує у певній знаковій системі. Будучи вилученим з неї, він може втратити або поміняти своє значення.</w:t>
      </w:r>
    </w:p>
    <w:p w:rsidR="003F398F" w:rsidRDefault="000F616C" w:rsidP="003F39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Класифікація знаків -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це їх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групування за певними ознаками. Існує багато класифікацій знаків, розроблених у семіотиці. </w:t>
      </w:r>
    </w:p>
    <w:p w:rsidR="003F398F" w:rsidRDefault="000F616C" w:rsidP="003F39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8F">
        <w:rPr>
          <w:rFonts w:ascii="Times New Roman" w:hAnsi="Times New Roman" w:cs="Times New Roman"/>
          <w:b/>
          <w:sz w:val="24"/>
          <w:szCs w:val="24"/>
        </w:rPr>
        <w:t>Є знаки – копії</w:t>
      </w:r>
      <w:r w:rsidRPr="000F616C">
        <w:rPr>
          <w:rFonts w:ascii="Times New Roman" w:hAnsi="Times New Roman" w:cs="Times New Roman"/>
          <w:sz w:val="24"/>
          <w:szCs w:val="24"/>
        </w:rPr>
        <w:t xml:space="preserve">, знаки – ознаки і знаки – символи. Знаки-копії – це відтворювання, репродукція, більш-менш схожі з оригіналом (фотографії, фільми, картини, знаки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іктографічної писемності).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Знаки-коп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ії (іконічні знаки) — це знаки, значення яких повністю визначається тим предметом, якому вони відповідають.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Знаки-коп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ії об'єднуються за принципом схожості, подібності предмета та його позначення. Прикладами іконічних знаків можуть бути фотографії, картини, відбитки пальці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, відображення у дзеркалі,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коп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ії документів тощо. </w:t>
      </w:r>
    </w:p>
    <w:p w:rsidR="003F398F" w:rsidRDefault="000F616C" w:rsidP="003F39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8F">
        <w:rPr>
          <w:rFonts w:ascii="Times New Roman" w:hAnsi="Times New Roman" w:cs="Times New Roman"/>
          <w:b/>
          <w:sz w:val="24"/>
          <w:szCs w:val="24"/>
          <w:lang w:val="uk-UA"/>
        </w:rPr>
        <w:t>Знаки - ознаки</w:t>
      </w:r>
      <w:r w:rsidRPr="003F398F">
        <w:rPr>
          <w:rFonts w:ascii="Times New Roman" w:hAnsi="Times New Roman" w:cs="Times New Roman"/>
          <w:sz w:val="24"/>
          <w:szCs w:val="24"/>
          <w:lang w:val="uk-UA"/>
        </w:rPr>
        <w:t xml:space="preserve"> – пов’язані з відтворюваними предметами, як подія зі своїми причинами (те, що інакше називається симптомом, прикметами і т.д. Знаки-ознаки (знаки-прикмети, знаки-індекси) — це знаки, значення яких повністю визначається тим контекстом, у якому вони виявляються і позначають відношення між об'єктами, а також між об'єктом і його властивостями. </w:t>
      </w:r>
      <w:r w:rsidRPr="000F616C">
        <w:rPr>
          <w:rFonts w:ascii="Times New Roman" w:hAnsi="Times New Roman" w:cs="Times New Roman"/>
          <w:sz w:val="24"/>
          <w:szCs w:val="24"/>
        </w:rPr>
        <w:t>Прикладом таких знаків можуть бути займенники, деякі прислівники (тут, зараз, завтра), положення флюгера, слі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ди на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снігу. Дим — знак вогню, розбитий автомобіль — знак транспортної аварії на дорозі, крадіжка автомобіля — знак злочину тощо. </w:t>
      </w:r>
    </w:p>
    <w:p w:rsidR="003F398F" w:rsidRDefault="000F616C" w:rsidP="003F39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8F">
        <w:rPr>
          <w:rFonts w:ascii="Times New Roman" w:hAnsi="Times New Roman" w:cs="Times New Roman"/>
          <w:b/>
          <w:sz w:val="24"/>
          <w:szCs w:val="24"/>
        </w:rPr>
        <w:t>Знаки-символи</w:t>
      </w:r>
      <w:r w:rsidRPr="000F616C">
        <w:rPr>
          <w:rFonts w:ascii="Times New Roman" w:hAnsi="Times New Roman" w:cs="Times New Roman"/>
          <w:sz w:val="24"/>
          <w:szCs w:val="24"/>
        </w:rPr>
        <w:t xml:space="preserve"> у силу заключного у них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наглядного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образу використовуються для вираження деякого, часто дуже значного змісту (наприклад, зображення стародавньогрецької театральної маски є символ сучасного театру). Наприклад, знаки-символи української культури — Т.Шевченко, Л.Українка, червона калина, вишита сорочка, писанка, танець "Гопак", бандура та ін; знаки-символи Української держави — жовто-блакитний Державний прапор, Державний герб, Державний гімн, опис яких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дається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у ст. 20 Конституції України. Розрізняють знаки мовні і немовні.</w:t>
      </w:r>
    </w:p>
    <w:p w:rsidR="00172DF8" w:rsidRDefault="000F616C" w:rsidP="003F39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</w:t>
      </w:r>
      <w:r w:rsidRPr="00172DF8">
        <w:rPr>
          <w:rFonts w:ascii="Times New Roman" w:hAnsi="Times New Roman" w:cs="Times New Roman"/>
          <w:b/>
          <w:sz w:val="24"/>
          <w:szCs w:val="24"/>
        </w:rPr>
        <w:t>Знак мовний</w:t>
      </w:r>
      <w:r w:rsidRPr="000F616C">
        <w:rPr>
          <w:rFonts w:ascii="Times New Roman" w:hAnsi="Times New Roman" w:cs="Times New Roman"/>
          <w:sz w:val="24"/>
          <w:szCs w:val="24"/>
        </w:rPr>
        <w:t xml:space="preserve"> - одиниця мови (людина, слово, словосполучення), яка слугує для позначення предметів або явищ дійсності, а також відношення між елементами мови у тексті. До немовленнєвих знаків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іднесені символи, товарні знаки, музейні експонати, фотографії, історичні реліквії, також знаряддя праці, архітектурні пам’ятники.</w:t>
      </w:r>
    </w:p>
    <w:p w:rsidR="00172DF8" w:rsidRDefault="000F616C" w:rsidP="003F39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Знаки - „пікчери</w:t>
      </w:r>
      <w:r w:rsidRPr="00172DF8">
        <w:rPr>
          <w:rFonts w:ascii="Times New Roman" w:hAnsi="Times New Roman" w:cs="Times New Roman"/>
          <w:sz w:val="24"/>
          <w:szCs w:val="24"/>
          <w:lang w:val="uk-UA"/>
        </w:rPr>
        <w:t>” (від англійського „</w:t>
      </w:r>
      <w:r w:rsidRPr="000F616C">
        <w:rPr>
          <w:rFonts w:ascii="Times New Roman" w:hAnsi="Times New Roman" w:cs="Times New Roman"/>
          <w:sz w:val="24"/>
          <w:szCs w:val="24"/>
        </w:rPr>
        <w:t>pikture</w:t>
      </w:r>
      <w:r w:rsidRPr="00172DF8">
        <w:rPr>
          <w:rFonts w:ascii="Times New Roman" w:hAnsi="Times New Roman" w:cs="Times New Roman"/>
          <w:sz w:val="24"/>
          <w:szCs w:val="24"/>
          <w:lang w:val="uk-UA"/>
        </w:rPr>
        <w:t xml:space="preserve">” - картина, малюнок, кінофільм, кадр з фільму) – це витвір живопису, у тому числі графіки, художньої вишивки, художньої різьби по дереву, металу, фотографії (включаючи кінофільм). </w:t>
      </w:r>
      <w:r w:rsidRPr="000F616C">
        <w:rPr>
          <w:rFonts w:ascii="Times New Roman" w:hAnsi="Times New Roman" w:cs="Times New Roman"/>
          <w:sz w:val="24"/>
          <w:szCs w:val="24"/>
        </w:rPr>
        <w:t xml:space="preserve">Їх прийнято називати </w:t>
      </w:r>
      <w:r w:rsidRPr="000F616C">
        <w:rPr>
          <w:rFonts w:ascii="Times New Roman" w:hAnsi="Times New Roman" w:cs="Times New Roman"/>
          <w:sz w:val="24"/>
          <w:szCs w:val="24"/>
        </w:rPr>
        <w:lastRenderedPageBreak/>
        <w:t xml:space="preserve">іконічними (тобто знаками зображення). До них, крім об’єктів живопису, які фіксують на носії, можна віднести і скульптуру, хоча вона є речовим знаком. </w:t>
      </w:r>
    </w:p>
    <w:p w:rsidR="00FE1B84" w:rsidRDefault="000F616C" w:rsidP="003F39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b/>
          <w:sz w:val="24"/>
          <w:szCs w:val="24"/>
        </w:rPr>
        <w:t>Емблемні знаки</w:t>
      </w:r>
      <w:r w:rsidRPr="000F61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ізноманітна емблематика (спортивна, торговофірмова, міфологічна, дорожна і т.п.) Знаки речові (трьохмірні) – це скульптура, макети, моделі виставок, музеїв і т.п. Серед них -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ізноманітна (у більшості обрядова) речовинна символіка, яка позначає різні поняття (хліб і сіль – знак привітності та дружби, кільце на четвертому пальці – людина жоната – і т.п.) Таким чином, функція і значення знаку належать окремим предметам у конкретній ситуації.</w:t>
      </w:r>
    </w:p>
    <w:p w:rsidR="00FE1B84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За системою побудови розрізняють такі системи кодування: порядкова, серійна, розрядна (десяткова), шахова (матрична), повторення та комбінована. </w:t>
      </w:r>
    </w:p>
    <w:p w:rsidR="00FE1B84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b/>
          <w:sz w:val="24"/>
          <w:szCs w:val="24"/>
        </w:rPr>
        <w:t>Порядкова система кодування</w:t>
      </w:r>
      <w:r w:rsidRPr="000F616C">
        <w:rPr>
          <w:rFonts w:ascii="Times New Roman" w:hAnsi="Times New Roman" w:cs="Times New Roman"/>
          <w:sz w:val="24"/>
          <w:szCs w:val="24"/>
        </w:rPr>
        <w:t xml:space="preserve">. Порядкова система кодування використовується для кодування одноознакових,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ійких та простих номенклатур. Вона передбачає присвоєння ознакам цифр натурального ряду чисел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пропуску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номерів. За цією системою кодуються категорії працівників, види діючих норм часу та розцінок, приналежність деталей, вузлів тощо. Порядкову систему раціонально використовувати для простих і стабільних номенклатур. Перевагами системи є невелика кількість знаків, густина запису, простота побудови. Але в даній системі не виділяються групи однорідних ознак і немає можливості автоматично отримувати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ідсумкові дані більш ніж одного виміру. </w:t>
      </w:r>
    </w:p>
    <w:p w:rsidR="00FE1B84" w:rsidRDefault="000F616C" w:rsidP="00744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b/>
          <w:sz w:val="24"/>
          <w:szCs w:val="24"/>
        </w:rPr>
        <w:t>Серійна система</w:t>
      </w:r>
      <w:r w:rsidRPr="000F61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Серійна система служить для кодування двоознакових номенклатур і передбачає присвоєння кожній групі однорідних номенклатур серії номерів. В межах цієї серії здійснюється шифрування кожної позиції номенклатури порядковими номерами.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При цьому в серію номерів обов'язково включаються і резервні шифри, які поті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присвоюються новим позиціям номенклатури. Серійна система найбільш економічна по кількості розрядів та одночасно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містить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необхідний резерв номерів для нових позицій номенклатури. За цією системою кодуються, наприклад, структурні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ідрозділи підприємства, види оплат тощо. </w:t>
      </w:r>
    </w:p>
    <w:p w:rsidR="00FE1B84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b/>
          <w:sz w:val="24"/>
          <w:szCs w:val="24"/>
        </w:rPr>
        <w:t>Розрядна (десяткова) система</w:t>
      </w:r>
      <w:r w:rsidRPr="000F616C">
        <w:rPr>
          <w:rFonts w:ascii="Times New Roman" w:hAnsi="Times New Roman" w:cs="Times New Roman"/>
          <w:sz w:val="24"/>
          <w:szCs w:val="24"/>
        </w:rPr>
        <w:t xml:space="preserve">. Розрядна (десяткова) система використовується для кодування складних номенклатур. При цій системі кожній класифікаційній ознаці відводиться певна кількість розрядів, яка залежить від кількості предметів множини, що кодується. </w:t>
      </w:r>
      <w:r w:rsidRPr="00FE1B84">
        <w:rPr>
          <w:rFonts w:ascii="Times New Roman" w:hAnsi="Times New Roman" w:cs="Times New Roman"/>
          <w:sz w:val="24"/>
          <w:szCs w:val="24"/>
          <w:lang w:val="uk-UA"/>
        </w:rPr>
        <w:t xml:space="preserve">Побудова коду за розрядною системою забезпечує чітке виділення кожної класифікаційної ознаки, логічність, зручність машинної обробки інформації. </w:t>
      </w:r>
      <w:r w:rsidRPr="000F616C">
        <w:rPr>
          <w:rFonts w:ascii="Times New Roman" w:hAnsi="Times New Roman" w:cs="Times New Roman"/>
          <w:sz w:val="24"/>
          <w:szCs w:val="24"/>
        </w:rPr>
        <w:t>До недолі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ів розрядної системи відносять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, що при незначному перевищенні ємності розряду потрібно збільшувати значність коду. Розрядна система використовується для кодування великих багатоознакових номенклатур: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іальних цінностей, готової продукції тощо. Шахова (матрична) система. </w:t>
      </w:r>
    </w:p>
    <w:p w:rsidR="00FE1B84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b/>
          <w:sz w:val="24"/>
          <w:szCs w:val="24"/>
        </w:rPr>
        <w:t>Шахова (матрична) система</w:t>
      </w:r>
      <w:r w:rsidRPr="000F616C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ізновид десяткової системи. Вона використовується для номенклатур, що характеризуються двома ознаками, одна з яких умовно розміщується по вертикалі, а друга — по горизонталі. Перетин рядків і стовпців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таблиці і утворює потрібний шифр. Ця система використовується при шифруванні одиниць вимірювання, причин і винуватці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браку тощо. </w:t>
      </w:r>
    </w:p>
    <w:p w:rsidR="00FE1B84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b/>
          <w:sz w:val="24"/>
          <w:szCs w:val="24"/>
        </w:rPr>
        <w:t>Комбінована система</w:t>
      </w:r>
      <w:r w:rsidRPr="000F616C">
        <w:rPr>
          <w:rFonts w:ascii="Times New Roman" w:hAnsi="Times New Roman" w:cs="Times New Roman"/>
          <w:sz w:val="24"/>
          <w:szCs w:val="24"/>
        </w:rPr>
        <w:t xml:space="preserve">. Комбінована система використовується для кодування багатозначних номенклатур. Ця система є найбільш гнучкою, оскільки в ній використовуються комбінації інших систем, наприклад, розрядної системи і системи повторення, розрядної і серійної систем та ін. Система повторення. Система повторення </w:t>
      </w:r>
      <w:r w:rsidRPr="000F616C">
        <w:rPr>
          <w:rFonts w:ascii="Times New Roman" w:hAnsi="Times New Roman" w:cs="Times New Roman"/>
          <w:sz w:val="24"/>
          <w:szCs w:val="24"/>
        </w:rPr>
        <w:lastRenderedPageBreak/>
        <w:t>використовує цифрові та буквені позначення, що безпосередньо характеризують даний об'єкт (розмі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, колір, вага об'єкту) та використовуються в п</w:t>
      </w:r>
      <w:r w:rsidR="00FE1B84">
        <w:rPr>
          <w:rFonts w:ascii="Times New Roman" w:hAnsi="Times New Roman" w:cs="Times New Roman"/>
          <w:sz w:val="24"/>
          <w:szCs w:val="24"/>
        </w:rPr>
        <w:t>рактиці обліку та планування.</w:t>
      </w:r>
    </w:p>
    <w:p w:rsidR="00172DF8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B84">
        <w:rPr>
          <w:rFonts w:ascii="Times New Roman" w:hAnsi="Times New Roman" w:cs="Times New Roman"/>
          <w:b/>
          <w:sz w:val="24"/>
          <w:szCs w:val="24"/>
        </w:rPr>
        <w:t>9. Штрихові коди. Штрих-код</w:t>
      </w:r>
      <w:r w:rsidRPr="000F616C">
        <w:rPr>
          <w:rFonts w:ascii="Times New Roman" w:hAnsi="Times New Roman" w:cs="Times New Roman"/>
          <w:sz w:val="24"/>
          <w:szCs w:val="24"/>
        </w:rPr>
        <w:t xml:space="preserve"> — спосіб запису даних, зручний для зчитування машиною. Частіше зустрічається штрих-код, записаний за допомогою смуг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ізної товщини, який містить інформацію про товар. Також існують штрихові коди, складені з крапок, квадраті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та інших геометричних фігур, які легко розпізнаються машиною. Використовуються не лише у торгі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 для ідентифікації товару, а й на квитках, документах, авто, у дослідженнях вченими тощо. </w:t>
      </w:r>
    </w:p>
    <w:p w:rsidR="00172DF8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b/>
          <w:sz w:val="24"/>
          <w:szCs w:val="24"/>
        </w:rPr>
        <w:t>Історія виникнення</w:t>
      </w:r>
      <w:r w:rsidRPr="000F616C">
        <w:rPr>
          <w:rFonts w:ascii="Times New Roman" w:hAnsi="Times New Roman" w:cs="Times New Roman"/>
          <w:sz w:val="24"/>
          <w:szCs w:val="24"/>
        </w:rPr>
        <w:t xml:space="preserve">. Штрихове кодування винайшов молодий інженер Давид Коллінз.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ісля закінчення інженерного факультету Массачусетського технологічного інституту в 1950-х роках він пішов працювати у Пенсильванську залізницю, де йому довелося зіткнутися з рутинною працею — сортуванням вагонів. Їх треба було перерахувати, з'ясувати номера, та відповідно до документації визначити куди кожен вагон повинен проїхати… Процедура довга, та без гарантії уникнення помилок. Тоді й прийшла ідея освітлювати номери вагонів прожекторами та зчитувати їх за допомогою фотоелементів. Інженервинахідник, щоб зробити простішим упізнавання номерів, запропонував записувати їх не лише простими цифрами, але й спеціальним кодом, що містив червоні й сині смуги, розташовані на вагоні в прямокутнику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івметра довжиною. Випробування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ідтвердили, що сканувальній пристрій може правильно зчитувати код навіть при швидкості руху вагона близько 100 км/год. Однак Коллінз не заспокоївся. Успіх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ідштовхнув його вдосконалювати систему. У 1968 році замість прожектора, котрий вимагав надто багато електроенергії, він використав сфокусований лазерний промінь. Розміри сканувального пристрою стали набагато менші, зменшилось і саме марковання, що навело Коллінза на думку використовувати його штрихове кодування не тільки на залізниці,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але й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у якості товарного коду. </w:t>
      </w:r>
    </w:p>
    <w:p w:rsidR="00172DF8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sz w:val="24"/>
          <w:szCs w:val="24"/>
          <w:lang w:val="uk-UA"/>
        </w:rPr>
        <w:t>У 1973 році в США була створена організація «Універсальний товарний код» (</w:t>
      </w:r>
      <w:r w:rsidRPr="000F616C">
        <w:rPr>
          <w:rFonts w:ascii="Times New Roman" w:hAnsi="Times New Roman" w:cs="Times New Roman"/>
          <w:sz w:val="24"/>
          <w:szCs w:val="24"/>
        </w:rPr>
        <w:t>UPC</w:t>
      </w:r>
      <w:r w:rsidRPr="00172DF8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r w:rsidRPr="000F616C">
        <w:rPr>
          <w:rFonts w:ascii="Times New Roman" w:hAnsi="Times New Roman" w:cs="Times New Roman"/>
          <w:sz w:val="24"/>
          <w:szCs w:val="24"/>
        </w:rPr>
        <w:t>Universal</w:t>
      </w:r>
      <w:r w:rsidRPr="00172D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t>Product</w:t>
      </w:r>
      <w:r w:rsidRPr="00172D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16C">
        <w:rPr>
          <w:rFonts w:ascii="Times New Roman" w:hAnsi="Times New Roman" w:cs="Times New Roman"/>
          <w:sz w:val="24"/>
          <w:szCs w:val="24"/>
        </w:rPr>
        <w:t>Code</w:t>
      </w:r>
      <w:r w:rsidRPr="00172DF8">
        <w:rPr>
          <w:rFonts w:ascii="Times New Roman" w:hAnsi="Times New Roman" w:cs="Times New Roman"/>
          <w:sz w:val="24"/>
          <w:szCs w:val="24"/>
          <w:lang w:val="uk-UA"/>
        </w:rPr>
        <w:t xml:space="preserve">), котра пропагує використання штрих-кодів в промисловості та торгівлі. </w:t>
      </w:r>
      <w:r w:rsidRPr="000F616C">
        <w:rPr>
          <w:rFonts w:ascii="Times New Roman" w:hAnsi="Times New Roman" w:cs="Times New Roman"/>
          <w:sz w:val="24"/>
          <w:szCs w:val="24"/>
        </w:rPr>
        <w:t xml:space="preserve">1977 році в Західній Європі для ідентифікування споживчих товарів стала використовуватися аналогічна система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ід назвою «Європейский артикул» (EAN — European Article Numbering). За допомогою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штрихового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коду зашифрована інформація про деякі з найбільш істотних параметрів продукції. Найбільш поширені американський Універсальний товарний код UPC і Європейська система кодування EAN. Відповідно до тієї чи іншої системи, кожному виду виробу привласнюється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ій номер, що найчастіше складається з 13 цифр (EAN13). EAN - 13: </w:t>
      </w:r>
    </w:p>
    <w:p w:rsidR="00172DF8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Візьмемо, наприклад, цифровий код: 5601721110013. </w:t>
      </w:r>
    </w:p>
    <w:p w:rsidR="00172DF8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sz w:val="24"/>
          <w:szCs w:val="24"/>
          <w:lang w:val="uk-UA"/>
        </w:rPr>
        <w:t>Перші дві цифри (56) означають країну походження (виготовлювача або продавця) продукту,</w:t>
      </w:r>
    </w:p>
    <w:p w:rsidR="00172DF8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sz w:val="24"/>
          <w:szCs w:val="24"/>
          <w:lang w:val="uk-UA"/>
        </w:rPr>
        <w:t xml:space="preserve"> наступні п’ять (01721) – підприємство-виготовлювач, 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DF8">
        <w:rPr>
          <w:rFonts w:ascii="Times New Roman" w:hAnsi="Times New Roman" w:cs="Times New Roman"/>
          <w:sz w:val="24"/>
          <w:szCs w:val="24"/>
          <w:lang w:val="uk-UA"/>
        </w:rPr>
        <w:t xml:space="preserve">ще п’ять (11001) – найменування товару, його споживчі властивості, розміри, масу, колір. 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Остання цифра (3) контрольна, що використовується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перевірки правильності зчитування штрихів сканером.</w:t>
      </w:r>
    </w:p>
    <w:p w:rsidR="00246BB1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коду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 товару: 1 цифра: найменування товару, 2 цифра: споживчі властивості, 3 цифра: розміри, маса, 4 цифра: інгредієнти, 5 цифра: колір. 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BB1">
        <w:rPr>
          <w:rFonts w:ascii="Times New Roman" w:hAnsi="Times New Roman" w:cs="Times New Roman"/>
          <w:sz w:val="24"/>
          <w:szCs w:val="24"/>
          <w:lang w:val="uk-UA"/>
        </w:rPr>
        <w:t xml:space="preserve">Штрих-коди деяких країн: 00-09 - США і Канада; 30-37 – Франція; 380 – Болгарія; 400-440 – Німеччина; 45-49 – Японія; 460-469 - Росія і колишн. </w:t>
      </w:r>
      <w:r w:rsidRPr="008A6968">
        <w:rPr>
          <w:rFonts w:ascii="Times New Roman" w:hAnsi="Times New Roman" w:cs="Times New Roman"/>
          <w:sz w:val="24"/>
          <w:szCs w:val="24"/>
          <w:lang w:val="uk-UA"/>
        </w:rPr>
        <w:t xml:space="preserve">СРСР; 471 – Тайвань; 474 </w:t>
      </w:r>
      <w:r w:rsidRPr="008A696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– Естонія; 475 – Латвія; 477 – Литва; 480 – Філіппіни; 482 – Україна; 484 – Молдова; 489 - Гон-Конг; 50 – Великобританія; 590 – Польща; 594 – Румунія; 599 – Угорщина; 690-691 – Китай; 729 – Ізраїль; 73 – Швеція; 858 – Словаччина; 859 – Чехія; 868-869 – Туреччина; 87 – Нідерланди; 880 - Південна Корея; 885 – Тайланд; 888 – Сінгапур; 890 – Індія; 90-91 – Австрія; 93 – Австралія; 94 - Нова Зеландія. </w:t>
      </w:r>
    </w:p>
    <w:p w:rsidR="00B22B7B" w:rsidRPr="00B22B7B" w:rsidRDefault="000F616C" w:rsidP="00FE1B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2B7B">
        <w:rPr>
          <w:rFonts w:ascii="Times New Roman" w:hAnsi="Times New Roman" w:cs="Times New Roman"/>
          <w:b/>
          <w:sz w:val="24"/>
          <w:szCs w:val="24"/>
        </w:rPr>
        <w:t xml:space="preserve">Питання </w:t>
      </w:r>
      <w:proofErr w:type="gramStart"/>
      <w:r w:rsidRPr="00B22B7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22B7B">
        <w:rPr>
          <w:rFonts w:ascii="Times New Roman" w:hAnsi="Times New Roman" w:cs="Times New Roman"/>
          <w:b/>
          <w:sz w:val="24"/>
          <w:szCs w:val="24"/>
        </w:rPr>
        <w:t xml:space="preserve"> самоконтролю 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>1. Окресліть поняття «штучного інтелекту».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2. Дайте коротку характеристику поняттю «нейронних мереж».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3. Охарактеризуйте поняття «дерево цілей».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іть п’ять рівнів «дерева цілей».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5. Чим характерні вимоги до побудови «дерева цілей»?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іть основні правила застосування міркувань за аналогією. 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7. В чому небезпека застосування виведення за аналогією? 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>8. Охарактеризуйте поняття «інформаційно-аналітичних систем».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9. В чому відмінність експертних систем від інформаційноаналітичних? 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10. Окресліть основні переваги системи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ідтримки прийняття рішень.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11. Що ми називаємо системами кодування інформації? 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12. Які основні відмінності систем кодування? 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>13. В чому основні переваги застосування штрих-коді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>14. Дайте характеристику поняттю «інформатизації».</w:t>
      </w:r>
    </w:p>
    <w:p w:rsidR="00B22B7B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Pr="000F616C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0F616C">
        <w:rPr>
          <w:rFonts w:ascii="Times New Roman" w:hAnsi="Times New Roman" w:cs="Times New Roman"/>
          <w:sz w:val="24"/>
          <w:szCs w:val="24"/>
        </w:rPr>
        <w:t>іть основні причини стримування інформатизації в Україні.</w:t>
      </w:r>
    </w:p>
    <w:p w:rsidR="00C6433C" w:rsidRPr="00FE1B84" w:rsidRDefault="000F616C" w:rsidP="00FE1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16C">
        <w:rPr>
          <w:rFonts w:ascii="Times New Roman" w:hAnsi="Times New Roman" w:cs="Times New Roman"/>
          <w:sz w:val="24"/>
          <w:szCs w:val="24"/>
        </w:rPr>
        <w:t xml:space="preserve"> 16. Охарактеризуйте економічну інформацію та її класифікацію.</w:t>
      </w:r>
    </w:p>
    <w:sectPr w:rsidR="00C6433C" w:rsidRPr="00FE1B84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F616C"/>
    <w:rsid w:val="00087155"/>
    <w:rsid w:val="000F616C"/>
    <w:rsid w:val="0013637B"/>
    <w:rsid w:val="00172DF8"/>
    <w:rsid w:val="001D47BA"/>
    <w:rsid w:val="001E5302"/>
    <w:rsid w:val="00246BB1"/>
    <w:rsid w:val="00337CA7"/>
    <w:rsid w:val="00396833"/>
    <w:rsid w:val="003F398F"/>
    <w:rsid w:val="005935B0"/>
    <w:rsid w:val="006C7F37"/>
    <w:rsid w:val="006D54EB"/>
    <w:rsid w:val="006F62CA"/>
    <w:rsid w:val="0074460D"/>
    <w:rsid w:val="008A6968"/>
    <w:rsid w:val="00951663"/>
    <w:rsid w:val="00A55D5E"/>
    <w:rsid w:val="00A8038F"/>
    <w:rsid w:val="00B22B7B"/>
    <w:rsid w:val="00B32A95"/>
    <w:rsid w:val="00BF1878"/>
    <w:rsid w:val="00C21719"/>
    <w:rsid w:val="00CD7641"/>
    <w:rsid w:val="00CF6CD9"/>
    <w:rsid w:val="00DA6D49"/>
    <w:rsid w:val="00ED5B08"/>
    <w:rsid w:val="00F17232"/>
    <w:rsid w:val="00F839B7"/>
    <w:rsid w:val="00FE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02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EE15-45E3-4FF7-A80B-EA7D0260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4932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2024-05-07T11:31:00Z</dcterms:created>
  <dcterms:modified xsi:type="dcterms:W3CDTF">2024-05-08T11:49:00Z</dcterms:modified>
</cp:coreProperties>
</file>