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7C70" w14:textId="5FEC6C0D" w:rsidR="007D1A82" w:rsidRDefault="007D1A82" w:rsidP="007D1A82">
      <w:pPr>
        <w:spacing w:after="0" w:line="216" w:lineRule="auto"/>
        <w:jc w:val="center"/>
        <w:textAlignment w:val="baseline"/>
        <w:outlineLvl w:val="0"/>
      </w:pPr>
      <w:r>
        <w:t>Ситуаційні завдання (ДПС)</w:t>
      </w:r>
    </w:p>
    <w:p w14:paraId="0E4B8E8C" w14:textId="77777777" w:rsidR="007D1A82" w:rsidRDefault="007D1A82" w:rsidP="007D1A82">
      <w:pPr>
        <w:spacing w:after="0" w:line="216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4C4C4C"/>
          <w:kern w:val="36"/>
          <w:lang w:eastAsia="uk-UA"/>
        </w:rPr>
      </w:pPr>
    </w:p>
    <w:p w14:paraId="68022F0C" w14:textId="77777777" w:rsidR="007D1A82" w:rsidRDefault="007D1A82" w:rsidP="007D1A82">
      <w:pPr>
        <w:spacing w:after="0" w:line="216" w:lineRule="auto"/>
        <w:ind w:left="360"/>
        <w:jc w:val="both"/>
        <w:textAlignment w:val="baseline"/>
        <w:outlineLvl w:val="0"/>
        <w:rPr>
          <w:rFonts w:ascii="Times New Roman" w:eastAsia="Times New Roman" w:hAnsi="Times New Roman"/>
          <w:bCs/>
          <w:color w:val="4C4C4C"/>
          <w:kern w:val="36"/>
          <w:lang w:eastAsia="uk-UA"/>
        </w:rPr>
      </w:pPr>
    </w:p>
    <w:p w14:paraId="67E5FACE" w14:textId="12A0088E" w:rsidR="007D1A82" w:rsidRPr="007D1A82" w:rsidRDefault="007D1A82" w:rsidP="007D1A82">
      <w:pPr>
        <w:pStyle w:val="a3"/>
        <w:numPr>
          <w:ilvl w:val="0"/>
          <w:numId w:val="3"/>
        </w:numPr>
        <w:spacing w:after="0" w:line="216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4C4C4C"/>
          <w:kern w:val="36"/>
          <w:lang w:eastAsia="uk-UA"/>
        </w:rPr>
      </w:pPr>
      <w:r w:rsidRPr="007D1A82">
        <w:rPr>
          <w:rFonts w:ascii="Times New Roman" w:eastAsia="Times New Roman" w:hAnsi="Times New Roman"/>
          <w:bCs/>
          <w:color w:val="4C4C4C"/>
          <w:kern w:val="36"/>
          <w:lang w:eastAsia="uk-UA"/>
        </w:rPr>
        <w:t>Чи має право податковий інспектор, здійснюючи перевірку документів в офісі підприємця, взяти чатину документів з собою для перевірки до органів Д</w:t>
      </w:r>
      <w:r>
        <w:rPr>
          <w:rFonts w:ascii="Times New Roman" w:eastAsia="Times New Roman" w:hAnsi="Times New Roman"/>
          <w:bCs/>
          <w:color w:val="4C4C4C"/>
          <w:kern w:val="36"/>
          <w:lang w:eastAsia="uk-UA"/>
        </w:rPr>
        <w:t>П</w:t>
      </w:r>
      <w:r w:rsidRPr="007D1A82">
        <w:rPr>
          <w:rFonts w:ascii="Times New Roman" w:eastAsia="Times New Roman" w:hAnsi="Times New Roman"/>
          <w:bCs/>
          <w:color w:val="4C4C4C"/>
          <w:kern w:val="36"/>
          <w:lang w:eastAsia="uk-UA"/>
        </w:rPr>
        <w:t>С?</w:t>
      </w:r>
    </w:p>
    <w:p w14:paraId="7CD3B229" w14:textId="77777777" w:rsidR="007D1A82" w:rsidRPr="007D1A82" w:rsidRDefault="007D1A82" w:rsidP="007D1A82">
      <w:pPr>
        <w:pStyle w:val="a3"/>
        <w:numPr>
          <w:ilvl w:val="0"/>
          <w:numId w:val="3"/>
        </w:numPr>
        <w:spacing w:after="0" w:line="216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4C4C4C"/>
          <w:kern w:val="36"/>
          <w:lang w:eastAsia="uk-UA"/>
        </w:rPr>
      </w:pPr>
      <w:r w:rsidRPr="007D1A82">
        <w:rPr>
          <w:rFonts w:ascii="Times New Roman" w:eastAsia="Times New Roman" w:hAnsi="Times New Roman"/>
          <w:bCs/>
          <w:color w:val="4C4C4C"/>
          <w:kern w:val="36"/>
          <w:lang w:eastAsia="uk-UA"/>
        </w:rPr>
        <w:t>Що робити, коли на момент початку перевірки первинні документи відсутні (загублені, були відсутні спочатку)? Скільки часу зобов’язаний зберігати документи підприємець?</w:t>
      </w:r>
    </w:p>
    <w:p w14:paraId="6066BC5D" w14:textId="77777777" w:rsidR="007D1A82" w:rsidRPr="007D1A82" w:rsidRDefault="007D1A82" w:rsidP="007D1A82">
      <w:pPr>
        <w:pStyle w:val="a3"/>
        <w:numPr>
          <w:ilvl w:val="0"/>
          <w:numId w:val="3"/>
        </w:numPr>
        <w:spacing w:after="0" w:line="216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4C4C4C"/>
          <w:kern w:val="36"/>
          <w:lang w:eastAsia="uk-UA"/>
        </w:rPr>
      </w:pPr>
      <w:r w:rsidRPr="007D1A82">
        <w:rPr>
          <w:rFonts w:ascii="Times New Roman" w:eastAsia="Times New Roman" w:hAnsi="Times New Roman"/>
          <w:bCs/>
          <w:color w:val="4C4C4C"/>
          <w:kern w:val="36"/>
          <w:lang w:eastAsia="uk-UA"/>
        </w:rPr>
        <w:t>Інспектор при проведенні камеральної перевірки, зажадав принести документацію, яка б підтверджувала дані наданою до податкової служби звітності. Чи зобов’язаний я, як підприємець, надавати в такому випадку документи?</w:t>
      </w:r>
    </w:p>
    <w:p w14:paraId="60552429" w14:textId="41F50EEE" w:rsidR="007D1A82" w:rsidRPr="007D1A82" w:rsidRDefault="007D1A82" w:rsidP="007D1A82">
      <w:pPr>
        <w:pStyle w:val="a3"/>
        <w:numPr>
          <w:ilvl w:val="0"/>
          <w:numId w:val="3"/>
        </w:numPr>
        <w:spacing w:after="0" w:line="216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4C4C4C"/>
          <w:kern w:val="36"/>
          <w:lang w:eastAsia="uk-UA"/>
        </w:rPr>
      </w:pPr>
      <w:r w:rsidRPr="007D1A82">
        <w:rPr>
          <w:rFonts w:ascii="Times New Roman" w:eastAsia="Times New Roman" w:hAnsi="Times New Roman"/>
          <w:bCs/>
          <w:color w:val="4C4C4C"/>
          <w:kern w:val="36"/>
          <w:lang w:eastAsia="uk-UA"/>
        </w:rPr>
        <w:t>Представник органу Д</w:t>
      </w:r>
      <w:r>
        <w:rPr>
          <w:rFonts w:ascii="Times New Roman" w:eastAsia="Times New Roman" w:hAnsi="Times New Roman"/>
          <w:bCs/>
          <w:color w:val="4C4C4C"/>
          <w:kern w:val="36"/>
          <w:lang w:eastAsia="uk-UA"/>
        </w:rPr>
        <w:t>П</w:t>
      </w:r>
      <w:r w:rsidRPr="007D1A82">
        <w:rPr>
          <w:rFonts w:ascii="Times New Roman" w:eastAsia="Times New Roman" w:hAnsi="Times New Roman"/>
          <w:bCs/>
          <w:color w:val="4C4C4C"/>
          <w:kern w:val="36"/>
          <w:lang w:eastAsia="uk-UA"/>
        </w:rPr>
        <w:t>С прийшов з податковою перевіркою на підприємство, надавши всі необхідні документи для допуску на перевірку. В процесі перевірки податковий інспектор дає розпорядження комірнику здійснити інвентаризацію основних фондів. Які дії комірника?</w:t>
      </w:r>
    </w:p>
    <w:p w14:paraId="3D5913B5" w14:textId="77777777" w:rsidR="007D1A82" w:rsidRPr="007D1A82" w:rsidRDefault="007D1A82" w:rsidP="007D1A82">
      <w:pPr>
        <w:pStyle w:val="a3"/>
        <w:numPr>
          <w:ilvl w:val="0"/>
          <w:numId w:val="3"/>
        </w:numPr>
        <w:spacing w:after="0" w:line="216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4C4C4C"/>
          <w:kern w:val="36"/>
          <w:lang w:eastAsia="uk-UA"/>
        </w:rPr>
      </w:pPr>
      <w:r w:rsidRPr="007D1A82">
        <w:rPr>
          <w:rFonts w:ascii="Times New Roman" w:eastAsia="Times New Roman" w:hAnsi="Times New Roman"/>
          <w:bCs/>
          <w:color w:val="4C4C4C"/>
          <w:kern w:val="36"/>
          <w:lang w:eastAsia="uk-UA"/>
        </w:rPr>
        <w:t>Відповідно до плану-графіку проведення податкових перевірок планова перевірка на підприємстві очікувалась у грудні 2017 року. Однак безпосередньо податківці завітали з перевіркою у лютому 2018 року. Чи правомірні дії контролерів?</w:t>
      </w:r>
    </w:p>
    <w:p w14:paraId="1D55E64A" w14:textId="77777777" w:rsidR="007D1A82" w:rsidRPr="007D1A82" w:rsidRDefault="007D1A82" w:rsidP="007D1A82">
      <w:pPr>
        <w:pStyle w:val="a3"/>
        <w:numPr>
          <w:ilvl w:val="0"/>
          <w:numId w:val="3"/>
        </w:numPr>
        <w:spacing w:after="0" w:line="216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4C4C4C"/>
          <w:kern w:val="36"/>
          <w:lang w:eastAsia="uk-UA"/>
        </w:rPr>
      </w:pPr>
      <w:r w:rsidRPr="007D1A82">
        <w:rPr>
          <w:rFonts w:ascii="Times New Roman" w:eastAsia="Times New Roman" w:hAnsi="Times New Roman"/>
          <w:bCs/>
          <w:color w:val="4C4C4C"/>
          <w:kern w:val="36"/>
          <w:lang w:eastAsia="uk-UA"/>
        </w:rPr>
        <w:t>Податковий інспектор вимагає документи, що містять комерційну таємницю. Чи можете Ви відмовитись від їх надання?</w:t>
      </w:r>
    </w:p>
    <w:p w14:paraId="03706F11" w14:textId="77777777" w:rsidR="007D1A82" w:rsidRPr="007D1A82" w:rsidRDefault="007D1A82" w:rsidP="007D1A82">
      <w:pPr>
        <w:pStyle w:val="a3"/>
        <w:numPr>
          <w:ilvl w:val="0"/>
          <w:numId w:val="3"/>
        </w:numPr>
        <w:spacing w:after="0" w:line="216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4C4C4C"/>
          <w:kern w:val="36"/>
          <w:lang w:eastAsia="uk-UA"/>
        </w:rPr>
      </w:pPr>
      <w:r w:rsidRPr="007D1A82">
        <w:rPr>
          <w:rFonts w:ascii="Times New Roman" w:eastAsia="Times New Roman" w:hAnsi="Times New Roman"/>
          <w:bCs/>
          <w:color w:val="4C4C4C"/>
          <w:kern w:val="36"/>
          <w:lang w:eastAsia="uk-UA"/>
        </w:rPr>
        <w:t>Було проведено електронну податкову перевірку, за її результатами складено довідку у 2 примірниках і вручено платнику податків протягом 5 робочих днів. Платник не погоджується з результатами. Чи має він право оскаржити результати перевірки?</w:t>
      </w:r>
    </w:p>
    <w:p w14:paraId="0B618BE9" w14:textId="54C69C63" w:rsidR="007D1A82" w:rsidRPr="007D1A82" w:rsidRDefault="007D1A82" w:rsidP="007D1A82">
      <w:pPr>
        <w:pStyle w:val="a3"/>
        <w:numPr>
          <w:ilvl w:val="0"/>
          <w:numId w:val="3"/>
        </w:numPr>
        <w:spacing w:after="0" w:line="216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lang w:eastAsia="uk-UA"/>
        </w:rPr>
      </w:pPr>
      <w:r w:rsidRPr="007D1A82">
        <w:rPr>
          <w:rFonts w:ascii="Times New Roman" w:eastAsia="Times New Roman" w:hAnsi="Times New Roman"/>
          <w:bCs/>
          <w:kern w:val="36"/>
          <w:lang w:eastAsia="uk-UA"/>
        </w:rPr>
        <w:t>Ви отримали запит від Д</w:t>
      </w:r>
      <w:r>
        <w:rPr>
          <w:rFonts w:ascii="Times New Roman" w:eastAsia="Times New Roman" w:hAnsi="Times New Roman"/>
          <w:bCs/>
          <w:kern w:val="36"/>
          <w:lang w:eastAsia="uk-UA"/>
        </w:rPr>
        <w:t>П</w:t>
      </w:r>
      <w:r w:rsidRPr="007D1A82">
        <w:rPr>
          <w:rFonts w:ascii="Times New Roman" w:eastAsia="Times New Roman" w:hAnsi="Times New Roman"/>
          <w:bCs/>
          <w:kern w:val="36"/>
          <w:lang w:eastAsia="uk-UA"/>
        </w:rPr>
        <w:t>С про необхідність надання для перевірки податкових накладних за червень 2017 року. Запит оформлено не належним чином. Ваші дії?</w:t>
      </w:r>
    </w:p>
    <w:p w14:paraId="38412DFB" w14:textId="77777777" w:rsidR="007D1A82" w:rsidRPr="007D1A82" w:rsidRDefault="007D1A82" w:rsidP="007D1A82">
      <w:pPr>
        <w:pStyle w:val="a3"/>
        <w:numPr>
          <w:ilvl w:val="0"/>
          <w:numId w:val="3"/>
        </w:numPr>
        <w:spacing w:after="0" w:line="216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lang w:eastAsia="uk-UA"/>
        </w:rPr>
      </w:pPr>
      <w:r w:rsidRPr="007D1A82">
        <w:rPr>
          <w:rFonts w:ascii="Times New Roman" w:eastAsia="Times New Roman" w:hAnsi="Times New Roman"/>
          <w:bCs/>
          <w:kern w:val="36"/>
          <w:lang w:eastAsia="uk-UA"/>
        </w:rPr>
        <w:t>Ви є великим платником податків і хочете ініціювати електронну податкову перевірку. Які Ваші дії?</w:t>
      </w:r>
    </w:p>
    <w:p w14:paraId="378DC2D6" w14:textId="26A9AFFE" w:rsidR="007D1A82" w:rsidRPr="007D1A82" w:rsidRDefault="007D1A82" w:rsidP="007D1A82">
      <w:pPr>
        <w:pStyle w:val="a3"/>
        <w:numPr>
          <w:ilvl w:val="0"/>
          <w:numId w:val="3"/>
        </w:numPr>
        <w:spacing w:after="0" w:line="216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lang w:eastAsia="uk-UA"/>
        </w:rPr>
      </w:pPr>
      <w:r w:rsidRPr="007D1A82">
        <w:rPr>
          <w:rFonts w:ascii="Times New Roman" w:hAnsi="Times New Roman"/>
          <w:shd w:val="clear" w:color="auto" w:fill="F2F2F2"/>
        </w:rPr>
        <w:t>Посадова особа органу Д</w:t>
      </w:r>
      <w:r>
        <w:rPr>
          <w:rFonts w:ascii="Times New Roman" w:hAnsi="Times New Roman"/>
          <w:shd w:val="clear" w:color="auto" w:fill="F2F2F2"/>
        </w:rPr>
        <w:t>П</w:t>
      </w:r>
      <w:r w:rsidRPr="007D1A82">
        <w:rPr>
          <w:rFonts w:ascii="Times New Roman" w:hAnsi="Times New Roman"/>
          <w:shd w:val="clear" w:color="auto" w:fill="F2F2F2"/>
        </w:rPr>
        <w:t>С телефонує бухгалтерові підприємства і в телефонній розмові вимагає надати інформацію та її документальне підтвердження у зв'язку з тим, що за результатом аналізу податкової інформації виявлено факти, що свідчать про порушення підприємством податкового законодавства. Які Ваші дії?</w:t>
      </w:r>
    </w:p>
    <w:p w14:paraId="54785E9D" w14:textId="38898EF5" w:rsidR="007D1A82" w:rsidRPr="007D1A82" w:rsidRDefault="007D1A82" w:rsidP="007D1A82">
      <w:pPr>
        <w:pStyle w:val="a3"/>
        <w:numPr>
          <w:ilvl w:val="0"/>
          <w:numId w:val="3"/>
        </w:numPr>
        <w:spacing w:after="0" w:line="216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lang w:eastAsia="uk-UA"/>
        </w:rPr>
      </w:pPr>
      <w:r w:rsidRPr="007D1A82">
        <w:rPr>
          <w:rFonts w:ascii="Times New Roman" w:hAnsi="Times New Roman"/>
          <w:shd w:val="clear" w:color="auto" w:fill="F2F2F2"/>
        </w:rPr>
        <w:t xml:space="preserve">Виявлено недостовірні дані у податкових деклараціях, поданих платником податків. Йому було надіслано офіційний запит на надання відповідних документів, які підтверджують такі порушення. Протягом 10 днів відповідь на запит не була надана. </w:t>
      </w:r>
      <w:r w:rsidRPr="007D1A82">
        <w:rPr>
          <w:rFonts w:ascii="Times New Roman" w:eastAsia="Times New Roman" w:hAnsi="Times New Roman"/>
          <w:bCs/>
          <w:kern w:val="36"/>
          <w:lang w:eastAsia="uk-UA"/>
        </w:rPr>
        <w:t xml:space="preserve">І </w:t>
      </w:r>
      <w:r w:rsidRPr="007D1A82">
        <w:rPr>
          <w:rFonts w:ascii="Times New Roman" w:hAnsi="Times New Roman"/>
          <w:shd w:val="clear" w:color="auto" w:fill="F2F2F2"/>
        </w:rPr>
        <w:t>органом Д</w:t>
      </w:r>
      <w:r>
        <w:rPr>
          <w:rFonts w:ascii="Times New Roman" w:hAnsi="Times New Roman"/>
          <w:shd w:val="clear" w:color="auto" w:fill="F2F2F2"/>
        </w:rPr>
        <w:t>П</w:t>
      </w:r>
      <w:r w:rsidRPr="007D1A82">
        <w:rPr>
          <w:rFonts w:ascii="Times New Roman" w:hAnsi="Times New Roman"/>
          <w:shd w:val="clear" w:color="auto" w:fill="F2F2F2"/>
        </w:rPr>
        <w:t xml:space="preserve">С було призначено документальну позапланову перевірку. Чи є правомірними дії ДФС? Обгрунтуйте. </w:t>
      </w:r>
    </w:p>
    <w:p w14:paraId="28D282D4" w14:textId="3931977D" w:rsidR="007D1A82" w:rsidRPr="007D1A82" w:rsidRDefault="007D1A82" w:rsidP="007D1A82">
      <w:pPr>
        <w:pStyle w:val="a3"/>
        <w:numPr>
          <w:ilvl w:val="0"/>
          <w:numId w:val="3"/>
        </w:numPr>
        <w:spacing w:after="0" w:line="216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4C4C4C"/>
          <w:kern w:val="36"/>
          <w:lang w:eastAsia="uk-UA"/>
        </w:rPr>
      </w:pPr>
      <w:r w:rsidRPr="007D1A82">
        <w:rPr>
          <w:rFonts w:ascii="Times New Roman" w:eastAsia="Times New Roman" w:hAnsi="Times New Roman"/>
          <w:bCs/>
          <w:color w:val="4C4C4C"/>
          <w:kern w:val="36"/>
          <w:lang w:eastAsia="uk-UA"/>
        </w:rPr>
        <w:t>Д</w:t>
      </w:r>
      <w:r>
        <w:rPr>
          <w:rFonts w:ascii="Times New Roman" w:eastAsia="Times New Roman" w:hAnsi="Times New Roman"/>
          <w:bCs/>
          <w:color w:val="4C4C4C"/>
          <w:kern w:val="36"/>
          <w:lang w:eastAsia="uk-UA"/>
        </w:rPr>
        <w:t>П</w:t>
      </w:r>
      <w:r w:rsidRPr="007D1A82">
        <w:rPr>
          <w:rFonts w:ascii="Times New Roman" w:eastAsia="Times New Roman" w:hAnsi="Times New Roman"/>
          <w:bCs/>
          <w:color w:val="4C4C4C"/>
          <w:kern w:val="36"/>
          <w:lang w:eastAsia="uk-UA"/>
        </w:rPr>
        <w:t>С прийшло на фактичну перевірку, однак не попередивши про неї. Чи правомірні дії контролерів?</w:t>
      </w:r>
    </w:p>
    <w:p w14:paraId="546B6F7C" w14:textId="77777777" w:rsidR="00187D87" w:rsidRDefault="00187D87" w:rsidP="007D1A82"/>
    <w:sectPr w:rsidR="00187D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0E2C"/>
    <w:multiLevelType w:val="hybridMultilevel"/>
    <w:tmpl w:val="AA6216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52D1"/>
    <w:multiLevelType w:val="hybridMultilevel"/>
    <w:tmpl w:val="F1D29A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A4060"/>
    <w:multiLevelType w:val="hybridMultilevel"/>
    <w:tmpl w:val="A85C84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20124">
    <w:abstractNumId w:val="1"/>
  </w:num>
  <w:num w:numId="2" w16cid:durableId="1075665528">
    <w:abstractNumId w:val="2"/>
  </w:num>
  <w:num w:numId="3" w16cid:durableId="162261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57"/>
    <w:rsid w:val="00187D87"/>
    <w:rsid w:val="007D1A82"/>
    <w:rsid w:val="00A0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8051"/>
  <w15:chartTrackingRefBased/>
  <w15:docId w15:val="{5F02FE4A-D24C-4CBD-9D07-7ED9270B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A8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1533</Words>
  <Characters>874</Characters>
  <Application>Microsoft Office Word</Application>
  <DocSecurity>0</DocSecurity>
  <Lines>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2024-05-08T19:21:00Z</dcterms:created>
  <dcterms:modified xsi:type="dcterms:W3CDTF">2024-05-08T19:23:00Z</dcterms:modified>
</cp:coreProperties>
</file>