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D7B9B" w14:textId="77777777" w:rsidR="00476531" w:rsidRPr="00964C55" w:rsidRDefault="00476531" w:rsidP="0047653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sz w:val="24"/>
          <w:szCs w:val="24"/>
          <w:lang w:val="uk-UA"/>
        </w:rPr>
        <w:t xml:space="preserve">Таблиця 1 </w:t>
      </w:r>
    </w:p>
    <w:p w14:paraId="677BB4FC" w14:textId="77777777" w:rsidR="00476531" w:rsidRPr="00964C55" w:rsidRDefault="00476531" w:rsidP="0047653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sz w:val="24"/>
          <w:szCs w:val="24"/>
          <w:lang w:val="uk-UA"/>
        </w:rPr>
        <w:t>Визначення ознак поточної, критичної та надкритичної неплатоспроможності підприємства (станом на кінець року)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716"/>
        <w:gridCol w:w="1265"/>
        <w:gridCol w:w="1397"/>
        <w:gridCol w:w="1407"/>
      </w:tblGrid>
      <w:tr w:rsidR="00476531" w:rsidRPr="00964C55" w14:paraId="21E419C4" w14:textId="77777777" w:rsidTr="00B80C4B">
        <w:tc>
          <w:tcPr>
            <w:tcW w:w="561" w:type="dxa"/>
          </w:tcPr>
          <w:p w14:paraId="0FDB12EC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09" w:type="dxa"/>
          </w:tcPr>
          <w:p w14:paraId="6271A65F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275" w:type="dxa"/>
          </w:tcPr>
          <w:p w14:paraId="3D088505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415" w:type="dxa"/>
          </w:tcPr>
          <w:p w14:paraId="0AE3E9FC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285" w:type="dxa"/>
          </w:tcPr>
          <w:p w14:paraId="649421DD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</w:t>
            </w:r>
          </w:p>
        </w:tc>
      </w:tr>
      <w:tr w:rsidR="00476531" w:rsidRPr="00964C55" w14:paraId="268303E7" w14:textId="77777777" w:rsidTr="00B80C4B">
        <w:tc>
          <w:tcPr>
            <w:tcW w:w="561" w:type="dxa"/>
          </w:tcPr>
          <w:p w14:paraId="46BD3F0E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09" w:type="dxa"/>
          </w:tcPr>
          <w:p w14:paraId="6528E788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Довгострокові фінансові інвестиції, тис. грн</w:t>
            </w:r>
          </w:p>
        </w:tc>
        <w:tc>
          <w:tcPr>
            <w:tcW w:w="1275" w:type="dxa"/>
          </w:tcPr>
          <w:p w14:paraId="6D473860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415" w:type="dxa"/>
          </w:tcPr>
          <w:p w14:paraId="604AB143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4893</w:t>
            </w:r>
          </w:p>
        </w:tc>
        <w:tc>
          <w:tcPr>
            <w:tcW w:w="1285" w:type="dxa"/>
          </w:tcPr>
          <w:p w14:paraId="2C7F30E1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094DB491" w14:textId="77777777" w:rsidTr="00B80C4B">
        <w:tc>
          <w:tcPr>
            <w:tcW w:w="561" w:type="dxa"/>
          </w:tcPr>
          <w:p w14:paraId="0B39786F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09" w:type="dxa"/>
          </w:tcPr>
          <w:p w14:paraId="36CDE0B0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фінансові інвестиції, тис. грн</w:t>
            </w:r>
          </w:p>
        </w:tc>
        <w:tc>
          <w:tcPr>
            <w:tcW w:w="1275" w:type="dxa"/>
          </w:tcPr>
          <w:p w14:paraId="133199C8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415" w:type="dxa"/>
          </w:tcPr>
          <w:p w14:paraId="70E538F6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285" w:type="dxa"/>
          </w:tcPr>
          <w:p w14:paraId="24C7351F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3B865300" w14:textId="77777777" w:rsidTr="00B80C4B">
        <w:tc>
          <w:tcPr>
            <w:tcW w:w="561" w:type="dxa"/>
          </w:tcPr>
          <w:p w14:paraId="0514CB0A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09" w:type="dxa"/>
          </w:tcPr>
          <w:p w14:paraId="09BDE021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Гроші та їх еквіваленти, тис. грн</w:t>
            </w:r>
          </w:p>
        </w:tc>
        <w:tc>
          <w:tcPr>
            <w:tcW w:w="1275" w:type="dxa"/>
          </w:tcPr>
          <w:p w14:paraId="544C0CE2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337 </w:t>
            </w:r>
          </w:p>
        </w:tc>
        <w:tc>
          <w:tcPr>
            <w:tcW w:w="1415" w:type="dxa"/>
          </w:tcPr>
          <w:p w14:paraId="04970B1A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1922 </w:t>
            </w:r>
          </w:p>
        </w:tc>
        <w:tc>
          <w:tcPr>
            <w:tcW w:w="1285" w:type="dxa"/>
          </w:tcPr>
          <w:p w14:paraId="3191A57C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2CDB9AB8" w14:textId="77777777" w:rsidTr="00B80C4B">
        <w:tc>
          <w:tcPr>
            <w:tcW w:w="561" w:type="dxa"/>
          </w:tcPr>
          <w:p w14:paraId="2B2AEF62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09" w:type="dxa"/>
          </w:tcPr>
          <w:p w14:paraId="292E47E9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Довгострокові зобов’язання і забезпечення, тис. грн</w:t>
            </w:r>
          </w:p>
        </w:tc>
        <w:tc>
          <w:tcPr>
            <w:tcW w:w="1275" w:type="dxa"/>
          </w:tcPr>
          <w:p w14:paraId="6F899028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</w:t>
            </w:r>
          </w:p>
        </w:tc>
        <w:tc>
          <w:tcPr>
            <w:tcW w:w="1415" w:type="dxa"/>
          </w:tcPr>
          <w:p w14:paraId="0B6C388F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1285" w:type="dxa"/>
          </w:tcPr>
          <w:p w14:paraId="51C27A53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4298E180" w14:textId="77777777" w:rsidTr="00B80C4B">
        <w:tc>
          <w:tcPr>
            <w:tcW w:w="561" w:type="dxa"/>
          </w:tcPr>
          <w:p w14:paraId="7FCB5324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09" w:type="dxa"/>
          </w:tcPr>
          <w:p w14:paraId="3641852A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зобов’язання і забезпечення, тис. грн</w:t>
            </w:r>
          </w:p>
        </w:tc>
        <w:tc>
          <w:tcPr>
            <w:tcW w:w="1275" w:type="dxa"/>
          </w:tcPr>
          <w:p w14:paraId="0A9E641E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3124</w:t>
            </w:r>
          </w:p>
        </w:tc>
        <w:tc>
          <w:tcPr>
            <w:tcW w:w="1415" w:type="dxa"/>
          </w:tcPr>
          <w:p w14:paraId="79738DCA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1972 </w:t>
            </w:r>
          </w:p>
        </w:tc>
        <w:tc>
          <w:tcPr>
            <w:tcW w:w="1285" w:type="dxa"/>
          </w:tcPr>
          <w:p w14:paraId="611375BE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0AC13525" w14:textId="77777777" w:rsidTr="00B80C4B">
        <w:tc>
          <w:tcPr>
            <w:tcW w:w="561" w:type="dxa"/>
          </w:tcPr>
          <w:p w14:paraId="7E0FBF6B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809" w:type="dxa"/>
          </w:tcPr>
          <w:p w14:paraId="3D2F567F" w14:textId="77777777" w:rsidR="00476531" w:rsidRPr="00964C55" w:rsidRDefault="00476531" w:rsidP="00B80C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поточної неплатоспроможності, тис. грн (п.1+п.2+п.3–п.4–п.5)</w:t>
            </w:r>
          </w:p>
        </w:tc>
        <w:tc>
          <w:tcPr>
            <w:tcW w:w="1275" w:type="dxa"/>
          </w:tcPr>
          <w:p w14:paraId="5C160BE5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14:paraId="54D32E27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5" w:type="dxa"/>
          </w:tcPr>
          <w:p w14:paraId="449E5F77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430C5256" w14:textId="77777777" w:rsidTr="00B80C4B">
        <w:tc>
          <w:tcPr>
            <w:tcW w:w="561" w:type="dxa"/>
          </w:tcPr>
          <w:p w14:paraId="312088E9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809" w:type="dxa"/>
          </w:tcPr>
          <w:p w14:paraId="48311C86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Оборотні активи</w:t>
            </w:r>
          </w:p>
        </w:tc>
        <w:tc>
          <w:tcPr>
            <w:tcW w:w="1275" w:type="dxa"/>
          </w:tcPr>
          <w:p w14:paraId="1F201E44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31264</w:t>
            </w:r>
          </w:p>
        </w:tc>
        <w:tc>
          <w:tcPr>
            <w:tcW w:w="1415" w:type="dxa"/>
          </w:tcPr>
          <w:p w14:paraId="2E35EB86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28811</w:t>
            </w:r>
          </w:p>
        </w:tc>
        <w:tc>
          <w:tcPr>
            <w:tcW w:w="1285" w:type="dxa"/>
          </w:tcPr>
          <w:p w14:paraId="65993ED5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15EF2F64" w14:textId="77777777" w:rsidTr="00B80C4B">
        <w:tc>
          <w:tcPr>
            <w:tcW w:w="561" w:type="dxa"/>
          </w:tcPr>
          <w:p w14:paraId="4ABF88BB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809" w:type="dxa"/>
          </w:tcPr>
          <w:p w14:paraId="30ED3F75" w14:textId="77777777" w:rsidR="00476531" w:rsidRPr="00964C55" w:rsidRDefault="00476531" w:rsidP="00B80C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Коефіцієнт покриття (п.7 / п.5)</w:t>
            </w:r>
          </w:p>
        </w:tc>
        <w:tc>
          <w:tcPr>
            <w:tcW w:w="1275" w:type="dxa"/>
          </w:tcPr>
          <w:p w14:paraId="18A836F6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14:paraId="08512B7A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5" w:type="dxa"/>
          </w:tcPr>
          <w:p w14:paraId="2CFD8BF6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3FA97F42" w14:textId="77777777" w:rsidTr="00B80C4B">
        <w:tc>
          <w:tcPr>
            <w:tcW w:w="561" w:type="dxa"/>
          </w:tcPr>
          <w:p w14:paraId="13F9CCB3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809" w:type="dxa"/>
          </w:tcPr>
          <w:p w14:paraId="712E996F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1275" w:type="dxa"/>
          </w:tcPr>
          <w:p w14:paraId="23C13030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54554</w:t>
            </w:r>
          </w:p>
        </w:tc>
        <w:tc>
          <w:tcPr>
            <w:tcW w:w="1415" w:type="dxa"/>
          </w:tcPr>
          <w:p w14:paraId="45625477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63191</w:t>
            </w:r>
          </w:p>
        </w:tc>
        <w:tc>
          <w:tcPr>
            <w:tcW w:w="1285" w:type="dxa"/>
          </w:tcPr>
          <w:p w14:paraId="684F2774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51B438CD" w14:textId="77777777" w:rsidTr="00B80C4B">
        <w:tc>
          <w:tcPr>
            <w:tcW w:w="561" w:type="dxa"/>
          </w:tcPr>
          <w:p w14:paraId="6483D2F4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809" w:type="dxa"/>
          </w:tcPr>
          <w:p w14:paraId="3040BB86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Необоротні активи</w:t>
            </w:r>
          </w:p>
        </w:tc>
        <w:tc>
          <w:tcPr>
            <w:tcW w:w="1275" w:type="dxa"/>
          </w:tcPr>
          <w:p w14:paraId="3E66D833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27149</w:t>
            </w:r>
          </w:p>
        </w:tc>
        <w:tc>
          <w:tcPr>
            <w:tcW w:w="1415" w:type="dxa"/>
          </w:tcPr>
          <w:p w14:paraId="0A80F22D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36722</w:t>
            </w:r>
          </w:p>
        </w:tc>
        <w:tc>
          <w:tcPr>
            <w:tcW w:w="1285" w:type="dxa"/>
          </w:tcPr>
          <w:p w14:paraId="0FD74D11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69ED94CB" w14:textId="77777777" w:rsidTr="00B80C4B">
        <w:tc>
          <w:tcPr>
            <w:tcW w:w="561" w:type="dxa"/>
          </w:tcPr>
          <w:p w14:paraId="09F3F016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809" w:type="dxa"/>
          </w:tcPr>
          <w:p w14:paraId="6E4E26C6" w14:textId="77777777" w:rsidR="00476531" w:rsidRPr="00964C55" w:rsidRDefault="00476531" w:rsidP="00B80C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Коефіцієнт забезпечення власними засобами ((п.9-п.10) /п.7)</w:t>
            </w:r>
          </w:p>
        </w:tc>
        <w:tc>
          <w:tcPr>
            <w:tcW w:w="1275" w:type="dxa"/>
          </w:tcPr>
          <w:p w14:paraId="47326F44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5" w:type="dxa"/>
          </w:tcPr>
          <w:p w14:paraId="74E36EEC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5" w:type="dxa"/>
          </w:tcPr>
          <w:p w14:paraId="5423512A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2CA2A240" w14:textId="77777777" w:rsidTr="00B80C4B">
        <w:tc>
          <w:tcPr>
            <w:tcW w:w="561" w:type="dxa"/>
          </w:tcPr>
          <w:p w14:paraId="5A721619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809" w:type="dxa"/>
          </w:tcPr>
          <w:p w14:paraId="65C69B91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фінансовий результат: прибуток (збиток), тис. грн</w:t>
            </w:r>
          </w:p>
        </w:tc>
        <w:tc>
          <w:tcPr>
            <w:tcW w:w="1275" w:type="dxa"/>
          </w:tcPr>
          <w:p w14:paraId="0F4AE564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6325</w:t>
            </w:r>
          </w:p>
        </w:tc>
        <w:tc>
          <w:tcPr>
            <w:tcW w:w="1415" w:type="dxa"/>
          </w:tcPr>
          <w:p w14:paraId="474EED64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10086</w:t>
            </w:r>
          </w:p>
        </w:tc>
        <w:tc>
          <w:tcPr>
            <w:tcW w:w="1285" w:type="dxa"/>
          </w:tcPr>
          <w:p w14:paraId="39F5FAC8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6E3AD408" w14:textId="77777777" w:rsidTr="00B80C4B">
        <w:tc>
          <w:tcPr>
            <w:tcW w:w="561" w:type="dxa"/>
          </w:tcPr>
          <w:p w14:paraId="763731AF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809" w:type="dxa"/>
          </w:tcPr>
          <w:p w14:paraId="3E7A0EDF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оборотні кошти</w:t>
            </w:r>
          </w:p>
        </w:tc>
        <w:tc>
          <w:tcPr>
            <w:tcW w:w="1275" w:type="dxa"/>
          </w:tcPr>
          <w:p w14:paraId="6B994412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27149</w:t>
            </w:r>
          </w:p>
        </w:tc>
        <w:tc>
          <w:tcPr>
            <w:tcW w:w="1415" w:type="dxa"/>
          </w:tcPr>
          <w:p w14:paraId="71D5562E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26469</w:t>
            </w:r>
          </w:p>
        </w:tc>
        <w:tc>
          <w:tcPr>
            <w:tcW w:w="1285" w:type="dxa"/>
          </w:tcPr>
          <w:p w14:paraId="2058156E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1E52426" w14:textId="77777777" w:rsidR="00476531" w:rsidRPr="00964C55" w:rsidRDefault="00476531" w:rsidP="0047653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EA8BFB7" w14:textId="77777777" w:rsidR="00476531" w:rsidRPr="00964C55" w:rsidRDefault="00476531" w:rsidP="0047653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sz w:val="24"/>
          <w:szCs w:val="24"/>
          <w:lang w:val="uk-UA"/>
        </w:rPr>
        <w:t>Для прогнозування можливого банкрутства підприємства передбачено систему критеріїв оцінювання структури балансу</w:t>
      </w:r>
    </w:p>
    <w:p w14:paraId="1ACF9744" w14:textId="77777777" w:rsidR="00476531" w:rsidRPr="00964C55" w:rsidRDefault="00476531" w:rsidP="0047653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14:paraId="28EABFA1" w14:textId="77777777" w:rsidR="00476531" w:rsidRPr="00964C55" w:rsidRDefault="00476531" w:rsidP="0047653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 wp14:anchorId="46B797B7" wp14:editId="0C44352E">
            <wp:extent cx="5212080" cy="2119932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51" cy="213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589B" w14:textId="77777777" w:rsidR="00476531" w:rsidRPr="00964C55" w:rsidRDefault="00476531" w:rsidP="0047653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sz w:val="24"/>
          <w:szCs w:val="24"/>
          <w:lang w:val="uk-UA"/>
        </w:rPr>
        <w:t>За умови задовільної структури балансу, коли підприємство визнається платоспроможним, розраховують коефіцієнт втрати платоспроможності (КВТП) на найближчі три місяці:</w:t>
      </w:r>
    </w:p>
    <w:p w14:paraId="64421955" w14:textId="77777777" w:rsidR="00476531" w:rsidRPr="00964C55" w:rsidRDefault="00476531" w:rsidP="0047653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 wp14:anchorId="2FB8D631" wp14:editId="60FDDD48">
            <wp:extent cx="2914650" cy="542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2C8B7" w14:textId="77777777" w:rsidR="00476531" w:rsidRPr="00964C55" w:rsidRDefault="00476531" w:rsidP="0047653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sz w:val="24"/>
          <w:szCs w:val="24"/>
          <w:lang w:val="uk-UA"/>
        </w:rPr>
        <w:lastRenderedPageBreak/>
        <w:t>де К</w:t>
      </w:r>
      <w:r w:rsidRPr="00964C5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К</w:t>
      </w:r>
      <w:r w:rsidRPr="00964C55">
        <w:rPr>
          <w:rFonts w:ascii="Times New Roman" w:hAnsi="Times New Roman" w:cs="Times New Roman"/>
          <w:sz w:val="24"/>
          <w:szCs w:val="24"/>
          <w:lang w:val="uk-UA"/>
        </w:rPr>
        <w:t xml:space="preserve"> і К</w:t>
      </w:r>
      <w:r w:rsidRPr="00964C5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П</w:t>
      </w:r>
      <w:r w:rsidRPr="00964C55">
        <w:rPr>
          <w:rFonts w:ascii="Times New Roman" w:hAnsi="Times New Roman" w:cs="Times New Roman"/>
          <w:sz w:val="24"/>
          <w:szCs w:val="24"/>
          <w:lang w:val="uk-UA"/>
        </w:rPr>
        <w:t xml:space="preserve"> – коефіцієнт загальної ліквідності відповідно на кінець і початок звітного періоду. Якщо КВТП ≥ 1, це свідчить про реальну можливість підприємства не втратити платоспроможність протягом найближчих трьох місяців. Значення К</w:t>
      </w:r>
      <w:r w:rsidRPr="00964C55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ВТП</w:t>
      </w:r>
      <w:r w:rsidRPr="00964C55">
        <w:rPr>
          <w:rFonts w:ascii="Times New Roman" w:hAnsi="Times New Roman" w:cs="Times New Roman"/>
          <w:sz w:val="24"/>
          <w:szCs w:val="24"/>
          <w:lang w:val="uk-UA"/>
        </w:rPr>
        <w:t xml:space="preserve"> &lt; 1 свідчить про те, що підприємство в найближчі три місяці може втратити платоспроможність.</w:t>
      </w:r>
    </w:p>
    <w:p w14:paraId="6F6AF177" w14:textId="77777777" w:rsidR="00476531" w:rsidRPr="00964C55" w:rsidRDefault="00476531" w:rsidP="0047653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sz w:val="24"/>
          <w:szCs w:val="24"/>
          <w:lang w:val="uk-UA"/>
        </w:rPr>
        <w:t>Таблиця 3</w:t>
      </w:r>
    </w:p>
    <w:p w14:paraId="74BE4C07" w14:textId="77777777" w:rsidR="00476531" w:rsidRPr="00964C55" w:rsidRDefault="00476531" w:rsidP="0047653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64C55">
        <w:rPr>
          <w:rFonts w:ascii="Times New Roman" w:hAnsi="Times New Roman" w:cs="Times New Roman"/>
          <w:sz w:val="24"/>
          <w:szCs w:val="24"/>
          <w:lang w:val="uk-UA"/>
        </w:rPr>
        <w:t>Оцінювання структури балансу та перспектив втрати (відновлення) платоспроможності підприємства за звітний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412"/>
      </w:tblGrid>
      <w:tr w:rsidR="00476531" w:rsidRPr="00964C55" w14:paraId="4C34C4F1" w14:textId="77777777" w:rsidTr="00B80C4B">
        <w:tc>
          <w:tcPr>
            <w:tcW w:w="4531" w:type="dxa"/>
          </w:tcPr>
          <w:p w14:paraId="437794AA" w14:textId="77777777" w:rsidR="00476531" w:rsidRPr="00964C55" w:rsidRDefault="00476531" w:rsidP="00B8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701" w:type="dxa"/>
          </w:tcPr>
          <w:p w14:paraId="5D8F1BCB" w14:textId="77777777" w:rsidR="00476531" w:rsidRPr="00964C55" w:rsidRDefault="00476531" w:rsidP="00B8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початок року</w:t>
            </w:r>
          </w:p>
        </w:tc>
        <w:tc>
          <w:tcPr>
            <w:tcW w:w="1701" w:type="dxa"/>
          </w:tcPr>
          <w:p w14:paraId="562A1303" w14:textId="77777777" w:rsidR="00476531" w:rsidRPr="00964C55" w:rsidRDefault="00476531" w:rsidP="00B8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кінець року</w:t>
            </w:r>
          </w:p>
        </w:tc>
        <w:tc>
          <w:tcPr>
            <w:tcW w:w="1412" w:type="dxa"/>
          </w:tcPr>
          <w:p w14:paraId="272832E2" w14:textId="77777777" w:rsidR="00476531" w:rsidRPr="00964C55" w:rsidRDefault="00476531" w:rsidP="00B8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Відхилення</w:t>
            </w:r>
          </w:p>
        </w:tc>
      </w:tr>
      <w:tr w:rsidR="00476531" w:rsidRPr="00964C55" w14:paraId="1074F854" w14:textId="77777777" w:rsidTr="00B80C4B">
        <w:tc>
          <w:tcPr>
            <w:tcW w:w="4531" w:type="dxa"/>
          </w:tcPr>
          <w:p w14:paraId="1F743E46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загальної ліквідності</w:t>
            </w:r>
          </w:p>
        </w:tc>
        <w:tc>
          <w:tcPr>
            <w:tcW w:w="1701" w:type="dxa"/>
          </w:tcPr>
          <w:p w14:paraId="4985CC69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CFFAED7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14:paraId="67E327A6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6A8A9632" w14:textId="77777777" w:rsidTr="00B80C4B">
        <w:tc>
          <w:tcPr>
            <w:tcW w:w="4531" w:type="dxa"/>
          </w:tcPr>
          <w:p w14:paraId="72676D01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забезпеченості оборотних активів власними оборотними коштами</w:t>
            </w:r>
          </w:p>
        </w:tc>
        <w:tc>
          <w:tcPr>
            <w:tcW w:w="1701" w:type="dxa"/>
          </w:tcPr>
          <w:p w14:paraId="04CDABF0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149D14E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14:paraId="67EF833C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6531" w:rsidRPr="00964C55" w14:paraId="11781483" w14:textId="77777777" w:rsidTr="00B80C4B">
        <w:tc>
          <w:tcPr>
            <w:tcW w:w="4531" w:type="dxa"/>
          </w:tcPr>
          <w:p w14:paraId="61B0F09A" w14:textId="77777777" w:rsidR="00476531" w:rsidRPr="00964C55" w:rsidRDefault="00476531" w:rsidP="00B80C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втрати платоспроможності</w:t>
            </w:r>
          </w:p>
        </w:tc>
        <w:tc>
          <w:tcPr>
            <w:tcW w:w="1701" w:type="dxa"/>
          </w:tcPr>
          <w:p w14:paraId="5C0B2820" w14:textId="77777777" w:rsidR="00476531" w:rsidRPr="00964C55" w:rsidRDefault="00476531" w:rsidP="00B8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  <w:tc>
          <w:tcPr>
            <w:tcW w:w="1701" w:type="dxa"/>
          </w:tcPr>
          <w:p w14:paraId="330F27D8" w14:textId="77777777" w:rsidR="00476531" w:rsidRPr="00964C55" w:rsidRDefault="00476531" w:rsidP="00B8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14:paraId="6778699A" w14:textId="77777777" w:rsidR="00476531" w:rsidRPr="00964C55" w:rsidRDefault="00476531" w:rsidP="00B8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</w:tbl>
    <w:p w14:paraId="5719B9E5" w14:textId="77777777" w:rsidR="00476531" w:rsidRDefault="0047653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1C9156F6" w14:textId="6E087FBF" w:rsidR="000D3F37" w:rsidRPr="000D3F37" w:rsidRDefault="000D3F37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Тести – 1 правильна відповідь</w:t>
      </w:r>
    </w:p>
    <w:p w14:paraId="4E8528B7" w14:textId="5925DCB8" w:rsidR="00291DFA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1. Неспроможність суб’єкта підприємницької діяльності виконати після настання встановленого строку їх сплати грошові зобов’язання перед кредиторами, у тому числі по заробітній платі, а також виконати зобов’язання щодо сплати страхових внесків на загальнообов’язкове державне пенсійне страхування, податків і зборів (обов’язкових платежів), не інакше як через відновлення платоспроможності – це визначення: </w:t>
      </w:r>
    </w:p>
    <w:p w14:paraId="3FBFF6A2" w14:textId="77777777" w:rsidR="00291DFA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банкрутства; </w:t>
      </w:r>
    </w:p>
    <w:p w14:paraId="4C5DCB17" w14:textId="77777777" w:rsidR="00291DFA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неплатоспроможності; </w:t>
      </w:r>
    </w:p>
    <w:p w14:paraId="2F9BE683" w14:textId="77777777" w:rsidR="00291DFA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боржника. </w:t>
      </w:r>
    </w:p>
    <w:p w14:paraId="0BC12677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2. Фінансовий стан підприємства, коли на конкретний момент у зв’язку з випадковим збігом обставин тимчасово суми наявних у нього коштів і високоліквідних активів недостатньо для погашення поточного боргу, – це: </w:t>
      </w:r>
    </w:p>
    <w:p w14:paraId="2A1BBB53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надкритична неплатоспроможність; </w:t>
      </w:r>
    </w:p>
    <w:p w14:paraId="414F827B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критична неплатоспроможність; </w:t>
      </w:r>
    </w:p>
    <w:p w14:paraId="7E016EDA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поточна неплатоспроможність. </w:t>
      </w:r>
    </w:p>
    <w:p w14:paraId="52508D74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3. Показник поточної неплатоспроможності визначається як: </w:t>
      </w:r>
    </w:p>
    <w:p w14:paraId="39F2E831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різниця грошових коштів та поточних зобов’язань і забезпечень; </w:t>
      </w:r>
    </w:p>
    <w:p w14:paraId="5A90FEFA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сума довгострокових, поточних фінансових інвестицій, грошей та їх еквівалентів за мінусом позикового капіталу; </w:t>
      </w:r>
    </w:p>
    <w:p w14:paraId="5ED4FD65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відношення грошових коштів до поточних зобов’язань. </w:t>
      </w:r>
    </w:p>
    <w:p w14:paraId="13F0B5FC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4. Коефіцієнт покриття становить 0,715. За якого значення коефіцієнта забезпечення власними засобами спостерігаються ознаки критичної неплатоспроможності: </w:t>
      </w:r>
    </w:p>
    <w:p w14:paraId="64471D5B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менший за 0,5; </w:t>
      </w:r>
    </w:p>
    <w:p w14:paraId="450FD0B7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більший за 0,5; </w:t>
      </w:r>
    </w:p>
    <w:p w14:paraId="06419A2F" w14:textId="77777777" w:rsidR="008F1D5F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в) менший за 0,1; </w:t>
      </w:r>
    </w:p>
    <w:p w14:paraId="6D5A5C1C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г) більший за 0,1? </w:t>
      </w:r>
    </w:p>
    <w:p w14:paraId="303DA1BC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5. Фінансовий стан, коли за підсумками року коефіцієнт покриття менший за 1 і підприємство не отримало прибутку, – це: </w:t>
      </w:r>
    </w:p>
    <w:p w14:paraId="0C74660A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поточна неплатоспроможність; </w:t>
      </w:r>
    </w:p>
    <w:p w14:paraId="5E0FE33A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критична неплатоспроможність; </w:t>
      </w:r>
    </w:p>
    <w:p w14:paraId="41DF075A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надкритична неплатоспроможність. </w:t>
      </w:r>
    </w:p>
    <w:p w14:paraId="7453E6BC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6. Банкрутство – це: </w:t>
      </w:r>
    </w:p>
    <w:p w14:paraId="738D31CD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визнана господарським судом неспроможність боржника відновити свою платоспроможність за допомогою процедур санації та мирової угоди і погасити встановлені в порядку, визначеному Законом «Про відновлення платоспроможності боржника або визнання його банкрутом», грошові вимоги кредиторів не інакше як через застосування ліквідаційної процедури; </w:t>
      </w:r>
    </w:p>
    <w:p w14:paraId="439A9274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неспроможність суб’єкта підприємницької діяльності виконати після настання встановленого строку їх сплати грошові зобов’язання перед кредиторами; </w:t>
      </w:r>
    </w:p>
    <w:p w14:paraId="2172F835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неспроможність виконати зобов’язання щодо сплати податків і зборів не інакше як через відновлення платоспроможності. </w:t>
      </w:r>
    </w:p>
    <w:p w14:paraId="0A8FAD8A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7. Для визнання структури балансу задовільною, а підприємства платоспроможним необхідним є виконання таких умов:</w:t>
      </w:r>
    </w:p>
    <w:p w14:paraId="5DF56487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коефіцієнт загальної ліквідності більший 1,0; </w:t>
      </w:r>
    </w:p>
    <w:p w14:paraId="6EE65286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коефіцієнт забезпеченості оборотних активів власними оборотними коштами більший 0,1; </w:t>
      </w:r>
    </w:p>
    <w:p w14:paraId="0E116315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коефіцієнт загальної ліквідності більший 1,0 і коефіцієнт забезпеченості оборотних активів власними оборотними коштами більший 0,1. </w:t>
      </w:r>
    </w:p>
    <w:p w14:paraId="076A9D22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8. Коефіцієнт загальної ліквідності – 2,425, коефіцієнт забезпеченості оборотних активів власними оборотними коштами – 0,365. Яким буде висновок: </w:t>
      </w:r>
    </w:p>
    <w:p w14:paraId="404F7B98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структура балансу незадовільна, а підприємство неплатоспроможне; </w:t>
      </w:r>
    </w:p>
    <w:p w14:paraId="3FF0CFDE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структура балансу задовільна, а підприємство платоспроможне? </w:t>
      </w:r>
    </w:p>
    <w:p w14:paraId="41A7352B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9. Для визнання структури балансу незадовільною, а підприємства неплатоспроможним необхідне виконання таких умов: </w:t>
      </w:r>
    </w:p>
    <w:p w14:paraId="572262BF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коефіцієнт загальної ліквідності менший 1,0; </w:t>
      </w:r>
    </w:p>
    <w:p w14:paraId="0C4A202D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коефіцієнт забезпеченості оборотних активів власними оборотними коштами менший 0,1; </w:t>
      </w:r>
    </w:p>
    <w:p w14:paraId="140F1ABE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коефіцієнт загальної ліквідності менший 1,0 і коефіцієнт забезпеченості оборотних активів власними оборотними коштами менший 0,1; </w:t>
      </w:r>
    </w:p>
    <w:p w14:paraId="636738F0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г) усі відповіді правильні. </w:t>
      </w:r>
    </w:p>
    <w:p w14:paraId="471DF614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10. Коефіцієнт загальної ліквідності – 0,925, коефіцієнт забезпеченості оборотних активів власними оборотними коштами – 0,025. Яким буде висновок: </w:t>
      </w:r>
    </w:p>
    <w:p w14:paraId="4C09D780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структура балансу незадовільна, а підприємство неплатоспроможне; </w:t>
      </w:r>
    </w:p>
    <w:p w14:paraId="2DD6C158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структура балансу задовільна, а підприємство платоспроможне? </w:t>
      </w:r>
    </w:p>
    <w:p w14:paraId="5A1484BE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11. Якщо структура балансу визнана задовільною, а підприємство платоспроможним, розраховується коефіцієнт: </w:t>
      </w:r>
    </w:p>
    <w:p w14:paraId="763D05D8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втрати платоспроможності; </w:t>
      </w:r>
    </w:p>
    <w:p w14:paraId="1590EA50" w14:textId="7379BA6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загальної ліквідності; </w:t>
      </w:r>
    </w:p>
    <w:p w14:paraId="7B090BD1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забезпеченості оборотних активів власними оборотними коштами; </w:t>
      </w:r>
    </w:p>
    <w:p w14:paraId="587138F6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г) відновлення платоспроможності. </w:t>
      </w:r>
    </w:p>
    <w:p w14:paraId="30FD82B7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12. Коефіцієнт відновлення платоспроможності становить 1,784, що свідчить про: </w:t>
      </w:r>
    </w:p>
    <w:p w14:paraId="0DF8FFEF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реальну можливість підприємства відновити свою платоспроможність; </w:t>
      </w:r>
    </w:p>
    <w:p w14:paraId="178C84B3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відсутність реальних можливостей з відновлення платоспроможності. </w:t>
      </w:r>
    </w:p>
    <w:p w14:paraId="74B2914D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13. Для підвищення коефіцієнта загальної ліквідності необхідно забезпечити: </w:t>
      </w:r>
    </w:p>
    <w:p w14:paraId="3930E853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зменшення оборотних активів; </w:t>
      </w:r>
    </w:p>
    <w:p w14:paraId="4BB91F02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збільшення поточних зобов’язань і забезпечень; </w:t>
      </w:r>
    </w:p>
    <w:p w14:paraId="24D22574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випереджальне зростання поточних зобов’язань і забезпечень порівняно зі зростанням оборотних активів; </w:t>
      </w:r>
    </w:p>
    <w:p w14:paraId="26FC359E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г) випереджальне зростання оборотних активів порівняно зі зростанням поточних зобов’язань і забезпечень. </w:t>
      </w:r>
    </w:p>
    <w:p w14:paraId="3B721604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14. У процесі санації платоспроможність боржника вважається відновленою, якщо: </w:t>
      </w:r>
    </w:p>
    <w:p w14:paraId="3F4E36E0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забезпечене позитивне значення показника поточної платоспроможності; </w:t>
      </w:r>
    </w:p>
    <w:p w14:paraId="19F241FA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коефіцієнт загальної ліквідності перевищує нормативне значення; </w:t>
      </w:r>
    </w:p>
    <w:p w14:paraId="270D1CCB" w14:textId="77777777" w:rsidR="005056EE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спостерігається тенденція до підвищення рентабельності діяльності підприємства; </w:t>
      </w:r>
    </w:p>
    <w:p w14:paraId="3248E505" w14:textId="04525A36" w:rsidR="00D25DC1" w:rsidRPr="000D3F37" w:rsidRDefault="00621144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г) одночасно виконуються всі наведені умови</w:t>
      </w:r>
      <w:r w:rsidR="005056EE" w:rsidRPr="000D3F3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216616" w14:textId="77777777" w:rsidR="005E6FB8" w:rsidRPr="000D3F37" w:rsidRDefault="005E6FB8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. За моделлю Альтмана підприємство, акції якого котируються на біржі, має значення Z-показника 2,25. Яким буде висновок про ймовірність банкрутства підприємства: </w:t>
      </w:r>
    </w:p>
    <w:p w14:paraId="3798E6E6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дуже висока; </w:t>
      </w:r>
    </w:p>
    <w:p w14:paraId="2391BE59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висока; </w:t>
      </w:r>
    </w:p>
    <w:p w14:paraId="1E3495A0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можлива; </w:t>
      </w:r>
    </w:p>
    <w:p w14:paraId="645E8BD4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г) дуже низька? </w:t>
      </w:r>
    </w:p>
    <w:p w14:paraId="6B159C31" w14:textId="77777777" w:rsidR="005E6FB8" w:rsidRPr="000D3F37" w:rsidRDefault="005E6FB8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. Для підприємства, акції якого котируються на біржі, за моделлю Альтмана значення Z-показника становило в минулому році – 2,82, звітному – 3,57. Яким буде висновок щодо ймовірності банкрутства підприємства: </w:t>
      </w:r>
    </w:p>
    <w:p w14:paraId="60BBC218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а) у минулому році – висока, у звітному році – можлива; </w:t>
      </w:r>
    </w:p>
    <w:p w14:paraId="33283F0B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у минулому році – висока, у звітному році – дуже низька; </w:t>
      </w:r>
    </w:p>
    <w:p w14:paraId="7414CF34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у минулому році – можлива, у звітному році – дуже низька; </w:t>
      </w:r>
    </w:p>
    <w:p w14:paraId="415D8541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г) у минулому і звітному роках – дуже низька? </w:t>
      </w:r>
    </w:p>
    <w:p w14:paraId="621FA10E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E6FB8" w:rsidRPr="000D3F3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. За моделлю Альтмана підприємство, акції якого не котируються на біржі, має значення Z-показника 1,79. Яким буде висновок про ймовірність банкрутства підприємства: </w:t>
      </w:r>
    </w:p>
    <w:p w14:paraId="308F2B78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висока; </w:t>
      </w:r>
    </w:p>
    <w:p w14:paraId="212BBA2C" w14:textId="77777777" w:rsidR="005E6FB8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невелика? </w:t>
      </w:r>
    </w:p>
    <w:p w14:paraId="6AFD661A" w14:textId="77777777" w:rsidR="005E6FB8" w:rsidRPr="000D3F37" w:rsidRDefault="005E6FB8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. Для підприємства за моделлю </w:t>
      </w:r>
      <w:proofErr w:type="spellStart"/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>Спрінгейта</w:t>
      </w:r>
      <w:proofErr w:type="spellEnd"/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 значення Z-показника становило в минулому році – 0,982, звітному – 1,157. Яким буде висновок щодо ймовірності банкрутства підприємства: </w:t>
      </w:r>
    </w:p>
    <w:p w14:paraId="0C8E97C1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у минулому і звітному роках підприємство має стабільний фінансовий стан і загроза банкрутства мінімальна; </w:t>
      </w:r>
    </w:p>
    <w:p w14:paraId="7103E7C2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у минулому і звітному роках підприємство з достовірністю 92 % може бути віднесене до категорії потенційних банкрутів; </w:t>
      </w:r>
    </w:p>
    <w:p w14:paraId="02AF0EB9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у минулому році підприємство з достовірністю 92 % може бути віднесене до категорії потенційних банкрутів, у звітному – підприємство має стабільний фінансовий стан і загроза банкрутства мінімальна? </w:t>
      </w:r>
    </w:p>
    <w:p w14:paraId="409E282B" w14:textId="77777777" w:rsidR="00C87D42" w:rsidRPr="000D3F37" w:rsidRDefault="00C87D42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. За тестом на ймовірність банкрутства Лису підприємство має значення Z-показника 0,125. Яким буде висновок про ймовірність банкрутства підприємства: </w:t>
      </w:r>
    </w:p>
    <w:p w14:paraId="239F6292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висока; </w:t>
      </w:r>
    </w:p>
    <w:p w14:paraId="59B3AE90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низька? </w:t>
      </w:r>
    </w:p>
    <w:p w14:paraId="7A471FC7" w14:textId="77777777" w:rsidR="00C87D42" w:rsidRPr="000D3F37" w:rsidRDefault="00C87D42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. За моделлю </w:t>
      </w:r>
      <w:proofErr w:type="spellStart"/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>Таффлера</w:t>
      </w:r>
      <w:proofErr w:type="spellEnd"/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має значення Z-показника 0,134. Яким буде висновок щодо ймовірності банкрутства підприємства: </w:t>
      </w:r>
    </w:p>
    <w:p w14:paraId="77473578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підприємство має гарну довгострокову перспективу діяльності; </w:t>
      </w:r>
    </w:p>
    <w:p w14:paraId="4F1D7972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ймовірність банкрутства дорівнює 0; </w:t>
      </w:r>
    </w:p>
    <w:p w14:paraId="4B863BE1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є ймовірність банкрутства? </w:t>
      </w:r>
    </w:p>
    <w:p w14:paraId="51D444ED" w14:textId="77777777" w:rsidR="00C87D42" w:rsidRPr="000D3F37" w:rsidRDefault="00C87D42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. За допомогою показника діагностики платоспроможності Конана і </w:t>
      </w:r>
      <w:proofErr w:type="spellStart"/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>Гольдера</w:t>
      </w:r>
      <w:proofErr w:type="spellEnd"/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 визначається: </w:t>
      </w:r>
    </w:p>
    <w:p w14:paraId="5B3FF7ED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рівень фінансової стійкості підприємства; </w:t>
      </w:r>
    </w:p>
    <w:p w14:paraId="5535120B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майнова платоспроможність підприємства; </w:t>
      </w:r>
    </w:p>
    <w:p w14:paraId="4EEC0361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вірогідність затримки платежів. </w:t>
      </w:r>
    </w:p>
    <w:p w14:paraId="75AD74C8" w14:textId="77777777" w:rsidR="00C87D42" w:rsidRPr="000D3F37" w:rsidRDefault="00C87D42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. Для підприємства була побудована універсальна </w:t>
      </w:r>
      <w:proofErr w:type="spellStart"/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>дискримінантна</w:t>
      </w:r>
      <w:proofErr w:type="spellEnd"/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 функція, за якою значення Z-показника становить 0,65. Яким буде висновок щодо ймовірності банкрутства: </w:t>
      </w:r>
    </w:p>
    <w:p w14:paraId="595A0215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підприємству не загрожує банкрутство; </w:t>
      </w:r>
    </w:p>
    <w:p w14:paraId="6BB40252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підприємству загрожує банкрутство, якщо воно не здійснить санаційних заходів; </w:t>
      </w:r>
    </w:p>
    <w:p w14:paraId="147217A6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в) підприємство є </w:t>
      </w:r>
      <w:proofErr w:type="spellStart"/>
      <w:r w:rsidRPr="000D3F37">
        <w:rPr>
          <w:rFonts w:ascii="Times New Roman" w:hAnsi="Times New Roman" w:cs="Times New Roman"/>
          <w:sz w:val="24"/>
          <w:szCs w:val="24"/>
          <w:lang w:val="uk-UA"/>
        </w:rPr>
        <w:t>напівбанкрутом</w:t>
      </w:r>
      <w:proofErr w:type="spellEnd"/>
      <w:r w:rsidRPr="000D3F37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3F431B55" w14:textId="77777777" w:rsidR="00C87D42" w:rsidRPr="000D3F37" w:rsidRDefault="00C87D42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. Для підприємства за універсальною </w:t>
      </w:r>
      <w:proofErr w:type="spellStart"/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>дискримінантною</w:t>
      </w:r>
      <w:proofErr w:type="spellEnd"/>
      <w:r w:rsidR="00656671"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 функцією значення Z-показника становило в минулому році – 1,72, звітному – 2,48. Яким буде висновок щодо ймовірності банкрутства підприємства: </w:t>
      </w:r>
    </w:p>
    <w:p w14:paraId="1B99328B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а) у минулому і звітному роках підприємство є фінансово стійким і йому не загрожує банкрутство; </w:t>
      </w:r>
    </w:p>
    <w:p w14:paraId="06962CDD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б) у минулому і звітному роках фінансова рівновага на підприємстві порушена, але за умови переходу до антикризового управління банкрутство йому не загрожуватиме; </w:t>
      </w:r>
    </w:p>
    <w:p w14:paraId="23794333" w14:textId="77777777" w:rsidR="00C87D42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в) у минулому році підприємство є фінансово стійким і йому не загрожує банкрутство, у звітному – фінансова рівновага на підприємстві порушена, але за умови переходу на антикризове управління банкрутство йому не загрожуватиме; </w:t>
      </w:r>
    </w:p>
    <w:p w14:paraId="665B7A78" w14:textId="715A1456" w:rsidR="005056EE" w:rsidRPr="000D3F37" w:rsidRDefault="0065667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>г) у минулому році фінансова рівновага на підприємстві порушена, але за умови переходу до антикризового управління банкрутство йому не загрожуватиме, у звітному – підприємство є фінансово стійким і йому не загрожує банкрутство?</w:t>
      </w:r>
    </w:p>
    <w:p w14:paraId="27CB0D85" w14:textId="77777777" w:rsidR="006A7CEA" w:rsidRPr="000D3F37" w:rsidRDefault="006A7CEA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16402B" w14:textId="3B4C5578" w:rsidR="00E45A11" w:rsidRPr="000D3F37" w:rsidRDefault="00E45A1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A77AE1D" w14:textId="5C5F805A" w:rsidR="00E45A11" w:rsidRPr="000D3F37" w:rsidRDefault="00E45A1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76581E" w14:textId="77777777" w:rsidR="007C4586" w:rsidRPr="000D3F37" w:rsidRDefault="007C4586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E5CF74" w14:textId="77777777" w:rsidR="00E45A11" w:rsidRPr="000D3F37" w:rsidRDefault="00E45A11" w:rsidP="000D3F3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45A11" w:rsidRPr="000D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9A"/>
    <w:rsid w:val="00094DF4"/>
    <w:rsid w:val="000D3F37"/>
    <w:rsid w:val="002332AC"/>
    <w:rsid w:val="00267C3F"/>
    <w:rsid w:val="00291DFA"/>
    <w:rsid w:val="00476531"/>
    <w:rsid w:val="005056EE"/>
    <w:rsid w:val="005E6FB8"/>
    <w:rsid w:val="00621144"/>
    <w:rsid w:val="00656671"/>
    <w:rsid w:val="006A7CEA"/>
    <w:rsid w:val="007C4586"/>
    <w:rsid w:val="008425FF"/>
    <w:rsid w:val="0086199A"/>
    <w:rsid w:val="008F1D5F"/>
    <w:rsid w:val="00BE6E31"/>
    <w:rsid w:val="00C87D42"/>
    <w:rsid w:val="00CD0050"/>
    <w:rsid w:val="00D25DC1"/>
    <w:rsid w:val="00E45A11"/>
    <w:rsid w:val="00F23BD2"/>
    <w:rsid w:val="00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68BC"/>
  <w15:chartTrackingRefBased/>
  <w15:docId w15:val="{8EAD98AB-2813-4634-9169-10288EB4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2024-04-03T17:02:00Z</dcterms:created>
  <dcterms:modified xsi:type="dcterms:W3CDTF">2024-04-03T18:17:00Z</dcterms:modified>
</cp:coreProperties>
</file>