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03" w:rsidRPr="00B90250" w:rsidRDefault="00D46B03" w:rsidP="00B90250">
      <w:pPr>
        <w:pStyle w:val="Default"/>
        <w:spacing w:line="276" w:lineRule="auto"/>
        <w:ind w:firstLine="567"/>
      </w:pPr>
      <w:r w:rsidRPr="00B90250">
        <w:rPr>
          <w:b/>
          <w:bCs/>
          <w:lang w:val="uk-UA"/>
        </w:rPr>
        <w:t>Практичне 10</w:t>
      </w:r>
      <w:r w:rsidRPr="00B90250">
        <w:rPr>
          <w:b/>
          <w:bCs/>
        </w:rPr>
        <w:t xml:space="preserve">. </w:t>
      </w:r>
      <w:proofErr w:type="spellStart"/>
      <w:r w:rsidRPr="00B90250">
        <w:rPr>
          <w:b/>
          <w:bCs/>
        </w:rPr>
        <w:t>Концепція</w:t>
      </w:r>
      <w:proofErr w:type="spellEnd"/>
      <w:r w:rsidRPr="00B90250">
        <w:rPr>
          <w:b/>
          <w:bCs/>
        </w:rPr>
        <w:t xml:space="preserve"> </w:t>
      </w:r>
      <w:proofErr w:type="spellStart"/>
      <w:r w:rsidRPr="00B90250">
        <w:rPr>
          <w:b/>
          <w:bCs/>
        </w:rPr>
        <w:t>естоппеля</w:t>
      </w:r>
      <w:proofErr w:type="spellEnd"/>
      <w:r w:rsidRPr="00B90250">
        <w:rPr>
          <w:b/>
          <w:bCs/>
        </w:rPr>
        <w:t xml:space="preserve"> в </w:t>
      </w:r>
      <w:proofErr w:type="spellStart"/>
      <w:proofErr w:type="gramStart"/>
      <w:r w:rsidRPr="00B90250">
        <w:rPr>
          <w:b/>
          <w:bCs/>
        </w:rPr>
        <w:t>м</w:t>
      </w:r>
      <w:proofErr w:type="gramEnd"/>
      <w:r w:rsidRPr="00B90250">
        <w:rPr>
          <w:b/>
          <w:bCs/>
        </w:rPr>
        <w:t>іжнародному</w:t>
      </w:r>
      <w:proofErr w:type="spellEnd"/>
      <w:r w:rsidRPr="00B90250">
        <w:rPr>
          <w:b/>
          <w:bCs/>
        </w:rPr>
        <w:t xml:space="preserve"> </w:t>
      </w:r>
      <w:proofErr w:type="spellStart"/>
      <w:r w:rsidRPr="00B90250">
        <w:rPr>
          <w:b/>
          <w:bCs/>
        </w:rPr>
        <w:t>публічному</w:t>
      </w:r>
      <w:proofErr w:type="spellEnd"/>
      <w:r w:rsidRPr="00B90250">
        <w:rPr>
          <w:b/>
          <w:bCs/>
        </w:rPr>
        <w:t xml:space="preserve"> </w:t>
      </w:r>
      <w:proofErr w:type="spellStart"/>
      <w:r w:rsidRPr="00B90250">
        <w:rPr>
          <w:b/>
          <w:bCs/>
        </w:rPr>
        <w:t>праві</w:t>
      </w:r>
      <w:proofErr w:type="spellEnd"/>
      <w:r w:rsidRPr="00B90250">
        <w:rPr>
          <w:b/>
          <w:bCs/>
        </w:rPr>
        <w:t xml:space="preserve"> та </w:t>
      </w:r>
      <w:proofErr w:type="spellStart"/>
      <w:r w:rsidRPr="00B90250">
        <w:rPr>
          <w:b/>
          <w:bCs/>
        </w:rPr>
        <w:t>перспективи</w:t>
      </w:r>
      <w:proofErr w:type="spellEnd"/>
      <w:r w:rsidRPr="00B90250">
        <w:rPr>
          <w:b/>
          <w:bCs/>
        </w:rPr>
        <w:t xml:space="preserve"> </w:t>
      </w:r>
      <w:proofErr w:type="spellStart"/>
      <w:r w:rsidRPr="00B90250">
        <w:rPr>
          <w:b/>
          <w:bCs/>
        </w:rPr>
        <w:t>його</w:t>
      </w:r>
      <w:proofErr w:type="spellEnd"/>
      <w:r w:rsidRPr="00B90250">
        <w:rPr>
          <w:b/>
          <w:bCs/>
        </w:rPr>
        <w:t xml:space="preserve"> </w:t>
      </w:r>
      <w:proofErr w:type="spellStart"/>
      <w:r w:rsidRPr="00B90250">
        <w:rPr>
          <w:b/>
          <w:bCs/>
        </w:rPr>
        <w:t>застосування</w:t>
      </w:r>
      <w:proofErr w:type="spellEnd"/>
      <w:r w:rsidRPr="00B90250">
        <w:rPr>
          <w:b/>
          <w:bCs/>
        </w:rPr>
        <w:t xml:space="preserve"> до </w:t>
      </w:r>
      <w:proofErr w:type="spellStart"/>
      <w:r w:rsidRPr="00B90250">
        <w:rPr>
          <w:b/>
          <w:bCs/>
        </w:rPr>
        <w:t>порушень</w:t>
      </w:r>
      <w:proofErr w:type="spellEnd"/>
      <w:r w:rsidRPr="00B90250">
        <w:rPr>
          <w:b/>
          <w:bCs/>
        </w:rPr>
        <w:t xml:space="preserve"> </w:t>
      </w:r>
      <w:proofErr w:type="spellStart"/>
      <w:r w:rsidRPr="00B90250">
        <w:rPr>
          <w:b/>
          <w:bCs/>
        </w:rPr>
        <w:t>міжнародно-правових</w:t>
      </w:r>
      <w:proofErr w:type="spellEnd"/>
      <w:r w:rsidRPr="00B90250">
        <w:rPr>
          <w:b/>
          <w:bCs/>
        </w:rPr>
        <w:t xml:space="preserve"> </w:t>
      </w:r>
      <w:proofErr w:type="spellStart"/>
      <w:r w:rsidRPr="00B90250">
        <w:rPr>
          <w:b/>
          <w:bCs/>
        </w:rPr>
        <w:t>зобов'язань</w:t>
      </w:r>
      <w:proofErr w:type="spellEnd"/>
      <w:r w:rsidRPr="00B90250">
        <w:rPr>
          <w:b/>
          <w:bCs/>
        </w:rPr>
        <w:t xml:space="preserve"> </w:t>
      </w:r>
    </w:p>
    <w:p w:rsidR="00D46B03" w:rsidRPr="00B90250" w:rsidRDefault="00D46B03" w:rsidP="00B90250">
      <w:pPr>
        <w:pStyle w:val="Default"/>
        <w:spacing w:line="276" w:lineRule="auto"/>
        <w:ind w:firstLine="567"/>
      </w:pPr>
      <w:r w:rsidRPr="00B90250">
        <w:t xml:space="preserve">1. </w:t>
      </w:r>
      <w:proofErr w:type="spellStart"/>
      <w:r w:rsidRPr="00B90250">
        <w:t>Поняття</w:t>
      </w:r>
      <w:proofErr w:type="spellEnd"/>
      <w:r w:rsidRPr="00B90250">
        <w:t xml:space="preserve"> </w:t>
      </w:r>
      <w:proofErr w:type="spellStart"/>
      <w:r w:rsidRPr="00B90250">
        <w:t>естоппеля</w:t>
      </w:r>
      <w:proofErr w:type="spellEnd"/>
      <w:r w:rsidRPr="00B90250">
        <w:t xml:space="preserve"> в </w:t>
      </w:r>
      <w:proofErr w:type="spellStart"/>
      <w:proofErr w:type="gramStart"/>
      <w:r w:rsidRPr="00B90250">
        <w:t>м</w:t>
      </w:r>
      <w:proofErr w:type="gramEnd"/>
      <w:r w:rsidRPr="00B90250">
        <w:t>іжнародному</w:t>
      </w:r>
      <w:proofErr w:type="spellEnd"/>
      <w:r w:rsidRPr="00B90250">
        <w:t xml:space="preserve"> </w:t>
      </w:r>
      <w:proofErr w:type="spellStart"/>
      <w:r w:rsidRPr="00B90250">
        <w:t>публічному</w:t>
      </w:r>
      <w:proofErr w:type="spellEnd"/>
      <w:r w:rsidRPr="00B90250">
        <w:t xml:space="preserve"> </w:t>
      </w:r>
      <w:proofErr w:type="spellStart"/>
      <w:r w:rsidRPr="00B90250">
        <w:t>праві</w:t>
      </w:r>
      <w:proofErr w:type="spellEnd"/>
      <w:r w:rsidRPr="00B90250">
        <w:t xml:space="preserve"> та </w:t>
      </w:r>
      <w:proofErr w:type="spellStart"/>
      <w:r w:rsidRPr="00B90250">
        <w:t>його</w:t>
      </w:r>
      <w:proofErr w:type="spellEnd"/>
      <w:r w:rsidRPr="00B90250">
        <w:t xml:space="preserve"> </w:t>
      </w:r>
      <w:proofErr w:type="spellStart"/>
      <w:r w:rsidRPr="00B90250">
        <w:t>застосування</w:t>
      </w:r>
      <w:proofErr w:type="spellEnd"/>
      <w:r w:rsidRPr="00B90250">
        <w:t xml:space="preserve"> у </w:t>
      </w:r>
      <w:proofErr w:type="spellStart"/>
      <w:r w:rsidRPr="00B90250">
        <w:t>випадках</w:t>
      </w:r>
      <w:proofErr w:type="spellEnd"/>
      <w:r w:rsidRPr="00B90250">
        <w:t xml:space="preserve"> </w:t>
      </w:r>
      <w:proofErr w:type="spellStart"/>
      <w:r w:rsidRPr="00B90250">
        <w:t>порушень</w:t>
      </w:r>
      <w:proofErr w:type="spellEnd"/>
      <w:r w:rsidRPr="00B90250">
        <w:t xml:space="preserve"> </w:t>
      </w:r>
      <w:proofErr w:type="spellStart"/>
      <w:r w:rsidRPr="00B90250">
        <w:t>міжнародно-правових</w:t>
      </w:r>
      <w:proofErr w:type="spellEnd"/>
      <w:r w:rsidRPr="00B90250">
        <w:t xml:space="preserve"> </w:t>
      </w:r>
      <w:proofErr w:type="spellStart"/>
      <w:r w:rsidRPr="00B90250">
        <w:t>зобов'язань</w:t>
      </w:r>
      <w:proofErr w:type="spellEnd"/>
      <w:r w:rsidRPr="00B90250">
        <w:t xml:space="preserve"> </w:t>
      </w:r>
    </w:p>
    <w:p w:rsidR="00D46B03" w:rsidRPr="00B90250" w:rsidRDefault="00D46B03" w:rsidP="00B90250">
      <w:pPr>
        <w:pStyle w:val="Default"/>
        <w:spacing w:line="276" w:lineRule="auto"/>
        <w:ind w:firstLine="567"/>
      </w:pPr>
      <w:r w:rsidRPr="00B90250">
        <w:t xml:space="preserve">2. </w:t>
      </w:r>
      <w:proofErr w:type="spellStart"/>
      <w:r w:rsidRPr="00B90250">
        <w:t>Концептуальні</w:t>
      </w:r>
      <w:proofErr w:type="spellEnd"/>
      <w:r w:rsidRPr="00B90250">
        <w:t xml:space="preserve"> </w:t>
      </w:r>
      <w:proofErr w:type="spellStart"/>
      <w:proofErr w:type="gramStart"/>
      <w:r w:rsidRPr="00B90250">
        <w:t>п</w:t>
      </w:r>
      <w:proofErr w:type="gramEnd"/>
      <w:r w:rsidRPr="00B90250">
        <w:t>ідходи</w:t>
      </w:r>
      <w:proofErr w:type="spellEnd"/>
      <w:r w:rsidRPr="00B90250">
        <w:t xml:space="preserve"> до </w:t>
      </w:r>
      <w:proofErr w:type="spellStart"/>
      <w:r w:rsidRPr="00B90250">
        <w:t>кваліфікації</w:t>
      </w:r>
      <w:proofErr w:type="spellEnd"/>
      <w:r w:rsidRPr="00B90250">
        <w:t xml:space="preserve"> Меморандуму про </w:t>
      </w:r>
      <w:proofErr w:type="spellStart"/>
      <w:r w:rsidRPr="00B90250">
        <w:t>гарантії</w:t>
      </w:r>
      <w:proofErr w:type="spellEnd"/>
      <w:r w:rsidRPr="00B90250">
        <w:t xml:space="preserve"> </w:t>
      </w:r>
      <w:proofErr w:type="spellStart"/>
      <w:r w:rsidRPr="00B90250">
        <w:t>безпеки</w:t>
      </w:r>
      <w:proofErr w:type="spellEnd"/>
      <w:r w:rsidRPr="00B90250">
        <w:t xml:space="preserve"> у </w:t>
      </w:r>
      <w:proofErr w:type="spellStart"/>
      <w:r w:rsidRPr="00B90250">
        <w:t>зв'язку</w:t>
      </w:r>
      <w:proofErr w:type="spellEnd"/>
      <w:r w:rsidRPr="00B90250">
        <w:t xml:space="preserve"> з </w:t>
      </w:r>
      <w:proofErr w:type="spellStart"/>
      <w:r w:rsidRPr="00B90250">
        <w:t>приєднанням</w:t>
      </w:r>
      <w:proofErr w:type="spellEnd"/>
      <w:r w:rsidRPr="00B90250">
        <w:t xml:space="preserve"> </w:t>
      </w:r>
      <w:proofErr w:type="spellStart"/>
      <w:r w:rsidRPr="00B90250">
        <w:t>України</w:t>
      </w:r>
      <w:proofErr w:type="spellEnd"/>
      <w:r w:rsidRPr="00B90250">
        <w:t xml:space="preserve"> до Договору про </w:t>
      </w:r>
      <w:proofErr w:type="spellStart"/>
      <w:r w:rsidRPr="00B90250">
        <w:t>нерозповсюдження</w:t>
      </w:r>
      <w:proofErr w:type="spellEnd"/>
      <w:r w:rsidRPr="00B90250">
        <w:t xml:space="preserve"> </w:t>
      </w:r>
      <w:proofErr w:type="spellStart"/>
      <w:r w:rsidRPr="00B90250">
        <w:t>ядерної</w:t>
      </w:r>
      <w:proofErr w:type="spellEnd"/>
      <w:r w:rsidRPr="00B90250">
        <w:t xml:space="preserve"> </w:t>
      </w:r>
      <w:proofErr w:type="spellStart"/>
      <w:r w:rsidRPr="00B90250">
        <w:t>зброї</w:t>
      </w:r>
      <w:proofErr w:type="spellEnd"/>
      <w:r w:rsidRPr="00B90250">
        <w:t xml:space="preserve"> (5 </w:t>
      </w:r>
      <w:proofErr w:type="spellStart"/>
      <w:r w:rsidRPr="00B90250">
        <w:t>грудня</w:t>
      </w:r>
      <w:proofErr w:type="spellEnd"/>
      <w:r w:rsidRPr="00B90250">
        <w:t xml:space="preserve"> 1994 р.) (</w:t>
      </w:r>
      <w:proofErr w:type="spellStart"/>
      <w:r w:rsidRPr="00B90250">
        <w:t>Будапештський</w:t>
      </w:r>
      <w:proofErr w:type="spellEnd"/>
      <w:r w:rsidRPr="00B90250">
        <w:t xml:space="preserve"> меморандум) та </w:t>
      </w:r>
      <w:proofErr w:type="spellStart"/>
      <w:r w:rsidRPr="00B90250">
        <w:t>її</w:t>
      </w:r>
      <w:proofErr w:type="spellEnd"/>
      <w:r w:rsidRPr="00B90250">
        <w:t xml:space="preserve"> </w:t>
      </w:r>
      <w:proofErr w:type="spellStart"/>
      <w:r w:rsidRPr="00B90250">
        <w:t>правові</w:t>
      </w:r>
      <w:proofErr w:type="spellEnd"/>
      <w:r w:rsidRPr="00B90250">
        <w:t xml:space="preserve"> </w:t>
      </w:r>
      <w:proofErr w:type="spellStart"/>
      <w:r w:rsidRPr="00B90250">
        <w:t>наслідки</w:t>
      </w:r>
      <w:proofErr w:type="spellEnd"/>
      <w:r w:rsidRPr="00B90250">
        <w:t xml:space="preserve">. </w:t>
      </w:r>
    </w:p>
    <w:p w:rsidR="00B90250" w:rsidRPr="00B90250" w:rsidRDefault="00B90250" w:rsidP="00B9025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90250" w:rsidRPr="00B90250" w:rsidRDefault="00B90250" w:rsidP="00B9025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t>Список рекомендованої літератури:</w:t>
      </w:r>
    </w:p>
    <w:p w:rsidR="00B90250" w:rsidRPr="00B90250" w:rsidRDefault="00B90250" w:rsidP="00E26FC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Колодник Л. 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Правова доктрина </w:t>
      </w:r>
      <w:proofErr w:type="spellStart"/>
      <w:r w:rsidRPr="00B90250">
        <w:rPr>
          <w:rFonts w:ascii="Times New Roman" w:hAnsi="Times New Roman" w:cs="Times New Roman"/>
          <w:sz w:val="24"/>
          <w:szCs w:val="24"/>
        </w:rPr>
        <w:t>Estoppel</w:t>
      </w:r>
      <w:proofErr w:type="spellEnd"/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як процесуальна норма країн загального права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26FCC" w:rsidRPr="00B90250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6" w:history="1">
        <w:r w:rsidRPr="00B9025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https://www.hsa.org.ua/blog/pravova-doktrina-estoppel-iak-procesualna-norma-krayin-zagalnogo-prava</w:t>
        </w:r>
      </w:hyperlink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0250" w:rsidRPr="00E26FCC" w:rsidRDefault="00B90250" w:rsidP="00E26FC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CC">
        <w:rPr>
          <w:rFonts w:ascii="Times New Roman" w:hAnsi="Times New Roman" w:cs="Times New Roman"/>
          <w:sz w:val="24"/>
          <w:szCs w:val="24"/>
          <w:lang w:val="uk-UA"/>
        </w:rPr>
        <w:t xml:space="preserve">Мануїлова А. І. </w:t>
      </w:r>
      <w:proofErr w:type="spellStart"/>
      <w:r w:rsidRPr="00E26FCC">
        <w:rPr>
          <w:rFonts w:ascii="Times New Roman" w:hAnsi="Times New Roman" w:cs="Times New Roman"/>
          <w:bCs/>
          <w:sz w:val="24"/>
          <w:szCs w:val="24"/>
        </w:rPr>
        <w:t>Умови</w:t>
      </w:r>
      <w:proofErr w:type="spellEnd"/>
      <w:r w:rsidRPr="00E26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FCC">
        <w:rPr>
          <w:rFonts w:ascii="Times New Roman" w:hAnsi="Times New Roman" w:cs="Times New Roman"/>
          <w:bCs/>
          <w:sz w:val="24"/>
          <w:szCs w:val="24"/>
        </w:rPr>
        <w:t>застосування</w:t>
      </w:r>
      <w:proofErr w:type="spellEnd"/>
      <w:r w:rsidRPr="00E26FCC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26FCC">
        <w:rPr>
          <w:rFonts w:ascii="Times New Roman" w:hAnsi="Times New Roman" w:cs="Times New Roman"/>
          <w:bCs/>
          <w:sz w:val="24"/>
          <w:szCs w:val="24"/>
        </w:rPr>
        <w:t>правові</w:t>
      </w:r>
      <w:proofErr w:type="spellEnd"/>
      <w:r w:rsidRPr="00E26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FCC">
        <w:rPr>
          <w:rFonts w:ascii="Times New Roman" w:hAnsi="Times New Roman" w:cs="Times New Roman"/>
          <w:bCs/>
          <w:sz w:val="24"/>
          <w:szCs w:val="24"/>
        </w:rPr>
        <w:t>наслідки</w:t>
      </w:r>
      <w:proofErr w:type="spellEnd"/>
      <w:r w:rsidR="00E26FCC" w:rsidRPr="00E26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6FCC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Start"/>
      <w:proofErr w:type="gramEnd"/>
      <w:r w:rsidRPr="00E26FCC">
        <w:rPr>
          <w:rFonts w:ascii="Times New Roman" w:hAnsi="Times New Roman" w:cs="Times New Roman"/>
          <w:bCs/>
          <w:sz w:val="24"/>
          <w:szCs w:val="24"/>
        </w:rPr>
        <w:t>орушення</w:t>
      </w:r>
      <w:proofErr w:type="spellEnd"/>
      <w:r w:rsidRPr="00E26FCC">
        <w:rPr>
          <w:rFonts w:ascii="Times New Roman" w:hAnsi="Times New Roman" w:cs="Times New Roman"/>
          <w:bCs/>
          <w:sz w:val="24"/>
          <w:szCs w:val="24"/>
        </w:rPr>
        <w:t xml:space="preserve"> принципу </w:t>
      </w:r>
      <w:proofErr w:type="spellStart"/>
      <w:r w:rsidRPr="00E26FCC">
        <w:rPr>
          <w:rFonts w:ascii="Times New Roman" w:hAnsi="Times New Roman" w:cs="Times New Roman"/>
          <w:bCs/>
          <w:sz w:val="24"/>
          <w:szCs w:val="24"/>
        </w:rPr>
        <w:t>естопель</w:t>
      </w:r>
      <w:proofErr w:type="spellEnd"/>
      <w:r w:rsidRPr="00E26F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E26FCC" w:rsidRPr="00B90250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7" w:history="1">
        <w:r w:rsidRPr="00E26FC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</w:t>
        </w:r>
        <w:r w:rsidRPr="00E26FCC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ttp://lsej.org.ua/4_2021/169.pdf</w:t>
        </w:r>
      </w:hyperlink>
      <w:r w:rsidRPr="00E26F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0250" w:rsidRPr="00B90250" w:rsidRDefault="00B90250" w:rsidP="00E26FC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90250">
        <w:rPr>
          <w:rFonts w:ascii="Times New Roman" w:hAnsi="Times New Roman" w:cs="Times New Roman"/>
          <w:sz w:val="24"/>
          <w:szCs w:val="24"/>
          <w:lang w:val="uk-UA"/>
        </w:rPr>
        <w:t>Томаров</w:t>
      </w:r>
      <w:proofErr w:type="spellEnd"/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І. </w:t>
      </w:r>
      <w:proofErr w:type="spellStart"/>
      <w:r w:rsidRPr="00B90250">
        <w:rPr>
          <w:rFonts w:ascii="Times New Roman" w:hAnsi="Times New Roman" w:cs="Times New Roman"/>
          <w:sz w:val="24"/>
          <w:szCs w:val="24"/>
        </w:rPr>
        <w:t>Фантастичні</w:t>
      </w:r>
      <w:proofErr w:type="spellEnd"/>
      <w:r w:rsidRPr="00B9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250">
        <w:rPr>
          <w:rFonts w:ascii="Times New Roman" w:hAnsi="Times New Roman" w:cs="Times New Roman"/>
          <w:sz w:val="24"/>
          <w:szCs w:val="24"/>
        </w:rPr>
        <w:t>естопелі</w:t>
      </w:r>
      <w:proofErr w:type="spellEnd"/>
      <w:r w:rsidRPr="00B90250">
        <w:rPr>
          <w:rFonts w:ascii="Times New Roman" w:hAnsi="Times New Roman" w:cs="Times New Roman"/>
          <w:sz w:val="24"/>
          <w:szCs w:val="24"/>
        </w:rPr>
        <w:t xml:space="preserve"> та де </w:t>
      </w:r>
      <w:proofErr w:type="spellStart"/>
      <w:r w:rsidRPr="00B9025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9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250">
        <w:rPr>
          <w:rFonts w:ascii="Times New Roman" w:hAnsi="Times New Roman" w:cs="Times New Roman"/>
          <w:sz w:val="24"/>
          <w:szCs w:val="24"/>
        </w:rPr>
        <w:t>шукати</w:t>
      </w:r>
      <w:proofErr w:type="spellEnd"/>
      <w:r w:rsidRPr="00B902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025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26FCC" w:rsidRPr="00B90250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8" w:history="1">
        <w:r w:rsidRPr="00B9025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http://www.legalshift.com.ua/?p=1369</w:t>
        </w:r>
      </w:hyperlink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0250" w:rsidRPr="00B90250" w:rsidRDefault="00B90250" w:rsidP="00E26FC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0250">
        <w:rPr>
          <w:rFonts w:ascii="Times New Roman" w:hAnsi="Times New Roman" w:cs="Times New Roman"/>
          <w:sz w:val="24"/>
          <w:szCs w:val="24"/>
          <w:lang w:val="en-US"/>
        </w:rPr>
        <w:t>Budapest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Memorandum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Me</w:t>
      </w:r>
      <w:bookmarkStart w:id="0" w:name="_GoBack"/>
      <w:bookmarkEnd w:id="0"/>
      <w:r w:rsidRPr="00B90250">
        <w:rPr>
          <w:rFonts w:ascii="Times New Roman" w:hAnsi="Times New Roman" w:cs="Times New Roman"/>
          <w:sz w:val="24"/>
          <w:szCs w:val="24"/>
          <w:lang w:val="en-US"/>
        </w:rPr>
        <w:t>morandum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guarantees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connection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accession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Treaty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0250">
        <w:rPr>
          <w:rFonts w:ascii="Times New Roman" w:hAnsi="Times New Roman" w:cs="Times New Roman"/>
          <w:sz w:val="24"/>
          <w:szCs w:val="24"/>
          <w:lang w:val="en-US"/>
        </w:rPr>
        <w:t xml:space="preserve">Non-Proliferation of Nuclear Weapons. (1994, December). Retrieved from </w:t>
      </w:r>
      <w:hyperlink r:id="rId9" w:history="1">
        <w:r w:rsidRPr="00B902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https://zakon.rada.gov.ua/laws/show/998_158#Text</w:t>
        </w:r>
      </w:hyperlink>
      <w:r w:rsidRPr="00B902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0250" w:rsidRPr="00B90250" w:rsidRDefault="00B90250" w:rsidP="00B9025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46B03" w:rsidRPr="00B90250" w:rsidRDefault="00D46B03" w:rsidP="00B902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2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Заповніть таблицю «Застосування </w:t>
      </w:r>
      <w:r w:rsidRPr="00D46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spellStart"/>
      <w:r w:rsidRPr="00D46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випадках</w:t>
      </w:r>
      <w:proofErr w:type="spellEnd"/>
      <w:r w:rsidRPr="00D46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порушень</w:t>
      </w:r>
      <w:proofErr w:type="spellEnd"/>
      <w:r w:rsidRPr="00D46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міжнародно-правових</w:t>
      </w:r>
      <w:proofErr w:type="spellEnd"/>
      <w:r w:rsidRPr="00D46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зобов'язань</w:t>
      </w:r>
      <w:proofErr w:type="spellEnd"/>
      <w:r w:rsidRPr="00B9025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8"/>
        <w:gridCol w:w="4979"/>
      </w:tblGrid>
      <w:tr w:rsidR="00D46B03" w:rsidRPr="00B90250" w:rsidTr="00D46B03">
        <w:tc>
          <w:tcPr>
            <w:tcW w:w="4978" w:type="dxa"/>
          </w:tcPr>
          <w:p w:rsidR="00D46B03" w:rsidRPr="00B90250" w:rsidRDefault="00D4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4979" w:type="dxa"/>
          </w:tcPr>
          <w:p w:rsidR="00D46B03" w:rsidRPr="00B90250" w:rsidRDefault="00D4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Приклади</w:t>
            </w:r>
          </w:p>
        </w:tc>
      </w:tr>
      <w:tr w:rsidR="00D46B03" w:rsidRPr="00B90250" w:rsidTr="00D46B03">
        <w:tc>
          <w:tcPr>
            <w:tcW w:w="4978" w:type="dxa"/>
          </w:tcPr>
          <w:p w:rsidR="00D46B03" w:rsidRPr="00B90250" w:rsidRDefault="00D4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Держава не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заперечувати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оспорювати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заяви,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покладалися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і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діяли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них.</w:t>
            </w:r>
          </w:p>
        </w:tc>
        <w:tc>
          <w:tcPr>
            <w:tcW w:w="4979" w:type="dxa"/>
          </w:tcPr>
          <w:p w:rsidR="00D46B03" w:rsidRPr="00B90250" w:rsidRDefault="00D4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B03" w:rsidRPr="00B90250" w:rsidTr="00D46B03">
        <w:tc>
          <w:tcPr>
            <w:tcW w:w="4978" w:type="dxa"/>
          </w:tcPr>
          <w:p w:rsidR="00D46B03" w:rsidRPr="00B90250" w:rsidRDefault="00D4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Держава не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змінювати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позицію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поведінку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суперечить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попередній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усталеній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практиці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офіційним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заявам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9" w:type="dxa"/>
          </w:tcPr>
          <w:p w:rsidR="00D46B03" w:rsidRPr="00B90250" w:rsidRDefault="00D4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B03" w:rsidRPr="00B90250" w:rsidTr="00D46B03">
        <w:tc>
          <w:tcPr>
            <w:tcW w:w="4978" w:type="dxa"/>
          </w:tcPr>
          <w:p w:rsidR="00D46B03" w:rsidRPr="00B90250" w:rsidRDefault="00D46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Держава не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посилатися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внутрішній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виправдання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-правового </w:t>
            </w:r>
            <w:proofErr w:type="spellStart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D4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9" w:type="dxa"/>
          </w:tcPr>
          <w:p w:rsidR="00D46B03" w:rsidRPr="00B90250" w:rsidRDefault="00D4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46B03" w:rsidRPr="00B90250" w:rsidRDefault="00D46B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B03" w:rsidRPr="00B90250" w:rsidRDefault="00D46B03" w:rsidP="00B90250">
      <w:pPr>
        <w:pStyle w:val="Default"/>
        <w:spacing w:line="276" w:lineRule="auto"/>
        <w:rPr>
          <w:b/>
        </w:rPr>
      </w:pPr>
      <w:r w:rsidRPr="00B90250">
        <w:rPr>
          <w:b/>
          <w:lang w:val="uk-UA"/>
        </w:rPr>
        <w:t xml:space="preserve">Прочитайте статтю: </w:t>
      </w:r>
    </w:p>
    <w:p w:rsidR="00D46B03" w:rsidRPr="00B90250" w:rsidRDefault="00D46B03" w:rsidP="00B9025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90250">
        <w:rPr>
          <w:rFonts w:ascii="Times New Roman" w:hAnsi="Times New Roman" w:cs="Times New Roman"/>
          <w:color w:val="000000"/>
          <w:sz w:val="24"/>
          <w:szCs w:val="24"/>
        </w:rPr>
        <w:t>Sedliar</w:t>
      </w:r>
      <w:proofErr w:type="spellEnd"/>
      <w:r w:rsidRPr="00B902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250">
        <w:rPr>
          <w:rFonts w:ascii="Times New Roman" w:hAnsi="Times New Roman" w:cs="Times New Roman"/>
          <w:color w:val="000000"/>
          <w:sz w:val="24"/>
          <w:szCs w:val="24"/>
        </w:rPr>
        <w:t>Yu</w:t>
      </w:r>
      <w:proofErr w:type="spellEnd"/>
      <w:r w:rsidRPr="00B9025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B90250">
        <w:rPr>
          <w:rFonts w:ascii="Times New Roman" w:hAnsi="Times New Roman" w:cs="Times New Roman"/>
          <w:color w:val="000000"/>
          <w:sz w:val="24"/>
          <w:szCs w:val="24"/>
        </w:rPr>
        <w:t>Sapsai</w:t>
      </w:r>
      <w:proofErr w:type="spellEnd"/>
      <w:r w:rsidRPr="00B90250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B90250">
        <w:rPr>
          <w:rFonts w:ascii="Times New Roman" w:hAnsi="Times New Roman" w:cs="Times New Roman"/>
          <w:color w:val="000000"/>
          <w:sz w:val="24"/>
          <w:szCs w:val="24"/>
        </w:rPr>
        <w:t>Tsyrfa</w:t>
      </w:r>
      <w:proofErr w:type="spellEnd"/>
      <w:r w:rsidRPr="00B902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250">
        <w:rPr>
          <w:rFonts w:ascii="Times New Roman" w:hAnsi="Times New Roman" w:cs="Times New Roman"/>
          <w:color w:val="000000"/>
          <w:sz w:val="24"/>
          <w:szCs w:val="24"/>
        </w:rPr>
        <w:t>Iu</w:t>
      </w:r>
      <w:proofErr w:type="spellEnd"/>
      <w:r w:rsidRPr="00B9025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B90250">
        <w:rPr>
          <w:rFonts w:ascii="Times New Roman" w:hAnsi="Times New Roman" w:cs="Times New Roman"/>
          <w:color w:val="000000"/>
          <w:sz w:val="24"/>
          <w:szCs w:val="24"/>
        </w:rPr>
        <w:t>Serbina</w:t>
      </w:r>
      <w:proofErr w:type="spellEnd"/>
      <w:r w:rsidRPr="00B90250">
        <w:rPr>
          <w:rFonts w:ascii="Times New Roman" w:hAnsi="Times New Roman" w:cs="Times New Roman"/>
          <w:color w:val="000000"/>
          <w:sz w:val="24"/>
          <w:szCs w:val="24"/>
        </w:rPr>
        <w:t xml:space="preserve">, N., &amp; </w:t>
      </w:r>
      <w:proofErr w:type="spellStart"/>
      <w:r w:rsidRPr="00B90250">
        <w:rPr>
          <w:rFonts w:ascii="Times New Roman" w:hAnsi="Times New Roman" w:cs="Times New Roman"/>
          <w:color w:val="000000"/>
          <w:sz w:val="24"/>
          <w:szCs w:val="24"/>
        </w:rPr>
        <w:t>Moroz</w:t>
      </w:r>
      <w:proofErr w:type="spellEnd"/>
      <w:r w:rsidRPr="00B90250">
        <w:rPr>
          <w:rFonts w:ascii="Times New Roman" w:hAnsi="Times New Roman" w:cs="Times New Roman"/>
          <w:color w:val="000000"/>
          <w:sz w:val="24"/>
          <w:szCs w:val="24"/>
        </w:rPr>
        <w:t xml:space="preserve">, A. (2023). </w:t>
      </w:r>
      <w:r w:rsidRPr="00B902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Political and legal assessment of the Budapest Memorandum: From Ukraine’s renunciation of nuclear weapons to the annexation of the Crimean Peninsula. </w:t>
      </w:r>
      <w:r w:rsidRPr="00B9025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Social &amp; Legal Studios</w:t>
      </w:r>
      <w:r w:rsidRPr="00B902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6(3), 153-160. </w:t>
      </w:r>
      <w:proofErr w:type="spellStart"/>
      <w:proofErr w:type="gramStart"/>
      <w:r w:rsidRPr="00B90250">
        <w:rPr>
          <w:rFonts w:ascii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proofErr w:type="gramEnd"/>
      <w:r w:rsidRPr="00B90250">
        <w:rPr>
          <w:rFonts w:ascii="Times New Roman" w:hAnsi="Times New Roman" w:cs="Times New Roman"/>
          <w:color w:val="000000"/>
          <w:sz w:val="24"/>
          <w:szCs w:val="24"/>
          <w:lang w:val="en-US"/>
        </w:rPr>
        <w:t>: 10.32518/sals3.2023.153.</w:t>
      </w:r>
      <w:r w:rsidRPr="00B9025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https://cutt.ly/gw7zWxFn </w:t>
      </w:r>
    </w:p>
    <w:p w:rsidR="00D46B03" w:rsidRPr="00B90250" w:rsidRDefault="00D46B03" w:rsidP="00B902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9025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Дайте відповіді на запитання:</w:t>
      </w:r>
    </w:p>
    <w:p w:rsidR="00D46B03" w:rsidRPr="00B90250" w:rsidRDefault="00D46B03" w:rsidP="00B902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t>Підвищення рівня напруги на міжнародній арені у зв’язку з анексією Кримського півострова є предметом дослідження яких наук?</w:t>
      </w:r>
    </w:p>
    <w:p w:rsidR="00D46B03" w:rsidRPr="00B90250" w:rsidRDefault="00D46B03" w:rsidP="00B902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t>З чого, на думку авторів, варто розпочинати дослідження анексії Криму?</w:t>
      </w:r>
    </w:p>
    <w:p w:rsidR="00D46B03" w:rsidRPr="00B90250" w:rsidRDefault="00D46B03" w:rsidP="00B902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t>Згідно якого протоколу і коли Україна, Казахстан та Білорусія відмовилися від ядерної зброї?</w:t>
      </w:r>
    </w:p>
    <w:p w:rsidR="00B90250" w:rsidRPr="00B90250" w:rsidRDefault="00B90250" w:rsidP="00B902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lastRenderedPageBreak/>
        <w:t>Згідно якого договору більшість держав-учасниць відмовляються від права на розробку та володіння ядерною зброєю?</w:t>
      </w:r>
    </w:p>
    <w:p w:rsidR="00B90250" w:rsidRPr="00B90250" w:rsidRDefault="00B90250" w:rsidP="00B902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t>На скільки і які смислові частини поділяють автори Будапештський меморандум?</w:t>
      </w:r>
    </w:p>
    <w:p w:rsidR="00B90250" w:rsidRPr="00B90250" w:rsidRDefault="00B90250" w:rsidP="00B902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t>Чи є Будапештський меморандум міжнародним договором? Якими аргументами послуговуються автори?</w:t>
      </w:r>
    </w:p>
    <w:p w:rsidR="00B90250" w:rsidRPr="00B90250" w:rsidRDefault="00B90250" w:rsidP="00B902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t>Якими б були наслідки для України, якби вона не відмовилася від ядерної зброї?</w:t>
      </w:r>
    </w:p>
    <w:p w:rsidR="00B90250" w:rsidRPr="00B90250" w:rsidRDefault="00B90250" w:rsidP="00B902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Якими факторами послуговувалася </w:t>
      </w:r>
      <w:proofErr w:type="spellStart"/>
      <w:r w:rsidRPr="00B90250">
        <w:rPr>
          <w:rFonts w:ascii="Times New Roman" w:hAnsi="Times New Roman" w:cs="Times New Roman"/>
          <w:sz w:val="24"/>
          <w:szCs w:val="24"/>
          <w:lang w:val="uk-UA"/>
        </w:rPr>
        <w:t>росія</w:t>
      </w:r>
      <w:proofErr w:type="spellEnd"/>
      <w:r w:rsidRPr="00B90250">
        <w:rPr>
          <w:rFonts w:ascii="Times New Roman" w:hAnsi="Times New Roman" w:cs="Times New Roman"/>
          <w:sz w:val="24"/>
          <w:szCs w:val="24"/>
          <w:lang w:val="uk-UA"/>
        </w:rPr>
        <w:t xml:space="preserve"> підписуючи Будапештський меморандум?</w:t>
      </w:r>
    </w:p>
    <w:p w:rsidR="00B90250" w:rsidRPr="00B90250" w:rsidRDefault="00B90250" w:rsidP="00B902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t>Що позбавило Будапештський меморандум політико-правового характеру?</w:t>
      </w:r>
    </w:p>
    <w:p w:rsidR="00B90250" w:rsidRPr="00B90250" w:rsidRDefault="00B90250" w:rsidP="00B902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50">
        <w:rPr>
          <w:rFonts w:ascii="Times New Roman" w:hAnsi="Times New Roman" w:cs="Times New Roman"/>
          <w:sz w:val="24"/>
          <w:szCs w:val="24"/>
          <w:lang w:val="uk-UA"/>
        </w:rPr>
        <w:t>Що продемонструвала російсько-українська війна до 2022 р. у розрізі Будапештського меморандуму?</w:t>
      </w:r>
    </w:p>
    <w:sectPr w:rsidR="00B90250" w:rsidRPr="00B90250" w:rsidSect="00195850">
      <w:pgSz w:w="11908" w:h="17338"/>
      <w:pgMar w:top="1220" w:right="900" w:bottom="1192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AB8"/>
    <w:multiLevelType w:val="hybridMultilevel"/>
    <w:tmpl w:val="A52E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2F87"/>
    <w:multiLevelType w:val="hybridMultilevel"/>
    <w:tmpl w:val="005C2216"/>
    <w:lvl w:ilvl="0" w:tplc="1862A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A9"/>
    <w:rsid w:val="00085AA9"/>
    <w:rsid w:val="0020117F"/>
    <w:rsid w:val="007D7B21"/>
    <w:rsid w:val="00B90250"/>
    <w:rsid w:val="00D46B03"/>
    <w:rsid w:val="00E2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2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0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2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0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shift.com.ua/?p=13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sej.org.ua/4_2021/16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a.org.ua/blog/pravova-doktrina-estoppel-iak-procesualna-norma-krayin-zagalnogo-pra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98_158#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2024-04-13T19:48:00Z</dcterms:created>
  <dcterms:modified xsi:type="dcterms:W3CDTF">2024-04-14T19:42:00Z</dcterms:modified>
</cp:coreProperties>
</file>