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F1" w:rsidRPr="00A522F1" w:rsidRDefault="00A522F1" w:rsidP="00A522F1">
      <w:pPr>
        <w:spacing w:line="360" w:lineRule="auto"/>
        <w:ind w:firstLine="567"/>
        <w:rPr>
          <w:b/>
          <w:szCs w:val="28"/>
          <w:lang w:eastAsia="uk-UA"/>
        </w:rPr>
      </w:pPr>
      <w:r w:rsidRPr="00A522F1">
        <w:rPr>
          <w:b/>
          <w:szCs w:val="28"/>
          <w:lang w:eastAsia="uk-UA"/>
        </w:rPr>
        <w:t>Тема 13. Процедура захисту дисертації</w:t>
      </w:r>
    </w:p>
    <w:p w:rsidR="00A522F1" w:rsidRPr="00A522F1" w:rsidRDefault="00A522F1" w:rsidP="00A522F1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szCs w:val="28"/>
          <w:lang w:eastAsia="uk-UA"/>
        </w:rPr>
      </w:pPr>
      <w:r w:rsidRPr="00A522F1">
        <w:rPr>
          <w:szCs w:val="28"/>
          <w:lang w:eastAsia="uk-UA"/>
        </w:rPr>
        <w:t>Етапи проходження документів для захисту дисертації</w:t>
      </w:r>
    </w:p>
    <w:p w:rsidR="00A522F1" w:rsidRPr="00A522F1" w:rsidRDefault="00A522F1" w:rsidP="00A522F1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szCs w:val="28"/>
          <w:lang w:eastAsia="uk-UA"/>
        </w:rPr>
      </w:pPr>
      <w:r w:rsidRPr="00A522F1">
        <w:rPr>
          <w:szCs w:val="28"/>
          <w:lang w:eastAsia="uk-UA"/>
        </w:rPr>
        <w:t xml:space="preserve">Попередня експертиза дисертації </w:t>
      </w:r>
    </w:p>
    <w:p w:rsidR="00A522F1" w:rsidRPr="00A522F1" w:rsidRDefault="00A522F1" w:rsidP="00A522F1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szCs w:val="28"/>
          <w:lang w:eastAsia="uk-UA"/>
        </w:rPr>
      </w:pPr>
      <w:r w:rsidRPr="00A522F1">
        <w:rPr>
          <w:szCs w:val="28"/>
          <w:lang w:eastAsia="uk-UA"/>
        </w:rPr>
        <w:t xml:space="preserve">Подання дисертації до спеціалізованої вченої ради  </w:t>
      </w:r>
    </w:p>
    <w:p w:rsidR="00A522F1" w:rsidRPr="00A522F1" w:rsidRDefault="00A522F1" w:rsidP="00A522F1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szCs w:val="28"/>
          <w:lang w:eastAsia="uk-UA"/>
        </w:rPr>
      </w:pPr>
      <w:r w:rsidRPr="00A522F1">
        <w:rPr>
          <w:szCs w:val="28"/>
          <w:lang w:eastAsia="uk-UA"/>
        </w:rPr>
        <w:t>Прилюдний захист дисертації</w:t>
      </w:r>
    </w:p>
    <w:p w:rsidR="00A522F1" w:rsidRDefault="00A522F1" w:rsidP="00A522F1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szCs w:val="28"/>
          <w:lang w:eastAsia="uk-UA"/>
        </w:rPr>
      </w:pPr>
      <w:r w:rsidRPr="00A522F1">
        <w:rPr>
          <w:szCs w:val="28"/>
          <w:lang w:eastAsia="uk-UA"/>
        </w:rPr>
        <w:t>Оформлення документів для подання атестаційної справи</w:t>
      </w:r>
    </w:p>
    <w:p w:rsidR="00D528FE" w:rsidRPr="00D528FE" w:rsidRDefault="00564784" w:rsidP="00564784">
      <w:pPr>
        <w:shd w:val="clear" w:color="auto" w:fill="FFFFFF"/>
        <w:suppressAutoHyphens w:val="0"/>
        <w:spacing w:before="300" w:after="450" w:line="360" w:lineRule="auto"/>
        <w:ind w:right="448" w:firstLine="567"/>
        <w:rPr>
          <w:color w:val="333333"/>
          <w:szCs w:val="28"/>
          <w:lang w:eastAsia="uk-UA"/>
        </w:rPr>
      </w:pPr>
      <w:bookmarkStart w:id="0" w:name="n9"/>
      <w:bookmarkEnd w:id="0"/>
      <w:r w:rsidRPr="00564784">
        <w:rPr>
          <w:szCs w:val="28"/>
          <w:lang w:eastAsia="uk-UA"/>
        </w:rPr>
        <w:t>Процедура захисту дисертації</w:t>
      </w:r>
      <w:r w:rsidRPr="00564784">
        <w:rPr>
          <w:bCs/>
          <w:color w:val="333333"/>
          <w:szCs w:val="28"/>
          <w:lang w:eastAsia="uk-UA"/>
        </w:rPr>
        <w:t xml:space="preserve"> регулюється Порядком</w:t>
      </w:r>
      <w:r w:rsidR="00D528FE" w:rsidRPr="00D528FE">
        <w:rPr>
          <w:color w:val="333333"/>
          <w:szCs w:val="28"/>
          <w:lang w:eastAsia="uk-UA"/>
        </w:rPr>
        <w:br/>
      </w:r>
      <w:r w:rsidR="00D528FE" w:rsidRPr="00564784">
        <w:rPr>
          <w:bCs/>
          <w:color w:val="333333"/>
          <w:szCs w:val="28"/>
          <w:lang w:eastAsia="uk-UA"/>
        </w:rPr>
        <w:t>присудження ступеня доктора філософії та скасування рішення разової спеціалізованої вченої р</w:t>
      </w:r>
      <w:bookmarkStart w:id="1" w:name="_GoBack"/>
      <w:bookmarkEnd w:id="1"/>
      <w:r w:rsidR="00D528FE" w:rsidRPr="00564784">
        <w:rPr>
          <w:bCs/>
          <w:color w:val="333333"/>
          <w:szCs w:val="28"/>
          <w:lang w:eastAsia="uk-UA"/>
        </w:rPr>
        <w:t>ади  закладу вищої освіти, наукової установи  про присудження ступеня доктора філософії</w:t>
      </w:r>
      <w:r w:rsidRPr="00564784">
        <w:rPr>
          <w:bCs/>
          <w:color w:val="333333"/>
          <w:szCs w:val="28"/>
          <w:lang w:eastAsia="uk-UA"/>
        </w:rPr>
        <w:t xml:space="preserve">. </w:t>
      </w:r>
      <w:r>
        <w:rPr>
          <w:bCs/>
          <w:szCs w:val="28"/>
          <w:lang w:eastAsia="uk-UA"/>
        </w:rPr>
        <w:t>П</w:t>
      </w:r>
      <w:r w:rsidRPr="00564784">
        <w:rPr>
          <w:bCs/>
          <w:szCs w:val="28"/>
          <w:lang w:eastAsia="uk-UA"/>
        </w:rPr>
        <w:t>останов</w:t>
      </w:r>
      <w:r>
        <w:rPr>
          <w:bCs/>
          <w:szCs w:val="28"/>
          <w:lang w:eastAsia="uk-UA"/>
        </w:rPr>
        <w:t>а</w:t>
      </w:r>
      <w:r w:rsidRPr="00564784">
        <w:rPr>
          <w:bCs/>
          <w:szCs w:val="28"/>
          <w:lang w:eastAsia="uk-UA"/>
        </w:rPr>
        <w:t xml:space="preserve"> Кабінету Міністрів України</w:t>
      </w:r>
      <w:r>
        <w:rPr>
          <w:bCs/>
          <w:szCs w:val="28"/>
          <w:lang w:eastAsia="uk-UA"/>
        </w:rPr>
        <w:t xml:space="preserve"> </w:t>
      </w:r>
      <w:r w:rsidRPr="00564784">
        <w:rPr>
          <w:bCs/>
          <w:szCs w:val="28"/>
          <w:lang w:eastAsia="uk-UA"/>
        </w:rPr>
        <w:t>від 12 січня 2022 р. № 44</w:t>
      </w:r>
      <w:r>
        <w:rPr>
          <w:bCs/>
          <w:szCs w:val="28"/>
          <w:lang w:eastAsia="uk-UA"/>
        </w:rPr>
        <w:t xml:space="preserve">. </w:t>
      </w:r>
      <w:r w:rsidRPr="00564784">
        <w:rPr>
          <w:bCs/>
          <w:szCs w:val="28"/>
          <w:lang w:eastAsia="uk-UA"/>
        </w:rPr>
        <w:t>https://zakon.rada.gov.ua/laws/show/44-2022-%D0%BF#Text</w:t>
      </w:r>
    </w:p>
    <w:p w:rsidR="00EE13E5" w:rsidRDefault="00EE13E5" w:rsidP="00A522F1">
      <w:pPr>
        <w:spacing w:line="360" w:lineRule="auto"/>
        <w:ind w:firstLine="567"/>
        <w:rPr>
          <w:b/>
          <w:szCs w:val="28"/>
          <w:lang w:eastAsia="uk-UA"/>
        </w:rPr>
      </w:pPr>
    </w:p>
    <w:p w:rsidR="00A522F1" w:rsidRDefault="00A522F1" w:rsidP="00A522F1">
      <w:pPr>
        <w:spacing w:line="360" w:lineRule="auto"/>
        <w:ind w:firstLine="567"/>
        <w:rPr>
          <w:b/>
          <w:szCs w:val="28"/>
          <w:lang w:eastAsia="uk-UA"/>
        </w:rPr>
      </w:pPr>
    </w:p>
    <w:p w:rsidR="00A522F1" w:rsidRPr="00A522F1" w:rsidRDefault="00A522F1" w:rsidP="00A522F1">
      <w:pPr>
        <w:spacing w:line="360" w:lineRule="auto"/>
        <w:ind w:firstLine="567"/>
        <w:rPr>
          <w:b/>
          <w:szCs w:val="28"/>
          <w:lang w:eastAsia="uk-UA"/>
        </w:rPr>
      </w:pPr>
      <w:r w:rsidRPr="00A522F1">
        <w:rPr>
          <w:b/>
          <w:szCs w:val="28"/>
          <w:lang w:eastAsia="uk-UA"/>
        </w:rPr>
        <w:lastRenderedPageBreak/>
        <w:drawing>
          <wp:inline distT="0" distB="0" distL="0" distR="0" wp14:anchorId="4A4A4DC3" wp14:editId="19776E74">
            <wp:extent cx="5096586" cy="7001852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70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2F1" w:rsidRPr="00A522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C78"/>
    <w:multiLevelType w:val="hybridMultilevel"/>
    <w:tmpl w:val="29947D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50E66AE"/>
    <w:multiLevelType w:val="hybridMultilevel"/>
    <w:tmpl w:val="FBE0592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C4707B2"/>
    <w:multiLevelType w:val="hybridMultilevel"/>
    <w:tmpl w:val="F208B3C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7BA7256"/>
    <w:multiLevelType w:val="hybridMultilevel"/>
    <w:tmpl w:val="21A4E4F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90"/>
    <w:rsid w:val="000D5816"/>
    <w:rsid w:val="001A4B72"/>
    <w:rsid w:val="0027067C"/>
    <w:rsid w:val="003E77F4"/>
    <w:rsid w:val="00564784"/>
    <w:rsid w:val="00691AC2"/>
    <w:rsid w:val="00795EAD"/>
    <w:rsid w:val="007A26D9"/>
    <w:rsid w:val="00877F41"/>
    <w:rsid w:val="00A522F1"/>
    <w:rsid w:val="00CA64FB"/>
    <w:rsid w:val="00D528FE"/>
    <w:rsid w:val="00E50348"/>
    <w:rsid w:val="00EE13E5"/>
    <w:rsid w:val="00F6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82EA"/>
  <w15:chartTrackingRefBased/>
  <w15:docId w15:val="{6D07E280-A0EC-4C07-B099-19804304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90"/>
    <w:p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D528FE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528FE"/>
  </w:style>
  <w:style w:type="paragraph" w:customStyle="1" w:styleId="rvps6">
    <w:name w:val="rvps6"/>
    <w:basedOn w:val="a"/>
    <w:rsid w:val="00D528FE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D528FE"/>
  </w:style>
  <w:style w:type="paragraph" w:styleId="a3">
    <w:name w:val="List Paragraph"/>
    <w:basedOn w:val="a"/>
    <w:uiPriority w:val="34"/>
    <w:qFormat/>
    <w:rsid w:val="00D5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3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2024-04-14T12:25:00Z</dcterms:created>
  <dcterms:modified xsi:type="dcterms:W3CDTF">2024-04-14T15:30:00Z</dcterms:modified>
</cp:coreProperties>
</file>