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81DEC" w:rsidP="00781DEC">
      <w:pPr>
        <w:jc w:val="center"/>
      </w:pPr>
      <w:r>
        <w:t>Питання на практичне на 15.04.2024.</w:t>
      </w:r>
    </w:p>
    <w:p w:rsidR="00781DEC" w:rsidRDefault="00781DEC" w:rsidP="00781DEC">
      <w:pPr>
        <w:jc w:val="center"/>
      </w:pPr>
    </w:p>
    <w:p w:rsidR="00781DEC" w:rsidRDefault="00781DEC" w:rsidP="00781DEC">
      <w:pPr>
        <w:jc w:val="both"/>
      </w:pPr>
      <w:r>
        <w:t>Питання з попереднього переліку доопрацювати і нові питання</w:t>
      </w:r>
    </w:p>
    <w:p w:rsidR="00781DEC" w:rsidRDefault="00781DEC" w:rsidP="00781DEC">
      <w:pPr>
        <w:pStyle w:val="a3"/>
        <w:numPr>
          <w:ilvl w:val="0"/>
          <w:numId w:val="1"/>
        </w:numPr>
        <w:jc w:val="both"/>
      </w:pPr>
      <w:r>
        <w:t xml:space="preserve">Теоретична сутність конкурентних відносин </w:t>
      </w:r>
      <w:proofErr w:type="spellStart"/>
      <w:r>
        <w:t xml:space="preserve">в </w:t>
      </w:r>
      <w:proofErr w:type="spellEnd"/>
      <w:r>
        <w:t>економіці. Вид ринків: монополія, олігополія, досконала конкуренція.</w:t>
      </w:r>
    </w:p>
    <w:p w:rsidR="00781DEC" w:rsidRDefault="00781DEC" w:rsidP="00781DEC">
      <w:pPr>
        <w:pStyle w:val="a3"/>
        <w:numPr>
          <w:ilvl w:val="0"/>
          <w:numId w:val="1"/>
        </w:numPr>
        <w:jc w:val="both"/>
      </w:pPr>
      <w:r>
        <w:t>Теоретична сутність конкурентоспроможності продукції та конкурентоспроможності п</w:t>
      </w:r>
      <w:r w:rsidR="006967D4">
        <w:t>і</w:t>
      </w:r>
      <w:r>
        <w:t>дприємства</w:t>
      </w:r>
    </w:p>
    <w:p w:rsidR="00781DEC" w:rsidRDefault="006967D4" w:rsidP="00781DEC">
      <w:pPr>
        <w:pStyle w:val="a3"/>
        <w:numPr>
          <w:ilvl w:val="0"/>
          <w:numId w:val="1"/>
        </w:numPr>
        <w:jc w:val="both"/>
      </w:pPr>
      <w:r>
        <w:t>Організація відділу технічного контролю на підприємстві. Завдання відділу технічного контролю</w:t>
      </w:r>
    </w:p>
    <w:p w:rsidR="006967D4" w:rsidRDefault="006967D4" w:rsidP="00781DEC">
      <w:pPr>
        <w:pStyle w:val="a3"/>
        <w:numPr>
          <w:ilvl w:val="0"/>
          <w:numId w:val="1"/>
        </w:numPr>
        <w:jc w:val="both"/>
      </w:pPr>
      <w:r>
        <w:t>Управління браком на підприємстві.</w:t>
      </w:r>
    </w:p>
    <w:p w:rsidR="006967D4" w:rsidRDefault="006967D4" w:rsidP="00781DEC">
      <w:pPr>
        <w:pStyle w:val="a3"/>
        <w:numPr>
          <w:ilvl w:val="0"/>
          <w:numId w:val="1"/>
        </w:numPr>
        <w:jc w:val="both"/>
      </w:pPr>
      <w:r>
        <w:t>Необхідність контролю якості. Класифікація технічного контролю за різними ознаками.</w:t>
      </w:r>
    </w:p>
    <w:p w:rsidR="006967D4" w:rsidRDefault="006967D4" w:rsidP="00781DEC">
      <w:pPr>
        <w:pStyle w:val="a3"/>
        <w:numPr>
          <w:ilvl w:val="0"/>
          <w:numId w:val="1"/>
        </w:numPr>
        <w:jc w:val="both"/>
      </w:pPr>
      <w:r>
        <w:t>Інноваційна діяльність підприємства. Інноваційний розвиток. Новація</w:t>
      </w:r>
    </w:p>
    <w:p w:rsidR="006967D4" w:rsidRPr="006967D4" w:rsidRDefault="006967D4" w:rsidP="006967D4">
      <w:pPr>
        <w:pStyle w:val="a3"/>
        <w:numPr>
          <w:ilvl w:val="0"/>
          <w:numId w:val="1"/>
        </w:numPr>
        <w:jc w:val="both"/>
        <w:rPr>
          <w:lang w:val="ru-UA"/>
        </w:rPr>
      </w:pPr>
      <w:r>
        <w:t xml:space="preserve">Сутність інноваційного процесу, </w:t>
      </w:r>
      <w:r w:rsidRPr="006967D4">
        <w:t>етапи</w:t>
      </w:r>
      <w:r>
        <w:t xml:space="preserve"> інноваційної діяльності. </w:t>
      </w:r>
      <w:r w:rsidRPr="006967D4">
        <w:t xml:space="preserve">Класифікація інновації та інноваційних процесів. </w:t>
      </w:r>
    </w:p>
    <w:p w:rsidR="006967D4" w:rsidRPr="006967D4" w:rsidRDefault="006967D4" w:rsidP="006967D4">
      <w:pPr>
        <w:pStyle w:val="a3"/>
        <w:numPr>
          <w:ilvl w:val="0"/>
          <w:numId w:val="1"/>
        </w:numPr>
        <w:jc w:val="both"/>
        <w:rPr>
          <w:lang w:val="ru-UA"/>
        </w:rPr>
      </w:pPr>
      <w:r w:rsidRPr="006967D4">
        <w:t>Сутність та завдання науково-технічної підготовки виробництва</w:t>
      </w:r>
    </w:p>
    <w:p w:rsidR="006967D4" w:rsidRPr="006967D4" w:rsidRDefault="006967D4" w:rsidP="006967D4">
      <w:pPr>
        <w:pStyle w:val="a3"/>
        <w:numPr>
          <w:ilvl w:val="0"/>
          <w:numId w:val="1"/>
        </w:numPr>
        <w:jc w:val="both"/>
        <w:rPr>
          <w:lang w:val="ru-UA"/>
        </w:rPr>
      </w:pPr>
      <w:r>
        <w:t xml:space="preserve">Стадії </w:t>
      </w:r>
      <w:r w:rsidRPr="006967D4">
        <w:t>науково-технічної підготовки виробництва</w:t>
      </w:r>
    </w:p>
    <w:p w:rsidR="006967D4" w:rsidRPr="006967D4" w:rsidRDefault="006967D4" w:rsidP="00781DEC">
      <w:pPr>
        <w:pStyle w:val="a3"/>
        <w:numPr>
          <w:ilvl w:val="0"/>
          <w:numId w:val="1"/>
        </w:numPr>
        <w:jc w:val="both"/>
      </w:pPr>
      <w:r w:rsidRPr="006967D4">
        <w:rPr>
          <w:lang w:val="ru-UA"/>
        </w:rPr>
        <w:t xml:space="preserve">Організація наукових досліджень, раціоналізації та винахідництва на </w:t>
      </w:r>
      <w:r w:rsidRPr="006967D4">
        <w:t>підприємстві</w:t>
      </w:r>
    </w:p>
    <w:p w:rsidR="006967D4" w:rsidRDefault="006967D4" w:rsidP="00781DEC">
      <w:pPr>
        <w:pStyle w:val="a3"/>
        <w:numPr>
          <w:ilvl w:val="0"/>
          <w:numId w:val="1"/>
        </w:numPr>
        <w:jc w:val="both"/>
      </w:pPr>
      <w:r w:rsidRPr="006967D4">
        <w:t>Організація к</w:t>
      </w:r>
      <w:r w:rsidRPr="006967D4">
        <w:t>онструкторськ</w:t>
      </w:r>
      <w:r w:rsidRPr="006967D4">
        <w:t>ої</w:t>
      </w:r>
      <w:r w:rsidRPr="006967D4">
        <w:t xml:space="preserve"> підготовк</w:t>
      </w:r>
      <w:r w:rsidRPr="006967D4">
        <w:t>и</w:t>
      </w:r>
      <w:r w:rsidRPr="006967D4">
        <w:t xml:space="preserve">  виробництва</w:t>
      </w:r>
    </w:p>
    <w:p w:rsidR="006967D4" w:rsidRPr="006967D4" w:rsidRDefault="006967D4" w:rsidP="006967D4">
      <w:pPr>
        <w:pStyle w:val="a3"/>
        <w:jc w:val="both"/>
      </w:pPr>
    </w:p>
    <w:p w:rsidR="00781DEC" w:rsidRDefault="00781DEC" w:rsidP="00781DEC">
      <w:pPr>
        <w:jc w:val="both"/>
      </w:pPr>
    </w:p>
    <w:sectPr w:rsidR="00781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0500"/>
    <w:multiLevelType w:val="hybridMultilevel"/>
    <w:tmpl w:val="DB947A9A"/>
    <w:lvl w:ilvl="0" w:tplc="DE84FE3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25C8A3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C90FE5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9B25C5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34AAA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9582E3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2A8F4E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B58ABC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97C633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51631C09"/>
    <w:multiLevelType w:val="hybridMultilevel"/>
    <w:tmpl w:val="D936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3F2B"/>
    <w:multiLevelType w:val="hybridMultilevel"/>
    <w:tmpl w:val="3E4AF9D6"/>
    <w:lvl w:ilvl="0" w:tplc="409E687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AEF2C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70A74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42435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6A0837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76ECAA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98A1C5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C30EFD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41E546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 w16cid:durableId="1308390617">
    <w:abstractNumId w:val="1"/>
  </w:num>
  <w:num w:numId="2" w16cid:durableId="1325550827">
    <w:abstractNumId w:val="2"/>
  </w:num>
  <w:num w:numId="3" w16cid:durableId="133241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EC"/>
    <w:rsid w:val="003A3A82"/>
    <w:rsid w:val="006967D4"/>
    <w:rsid w:val="00781DEC"/>
    <w:rsid w:val="00963B25"/>
    <w:rsid w:val="009F4A59"/>
    <w:rsid w:val="00AE26FB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DFD6C"/>
  <w15:chartTrackingRefBased/>
  <w15:docId w15:val="{7B3CE021-6430-1649-8ED0-7E603CDF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206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353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2</cp:revision>
  <dcterms:created xsi:type="dcterms:W3CDTF">2024-04-14T12:55:00Z</dcterms:created>
  <dcterms:modified xsi:type="dcterms:W3CDTF">2024-04-14T13:06:00Z</dcterms:modified>
</cp:coreProperties>
</file>