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B" w:rsidRPr="00B5177D" w:rsidRDefault="000D178B" w:rsidP="000D178B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</w:t>
      </w: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Загальні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міжнародно</w:t>
      </w:r>
      <w:proofErr w:type="spellEnd"/>
      <w:r>
        <w:rPr>
          <w:b/>
          <w:bCs/>
          <w:sz w:val="28"/>
          <w:szCs w:val="28"/>
        </w:rPr>
        <w:t xml:space="preserve">-правового </w:t>
      </w:r>
      <w:proofErr w:type="spellStart"/>
      <w:r>
        <w:rPr>
          <w:b/>
          <w:bCs/>
          <w:sz w:val="28"/>
          <w:szCs w:val="28"/>
        </w:rPr>
        <w:t>регулювання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територіальних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просторів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2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год.)</w:t>
      </w:r>
    </w:p>
    <w:p w:rsidR="000D178B" w:rsidRDefault="000D178B" w:rsidP="000D178B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. </w:t>
      </w:r>
    </w:p>
    <w:p w:rsidR="000D178B" w:rsidRDefault="000D178B" w:rsidP="000D178B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режим. </w:t>
      </w:r>
    </w:p>
    <w:p w:rsidR="000D178B" w:rsidRDefault="000D178B" w:rsidP="000D178B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правовим</w:t>
      </w:r>
      <w:proofErr w:type="spellEnd"/>
      <w:r>
        <w:rPr>
          <w:sz w:val="28"/>
          <w:szCs w:val="28"/>
        </w:rPr>
        <w:t xml:space="preserve"> режимом. </w:t>
      </w:r>
    </w:p>
    <w:p w:rsidR="000D178B" w:rsidRDefault="000D178B" w:rsidP="000D178B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Антарктики. </w:t>
      </w:r>
    </w:p>
    <w:p w:rsidR="000D178B" w:rsidRDefault="000D178B" w:rsidP="000D178B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Список рекомендованої літератури:</w:t>
      </w:r>
    </w:p>
    <w:p w:rsidR="000D178B" w:rsidRPr="000B42E6" w:rsidRDefault="000D178B" w:rsidP="000D178B">
      <w:pPr>
        <w:pStyle w:val="Default"/>
        <w:rPr>
          <w:sz w:val="28"/>
          <w:szCs w:val="28"/>
        </w:rPr>
      </w:pPr>
      <w:r w:rsidRPr="00152345">
        <w:rPr>
          <w:bCs/>
          <w:sz w:val="28"/>
          <w:szCs w:val="28"/>
          <w:lang w:val="uk-UA"/>
        </w:rPr>
        <w:t xml:space="preserve">1. </w:t>
      </w:r>
      <w:proofErr w:type="spellStart"/>
      <w:r w:rsidRPr="000B42E6">
        <w:rPr>
          <w:sz w:val="28"/>
          <w:szCs w:val="28"/>
        </w:rPr>
        <w:t>Конституція</w:t>
      </w:r>
      <w:proofErr w:type="spellEnd"/>
      <w:r w:rsidRPr="000B42E6">
        <w:rPr>
          <w:sz w:val="28"/>
          <w:szCs w:val="28"/>
        </w:rPr>
        <w:t xml:space="preserve"> </w:t>
      </w:r>
      <w:proofErr w:type="spellStart"/>
      <w:r w:rsidRPr="000B42E6">
        <w:rPr>
          <w:sz w:val="28"/>
          <w:szCs w:val="28"/>
        </w:rPr>
        <w:t>України</w:t>
      </w:r>
      <w:proofErr w:type="spellEnd"/>
      <w:r w:rsidRPr="000B42E6">
        <w:rPr>
          <w:sz w:val="28"/>
          <w:szCs w:val="28"/>
        </w:rPr>
        <w:t xml:space="preserve"> (</w:t>
      </w:r>
      <w:proofErr w:type="spellStart"/>
      <w:r w:rsidRPr="000B42E6">
        <w:rPr>
          <w:sz w:val="28"/>
          <w:szCs w:val="28"/>
        </w:rPr>
        <w:t>Основний</w:t>
      </w:r>
      <w:proofErr w:type="spellEnd"/>
      <w:r w:rsidRPr="000B42E6">
        <w:rPr>
          <w:sz w:val="28"/>
          <w:szCs w:val="28"/>
        </w:rPr>
        <w:t xml:space="preserve"> Закон) </w:t>
      </w:r>
      <w:proofErr w:type="spellStart"/>
      <w:r w:rsidRPr="000B42E6">
        <w:rPr>
          <w:sz w:val="28"/>
          <w:szCs w:val="28"/>
        </w:rPr>
        <w:t>України</w:t>
      </w:r>
      <w:proofErr w:type="spellEnd"/>
      <w:r w:rsidRPr="000B42E6">
        <w:rPr>
          <w:sz w:val="28"/>
          <w:szCs w:val="28"/>
        </w:rPr>
        <w:t xml:space="preserve">. К., 1996. </w:t>
      </w:r>
    </w:p>
    <w:p w:rsidR="000D178B" w:rsidRPr="000B42E6" w:rsidRDefault="000D178B" w:rsidP="000D178B">
      <w:pPr>
        <w:spacing w:line="240" w:lineRule="auto"/>
        <w:rPr>
          <w:sz w:val="28"/>
          <w:szCs w:val="28"/>
        </w:rPr>
      </w:pPr>
      <w:r w:rsidRPr="000B42E6">
        <w:rPr>
          <w:rFonts w:eastAsiaTheme="minorHAnsi"/>
          <w:bCs/>
          <w:sz w:val="28"/>
          <w:szCs w:val="28"/>
          <w:lang w:val="uk-UA" w:eastAsia="en-US"/>
        </w:rPr>
        <w:t xml:space="preserve">2. </w:t>
      </w:r>
      <w:proofErr w:type="spellStart"/>
      <w:r w:rsidRPr="000B42E6">
        <w:rPr>
          <w:bCs/>
          <w:sz w:val="28"/>
          <w:szCs w:val="28"/>
        </w:rPr>
        <w:t>Войціховський</w:t>
      </w:r>
      <w:proofErr w:type="spellEnd"/>
      <w:r w:rsidRPr="000B42E6">
        <w:rPr>
          <w:bCs/>
          <w:sz w:val="28"/>
          <w:szCs w:val="28"/>
        </w:rPr>
        <w:t xml:space="preserve"> А. В. </w:t>
      </w:r>
      <w:proofErr w:type="spellStart"/>
      <w:r w:rsidRPr="000B42E6">
        <w:rPr>
          <w:sz w:val="28"/>
          <w:szCs w:val="28"/>
        </w:rPr>
        <w:t>Міжнародне</w:t>
      </w:r>
      <w:proofErr w:type="spellEnd"/>
      <w:r w:rsidRPr="000B42E6">
        <w:rPr>
          <w:sz w:val="28"/>
          <w:szCs w:val="28"/>
        </w:rPr>
        <w:t xml:space="preserve"> право: </w:t>
      </w:r>
      <w:proofErr w:type="spellStart"/>
      <w:proofErr w:type="gramStart"/>
      <w:r w:rsidRPr="000B42E6">
        <w:rPr>
          <w:sz w:val="28"/>
          <w:szCs w:val="28"/>
        </w:rPr>
        <w:t>п</w:t>
      </w:r>
      <w:proofErr w:type="gramEnd"/>
      <w:r w:rsidRPr="000B42E6">
        <w:rPr>
          <w:sz w:val="28"/>
          <w:szCs w:val="28"/>
        </w:rPr>
        <w:t>ідручник</w:t>
      </w:r>
      <w:proofErr w:type="spellEnd"/>
      <w:r w:rsidRPr="000B42E6">
        <w:rPr>
          <w:sz w:val="28"/>
          <w:szCs w:val="28"/>
          <w:lang w:val="uk-UA"/>
        </w:rPr>
        <w:t>.</w:t>
      </w:r>
      <w:r w:rsidRPr="000B42E6">
        <w:rPr>
          <w:sz w:val="28"/>
          <w:szCs w:val="28"/>
        </w:rPr>
        <w:t xml:space="preserve"> </w:t>
      </w:r>
      <w:proofErr w:type="spellStart"/>
      <w:r w:rsidRPr="000B42E6">
        <w:rPr>
          <w:sz w:val="28"/>
          <w:szCs w:val="28"/>
        </w:rPr>
        <w:t>Харків</w:t>
      </w:r>
      <w:proofErr w:type="spellEnd"/>
      <w:r w:rsidRPr="000B42E6">
        <w:rPr>
          <w:sz w:val="28"/>
          <w:szCs w:val="28"/>
        </w:rPr>
        <w:t xml:space="preserve">, 2020. 544 с. </w:t>
      </w:r>
    </w:p>
    <w:p w:rsidR="000D178B" w:rsidRDefault="000D178B" w:rsidP="000D178B">
      <w:pPr>
        <w:widowControl/>
        <w:autoSpaceDE w:val="0"/>
        <w:autoSpaceDN w:val="0"/>
        <w:spacing w:line="240" w:lineRule="auto"/>
        <w:textAlignment w:val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3</w:t>
      </w:r>
      <w:r w:rsidRPr="000B42E6">
        <w:rPr>
          <w:rFonts w:eastAsiaTheme="minorHAnsi"/>
          <w:bCs/>
          <w:sz w:val="28"/>
          <w:szCs w:val="28"/>
          <w:lang w:val="uk-UA" w:eastAsia="en-US"/>
        </w:rPr>
        <w:t xml:space="preserve">. Килимник І. І. </w:t>
      </w:r>
      <w:r w:rsidRPr="000B42E6">
        <w:rPr>
          <w:rFonts w:eastAsiaTheme="minorHAnsi"/>
          <w:sz w:val="28"/>
          <w:szCs w:val="28"/>
          <w:lang w:val="uk-UA" w:eastAsia="en-US"/>
        </w:rPr>
        <w:t>Конспект лекцій із навчальної дисципліни «Міжнародне право» (для студентів денної</w:t>
      </w:r>
      <w:r w:rsidRPr="00152345">
        <w:rPr>
          <w:rFonts w:eastAsiaTheme="minorHAnsi"/>
          <w:sz w:val="28"/>
          <w:szCs w:val="28"/>
          <w:lang w:val="uk-UA" w:eastAsia="en-US"/>
        </w:rPr>
        <w:t xml:space="preserve"> та заочної форм навчання усіх спеціальностей університету) / І. І. Килимник, А. В. Домбровська ; Харків. </w:t>
      </w:r>
      <w:proofErr w:type="spellStart"/>
      <w:r w:rsidRPr="00152345">
        <w:rPr>
          <w:rFonts w:eastAsiaTheme="minorHAnsi"/>
          <w:sz w:val="28"/>
          <w:szCs w:val="28"/>
          <w:lang w:val="uk-UA" w:eastAsia="en-US"/>
        </w:rPr>
        <w:t>нац</w:t>
      </w:r>
      <w:proofErr w:type="spellEnd"/>
      <w:r w:rsidRPr="00152345">
        <w:rPr>
          <w:rFonts w:eastAsiaTheme="minorHAnsi"/>
          <w:sz w:val="28"/>
          <w:szCs w:val="28"/>
          <w:lang w:val="uk-UA" w:eastAsia="en-US"/>
        </w:rPr>
        <w:t xml:space="preserve">. ун-т </w:t>
      </w:r>
      <w:proofErr w:type="spellStart"/>
      <w:r w:rsidRPr="00152345">
        <w:rPr>
          <w:rFonts w:eastAsiaTheme="minorHAnsi"/>
          <w:sz w:val="28"/>
          <w:szCs w:val="28"/>
          <w:lang w:val="uk-UA" w:eastAsia="en-US"/>
        </w:rPr>
        <w:t>міськ</w:t>
      </w:r>
      <w:proofErr w:type="spellEnd"/>
      <w:r w:rsidRPr="00152345">
        <w:rPr>
          <w:rFonts w:eastAsiaTheme="minorHAnsi"/>
          <w:sz w:val="28"/>
          <w:szCs w:val="28"/>
          <w:lang w:val="uk-UA" w:eastAsia="en-US"/>
        </w:rPr>
        <w:t xml:space="preserve">. госп-ва ім. </w:t>
      </w:r>
      <w:r w:rsidRPr="00152345">
        <w:rPr>
          <w:rFonts w:eastAsiaTheme="minorHAnsi"/>
          <w:sz w:val="28"/>
          <w:szCs w:val="28"/>
          <w:lang w:eastAsia="en-US"/>
        </w:rPr>
        <w:t xml:space="preserve">О. М. Бекетова. </w:t>
      </w:r>
      <w:proofErr w:type="spellStart"/>
      <w:r w:rsidRPr="00152345">
        <w:rPr>
          <w:rFonts w:eastAsiaTheme="minorHAnsi"/>
          <w:sz w:val="28"/>
          <w:szCs w:val="28"/>
          <w:lang w:eastAsia="en-US"/>
        </w:rPr>
        <w:t>Харків</w:t>
      </w:r>
      <w:proofErr w:type="spellEnd"/>
      <w:proofErr w:type="gramStart"/>
      <w:r w:rsidRPr="0015234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2345">
        <w:rPr>
          <w:rFonts w:eastAsiaTheme="minorHAnsi"/>
          <w:sz w:val="28"/>
          <w:szCs w:val="28"/>
          <w:lang w:eastAsia="en-US"/>
        </w:rPr>
        <w:t xml:space="preserve"> ХНУМГ </w:t>
      </w:r>
      <w:proofErr w:type="spellStart"/>
      <w:r w:rsidRPr="00152345">
        <w:rPr>
          <w:rFonts w:eastAsiaTheme="minorHAnsi"/>
          <w:sz w:val="28"/>
          <w:szCs w:val="28"/>
          <w:lang w:eastAsia="en-US"/>
        </w:rPr>
        <w:t>ім</w:t>
      </w:r>
      <w:proofErr w:type="spellEnd"/>
      <w:r w:rsidRPr="00152345">
        <w:rPr>
          <w:rFonts w:eastAsiaTheme="minorHAnsi"/>
          <w:sz w:val="28"/>
          <w:szCs w:val="28"/>
          <w:lang w:eastAsia="en-US"/>
        </w:rPr>
        <w:t>. О. М. Бекетова, 2018. 64 с.</w:t>
      </w:r>
    </w:p>
    <w:p w:rsidR="000D178B" w:rsidRPr="007A2721" w:rsidRDefault="000D178B" w:rsidP="000D178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4. </w:t>
      </w:r>
      <w:proofErr w:type="spellStart"/>
      <w:r w:rsidRPr="007A2721">
        <w:rPr>
          <w:rFonts w:ascii="Times New Roman" w:hAnsi="Times New Roman" w:cs="Times New Roman"/>
          <w:bCs/>
          <w:sz w:val="28"/>
          <w:szCs w:val="28"/>
        </w:rPr>
        <w:t>Догові</w:t>
      </w:r>
      <w:proofErr w:type="gramStart"/>
      <w:r w:rsidRPr="007A2721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7A2721">
        <w:rPr>
          <w:rFonts w:ascii="Times New Roman" w:hAnsi="Times New Roman" w:cs="Times New Roman"/>
          <w:bCs/>
          <w:sz w:val="28"/>
          <w:szCs w:val="28"/>
        </w:rPr>
        <w:t xml:space="preserve"> про Антарктику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A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anchor="Text" w:history="1">
        <w:r w:rsidRPr="00280D9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https://zakon.rada.gov.ua/laws/show/995_224#Text</w:t>
        </w:r>
      </w:hyperlink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D178B" w:rsidRPr="007A2721" w:rsidRDefault="000D178B" w:rsidP="000D178B">
      <w:pPr>
        <w:widowControl/>
        <w:autoSpaceDE w:val="0"/>
        <w:autoSpaceDN w:val="0"/>
        <w:spacing w:line="240" w:lineRule="auto"/>
        <w:textAlignment w:val="auto"/>
        <w:rPr>
          <w:bCs/>
          <w:i/>
          <w:iCs/>
          <w:color w:val="000000"/>
          <w:sz w:val="28"/>
          <w:szCs w:val="28"/>
        </w:rPr>
      </w:pPr>
    </w:p>
    <w:p w:rsidR="000D178B" w:rsidRDefault="000D178B" w:rsidP="000D178B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Підготувати доповіді:</w:t>
      </w:r>
    </w:p>
    <w:p w:rsidR="000D178B" w:rsidRDefault="000D178B" w:rsidP="000D178B">
      <w:pPr>
        <w:autoSpaceDE w:val="0"/>
        <w:autoSpaceDN w:val="0"/>
        <w:spacing w:line="240" w:lineRule="auto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1. Міжнародні ріки й озера.</w:t>
      </w:r>
    </w:p>
    <w:p w:rsidR="000D178B" w:rsidRPr="00B5177D" w:rsidRDefault="000D178B" w:rsidP="000D178B">
      <w:pPr>
        <w:autoSpaceDE w:val="0"/>
        <w:autoSpaceDN w:val="0"/>
        <w:spacing w:line="240" w:lineRule="auto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2. Міжнародно-правовий статус Арктики.</w:t>
      </w:r>
    </w:p>
    <w:p w:rsidR="000D178B" w:rsidRDefault="000D178B" w:rsidP="000D178B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3</w:t>
      </w:r>
      <w:r w:rsidRPr="00AB7BFC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Особливості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використання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нейтральної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D178B" w:rsidRDefault="000D178B" w:rsidP="000D178B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4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Правовий</w:t>
      </w:r>
      <w:proofErr w:type="spellEnd"/>
      <w:r>
        <w:rPr>
          <w:iCs/>
          <w:color w:val="000000"/>
          <w:sz w:val="28"/>
          <w:szCs w:val="28"/>
        </w:rPr>
        <w:t xml:space="preserve"> режим Дунаю.</w:t>
      </w:r>
    </w:p>
    <w:p w:rsidR="000D178B" w:rsidRDefault="000D178B" w:rsidP="000D178B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5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Спірні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iCs/>
          <w:color w:val="000000"/>
          <w:sz w:val="28"/>
          <w:szCs w:val="28"/>
        </w:rPr>
        <w:t>м</w:t>
      </w:r>
      <w:proofErr w:type="gramEnd"/>
      <w:r>
        <w:rPr>
          <w:iCs/>
          <w:color w:val="000000"/>
          <w:sz w:val="28"/>
          <w:szCs w:val="28"/>
        </w:rPr>
        <w:t>іжнародному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праві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D178B" w:rsidRDefault="000D178B" w:rsidP="000D178B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6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Нічийні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 xml:space="preserve"> на </w:t>
      </w:r>
      <w:proofErr w:type="spellStart"/>
      <w:r>
        <w:rPr>
          <w:iCs/>
          <w:color w:val="000000"/>
          <w:sz w:val="28"/>
          <w:szCs w:val="28"/>
        </w:rPr>
        <w:t>способи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набуття</w:t>
      </w:r>
      <w:proofErr w:type="spellEnd"/>
      <w:r>
        <w:rPr>
          <w:iCs/>
          <w:color w:val="000000"/>
          <w:sz w:val="28"/>
          <w:szCs w:val="28"/>
        </w:rPr>
        <w:t xml:space="preserve"> права </w:t>
      </w:r>
      <w:proofErr w:type="spellStart"/>
      <w:r>
        <w:rPr>
          <w:iCs/>
          <w:color w:val="000000"/>
          <w:sz w:val="28"/>
          <w:szCs w:val="28"/>
        </w:rPr>
        <w:t>власності</w:t>
      </w:r>
      <w:proofErr w:type="spellEnd"/>
      <w:r>
        <w:rPr>
          <w:iCs/>
          <w:color w:val="000000"/>
          <w:sz w:val="28"/>
          <w:szCs w:val="28"/>
        </w:rPr>
        <w:t xml:space="preserve"> на них.</w:t>
      </w:r>
    </w:p>
    <w:p w:rsidR="000D178B" w:rsidRPr="00AE51E7" w:rsidRDefault="000D178B" w:rsidP="000D178B">
      <w:pPr>
        <w:autoSpaceDE w:val="0"/>
        <w:autoSpaceDN w:val="0"/>
        <w:spacing w:line="240" w:lineRule="auto"/>
        <w:rPr>
          <w:b/>
          <w:bCs/>
          <w:i/>
          <w:iCs/>
          <w:color w:val="000000"/>
          <w:sz w:val="28"/>
          <w:szCs w:val="28"/>
        </w:rPr>
      </w:pPr>
    </w:p>
    <w:p w:rsidR="000D178B" w:rsidRPr="003D745E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  <w:lang w:val="uk-UA"/>
        </w:rPr>
      </w:pPr>
      <w:r w:rsidRPr="003D745E">
        <w:rPr>
          <w:b/>
          <w:bCs/>
          <w:i/>
          <w:iCs/>
          <w:color w:val="000000"/>
          <w:sz w:val="28"/>
          <w:szCs w:val="28"/>
          <w:lang w:val="uk-UA"/>
        </w:rPr>
        <w:t>Ключові поняття:</w:t>
      </w:r>
      <w:r w:rsidRPr="003D745E">
        <w:rPr>
          <w:color w:val="000000"/>
          <w:sz w:val="28"/>
          <w:szCs w:val="28"/>
          <w:lang w:val="uk-UA"/>
        </w:rPr>
        <w:t xml:space="preserve"> </w:t>
      </w:r>
      <w:r w:rsidRPr="003D745E">
        <w:rPr>
          <w:iCs/>
          <w:color w:val="000000"/>
          <w:sz w:val="28"/>
          <w:szCs w:val="28"/>
          <w:lang w:val="uk-UA"/>
        </w:rPr>
        <w:t xml:space="preserve">державна територія, міжнародна територія, територія зі змішаним правовим режимом, територія з особливим міжнародним режимом, анклав,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напіванклав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демілітаризовані території, мілітаризовані території, державний кордон,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демілітація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 кордону, демаркація кордону,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цесія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плебісцит,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ад’юдикація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дебеляція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анексія, каботаж. </w:t>
      </w:r>
    </w:p>
    <w:p w:rsidR="000D178B" w:rsidRDefault="000D178B" w:rsidP="000D178B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178B" w:rsidRPr="00AB7BFC" w:rsidRDefault="000D178B" w:rsidP="000D178B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AB7BFC">
        <w:rPr>
          <w:b/>
          <w:bCs/>
          <w:i/>
          <w:iCs/>
          <w:color w:val="000000"/>
          <w:sz w:val="28"/>
          <w:szCs w:val="28"/>
        </w:rPr>
        <w:t>Методичні</w:t>
      </w:r>
      <w:proofErr w:type="spellEnd"/>
      <w:r w:rsidRPr="00AB7BF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b/>
          <w:bCs/>
          <w:i/>
          <w:iCs/>
          <w:color w:val="000000"/>
          <w:sz w:val="28"/>
          <w:szCs w:val="28"/>
        </w:rPr>
        <w:t>поради</w:t>
      </w:r>
      <w:proofErr w:type="spellEnd"/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При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ідготовці</w:t>
      </w:r>
      <w:proofErr w:type="spellEnd"/>
      <w:r w:rsidRPr="003D745E">
        <w:rPr>
          <w:sz w:val="28"/>
          <w:szCs w:val="28"/>
        </w:rPr>
        <w:t xml:space="preserve"> до </w:t>
      </w:r>
      <w:proofErr w:type="spellStart"/>
      <w:r w:rsidRPr="003D745E">
        <w:rPr>
          <w:sz w:val="28"/>
          <w:szCs w:val="28"/>
        </w:rPr>
        <w:t>семінарського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заняття</w:t>
      </w:r>
      <w:proofErr w:type="spellEnd"/>
      <w:r w:rsidRPr="003D745E">
        <w:rPr>
          <w:sz w:val="28"/>
          <w:szCs w:val="28"/>
        </w:rPr>
        <w:t xml:space="preserve"> з </w:t>
      </w:r>
      <w:proofErr w:type="spellStart"/>
      <w:r w:rsidRPr="003D745E">
        <w:rPr>
          <w:sz w:val="28"/>
          <w:szCs w:val="28"/>
        </w:rPr>
        <w:t>питання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необхідно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насамперед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розглянути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поняття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види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враховуючи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їх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правовий</w:t>
      </w:r>
      <w:proofErr w:type="spellEnd"/>
      <w:r w:rsidRPr="003D745E">
        <w:rPr>
          <w:sz w:val="28"/>
          <w:szCs w:val="28"/>
        </w:rPr>
        <w:t xml:space="preserve"> статус. </w:t>
      </w:r>
      <w:proofErr w:type="spellStart"/>
      <w:r w:rsidRPr="003D745E">
        <w:rPr>
          <w:sz w:val="28"/>
          <w:szCs w:val="28"/>
        </w:rPr>
        <w:t>Існують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такі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категорії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>: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1. </w:t>
      </w:r>
      <w:proofErr w:type="spellStart"/>
      <w:r w:rsidRPr="003D745E">
        <w:rPr>
          <w:sz w:val="28"/>
          <w:szCs w:val="28"/>
        </w:rPr>
        <w:t>Міжнародна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, яка не </w:t>
      </w:r>
      <w:proofErr w:type="spellStart"/>
      <w:r w:rsidRPr="003D745E">
        <w:rPr>
          <w:sz w:val="28"/>
          <w:szCs w:val="28"/>
        </w:rPr>
        <w:t>належить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жодній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державі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перебуває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юрисдикцією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міжнародних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організацій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чи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спеціальних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режимів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Антарктика, </w:t>
      </w:r>
      <w:proofErr w:type="spellStart"/>
      <w:r w:rsidRPr="003D745E">
        <w:rPr>
          <w:sz w:val="28"/>
          <w:szCs w:val="28"/>
        </w:rPr>
        <w:t>відкрите</w:t>
      </w:r>
      <w:proofErr w:type="spellEnd"/>
      <w:r w:rsidRPr="003D745E">
        <w:rPr>
          <w:sz w:val="28"/>
          <w:szCs w:val="28"/>
        </w:rPr>
        <w:t xml:space="preserve"> море).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2. </w:t>
      </w:r>
      <w:proofErr w:type="spellStart"/>
      <w:r w:rsidRPr="003D745E">
        <w:rPr>
          <w:sz w:val="28"/>
          <w:szCs w:val="28"/>
        </w:rPr>
        <w:t>Державна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що</w:t>
      </w:r>
      <w:proofErr w:type="spellEnd"/>
      <w:r w:rsidRPr="003D745E">
        <w:rPr>
          <w:sz w:val="28"/>
          <w:szCs w:val="28"/>
        </w:rPr>
        <w:t xml:space="preserve"> становить сферу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конкретної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ідпорядковується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її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суверенній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владі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суходільна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водна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 в межах </w:t>
      </w:r>
      <w:proofErr w:type="spellStart"/>
      <w:r w:rsidRPr="003D745E">
        <w:rPr>
          <w:sz w:val="28"/>
          <w:szCs w:val="28"/>
        </w:rPr>
        <w:t>державних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кордонів</w:t>
      </w:r>
      <w:proofErr w:type="spellEnd"/>
      <w:r w:rsidRPr="003D745E">
        <w:rPr>
          <w:sz w:val="28"/>
          <w:szCs w:val="28"/>
        </w:rPr>
        <w:t>).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3.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зі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змішаним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правовим</w:t>
      </w:r>
      <w:proofErr w:type="spellEnd"/>
      <w:r w:rsidRPr="003D745E">
        <w:rPr>
          <w:sz w:val="28"/>
          <w:szCs w:val="28"/>
        </w:rPr>
        <w:t xml:space="preserve"> режимом, де </w:t>
      </w:r>
      <w:proofErr w:type="spellStart"/>
      <w:r w:rsidRPr="003D745E">
        <w:rPr>
          <w:sz w:val="28"/>
          <w:szCs w:val="28"/>
        </w:rPr>
        <w:t>юрисдикція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поєднується</w:t>
      </w:r>
      <w:proofErr w:type="spellEnd"/>
      <w:r w:rsidRPr="003D745E">
        <w:rPr>
          <w:sz w:val="28"/>
          <w:szCs w:val="28"/>
        </w:rPr>
        <w:t xml:space="preserve"> з </w:t>
      </w:r>
      <w:proofErr w:type="spellStart"/>
      <w:r w:rsidRPr="003D745E">
        <w:rPr>
          <w:sz w:val="28"/>
          <w:szCs w:val="28"/>
        </w:rPr>
        <w:t>міжнародним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елементом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континентальний</w:t>
      </w:r>
      <w:proofErr w:type="spellEnd"/>
      <w:r w:rsidRPr="003D745E">
        <w:rPr>
          <w:sz w:val="28"/>
          <w:szCs w:val="28"/>
        </w:rPr>
        <w:t xml:space="preserve"> шельф, </w:t>
      </w:r>
      <w:proofErr w:type="spellStart"/>
      <w:r w:rsidRPr="003D745E">
        <w:rPr>
          <w:sz w:val="28"/>
          <w:szCs w:val="28"/>
        </w:rPr>
        <w:t>виключна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економічна</w:t>
      </w:r>
      <w:proofErr w:type="spellEnd"/>
      <w:r w:rsidRPr="003D745E">
        <w:rPr>
          <w:sz w:val="28"/>
          <w:szCs w:val="28"/>
        </w:rPr>
        <w:t xml:space="preserve"> зона).</w:t>
      </w:r>
    </w:p>
    <w:p w:rsidR="000D178B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proofErr w:type="spellStart"/>
      <w:r w:rsidRPr="003D745E">
        <w:rPr>
          <w:sz w:val="28"/>
          <w:szCs w:val="28"/>
        </w:rPr>
        <w:t>Аналіз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цих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proofErr w:type="gramStart"/>
      <w:r w:rsidRPr="003D745E">
        <w:rPr>
          <w:sz w:val="28"/>
          <w:szCs w:val="28"/>
        </w:rPr>
        <w:t>р</w:t>
      </w:r>
      <w:proofErr w:type="gramEnd"/>
      <w:r w:rsidRPr="003D745E">
        <w:rPr>
          <w:sz w:val="28"/>
          <w:szCs w:val="28"/>
        </w:rPr>
        <w:t>ізновидів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 xml:space="preserve"> є </w:t>
      </w:r>
      <w:proofErr w:type="spellStart"/>
      <w:r w:rsidRPr="003D745E">
        <w:rPr>
          <w:sz w:val="28"/>
          <w:szCs w:val="28"/>
        </w:rPr>
        <w:t>необхідним</w:t>
      </w:r>
      <w:proofErr w:type="spellEnd"/>
      <w:r w:rsidRPr="003D745E">
        <w:rPr>
          <w:sz w:val="28"/>
          <w:szCs w:val="28"/>
        </w:rPr>
        <w:t xml:space="preserve"> для </w:t>
      </w:r>
      <w:proofErr w:type="spellStart"/>
      <w:r w:rsidRPr="003D745E">
        <w:rPr>
          <w:sz w:val="28"/>
          <w:szCs w:val="28"/>
        </w:rPr>
        <w:t>розуміння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поняття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особливостей</w:t>
      </w:r>
      <w:proofErr w:type="spellEnd"/>
      <w:r w:rsidRPr="003D745E">
        <w:rPr>
          <w:sz w:val="28"/>
          <w:szCs w:val="28"/>
        </w:rPr>
        <w:t xml:space="preserve"> правового режиму, </w:t>
      </w:r>
      <w:proofErr w:type="spellStart"/>
      <w:r w:rsidRPr="003D745E">
        <w:rPr>
          <w:sz w:val="28"/>
          <w:szCs w:val="28"/>
        </w:rPr>
        <w:t>що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застосовується</w:t>
      </w:r>
      <w:proofErr w:type="spellEnd"/>
      <w:r w:rsidRPr="003D745E">
        <w:rPr>
          <w:sz w:val="28"/>
          <w:szCs w:val="28"/>
        </w:rPr>
        <w:t xml:space="preserve"> до </w:t>
      </w:r>
      <w:proofErr w:type="spellStart"/>
      <w:r w:rsidRPr="003D745E">
        <w:rPr>
          <w:sz w:val="28"/>
          <w:szCs w:val="28"/>
        </w:rPr>
        <w:t>кожної</w:t>
      </w:r>
      <w:proofErr w:type="spellEnd"/>
      <w:r w:rsidRPr="003D745E">
        <w:rPr>
          <w:sz w:val="28"/>
          <w:szCs w:val="28"/>
        </w:rPr>
        <w:t xml:space="preserve"> з них.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При розгляді питання щодо вирішення територіальних суперечок між </w:t>
      </w:r>
      <w:r w:rsidRPr="003D745E">
        <w:rPr>
          <w:sz w:val="28"/>
          <w:szCs w:val="28"/>
          <w:lang w:val="uk-UA"/>
        </w:rPr>
        <w:lastRenderedPageBreak/>
        <w:t>державами слід звернутися до доктринальних джерел, в яких виокремлюються такі основні способи мирного врегулювання: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1. Арбітражне вирішення суперечки </w:t>
      </w:r>
      <w:proofErr w:type="spellStart"/>
      <w:r w:rsidRPr="003D745E">
        <w:rPr>
          <w:sz w:val="28"/>
          <w:szCs w:val="28"/>
          <w:lang w:val="uk-UA"/>
        </w:rPr>
        <w:t>ad</w:t>
      </w:r>
      <w:proofErr w:type="spellEnd"/>
      <w:r w:rsidRPr="003D745E">
        <w:rPr>
          <w:sz w:val="28"/>
          <w:szCs w:val="28"/>
          <w:lang w:val="uk-UA"/>
        </w:rPr>
        <w:t xml:space="preserve"> </w:t>
      </w:r>
      <w:proofErr w:type="spellStart"/>
      <w:r w:rsidRPr="003D745E">
        <w:rPr>
          <w:sz w:val="28"/>
          <w:szCs w:val="28"/>
          <w:lang w:val="uk-UA"/>
        </w:rPr>
        <w:t>hoc</w:t>
      </w:r>
      <w:proofErr w:type="spellEnd"/>
      <w:r w:rsidRPr="003D745E">
        <w:rPr>
          <w:sz w:val="28"/>
          <w:szCs w:val="28"/>
          <w:lang w:val="uk-UA"/>
        </w:rPr>
        <w:t>, тобто розгляд спору спеціально створеним арбітражним судом для конкретного випадку.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2. Судове вирішення суперечки в Міжнародному Суді ООН як головному судовому органі Організації Об'єднаних Націй.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3. Переговорний процес між сторонами спору з метою досягнення взаємоприйнятного компромісного рішення.</w:t>
      </w:r>
    </w:p>
    <w:p w:rsidR="000D178B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Для ілюстрації доцільно навести приклади існуючих або вже вирішених територіальних спорів, зокрема, </w:t>
      </w:r>
      <w:proofErr w:type="spellStart"/>
      <w:r w:rsidRPr="003D745E">
        <w:rPr>
          <w:sz w:val="28"/>
          <w:szCs w:val="28"/>
          <w:lang w:val="uk-UA"/>
        </w:rPr>
        <w:t>делімітаційний</w:t>
      </w:r>
      <w:proofErr w:type="spellEnd"/>
      <w:r w:rsidRPr="003D745E">
        <w:rPr>
          <w:sz w:val="28"/>
          <w:szCs w:val="28"/>
          <w:lang w:val="uk-UA"/>
        </w:rPr>
        <w:t xml:space="preserve"> спір між Україною та Румунією щодо належності острова Зміїний та прилеглих морських просторів, який був розглянутий Міжнародним Судом ООН у 2009 році.  Аналіз практичних кейсів дозволить поглибити розуміння специфіки застосування різних міжнародно-правових механізмів вирішення територіальних суперечок.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третьому</w:t>
      </w:r>
      <w:r w:rsidRPr="003D745E">
        <w:rPr>
          <w:sz w:val="28"/>
          <w:szCs w:val="28"/>
          <w:lang w:val="uk-UA"/>
        </w:rPr>
        <w:t xml:space="preserve"> питанні необхідно розглянути диференціацію водних просторів за міжнародно-правовим режимом їх використання: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1. Внутрішні води, що становлять водні об'єкти в межах державної території (річки, озера, затоки тощо). 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2. Територіальні води як прибережна морська смуга, що є невід'ємною частиною державної території.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3. Прилегла зона як морський простір, прилеглий до територіальних вод, у межах якого держава здійснює контроль у визначених сферах.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4. Континентальний шельф - підводна окраїна материка, на яку поширюється суверенне право прибережної держави з метою розвідки та розробки природних ресурсів. </w:t>
      </w:r>
    </w:p>
    <w:p w:rsidR="000D178B" w:rsidRPr="003D745E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5. Води зі спеціальним міжнародно-правовим режимом (протоки, міжнародні канали тощо).</w:t>
      </w:r>
    </w:p>
    <w:p w:rsidR="000D178B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Особливу увагу варто приділити водним об'єктам, розташованим у районах, де мають місце перетини юрисдикцій декількох прилеглих держав, що вимагає погодження спільного використання відповідних водних територій на основі міжнародних договорів та звичаєвих норм.</w:t>
      </w:r>
    </w:p>
    <w:p w:rsidR="000D178B" w:rsidRPr="007A2721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>У четвертому питанні необхідно приділити увагу специфічному міжнародно-правовому режиму Антарктики, який регламентується положеннями Договору про Антарктику 1959 року та інших документів антарктичної системи.</w:t>
      </w:r>
    </w:p>
    <w:p w:rsidR="000D178B" w:rsidRPr="007A2721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 xml:space="preserve">Антарктика має особливий правовий статус міжнародної території, до якої жодна держава не може претендувати на територіальний суверенітет чи суверенні права. Цей регіон проголошено демілітаризованою та </w:t>
      </w:r>
      <w:proofErr w:type="spellStart"/>
      <w:r w:rsidRPr="007A2721">
        <w:rPr>
          <w:sz w:val="28"/>
          <w:szCs w:val="28"/>
          <w:lang w:val="uk-UA"/>
        </w:rPr>
        <w:t>денуклеаризованою</w:t>
      </w:r>
      <w:proofErr w:type="spellEnd"/>
      <w:r w:rsidRPr="007A2721">
        <w:rPr>
          <w:sz w:val="28"/>
          <w:szCs w:val="28"/>
          <w:lang w:val="uk-UA"/>
        </w:rPr>
        <w:t xml:space="preserve"> зоною, вільною від будь-яких видів воєнної діяльності. Використання Антарктики можливе виключно в мирних цілях, переважно у сфері наукових досліджень.</w:t>
      </w:r>
    </w:p>
    <w:p w:rsidR="000D178B" w:rsidRDefault="000D178B" w:rsidP="000D178B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>Відповідно до норм Договору про Антарктику, діяльність держав в цьому регіоні обмежується викл</w:t>
      </w:r>
      <w:r>
        <w:rPr>
          <w:sz w:val="28"/>
          <w:szCs w:val="28"/>
          <w:lang w:val="uk-UA"/>
        </w:rPr>
        <w:t>ю</w:t>
      </w:r>
      <w:r w:rsidRPr="007A2721">
        <w:rPr>
          <w:sz w:val="28"/>
          <w:szCs w:val="28"/>
          <w:lang w:val="uk-UA"/>
        </w:rPr>
        <w:t>чно науковою метою, а будь-яка інша діяльність, зокрема господарське освоєння природних ресурсів, забороняється. Таким чином, Антарктика є унікальним міжнародним правовим простором зі спеціальним режимом використання в інтересах всього людства.</w:t>
      </w:r>
    </w:p>
    <w:p w:rsidR="000D178B" w:rsidRPr="00AB7BFC" w:rsidRDefault="000D178B" w:rsidP="000D178B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AB7BFC">
        <w:rPr>
          <w:b/>
          <w:bCs/>
          <w:i/>
          <w:color w:val="000000"/>
          <w:sz w:val="28"/>
          <w:szCs w:val="28"/>
        </w:rPr>
        <w:t>Ситуаційн</w:t>
      </w:r>
      <w:proofErr w:type="spellEnd"/>
      <w:r>
        <w:rPr>
          <w:b/>
          <w:bCs/>
          <w:i/>
          <w:color w:val="000000"/>
          <w:sz w:val="28"/>
          <w:szCs w:val="28"/>
          <w:lang w:val="uk-UA"/>
        </w:rPr>
        <w:t>е</w:t>
      </w:r>
      <w:r w:rsidRPr="00AB7BF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B7BFC">
        <w:rPr>
          <w:b/>
          <w:bCs/>
          <w:i/>
          <w:color w:val="000000"/>
          <w:sz w:val="28"/>
          <w:szCs w:val="28"/>
        </w:rPr>
        <w:t>завдання</w:t>
      </w:r>
      <w:proofErr w:type="spellEnd"/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136213">
        <w:rPr>
          <w:color w:val="000000"/>
          <w:sz w:val="28"/>
          <w:szCs w:val="28"/>
        </w:rPr>
        <w:t>Прикордонні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служби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А. </w:t>
      </w:r>
      <w:proofErr w:type="spellStart"/>
      <w:r w:rsidRPr="00136213">
        <w:rPr>
          <w:color w:val="000000"/>
          <w:sz w:val="28"/>
          <w:szCs w:val="28"/>
        </w:rPr>
        <w:t>затримали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громадянина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третьої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за </w:t>
      </w:r>
      <w:proofErr w:type="spellStart"/>
      <w:r w:rsidRPr="00136213">
        <w:rPr>
          <w:color w:val="000000"/>
          <w:sz w:val="28"/>
          <w:szCs w:val="28"/>
        </w:rPr>
        <w:lastRenderedPageBreak/>
        <w:t>перетин</w:t>
      </w:r>
      <w:proofErr w:type="spellEnd"/>
      <w:r w:rsidRPr="00136213">
        <w:rPr>
          <w:color w:val="000000"/>
          <w:sz w:val="28"/>
          <w:szCs w:val="28"/>
        </w:rPr>
        <w:t xml:space="preserve"> кордону в </w:t>
      </w:r>
      <w:proofErr w:type="spellStart"/>
      <w:r w:rsidRPr="00136213">
        <w:rPr>
          <w:color w:val="000000"/>
          <w:sz w:val="28"/>
          <w:szCs w:val="28"/>
        </w:rPr>
        <w:t>недозволеному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місці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  <w:proofErr w:type="spellStart"/>
      <w:r w:rsidRPr="00136213">
        <w:rPr>
          <w:color w:val="000000"/>
          <w:sz w:val="28"/>
          <w:szCs w:val="28"/>
        </w:rPr>
        <w:t>Затриманий</w:t>
      </w:r>
      <w:proofErr w:type="spellEnd"/>
      <w:r w:rsidRPr="00136213">
        <w:rPr>
          <w:color w:val="000000"/>
          <w:sz w:val="28"/>
          <w:szCs w:val="28"/>
        </w:rPr>
        <w:t xml:space="preserve"> заявив про </w:t>
      </w:r>
      <w:proofErr w:type="gramStart"/>
      <w:r w:rsidRPr="00136213">
        <w:rPr>
          <w:color w:val="000000"/>
          <w:sz w:val="28"/>
          <w:szCs w:val="28"/>
        </w:rPr>
        <w:t>свою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невинність</w:t>
      </w:r>
      <w:proofErr w:type="spellEnd"/>
      <w:r w:rsidRPr="00136213">
        <w:rPr>
          <w:color w:val="000000"/>
          <w:sz w:val="28"/>
          <w:szCs w:val="28"/>
        </w:rPr>
        <w:t xml:space="preserve"> і пояснив, </w:t>
      </w:r>
      <w:proofErr w:type="spellStart"/>
      <w:r w:rsidRPr="00136213">
        <w:rPr>
          <w:color w:val="000000"/>
          <w:sz w:val="28"/>
          <w:szCs w:val="28"/>
        </w:rPr>
        <w:t>що</w:t>
      </w:r>
      <w:proofErr w:type="spellEnd"/>
      <w:r w:rsidRPr="00136213">
        <w:rPr>
          <w:color w:val="000000"/>
          <w:sz w:val="28"/>
          <w:szCs w:val="28"/>
        </w:rPr>
        <w:t xml:space="preserve"> на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було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жодних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ознак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кордону, </w:t>
      </w:r>
      <w:proofErr w:type="spellStart"/>
      <w:r w:rsidRPr="00136213">
        <w:rPr>
          <w:color w:val="000000"/>
          <w:sz w:val="28"/>
          <w:szCs w:val="28"/>
        </w:rPr>
        <w:t>тобто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відсутні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демаркаційні</w:t>
      </w:r>
      <w:proofErr w:type="spellEnd"/>
      <w:r w:rsidRPr="00136213">
        <w:rPr>
          <w:color w:val="000000"/>
          <w:sz w:val="28"/>
          <w:szCs w:val="28"/>
        </w:rPr>
        <w:t xml:space="preserve"> знаки, тому і </w:t>
      </w:r>
      <w:proofErr w:type="spellStart"/>
      <w:r w:rsidRPr="00136213">
        <w:rPr>
          <w:color w:val="000000"/>
          <w:sz w:val="28"/>
          <w:szCs w:val="28"/>
        </w:rPr>
        <w:t>відбулося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порушення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У </w:t>
      </w:r>
      <w:proofErr w:type="spellStart"/>
      <w:r w:rsidRPr="00AB7BFC">
        <w:rPr>
          <w:i/>
          <w:iCs/>
          <w:color w:val="000000"/>
          <w:sz w:val="28"/>
          <w:szCs w:val="28"/>
        </w:rPr>
        <w:t>чому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полягає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охорона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B7BFC">
        <w:rPr>
          <w:i/>
          <w:iCs/>
          <w:color w:val="000000"/>
          <w:sz w:val="28"/>
          <w:szCs w:val="28"/>
        </w:rPr>
        <w:t>державного</w:t>
      </w:r>
      <w:proofErr w:type="gramEnd"/>
      <w:r w:rsidRPr="00AB7BFC">
        <w:rPr>
          <w:i/>
          <w:iCs/>
          <w:color w:val="000000"/>
          <w:sz w:val="28"/>
          <w:szCs w:val="28"/>
        </w:rPr>
        <w:t xml:space="preserve"> кордону і </w:t>
      </w:r>
      <w:proofErr w:type="spellStart"/>
      <w:r w:rsidRPr="00AB7BFC">
        <w:rPr>
          <w:i/>
          <w:iCs/>
          <w:color w:val="000000"/>
          <w:sz w:val="28"/>
          <w:szCs w:val="28"/>
        </w:rPr>
        <w:t>які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повноваження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органів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державної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влади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та </w:t>
      </w:r>
      <w:proofErr w:type="spellStart"/>
      <w:r w:rsidRPr="00AB7BFC">
        <w:rPr>
          <w:i/>
          <w:iCs/>
          <w:color w:val="000000"/>
          <w:sz w:val="28"/>
          <w:szCs w:val="28"/>
        </w:rPr>
        <w:t>управління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AB7BFC">
        <w:rPr>
          <w:i/>
          <w:iCs/>
          <w:color w:val="000000"/>
          <w:sz w:val="28"/>
          <w:szCs w:val="28"/>
        </w:rPr>
        <w:t>цій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сфері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?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Яка нормативна основа режиму державного кордону і </w:t>
      </w:r>
      <w:proofErr w:type="spellStart"/>
      <w:r w:rsidRPr="00AB7BFC">
        <w:rPr>
          <w:i/>
          <w:iCs/>
          <w:color w:val="000000"/>
          <w:sz w:val="28"/>
          <w:szCs w:val="28"/>
        </w:rPr>
        <w:t>яким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чином </w:t>
      </w:r>
      <w:proofErr w:type="spellStart"/>
      <w:r w:rsidRPr="00AB7BFC">
        <w:rPr>
          <w:i/>
          <w:iCs/>
          <w:color w:val="000000"/>
          <w:sz w:val="28"/>
          <w:szCs w:val="28"/>
        </w:rPr>
        <w:t>регулюються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пов</w:t>
      </w:r>
      <w:r>
        <w:rPr>
          <w:i/>
          <w:iCs/>
          <w:color w:val="000000"/>
          <w:sz w:val="28"/>
          <w:szCs w:val="28"/>
        </w:rPr>
        <w:t>’</w:t>
      </w:r>
      <w:r w:rsidRPr="00AB7BFC">
        <w:rPr>
          <w:i/>
          <w:iCs/>
          <w:color w:val="000000"/>
          <w:sz w:val="28"/>
          <w:szCs w:val="28"/>
        </w:rPr>
        <w:t>язан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з </w:t>
      </w:r>
      <w:proofErr w:type="spellStart"/>
      <w:r w:rsidRPr="00AB7BFC">
        <w:rPr>
          <w:i/>
          <w:iCs/>
          <w:color w:val="000000"/>
          <w:sz w:val="28"/>
          <w:szCs w:val="28"/>
        </w:rPr>
        <w:t>його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перетином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особами і </w:t>
      </w:r>
      <w:proofErr w:type="spellStart"/>
      <w:r w:rsidRPr="00AB7BFC">
        <w:rPr>
          <w:i/>
          <w:iCs/>
          <w:color w:val="000000"/>
          <w:sz w:val="28"/>
          <w:szCs w:val="28"/>
        </w:rPr>
        <w:t>транспортними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засобами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?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Чи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спричиняє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юридичні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наслідки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демаркація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кордону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</w:t>
      </w:r>
      <w:proofErr w:type="gramEnd"/>
      <w:r w:rsidRPr="00AB7BFC">
        <w:rPr>
          <w:i/>
          <w:iCs/>
          <w:color w:val="000000"/>
          <w:sz w:val="28"/>
          <w:szCs w:val="28"/>
        </w:rPr>
        <w:t>ісля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встановлення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кордонів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де-юре (</w:t>
      </w:r>
      <w:proofErr w:type="spellStart"/>
      <w:r w:rsidRPr="00AB7BFC">
        <w:rPr>
          <w:i/>
          <w:iCs/>
          <w:color w:val="000000"/>
          <w:sz w:val="28"/>
          <w:szCs w:val="28"/>
        </w:rPr>
        <w:t>делімітації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)?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Як </w:t>
      </w:r>
      <w:proofErr w:type="spellStart"/>
      <w:r w:rsidRPr="00AB7BFC">
        <w:rPr>
          <w:i/>
          <w:iCs/>
          <w:color w:val="000000"/>
          <w:sz w:val="28"/>
          <w:szCs w:val="28"/>
        </w:rPr>
        <w:t>вирішуються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інциденти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пов</w:t>
      </w:r>
      <w:r>
        <w:rPr>
          <w:i/>
          <w:iCs/>
          <w:color w:val="000000"/>
          <w:sz w:val="28"/>
          <w:szCs w:val="28"/>
        </w:rPr>
        <w:t>’</w:t>
      </w:r>
      <w:r w:rsidRPr="00AB7BFC">
        <w:rPr>
          <w:i/>
          <w:iCs/>
          <w:color w:val="000000"/>
          <w:sz w:val="28"/>
          <w:szCs w:val="28"/>
        </w:rPr>
        <w:t>язан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з </w:t>
      </w:r>
      <w:proofErr w:type="spellStart"/>
      <w:r w:rsidRPr="00AB7BFC">
        <w:rPr>
          <w:i/>
          <w:iCs/>
          <w:color w:val="000000"/>
          <w:sz w:val="28"/>
          <w:szCs w:val="28"/>
        </w:rPr>
        <w:t>порушенням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режиму державного кордону?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Який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змі</w:t>
      </w:r>
      <w:proofErr w:type="gramStart"/>
      <w:r w:rsidRPr="00AB7BFC">
        <w:rPr>
          <w:i/>
          <w:iCs/>
          <w:color w:val="000000"/>
          <w:sz w:val="28"/>
          <w:szCs w:val="28"/>
        </w:rPr>
        <w:t>ст</w:t>
      </w:r>
      <w:proofErr w:type="spellEnd"/>
      <w:proofErr w:type="gramEnd"/>
      <w:r w:rsidRPr="00AB7BFC">
        <w:rPr>
          <w:i/>
          <w:iCs/>
          <w:color w:val="000000"/>
          <w:sz w:val="28"/>
          <w:szCs w:val="28"/>
        </w:rPr>
        <w:t xml:space="preserve"> і порядок </w:t>
      </w:r>
      <w:proofErr w:type="spellStart"/>
      <w:r w:rsidRPr="00AB7BFC">
        <w:rPr>
          <w:i/>
          <w:iCs/>
          <w:color w:val="000000"/>
          <w:sz w:val="28"/>
          <w:szCs w:val="28"/>
        </w:rPr>
        <w:t>встановлення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прикордонного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режиму? </w:t>
      </w:r>
    </w:p>
    <w:p w:rsidR="000D178B" w:rsidRPr="00AB7BFC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Визначте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меж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суверенітету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держави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А. у </w:t>
      </w:r>
      <w:proofErr w:type="spellStart"/>
      <w:r w:rsidRPr="00AB7BFC">
        <w:rPr>
          <w:i/>
          <w:iCs/>
          <w:color w:val="000000"/>
          <w:sz w:val="28"/>
          <w:szCs w:val="28"/>
        </w:rPr>
        <w:t>згаданій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ситуації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. </w:t>
      </w:r>
    </w:p>
    <w:p w:rsidR="000D178B" w:rsidRPr="00136213" w:rsidRDefault="000D178B" w:rsidP="000D178B">
      <w:pPr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</w:p>
    <w:p w:rsidR="000D178B" w:rsidRPr="00D00EF0" w:rsidRDefault="000D178B" w:rsidP="000D178B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Тестові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завдання</w:t>
      </w:r>
      <w:proofErr w:type="spellEnd"/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Територію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Антарктики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складають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визначені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Європи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Азії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івнічний</w:t>
      </w:r>
      <w:proofErr w:type="spellEnd"/>
      <w:r w:rsidRPr="00136213">
        <w:rPr>
          <w:color w:val="000000"/>
          <w:sz w:val="28"/>
          <w:szCs w:val="28"/>
        </w:rPr>
        <w:t xml:space="preserve"> полюс з </w:t>
      </w:r>
      <w:proofErr w:type="spellStart"/>
      <w:r w:rsidRPr="00136213">
        <w:rPr>
          <w:color w:val="000000"/>
          <w:sz w:val="28"/>
          <w:szCs w:val="28"/>
        </w:rPr>
        <w:t>прилеглими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континент Антарктида, </w:t>
      </w:r>
      <w:proofErr w:type="spellStart"/>
      <w:r w:rsidRPr="00136213">
        <w:rPr>
          <w:color w:val="000000"/>
          <w:sz w:val="28"/>
          <w:szCs w:val="28"/>
        </w:rPr>
        <w:t>острови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навколо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нього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Тихого</w:t>
      </w:r>
      <w:proofErr w:type="gram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Індійського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Атлантичного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океанів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континент Антарктида;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Антарктики </w:t>
      </w:r>
      <w:proofErr w:type="spellStart"/>
      <w:proofErr w:type="gramStart"/>
      <w:r w:rsidRPr="00136213">
        <w:rPr>
          <w:color w:val="000000"/>
          <w:sz w:val="28"/>
          <w:szCs w:val="28"/>
        </w:rPr>
        <w:t>ч</w:t>
      </w:r>
      <w:proofErr w:type="gramEnd"/>
      <w:r w:rsidRPr="00136213">
        <w:rPr>
          <w:color w:val="000000"/>
          <w:sz w:val="28"/>
          <w:szCs w:val="28"/>
        </w:rPr>
        <w:t>ітко</w:t>
      </w:r>
      <w:proofErr w:type="spell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визначена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Ад</w:t>
      </w:r>
      <w:r>
        <w:rPr>
          <w:b/>
          <w:bCs/>
          <w:i/>
          <w:iCs/>
          <w:color w:val="000000"/>
          <w:sz w:val="28"/>
          <w:szCs w:val="28"/>
        </w:rPr>
        <w:t>’</w:t>
      </w:r>
      <w:r w:rsidRPr="00D00EF0">
        <w:rPr>
          <w:b/>
          <w:bCs/>
          <w:i/>
          <w:iCs/>
          <w:color w:val="000000"/>
          <w:sz w:val="28"/>
          <w:szCs w:val="28"/>
        </w:rPr>
        <w:t>юдикація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є </w:t>
      </w:r>
      <w:proofErr w:type="spellStart"/>
      <w:r w:rsidRPr="00136213">
        <w:rPr>
          <w:color w:val="000000"/>
          <w:sz w:val="28"/>
          <w:szCs w:val="28"/>
        </w:rPr>
        <w:t>тривалий</w:t>
      </w:r>
      <w:proofErr w:type="spellEnd"/>
      <w:r w:rsidRPr="00136213">
        <w:rPr>
          <w:color w:val="000000"/>
          <w:sz w:val="28"/>
          <w:szCs w:val="28"/>
        </w:rPr>
        <w:t xml:space="preserve"> час предметом спору </w:t>
      </w:r>
      <w:proofErr w:type="spellStart"/>
      <w:proofErr w:type="gramStart"/>
      <w:r w:rsidRPr="00136213">
        <w:rPr>
          <w:color w:val="000000"/>
          <w:sz w:val="28"/>
          <w:szCs w:val="28"/>
        </w:rPr>
        <w:t>м</w:t>
      </w:r>
      <w:proofErr w:type="gramEnd"/>
      <w:r w:rsidRPr="00136213">
        <w:rPr>
          <w:color w:val="000000"/>
          <w:sz w:val="28"/>
          <w:szCs w:val="28"/>
        </w:rPr>
        <w:t>іж</w:t>
      </w:r>
      <w:proofErr w:type="spellEnd"/>
      <w:r w:rsidRPr="00136213">
        <w:rPr>
          <w:color w:val="000000"/>
          <w:sz w:val="28"/>
          <w:szCs w:val="28"/>
        </w:rPr>
        <w:t xml:space="preserve"> державами;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зміни</w:t>
      </w:r>
      <w:proofErr w:type="spellEnd"/>
      <w:r w:rsidRPr="00136213">
        <w:rPr>
          <w:color w:val="000000"/>
          <w:sz w:val="28"/>
          <w:szCs w:val="28"/>
        </w:rPr>
        <w:t xml:space="preserve"> статусу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ішенням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міжнародного</w:t>
      </w:r>
      <w:proofErr w:type="spellEnd"/>
      <w:r w:rsidRPr="00136213">
        <w:rPr>
          <w:color w:val="000000"/>
          <w:sz w:val="28"/>
          <w:szCs w:val="28"/>
        </w:rPr>
        <w:t xml:space="preserve"> судового органу;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зміни</w:t>
      </w:r>
      <w:proofErr w:type="spellEnd"/>
      <w:r w:rsidRPr="00136213">
        <w:rPr>
          <w:color w:val="000000"/>
          <w:sz w:val="28"/>
          <w:szCs w:val="28"/>
        </w:rPr>
        <w:t xml:space="preserve"> статусу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шляхом </w:t>
      </w:r>
      <w:proofErr w:type="spellStart"/>
      <w:r w:rsidRPr="00136213">
        <w:rPr>
          <w:color w:val="000000"/>
          <w:sz w:val="28"/>
          <w:szCs w:val="28"/>
        </w:rPr>
        <w:t>прийняття</w:t>
      </w:r>
      <w:proofErr w:type="spellEnd"/>
      <w:r w:rsidRPr="00136213">
        <w:rPr>
          <w:color w:val="000000"/>
          <w:sz w:val="28"/>
          <w:szCs w:val="28"/>
        </w:rPr>
        <w:t xml:space="preserve"> закону парламентом;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якою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оп</w:t>
      </w:r>
      <w:proofErr w:type="gramEnd"/>
      <w:r w:rsidRPr="00136213">
        <w:rPr>
          <w:color w:val="000000"/>
          <w:sz w:val="28"/>
          <w:szCs w:val="28"/>
        </w:rPr>
        <w:t>ікується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організація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захоплення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її</w:t>
      </w:r>
      <w:proofErr w:type="spellEnd"/>
      <w:r w:rsidRPr="00136213">
        <w:rPr>
          <w:color w:val="000000"/>
          <w:sz w:val="28"/>
          <w:szCs w:val="28"/>
        </w:rPr>
        <w:t xml:space="preserve"> передача за договором про </w:t>
      </w:r>
      <w:proofErr w:type="spellStart"/>
      <w:r w:rsidRPr="00136213">
        <w:rPr>
          <w:color w:val="000000"/>
          <w:sz w:val="28"/>
          <w:szCs w:val="28"/>
        </w:rPr>
        <w:t>перемир</w:t>
      </w:r>
      <w:r>
        <w:rPr>
          <w:color w:val="000000"/>
          <w:sz w:val="28"/>
          <w:szCs w:val="28"/>
        </w:rPr>
        <w:t>’</w:t>
      </w:r>
      <w:r w:rsidRPr="00136213">
        <w:rPr>
          <w:color w:val="000000"/>
          <w:sz w:val="28"/>
          <w:szCs w:val="28"/>
        </w:rPr>
        <w:t>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Поняття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«анклав»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означа</w:t>
      </w:r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>є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>: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вихід</w:t>
      </w:r>
      <w:proofErr w:type="spellEnd"/>
      <w:r w:rsidRPr="00136213">
        <w:rPr>
          <w:color w:val="000000"/>
          <w:sz w:val="28"/>
          <w:szCs w:val="28"/>
        </w:rPr>
        <w:t xml:space="preserve"> до моря;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оточена</w:t>
      </w:r>
      <w:proofErr w:type="gramEnd"/>
      <w:r w:rsidRPr="00136213">
        <w:rPr>
          <w:color w:val="000000"/>
          <w:sz w:val="28"/>
          <w:szCs w:val="28"/>
        </w:rPr>
        <w:t xml:space="preserve"> з </w:t>
      </w:r>
      <w:proofErr w:type="spellStart"/>
      <w:r w:rsidRPr="00136213">
        <w:rPr>
          <w:color w:val="000000"/>
          <w:sz w:val="28"/>
          <w:szCs w:val="28"/>
        </w:rPr>
        <w:t>усіх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сторін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інших</w:t>
      </w:r>
      <w:proofErr w:type="spellEnd"/>
      <w:r w:rsidRPr="00136213">
        <w:rPr>
          <w:color w:val="000000"/>
          <w:sz w:val="28"/>
          <w:szCs w:val="28"/>
        </w:rPr>
        <w:t xml:space="preserve"> держав,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морський</w:t>
      </w:r>
      <w:proofErr w:type="spellEnd"/>
      <w:r w:rsidRPr="00136213">
        <w:rPr>
          <w:color w:val="000000"/>
          <w:sz w:val="28"/>
          <w:szCs w:val="28"/>
        </w:rPr>
        <w:t xml:space="preserve"> берег;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оточена з </w:t>
      </w:r>
      <w:proofErr w:type="spellStart"/>
      <w:r w:rsidRPr="00136213">
        <w:rPr>
          <w:color w:val="000000"/>
          <w:sz w:val="28"/>
          <w:szCs w:val="28"/>
        </w:rPr>
        <w:t>усіх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сторін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іншими</w:t>
      </w:r>
      <w:proofErr w:type="spellEnd"/>
      <w:r w:rsidRPr="00136213">
        <w:rPr>
          <w:color w:val="000000"/>
          <w:sz w:val="28"/>
          <w:szCs w:val="28"/>
        </w:rPr>
        <w:t xml:space="preserve"> держава, не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морського</w:t>
      </w:r>
      <w:proofErr w:type="spellEnd"/>
      <w:r w:rsidRPr="00136213">
        <w:rPr>
          <w:color w:val="000000"/>
          <w:sz w:val="28"/>
          <w:szCs w:val="28"/>
        </w:rPr>
        <w:t xml:space="preserve"> берегу;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омивається</w:t>
      </w:r>
      <w:proofErr w:type="spellEnd"/>
      <w:r w:rsidRPr="00136213">
        <w:rPr>
          <w:color w:val="000000"/>
          <w:sz w:val="28"/>
          <w:szCs w:val="28"/>
        </w:rPr>
        <w:t xml:space="preserve"> водами океану;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напівдержавна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автономія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Демаркація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78EE">
        <w:rPr>
          <w:bCs/>
          <w:sz w:val="28"/>
          <w:szCs w:val="28"/>
        </w:rPr>
        <w:t>–</w:t>
      </w:r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позначення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лінії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державного</w:t>
      </w:r>
      <w:proofErr w:type="gramEnd"/>
      <w:r w:rsidRPr="00136213">
        <w:rPr>
          <w:color w:val="000000"/>
          <w:sz w:val="28"/>
          <w:szCs w:val="28"/>
        </w:rPr>
        <w:t xml:space="preserve"> кордону на </w:t>
      </w:r>
      <w:proofErr w:type="spellStart"/>
      <w:r w:rsidRPr="00136213">
        <w:rPr>
          <w:color w:val="000000"/>
          <w:sz w:val="28"/>
          <w:szCs w:val="28"/>
        </w:rPr>
        <w:t>місцевості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відповідно</w:t>
      </w:r>
      <w:proofErr w:type="spellEnd"/>
      <w:r w:rsidRPr="00136213">
        <w:rPr>
          <w:color w:val="000000"/>
          <w:sz w:val="28"/>
          <w:szCs w:val="28"/>
        </w:rPr>
        <w:t xml:space="preserve"> до договору про </w:t>
      </w:r>
      <w:proofErr w:type="spellStart"/>
      <w:r w:rsidRPr="00136213">
        <w:rPr>
          <w:color w:val="000000"/>
          <w:sz w:val="28"/>
          <w:szCs w:val="28"/>
        </w:rPr>
        <w:t>делімітацію</w:t>
      </w:r>
      <w:proofErr w:type="spellEnd"/>
      <w:r w:rsidRPr="00136213">
        <w:rPr>
          <w:color w:val="000000"/>
          <w:sz w:val="28"/>
          <w:szCs w:val="28"/>
        </w:rPr>
        <w:t xml:space="preserve">, до </w:t>
      </w:r>
      <w:proofErr w:type="spellStart"/>
      <w:r w:rsidRPr="00136213">
        <w:rPr>
          <w:color w:val="000000"/>
          <w:sz w:val="28"/>
          <w:szCs w:val="28"/>
        </w:rPr>
        <w:t>яких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додаються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карти</w:t>
      </w:r>
      <w:proofErr w:type="spellEnd"/>
      <w:r w:rsidRPr="00136213">
        <w:rPr>
          <w:color w:val="000000"/>
          <w:sz w:val="28"/>
          <w:szCs w:val="28"/>
        </w:rPr>
        <w:t xml:space="preserve"> й описи;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на картах та </w:t>
      </w:r>
      <w:proofErr w:type="spellStart"/>
      <w:r w:rsidRPr="00136213">
        <w:rPr>
          <w:color w:val="000000"/>
          <w:sz w:val="28"/>
          <w:szCs w:val="28"/>
        </w:rPr>
        <w:t>описах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визначення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лінії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у </w:t>
      </w:r>
      <w:proofErr w:type="spellStart"/>
      <w:r w:rsidRPr="00136213">
        <w:rPr>
          <w:color w:val="000000"/>
          <w:sz w:val="28"/>
          <w:szCs w:val="28"/>
        </w:rPr>
        <w:t>договірному</w:t>
      </w:r>
      <w:proofErr w:type="spellEnd"/>
      <w:r w:rsidRPr="00136213">
        <w:rPr>
          <w:color w:val="000000"/>
          <w:sz w:val="28"/>
          <w:szCs w:val="28"/>
        </w:rPr>
        <w:t xml:space="preserve"> порядку;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державного</w:t>
      </w:r>
      <w:proofErr w:type="gramEnd"/>
      <w:r w:rsidRPr="00136213">
        <w:rPr>
          <w:color w:val="000000"/>
          <w:sz w:val="28"/>
          <w:szCs w:val="28"/>
        </w:rPr>
        <w:t xml:space="preserve"> кордону на </w:t>
      </w:r>
      <w:proofErr w:type="spellStart"/>
      <w:r w:rsidRPr="00136213">
        <w:rPr>
          <w:color w:val="000000"/>
          <w:sz w:val="28"/>
          <w:szCs w:val="28"/>
        </w:rPr>
        <w:t>морських</w:t>
      </w:r>
      <w:proofErr w:type="spellEnd"/>
      <w:r w:rsidRPr="00136213">
        <w:rPr>
          <w:color w:val="000000"/>
          <w:sz w:val="28"/>
          <w:szCs w:val="28"/>
        </w:rPr>
        <w:t xml:space="preserve"> просторах;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на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ідземних</w:t>
      </w:r>
      <w:proofErr w:type="spellEnd"/>
      <w:r w:rsidRPr="00136213">
        <w:rPr>
          <w:color w:val="000000"/>
          <w:sz w:val="28"/>
          <w:szCs w:val="28"/>
        </w:rPr>
        <w:t xml:space="preserve"> просторах.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Міжнародна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78EE">
        <w:rPr>
          <w:bCs/>
          <w:sz w:val="28"/>
          <w:szCs w:val="28"/>
        </w:rPr>
        <w:t>–</w:t>
      </w:r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охоплює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континентальний</w:t>
      </w:r>
      <w:proofErr w:type="spellEnd"/>
      <w:r w:rsidRPr="00136213">
        <w:rPr>
          <w:color w:val="000000"/>
          <w:sz w:val="28"/>
          <w:szCs w:val="28"/>
        </w:rPr>
        <w:t xml:space="preserve"> шельф та </w:t>
      </w:r>
      <w:proofErr w:type="spellStart"/>
      <w:r w:rsidRPr="00136213">
        <w:rPr>
          <w:color w:val="000000"/>
          <w:sz w:val="28"/>
          <w:szCs w:val="28"/>
        </w:rPr>
        <w:t>економічну</w:t>
      </w:r>
      <w:proofErr w:type="spellEnd"/>
      <w:r w:rsidRPr="00136213">
        <w:rPr>
          <w:color w:val="000000"/>
          <w:sz w:val="28"/>
          <w:szCs w:val="28"/>
        </w:rPr>
        <w:t xml:space="preserve"> зону;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міжнародні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ічки</w:t>
      </w:r>
      <w:proofErr w:type="spellEnd"/>
      <w:r w:rsidRPr="00136213">
        <w:rPr>
          <w:color w:val="000000"/>
          <w:sz w:val="28"/>
          <w:szCs w:val="28"/>
        </w:rPr>
        <w:t xml:space="preserve">, канали і протоки,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посольств і консульств;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на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яку</w:t>
      </w:r>
      <w:proofErr w:type="gram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поширюється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суверенітет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жодної</w:t>
      </w:r>
      <w:proofErr w:type="spellEnd"/>
      <w:r w:rsidRPr="00136213">
        <w:rPr>
          <w:color w:val="000000"/>
          <w:sz w:val="28"/>
          <w:szCs w:val="28"/>
        </w:rPr>
        <w:t xml:space="preserve"> з держав, яка </w:t>
      </w:r>
      <w:proofErr w:type="spellStart"/>
      <w:r w:rsidRPr="00136213">
        <w:rPr>
          <w:color w:val="000000"/>
          <w:sz w:val="28"/>
          <w:szCs w:val="28"/>
        </w:rPr>
        <w:t>знаходиться</w:t>
      </w:r>
      <w:proofErr w:type="spellEnd"/>
      <w:r w:rsidRPr="00136213">
        <w:rPr>
          <w:color w:val="000000"/>
          <w:sz w:val="28"/>
          <w:szCs w:val="28"/>
        </w:rPr>
        <w:t xml:space="preserve"> у </w:t>
      </w:r>
      <w:proofErr w:type="spellStart"/>
      <w:r w:rsidRPr="00136213">
        <w:rPr>
          <w:color w:val="000000"/>
          <w:sz w:val="28"/>
          <w:szCs w:val="28"/>
        </w:rPr>
        <w:lastRenderedPageBreak/>
        <w:t>користуванні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всього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людства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межує</w:t>
      </w:r>
      <w:proofErr w:type="spellEnd"/>
      <w:r w:rsidRPr="00136213">
        <w:rPr>
          <w:color w:val="000000"/>
          <w:sz w:val="28"/>
          <w:szCs w:val="28"/>
        </w:rPr>
        <w:t xml:space="preserve"> з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іноземних</w:t>
      </w:r>
      <w:proofErr w:type="spellEnd"/>
      <w:r w:rsidRPr="00136213">
        <w:rPr>
          <w:color w:val="000000"/>
          <w:sz w:val="28"/>
          <w:szCs w:val="28"/>
        </w:rPr>
        <w:t xml:space="preserve"> держав;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територіальні</w:t>
      </w:r>
      <w:proofErr w:type="spellEnd"/>
      <w:r w:rsidRPr="00136213">
        <w:rPr>
          <w:color w:val="000000"/>
          <w:sz w:val="28"/>
          <w:szCs w:val="28"/>
        </w:rPr>
        <w:t xml:space="preserve"> води та </w:t>
      </w:r>
      <w:proofErr w:type="spellStart"/>
      <w:r w:rsidRPr="00136213">
        <w:rPr>
          <w:color w:val="000000"/>
          <w:sz w:val="28"/>
          <w:szCs w:val="28"/>
        </w:rPr>
        <w:t>повітряні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 над ними.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>Косм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>ічні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простори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включають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 неба;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Місяць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інші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небесні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тіла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відкриті</w:t>
      </w:r>
      <w:proofErr w:type="spellEnd"/>
      <w:r w:rsidRPr="00136213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136213">
        <w:rPr>
          <w:color w:val="000000"/>
          <w:sz w:val="28"/>
          <w:szCs w:val="28"/>
        </w:rPr>
        <w:t>досл</w:t>
      </w:r>
      <w:proofErr w:type="gramEnd"/>
      <w:r w:rsidRPr="00136213">
        <w:rPr>
          <w:color w:val="000000"/>
          <w:sz w:val="28"/>
          <w:szCs w:val="28"/>
        </w:rPr>
        <w:t>ідження</w:t>
      </w:r>
      <w:proofErr w:type="spellEnd"/>
      <w:r w:rsidRPr="00136213">
        <w:rPr>
          <w:color w:val="000000"/>
          <w:sz w:val="28"/>
          <w:szCs w:val="28"/>
        </w:rPr>
        <w:t xml:space="preserve"> і </w:t>
      </w:r>
      <w:proofErr w:type="spellStart"/>
      <w:r w:rsidRPr="00136213">
        <w:rPr>
          <w:color w:val="000000"/>
          <w:sz w:val="28"/>
          <w:szCs w:val="28"/>
        </w:rPr>
        <w:t>використання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всіма</w:t>
      </w:r>
      <w:proofErr w:type="spellEnd"/>
      <w:r w:rsidRPr="00136213">
        <w:rPr>
          <w:color w:val="000000"/>
          <w:sz w:val="28"/>
          <w:szCs w:val="28"/>
        </w:rPr>
        <w:t xml:space="preserve"> державами на </w:t>
      </w:r>
      <w:proofErr w:type="spellStart"/>
      <w:r w:rsidRPr="00136213">
        <w:rPr>
          <w:color w:val="000000"/>
          <w:sz w:val="28"/>
          <w:szCs w:val="28"/>
        </w:rPr>
        <w:t>основі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рівності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освоєні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людською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цивілізацією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окремі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райони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небесних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повітряні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суміжні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Демілітаризована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державної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щодо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якої</w:t>
      </w:r>
      <w:proofErr w:type="spellEnd"/>
      <w:r w:rsidRPr="00136213">
        <w:rPr>
          <w:color w:val="000000"/>
          <w:sz w:val="28"/>
          <w:szCs w:val="28"/>
        </w:rPr>
        <w:t xml:space="preserve"> держава </w:t>
      </w:r>
      <w:proofErr w:type="spellStart"/>
      <w:r w:rsidRPr="00136213">
        <w:rPr>
          <w:color w:val="000000"/>
          <w:sz w:val="28"/>
          <w:szCs w:val="28"/>
        </w:rPr>
        <w:t>узяла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між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зобов</w:t>
      </w:r>
      <w:r>
        <w:rPr>
          <w:color w:val="000000"/>
          <w:sz w:val="28"/>
          <w:szCs w:val="28"/>
        </w:rPr>
        <w:t>’</w:t>
      </w:r>
      <w:r w:rsidRPr="00136213">
        <w:rPr>
          <w:color w:val="000000"/>
          <w:sz w:val="28"/>
          <w:szCs w:val="28"/>
        </w:rPr>
        <w:t>язання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скорочувати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відмовитися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певних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видів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озброєнь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збройних</w:t>
      </w:r>
      <w:proofErr w:type="spellEnd"/>
      <w:r w:rsidRPr="00136213">
        <w:rPr>
          <w:color w:val="000000"/>
          <w:sz w:val="28"/>
          <w:szCs w:val="28"/>
        </w:rPr>
        <w:t xml:space="preserve"> сил;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зазнала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збитків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ід</w:t>
      </w:r>
      <w:proofErr w:type="spellEnd"/>
      <w:r w:rsidRPr="00136213">
        <w:rPr>
          <w:color w:val="000000"/>
          <w:sz w:val="28"/>
          <w:szCs w:val="28"/>
        </w:rPr>
        <w:t xml:space="preserve"> час </w:t>
      </w:r>
      <w:proofErr w:type="spellStart"/>
      <w:r w:rsidRPr="00136213">
        <w:rPr>
          <w:color w:val="000000"/>
          <w:sz w:val="28"/>
          <w:szCs w:val="28"/>
        </w:rPr>
        <w:t>військових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воєнних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дій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(</w:t>
      </w:r>
      <w:proofErr w:type="spellStart"/>
      <w:r w:rsidRPr="00136213">
        <w:rPr>
          <w:color w:val="000000"/>
          <w:sz w:val="28"/>
          <w:szCs w:val="28"/>
        </w:rPr>
        <w:t>державної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міжнародної</w:t>
      </w:r>
      <w:proofErr w:type="spellEnd"/>
      <w:r w:rsidRPr="00136213">
        <w:rPr>
          <w:color w:val="000000"/>
          <w:sz w:val="28"/>
          <w:szCs w:val="28"/>
        </w:rPr>
        <w:t xml:space="preserve">), де </w:t>
      </w:r>
      <w:proofErr w:type="spellStart"/>
      <w:r w:rsidRPr="00136213">
        <w:rPr>
          <w:color w:val="000000"/>
          <w:sz w:val="28"/>
          <w:szCs w:val="28"/>
        </w:rPr>
        <w:t>розміщуються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сили</w:t>
      </w:r>
      <w:proofErr w:type="spellEnd"/>
      <w:r w:rsidRPr="00136213">
        <w:rPr>
          <w:color w:val="000000"/>
          <w:sz w:val="28"/>
          <w:szCs w:val="28"/>
        </w:rPr>
        <w:t xml:space="preserve"> держав;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де за </w:t>
      </w:r>
      <w:proofErr w:type="spellStart"/>
      <w:r w:rsidRPr="00136213">
        <w:rPr>
          <w:color w:val="000000"/>
          <w:sz w:val="28"/>
          <w:szCs w:val="28"/>
        </w:rPr>
        <w:t>необхідності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розгортається</w:t>
      </w:r>
      <w:proofErr w:type="spellEnd"/>
      <w:r w:rsidRPr="00136213">
        <w:rPr>
          <w:color w:val="000000"/>
          <w:sz w:val="28"/>
          <w:szCs w:val="28"/>
        </w:rPr>
        <w:t xml:space="preserve"> театр </w:t>
      </w:r>
      <w:proofErr w:type="spellStart"/>
      <w:r w:rsidRPr="00136213">
        <w:rPr>
          <w:color w:val="000000"/>
          <w:sz w:val="28"/>
          <w:szCs w:val="28"/>
        </w:rPr>
        <w:t>війни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на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як</w:t>
      </w:r>
      <w:proofErr w:type="gramEnd"/>
      <w:r w:rsidRPr="00136213">
        <w:rPr>
          <w:color w:val="000000"/>
          <w:sz w:val="28"/>
          <w:szCs w:val="28"/>
        </w:rPr>
        <w:t>ій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постійно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відбувається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війна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конфлікт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D00EF0">
        <w:rPr>
          <w:b/>
          <w:bCs/>
          <w:i/>
          <w:iCs/>
          <w:color w:val="000000"/>
          <w:sz w:val="28"/>
          <w:szCs w:val="28"/>
        </w:rPr>
        <w:t xml:space="preserve">Каботаж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судноплавство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поблизу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берегів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уздовж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узбережжя</w:t>
      </w:r>
      <w:proofErr w:type="spellEnd"/>
      <w:r w:rsidRPr="00136213">
        <w:rPr>
          <w:color w:val="000000"/>
          <w:sz w:val="28"/>
          <w:szCs w:val="28"/>
        </w:rPr>
        <w:t xml:space="preserve">, флот </w:t>
      </w:r>
      <w:proofErr w:type="gramStart"/>
      <w:r w:rsidRPr="00136213">
        <w:rPr>
          <w:color w:val="000000"/>
          <w:sz w:val="28"/>
          <w:szCs w:val="28"/>
        </w:rPr>
        <w:t>прибережного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плавання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прибережне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плавання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господарська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діяльність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мирний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прохід</w:t>
      </w:r>
      <w:proofErr w:type="spellEnd"/>
      <w:r w:rsidRPr="00136213">
        <w:rPr>
          <w:color w:val="000000"/>
          <w:sz w:val="28"/>
          <w:szCs w:val="28"/>
        </w:rPr>
        <w:t xml:space="preserve"> через </w:t>
      </w:r>
      <w:proofErr w:type="spellStart"/>
      <w:r w:rsidRPr="00136213">
        <w:rPr>
          <w:color w:val="000000"/>
          <w:sz w:val="28"/>
          <w:szCs w:val="28"/>
        </w:rPr>
        <w:t>територіальне</w:t>
      </w:r>
      <w:proofErr w:type="spellEnd"/>
      <w:r w:rsidRPr="00136213">
        <w:rPr>
          <w:color w:val="000000"/>
          <w:sz w:val="28"/>
          <w:szCs w:val="28"/>
        </w:rPr>
        <w:t xml:space="preserve"> море </w:t>
      </w:r>
      <w:proofErr w:type="spellStart"/>
      <w:r w:rsidRPr="00136213">
        <w:rPr>
          <w:color w:val="000000"/>
          <w:sz w:val="28"/>
          <w:szCs w:val="28"/>
        </w:rPr>
        <w:t>невійськових</w:t>
      </w:r>
      <w:proofErr w:type="spellEnd"/>
      <w:r w:rsidRPr="00136213">
        <w:rPr>
          <w:color w:val="000000"/>
          <w:sz w:val="28"/>
          <w:szCs w:val="28"/>
        </w:rPr>
        <w:t xml:space="preserve"> суден і </w:t>
      </w:r>
      <w:proofErr w:type="spellStart"/>
      <w:r w:rsidRPr="00136213">
        <w:rPr>
          <w:color w:val="000000"/>
          <w:sz w:val="28"/>
          <w:szCs w:val="28"/>
        </w:rPr>
        <w:t>кораблі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мирний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прохід</w:t>
      </w:r>
      <w:proofErr w:type="spellEnd"/>
      <w:r w:rsidRPr="00136213">
        <w:rPr>
          <w:color w:val="000000"/>
          <w:sz w:val="28"/>
          <w:szCs w:val="28"/>
        </w:rPr>
        <w:t xml:space="preserve"> через </w:t>
      </w:r>
      <w:proofErr w:type="spellStart"/>
      <w:r w:rsidRPr="00136213">
        <w:rPr>
          <w:color w:val="000000"/>
          <w:sz w:val="28"/>
          <w:szCs w:val="28"/>
        </w:rPr>
        <w:t>територіальне</w:t>
      </w:r>
      <w:proofErr w:type="spellEnd"/>
      <w:r w:rsidRPr="00136213">
        <w:rPr>
          <w:color w:val="000000"/>
          <w:sz w:val="28"/>
          <w:szCs w:val="28"/>
        </w:rPr>
        <w:t xml:space="preserve"> море </w:t>
      </w:r>
      <w:proofErr w:type="spellStart"/>
      <w:r w:rsidRPr="00136213">
        <w:rPr>
          <w:color w:val="000000"/>
          <w:sz w:val="28"/>
          <w:szCs w:val="28"/>
        </w:rPr>
        <w:t>військових</w:t>
      </w:r>
      <w:proofErr w:type="spellEnd"/>
      <w:r w:rsidRPr="00136213">
        <w:rPr>
          <w:color w:val="000000"/>
          <w:sz w:val="28"/>
          <w:szCs w:val="28"/>
        </w:rPr>
        <w:t xml:space="preserve"> суден і </w:t>
      </w:r>
      <w:proofErr w:type="spellStart"/>
      <w:r w:rsidRPr="00136213">
        <w:rPr>
          <w:color w:val="000000"/>
          <w:sz w:val="28"/>
          <w:szCs w:val="28"/>
        </w:rPr>
        <w:t>кораблі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поступлення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0D178B" w:rsidRPr="00D00EF0" w:rsidRDefault="000D178B" w:rsidP="000D178B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Територіями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змішаним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режимом</w:t>
      </w:r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 xml:space="preserve"> є: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континентальний</w:t>
      </w:r>
      <w:proofErr w:type="spellEnd"/>
      <w:r w:rsidRPr="00136213">
        <w:rPr>
          <w:color w:val="000000"/>
          <w:sz w:val="28"/>
          <w:szCs w:val="28"/>
        </w:rPr>
        <w:t xml:space="preserve"> шельф, </w:t>
      </w:r>
      <w:proofErr w:type="spellStart"/>
      <w:r w:rsidRPr="00136213">
        <w:rPr>
          <w:color w:val="000000"/>
          <w:sz w:val="28"/>
          <w:szCs w:val="28"/>
        </w:rPr>
        <w:t>виключна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економічна</w:t>
      </w:r>
      <w:proofErr w:type="spellEnd"/>
      <w:r w:rsidRPr="00136213">
        <w:rPr>
          <w:color w:val="000000"/>
          <w:sz w:val="28"/>
          <w:szCs w:val="28"/>
        </w:rPr>
        <w:t xml:space="preserve"> зона, </w:t>
      </w:r>
      <w:proofErr w:type="spellStart"/>
      <w:r w:rsidRPr="00136213">
        <w:rPr>
          <w:color w:val="000000"/>
          <w:sz w:val="28"/>
          <w:szCs w:val="28"/>
        </w:rPr>
        <w:t>міжнародні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іки</w:t>
      </w:r>
      <w:proofErr w:type="spellEnd"/>
      <w:r w:rsidRPr="00136213">
        <w:rPr>
          <w:color w:val="000000"/>
          <w:sz w:val="28"/>
          <w:szCs w:val="28"/>
        </w:rPr>
        <w:t xml:space="preserve">, протоки, канали;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квазідержавні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Арктики та Антарктики; </w:t>
      </w:r>
    </w:p>
    <w:p w:rsidR="000D178B" w:rsidRPr="00136213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космічний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прості</w:t>
      </w:r>
      <w:proofErr w:type="gramStart"/>
      <w:r w:rsidRPr="00136213">
        <w:rPr>
          <w:color w:val="000000"/>
          <w:sz w:val="28"/>
          <w:szCs w:val="28"/>
        </w:rPr>
        <w:t>р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 і </w:t>
      </w:r>
      <w:proofErr w:type="spellStart"/>
      <w:r w:rsidRPr="00136213">
        <w:rPr>
          <w:color w:val="000000"/>
          <w:sz w:val="28"/>
          <w:szCs w:val="28"/>
        </w:rPr>
        <w:t>небесні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тіла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0D178B" w:rsidRPr="00A52F3F" w:rsidRDefault="000D178B" w:rsidP="000D178B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відкрите</w:t>
      </w:r>
      <w:proofErr w:type="spellEnd"/>
      <w:r w:rsidRPr="00136213">
        <w:rPr>
          <w:color w:val="000000"/>
          <w:sz w:val="28"/>
          <w:szCs w:val="28"/>
        </w:rPr>
        <w:t xml:space="preserve"> море, </w:t>
      </w:r>
      <w:proofErr w:type="spellStart"/>
      <w:r w:rsidRPr="00136213">
        <w:rPr>
          <w:color w:val="000000"/>
          <w:sz w:val="28"/>
          <w:szCs w:val="28"/>
        </w:rPr>
        <w:t>територі</w:t>
      </w:r>
      <w:r>
        <w:rPr>
          <w:color w:val="000000"/>
          <w:sz w:val="28"/>
          <w:szCs w:val="28"/>
        </w:rPr>
        <w:t>альні</w:t>
      </w:r>
      <w:proofErr w:type="spellEnd"/>
      <w:r>
        <w:rPr>
          <w:color w:val="000000"/>
          <w:sz w:val="28"/>
          <w:szCs w:val="28"/>
        </w:rPr>
        <w:t xml:space="preserve"> води, </w:t>
      </w:r>
      <w:proofErr w:type="spellStart"/>
      <w:proofErr w:type="gramStart"/>
      <w:r>
        <w:rPr>
          <w:color w:val="000000"/>
          <w:sz w:val="28"/>
          <w:szCs w:val="28"/>
        </w:rPr>
        <w:t>косм</w:t>
      </w:r>
      <w:proofErr w:type="gramEnd"/>
      <w:r>
        <w:rPr>
          <w:color w:val="000000"/>
          <w:sz w:val="28"/>
          <w:szCs w:val="28"/>
        </w:rPr>
        <w:t>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простори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D178B" w:rsidRDefault="000D178B" w:rsidP="000D178B">
      <w:pPr>
        <w:autoSpaceDE w:val="0"/>
        <w:autoSpaceDN w:val="0"/>
        <w:spacing w:line="240" w:lineRule="auto"/>
        <w:rPr>
          <w:b/>
          <w:bCs/>
          <w:color w:val="000000"/>
          <w:sz w:val="28"/>
          <w:szCs w:val="28"/>
        </w:rPr>
      </w:pPr>
    </w:p>
    <w:p w:rsidR="000D178B" w:rsidRPr="00D00EF0" w:rsidRDefault="000D178B" w:rsidP="000D178B">
      <w:pPr>
        <w:spacing w:line="240" w:lineRule="auto"/>
        <w:jc w:val="center"/>
        <w:rPr>
          <w:b/>
          <w:i/>
          <w:sz w:val="28"/>
          <w:szCs w:val="28"/>
        </w:rPr>
      </w:pPr>
      <w:proofErr w:type="spellStart"/>
      <w:r w:rsidRPr="00D00EF0">
        <w:rPr>
          <w:b/>
          <w:i/>
          <w:sz w:val="28"/>
          <w:szCs w:val="28"/>
        </w:rPr>
        <w:t>Питання</w:t>
      </w:r>
      <w:proofErr w:type="spellEnd"/>
      <w:r w:rsidRPr="00D00EF0">
        <w:rPr>
          <w:b/>
          <w:i/>
          <w:sz w:val="28"/>
          <w:szCs w:val="28"/>
        </w:rPr>
        <w:t xml:space="preserve"> </w:t>
      </w:r>
      <w:proofErr w:type="gramStart"/>
      <w:r w:rsidRPr="00D00EF0">
        <w:rPr>
          <w:b/>
          <w:i/>
          <w:sz w:val="28"/>
          <w:szCs w:val="28"/>
        </w:rPr>
        <w:t>для</w:t>
      </w:r>
      <w:proofErr w:type="gramEnd"/>
      <w:r w:rsidRPr="00D00EF0">
        <w:rPr>
          <w:b/>
          <w:i/>
          <w:sz w:val="28"/>
          <w:szCs w:val="28"/>
        </w:rPr>
        <w:t xml:space="preserve"> самоконтролю:</w:t>
      </w:r>
    </w:p>
    <w:p w:rsidR="000D178B" w:rsidRPr="00136213" w:rsidRDefault="000D178B" w:rsidP="000D178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Що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таке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територія</w:t>
      </w:r>
      <w:proofErr w:type="spellEnd"/>
      <w:r w:rsidRPr="00136213">
        <w:rPr>
          <w:sz w:val="28"/>
          <w:szCs w:val="28"/>
        </w:rPr>
        <w:t>?</w:t>
      </w:r>
    </w:p>
    <w:p w:rsidR="000D178B" w:rsidRPr="00136213" w:rsidRDefault="000D178B" w:rsidP="000D178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Які</w:t>
      </w:r>
      <w:proofErr w:type="spellEnd"/>
      <w:r w:rsidRPr="00136213">
        <w:rPr>
          <w:sz w:val="28"/>
          <w:szCs w:val="28"/>
        </w:rPr>
        <w:t xml:space="preserve"> є </w:t>
      </w:r>
      <w:proofErr w:type="spellStart"/>
      <w:r w:rsidRPr="00136213">
        <w:rPr>
          <w:sz w:val="28"/>
          <w:szCs w:val="28"/>
        </w:rPr>
        <w:t>види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територій</w:t>
      </w:r>
      <w:proofErr w:type="spellEnd"/>
      <w:r w:rsidRPr="00136213">
        <w:rPr>
          <w:sz w:val="28"/>
          <w:szCs w:val="28"/>
        </w:rPr>
        <w:t>?</w:t>
      </w:r>
    </w:p>
    <w:p w:rsidR="000D178B" w:rsidRPr="00136213" w:rsidRDefault="000D178B" w:rsidP="000D178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Який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правовий</w:t>
      </w:r>
      <w:proofErr w:type="spellEnd"/>
      <w:r w:rsidRPr="00136213">
        <w:rPr>
          <w:sz w:val="28"/>
          <w:szCs w:val="28"/>
        </w:rPr>
        <w:t xml:space="preserve"> статус </w:t>
      </w:r>
      <w:proofErr w:type="spellStart"/>
      <w:r w:rsidRPr="00136213">
        <w:rPr>
          <w:sz w:val="28"/>
          <w:szCs w:val="28"/>
        </w:rPr>
        <w:t>мають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Панамські</w:t>
      </w:r>
      <w:proofErr w:type="spellEnd"/>
      <w:r w:rsidRPr="00136213">
        <w:rPr>
          <w:sz w:val="28"/>
          <w:szCs w:val="28"/>
        </w:rPr>
        <w:t xml:space="preserve"> та </w:t>
      </w:r>
      <w:proofErr w:type="spellStart"/>
      <w:r w:rsidRPr="00136213">
        <w:rPr>
          <w:sz w:val="28"/>
          <w:szCs w:val="28"/>
        </w:rPr>
        <w:t>Суецькі</w:t>
      </w:r>
      <w:proofErr w:type="spellEnd"/>
      <w:r w:rsidRPr="00136213">
        <w:rPr>
          <w:sz w:val="28"/>
          <w:szCs w:val="28"/>
        </w:rPr>
        <w:t xml:space="preserve"> канали?</w:t>
      </w:r>
    </w:p>
    <w:p w:rsidR="000D178B" w:rsidRPr="00136213" w:rsidRDefault="000D178B" w:rsidP="000D178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Який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правовий</w:t>
      </w:r>
      <w:proofErr w:type="spellEnd"/>
      <w:r w:rsidRPr="00136213">
        <w:rPr>
          <w:sz w:val="28"/>
          <w:szCs w:val="28"/>
        </w:rPr>
        <w:t xml:space="preserve"> статус у </w:t>
      </w:r>
      <w:proofErr w:type="spellStart"/>
      <w:proofErr w:type="gramStart"/>
      <w:r w:rsidRPr="00136213">
        <w:rPr>
          <w:sz w:val="28"/>
          <w:szCs w:val="28"/>
        </w:rPr>
        <w:t>арх</w:t>
      </w:r>
      <w:proofErr w:type="gramEnd"/>
      <w:r w:rsidRPr="00136213">
        <w:rPr>
          <w:sz w:val="28"/>
          <w:szCs w:val="28"/>
        </w:rPr>
        <w:t>іпелагу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Шпіцбергену</w:t>
      </w:r>
      <w:proofErr w:type="spellEnd"/>
      <w:r w:rsidRPr="00136213">
        <w:rPr>
          <w:sz w:val="28"/>
          <w:szCs w:val="28"/>
        </w:rPr>
        <w:t>?</w:t>
      </w:r>
    </w:p>
    <w:p w:rsidR="000D178B" w:rsidRPr="00136213" w:rsidRDefault="000D178B" w:rsidP="000D178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136213">
        <w:rPr>
          <w:sz w:val="28"/>
          <w:szCs w:val="28"/>
        </w:rPr>
        <w:t xml:space="preserve">В </w:t>
      </w:r>
      <w:proofErr w:type="spellStart"/>
      <w:r w:rsidRPr="00136213">
        <w:rPr>
          <w:sz w:val="28"/>
          <w:szCs w:val="28"/>
        </w:rPr>
        <w:t>чому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полягає</w:t>
      </w:r>
      <w:proofErr w:type="spellEnd"/>
      <w:r w:rsidRPr="00136213">
        <w:rPr>
          <w:sz w:val="28"/>
          <w:szCs w:val="28"/>
        </w:rPr>
        <w:t xml:space="preserve"> процедура </w:t>
      </w:r>
      <w:proofErr w:type="spellStart"/>
      <w:r w:rsidRPr="00136213">
        <w:rPr>
          <w:sz w:val="28"/>
          <w:szCs w:val="28"/>
        </w:rPr>
        <w:t>демаркації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кордоні</w:t>
      </w:r>
      <w:proofErr w:type="gramStart"/>
      <w:r w:rsidRPr="00136213">
        <w:rPr>
          <w:sz w:val="28"/>
          <w:szCs w:val="28"/>
        </w:rPr>
        <w:t>в</w:t>
      </w:r>
      <w:proofErr w:type="spellEnd"/>
      <w:proofErr w:type="gramEnd"/>
      <w:r w:rsidRPr="00136213">
        <w:rPr>
          <w:sz w:val="28"/>
          <w:szCs w:val="28"/>
        </w:rPr>
        <w:t>?</w:t>
      </w:r>
    </w:p>
    <w:p w:rsidR="000D178B" w:rsidRPr="00A52F3F" w:rsidRDefault="000D178B" w:rsidP="000D178B">
      <w:pPr>
        <w:widowControl/>
        <w:numPr>
          <w:ilvl w:val="0"/>
          <w:numId w:val="1"/>
        </w:numPr>
        <w:tabs>
          <w:tab w:val="left" w:pos="284"/>
        </w:tabs>
        <w:adjustRightInd/>
        <w:spacing w:line="240" w:lineRule="auto"/>
        <w:ind w:left="0" w:firstLine="0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Яким</w:t>
      </w:r>
      <w:proofErr w:type="spellEnd"/>
      <w:r w:rsidRPr="00136213">
        <w:rPr>
          <w:sz w:val="28"/>
          <w:szCs w:val="28"/>
        </w:rPr>
        <w:t xml:space="preserve"> чином </w:t>
      </w:r>
      <w:proofErr w:type="spellStart"/>
      <w:r w:rsidRPr="00136213">
        <w:rPr>
          <w:sz w:val="28"/>
          <w:szCs w:val="28"/>
        </w:rPr>
        <w:t>Міжнародний</w:t>
      </w:r>
      <w:proofErr w:type="spellEnd"/>
      <w:r w:rsidRPr="00136213">
        <w:rPr>
          <w:sz w:val="28"/>
          <w:szCs w:val="28"/>
        </w:rPr>
        <w:t xml:space="preserve"> суд ООН </w:t>
      </w:r>
      <w:proofErr w:type="spellStart"/>
      <w:proofErr w:type="gramStart"/>
      <w:r w:rsidRPr="00136213">
        <w:rPr>
          <w:sz w:val="28"/>
          <w:szCs w:val="28"/>
        </w:rPr>
        <w:t>вир</w:t>
      </w:r>
      <w:proofErr w:type="gramEnd"/>
      <w:r w:rsidRPr="00136213">
        <w:rPr>
          <w:sz w:val="28"/>
          <w:szCs w:val="28"/>
        </w:rPr>
        <w:t>ішив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суперечку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України</w:t>
      </w:r>
      <w:proofErr w:type="spellEnd"/>
      <w:r w:rsidRPr="00136213">
        <w:rPr>
          <w:sz w:val="28"/>
          <w:szCs w:val="28"/>
        </w:rPr>
        <w:t xml:space="preserve"> та </w:t>
      </w:r>
      <w:proofErr w:type="spellStart"/>
      <w:r w:rsidRPr="00136213">
        <w:rPr>
          <w:sz w:val="28"/>
          <w:szCs w:val="28"/>
        </w:rPr>
        <w:t>Румунії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щодо</w:t>
      </w:r>
      <w:proofErr w:type="spellEnd"/>
      <w:r w:rsidRPr="00136213">
        <w:rPr>
          <w:sz w:val="28"/>
          <w:szCs w:val="28"/>
        </w:rPr>
        <w:t xml:space="preserve"> острову </w:t>
      </w:r>
      <w:proofErr w:type="spellStart"/>
      <w:r w:rsidRPr="00136213">
        <w:rPr>
          <w:sz w:val="28"/>
          <w:szCs w:val="28"/>
        </w:rPr>
        <w:t>Зміїний</w:t>
      </w:r>
      <w:proofErr w:type="spellEnd"/>
      <w:r w:rsidRPr="00136213">
        <w:rPr>
          <w:sz w:val="28"/>
          <w:szCs w:val="28"/>
        </w:rPr>
        <w:t>?</w:t>
      </w:r>
    </w:p>
    <w:p w:rsidR="000D178B" w:rsidRPr="00AE51E7" w:rsidRDefault="000D178B" w:rsidP="000D178B">
      <w:pPr>
        <w:spacing w:line="240" w:lineRule="auto"/>
        <w:ind w:firstLine="567"/>
        <w:rPr>
          <w:sz w:val="28"/>
          <w:szCs w:val="28"/>
        </w:rPr>
      </w:pPr>
    </w:p>
    <w:p w:rsidR="005B63BD" w:rsidRDefault="000D178B"/>
    <w:sectPr w:rsidR="005B63BD" w:rsidSect="00AE51E7">
      <w:pgSz w:w="11908" w:h="17338"/>
      <w:pgMar w:top="1134" w:right="567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48A4"/>
    <w:multiLevelType w:val="hybridMultilevel"/>
    <w:tmpl w:val="8AD6ABD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D3"/>
    <w:rsid w:val="000D178B"/>
    <w:rsid w:val="0020117F"/>
    <w:rsid w:val="007D7B21"/>
    <w:rsid w:val="00C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1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7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1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1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7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1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2024-04-13T19:36:00Z</dcterms:created>
  <dcterms:modified xsi:type="dcterms:W3CDTF">2024-04-13T19:37:00Z</dcterms:modified>
</cp:coreProperties>
</file>