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4D2" w:rsidRDefault="008017DC" w:rsidP="006204D2">
      <w:pPr>
        <w:spacing w:after="0"/>
        <w:jc w:val="center"/>
        <w:rPr>
          <w:b/>
        </w:rPr>
      </w:pPr>
      <w:r w:rsidRPr="006204D2">
        <w:rPr>
          <w:b/>
        </w:rPr>
        <w:t xml:space="preserve">Практичне </w:t>
      </w:r>
      <w:r w:rsidR="006204D2">
        <w:rPr>
          <w:b/>
        </w:rPr>
        <w:t>заняття з навчальної дисципліни</w:t>
      </w:r>
    </w:p>
    <w:p w:rsidR="006204D2" w:rsidRDefault="008017DC" w:rsidP="006204D2">
      <w:pPr>
        <w:spacing w:after="0"/>
        <w:jc w:val="center"/>
        <w:rPr>
          <w:b/>
        </w:rPr>
      </w:pPr>
      <w:r w:rsidRPr="006204D2">
        <w:rPr>
          <w:b/>
        </w:rPr>
        <w:t>«Підприємництво у сфери послуг»</w:t>
      </w:r>
    </w:p>
    <w:p w:rsidR="00F12C76" w:rsidRPr="006204D2" w:rsidRDefault="008017DC" w:rsidP="006204D2">
      <w:pPr>
        <w:spacing w:after="0"/>
        <w:jc w:val="center"/>
        <w:rPr>
          <w:b/>
        </w:rPr>
      </w:pPr>
      <w:bookmarkStart w:id="0" w:name="_GoBack"/>
      <w:bookmarkEnd w:id="0"/>
      <w:r w:rsidRPr="006204D2">
        <w:rPr>
          <w:b/>
        </w:rPr>
        <w:t>тема «Підприємництво у сфері надання медичних послуг»</w:t>
      </w:r>
    </w:p>
    <w:p w:rsidR="008017DC" w:rsidRDefault="008017DC" w:rsidP="008017DC">
      <w:pPr>
        <w:spacing w:after="0"/>
        <w:ind w:firstLine="709"/>
        <w:jc w:val="both"/>
      </w:pPr>
    </w:p>
    <w:p w:rsidR="008017DC" w:rsidRDefault="008017DC" w:rsidP="008017DC">
      <w:pPr>
        <w:spacing w:after="0"/>
        <w:ind w:firstLine="709"/>
        <w:jc w:val="both"/>
      </w:pPr>
      <w:r>
        <w:t xml:space="preserve">Провести аналіз ринку медичних послуг за </w:t>
      </w:r>
      <w:r w:rsidR="0026395D">
        <w:t>сферами:</w:t>
      </w:r>
    </w:p>
    <w:p w:rsidR="008017DC" w:rsidRDefault="008017DC" w:rsidP="008017DC">
      <w:pPr>
        <w:spacing w:after="0"/>
        <w:ind w:firstLine="709"/>
        <w:jc w:val="both"/>
      </w:pPr>
      <w:r>
        <w:t>1. Ринок консультативних медичних послуг.</w:t>
      </w:r>
    </w:p>
    <w:p w:rsidR="008017DC" w:rsidRDefault="008017DC" w:rsidP="008017DC">
      <w:pPr>
        <w:spacing w:after="0"/>
        <w:ind w:firstLine="709"/>
        <w:jc w:val="both"/>
      </w:pPr>
      <w:r>
        <w:t xml:space="preserve">2. Ринок </w:t>
      </w:r>
      <w:r w:rsidR="003E18D0">
        <w:t>діагностичних послуг</w:t>
      </w:r>
      <w:r w:rsidR="0026395D">
        <w:t xml:space="preserve"> (лабораторії)</w:t>
      </w:r>
      <w:r w:rsidR="003E18D0">
        <w:t>.</w:t>
      </w:r>
    </w:p>
    <w:p w:rsidR="0030660F" w:rsidRDefault="0030660F" w:rsidP="0030660F">
      <w:pPr>
        <w:spacing w:after="0"/>
        <w:ind w:firstLine="709"/>
        <w:jc w:val="both"/>
      </w:pPr>
      <w:r>
        <w:t>3. Стоматологія.</w:t>
      </w:r>
    </w:p>
    <w:p w:rsidR="003E18D0" w:rsidRDefault="0030660F" w:rsidP="008017DC">
      <w:pPr>
        <w:spacing w:after="0"/>
        <w:ind w:firstLine="709"/>
        <w:jc w:val="both"/>
      </w:pPr>
      <w:r>
        <w:t>4</w:t>
      </w:r>
      <w:r w:rsidR="003E18D0">
        <w:t>. Ринок ліків</w:t>
      </w:r>
      <w:r>
        <w:t xml:space="preserve"> (аптеки)</w:t>
      </w:r>
      <w:r w:rsidR="003E18D0">
        <w:t>.</w:t>
      </w:r>
    </w:p>
    <w:p w:rsidR="003E18D0" w:rsidRDefault="003E18D0" w:rsidP="008017DC">
      <w:pPr>
        <w:spacing w:after="0"/>
        <w:ind w:firstLine="709"/>
        <w:jc w:val="both"/>
      </w:pPr>
    </w:p>
    <w:p w:rsidR="0026395D" w:rsidRDefault="0026395D" w:rsidP="008017DC">
      <w:pPr>
        <w:spacing w:after="0"/>
        <w:ind w:firstLine="709"/>
        <w:jc w:val="both"/>
      </w:pPr>
      <w:r>
        <w:t>Перелік оцінювальних параметрів:</w:t>
      </w:r>
    </w:p>
    <w:p w:rsidR="0026395D" w:rsidRDefault="0026395D" w:rsidP="008017DC">
      <w:pPr>
        <w:spacing w:after="0"/>
        <w:ind w:firstLine="709"/>
        <w:jc w:val="both"/>
      </w:pPr>
      <w:r>
        <w:t>1. Широта асортименту послуг</w:t>
      </w:r>
      <w:r w:rsidR="0030660F">
        <w:t>.</w:t>
      </w:r>
    </w:p>
    <w:p w:rsidR="0026395D" w:rsidRDefault="0026395D" w:rsidP="008017DC">
      <w:pPr>
        <w:spacing w:after="0"/>
        <w:ind w:firstLine="709"/>
        <w:jc w:val="both"/>
      </w:pPr>
      <w:r>
        <w:t>2. Ціна (порівняти ціни за 3 основними напрямками на вибір).</w:t>
      </w:r>
    </w:p>
    <w:p w:rsidR="0026395D" w:rsidRDefault="0026395D" w:rsidP="008017DC">
      <w:pPr>
        <w:spacing w:after="0"/>
        <w:ind w:firstLine="709"/>
        <w:jc w:val="both"/>
      </w:pPr>
      <w:r>
        <w:t>3. Якість послуг (проаналізувати кількість та спрямованість відгуків).</w:t>
      </w:r>
    </w:p>
    <w:p w:rsidR="0026395D" w:rsidRDefault="0026395D" w:rsidP="008017DC">
      <w:pPr>
        <w:spacing w:after="0"/>
        <w:ind w:firstLine="709"/>
        <w:jc w:val="both"/>
      </w:pPr>
      <w:r>
        <w:t>4. Місце розташування.</w:t>
      </w:r>
    </w:p>
    <w:p w:rsidR="0026395D" w:rsidRDefault="0026395D" w:rsidP="008017DC">
      <w:pPr>
        <w:spacing w:after="0"/>
        <w:ind w:firstLine="709"/>
        <w:jc w:val="both"/>
      </w:pPr>
      <w:r>
        <w:t>5. Екстер’єр та інтер’єр.</w:t>
      </w:r>
    </w:p>
    <w:p w:rsidR="0026395D" w:rsidRDefault="0026395D" w:rsidP="008017DC">
      <w:pPr>
        <w:spacing w:after="0"/>
        <w:ind w:firstLine="709"/>
        <w:jc w:val="both"/>
      </w:pPr>
      <w:r>
        <w:t>6. Інші параметри.</w:t>
      </w:r>
    </w:p>
    <w:p w:rsidR="0026395D" w:rsidRDefault="0026395D" w:rsidP="008017DC">
      <w:pPr>
        <w:spacing w:after="0"/>
        <w:ind w:firstLine="709"/>
        <w:jc w:val="both"/>
      </w:pPr>
    </w:p>
    <w:p w:rsidR="0026395D" w:rsidRDefault="0026395D" w:rsidP="008017DC">
      <w:pPr>
        <w:spacing w:after="0"/>
        <w:ind w:firstLine="709"/>
        <w:jc w:val="both"/>
      </w:pPr>
      <w:r>
        <w:t xml:space="preserve">За проведеним аналізом </w:t>
      </w:r>
      <w:r w:rsidR="0030660F">
        <w:t>визначити лідерів та аутсайдерів на ринку.</w:t>
      </w:r>
    </w:p>
    <w:sectPr w:rsidR="0026395D" w:rsidSect="00813C0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24"/>
    <w:rsid w:val="0026395D"/>
    <w:rsid w:val="0030660F"/>
    <w:rsid w:val="003E18D0"/>
    <w:rsid w:val="005B5C98"/>
    <w:rsid w:val="006204D2"/>
    <w:rsid w:val="006C0B77"/>
    <w:rsid w:val="008017DC"/>
    <w:rsid w:val="00813C02"/>
    <w:rsid w:val="008242FF"/>
    <w:rsid w:val="00870751"/>
    <w:rsid w:val="00922C48"/>
    <w:rsid w:val="00950F24"/>
    <w:rsid w:val="00A32DEC"/>
    <w:rsid w:val="00B915B7"/>
    <w:rsid w:val="00C0076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41B1"/>
  <w15:chartTrackingRefBased/>
  <w15:docId w15:val="{AD12C8F9-6BA9-4C20-9A49-1327539B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407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AdminR</dc:creator>
  <cp:keywords/>
  <dc:description/>
  <cp:lastModifiedBy>AdminR</cp:lastModifiedBy>
  <cp:revision>4</cp:revision>
  <dcterms:created xsi:type="dcterms:W3CDTF">2024-04-11T08:46:00Z</dcterms:created>
  <dcterms:modified xsi:type="dcterms:W3CDTF">2024-04-11T09:13:00Z</dcterms:modified>
</cp:coreProperties>
</file>