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4E" w:rsidRPr="002442E4" w:rsidRDefault="002442E4" w:rsidP="00244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42E4">
        <w:rPr>
          <w:rFonts w:ascii="Times New Roman" w:hAnsi="Times New Roman" w:cs="Times New Roman"/>
          <w:b/>
          <w:sz w:val="28"/>
          <w:szCs w:val="28"/>
          <w:lang w:val="uk-UA"/>
        </w:rPr>
        <w:t>НАВЧАЛЬНА МАТРИЦЯ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6"/>
        <w:gridCol w:w="3828"/>
        <w:gridCol w:w="4677"/>
      </w:tblGrid>
      <w:tr w:rsidR="00CE7F4E" w:rsidTr="00CE7F4E">
        <w:tc>
          <w:tcPr>
            <w:tcW w:w="1696" w:type="dxa"/>
          </w:tcPr>
          <w:p w:rsidR="00CE7F4E" w:rsidRPr="00D3682D" w:rsidRDefault="00CE7F4E" w:rsidP="002442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68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ГІПОТЕЗА</w:t>
            </w:r>
          </w:p>
        </w:tc>
        <w:tc>
          <w:tcPr>
            <w:tcW w:w="8505" w:type="dxa"/>
            <w:gridSpan w:val="2"/>
          </w:tcPr>
          <w:p w:rsidR="00CE7F4E" w:rsidRPr="00D3682D" w:rsidRDefault="00CE7F4E" w:rsidP="002442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68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ЗНАЧЕННЯ ФУНКЦІЙ ПРАВДОПОДІБНОСТІ</w:t>
            </w:r>
          </w:p>
        </w:tc>
      </w:tr>
      <w:tr w:rsidR="00CE7F4E" w:rsidTr="00CE7F4E">
        <w:tc>
          <w:tcPr>
            <w:tcW w:w="1696" w:type="dxa"/>
          </w:tcPr>
          <w:p w:rsidR="00CE7F4E" w:rsidRPr="00D3682D" w:rsidRDefault="00CE7F4E" w:rsidP="002442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68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828" w:type="dxa"/>
          </w:tcPr>
          <w:p w:rsidR="00CE7F4E" w:rsidRDefault="00CE7F4E" w:rsidP="002442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Р(хі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677" w:type="dxa"/>
          </w:tcPr>
          <w:p w:rsidR="00CE7F4E" w:rsidRDefault="00CE7F4E" w:rsidP="002442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(хі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E7F4E" w:rsidTr="00CE7F4E">
        <w:tc>
          <w:tcPr>
            <w:tcW w:w="1696" w:type="dxa"/>
            <w:vMerge w:val="restart"/>
            <w:vAlign w:val="center"/>
          </w:tcPr>
          <w:p w:rsidR="00CE7F4E" w:rsidRPr="0035164D" w:rsidRDefault="00CE7F4E" w:rsidP="00451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Q1</w:t>
            </w:r>
          </w:p>
        </w:tc>
        <w:tc>
          <w:tcPr>
            <w:tcW w:w="3828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/Q1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3/5</w:t>
            </w:r>
          </w:p>
        </w:tc>
        <w:tc>
          <w:tcPr>
            <w:tcW w:w="4677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/Q1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2/5</w:t>
            </w:r>
          </w:p>
        </w:tc>
      </w:tr>
      <w:tr w:rsidR="00CE7F4E" w:rsidTr="00CE7F4E">
        <w:tc>
          <w:tcPr>
            <w:tcW w:w="1696" w:type="dxa"/>
            <w:vMerge/>
          </w:tcPr>
          <w:p w:rsidR="00CE7F4E" w:rsidRDefault="00CE7F4E" w:rsidP="00451E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/Q1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2/5</w:t>
            </w:r>
          </w:p>
        </w:tc>
        <w:tc>
          <w:tcPr>
            <w:tcW w:w="4677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/Q1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3/5</w:t>
            </w:r>
          </w:p>
        </w:tc>
      </w:tr>
      <w:tr w:rsidR="00CE7F4E" w:rsidTr="00CE7F4E">
        <w:tc>
          <w:tcPr>
            <w:tcW w:w="1696" w:type="dxa"/>
            <w:vMerge/>
          </w:tcPr>
          <w:p w:rsidR="00CE7F4E" w:rsidRDefault="00CE7F4E" w:rsidP="00451E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/Q1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3/5</w:t>
            </w:r>
          </w:p>
        </w:tc>
        <w:tc>
          <w:tcPr>
            <w:tcW w:w="4677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/Q1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2/5</w:t>
            </w:r>
          </w:p>
        </w:tc>
      </w:tr>
      <w:tr w:rsidR="00CE7F4E" w:rsidTr="00CE7F4E">
        <w:tc>
          <w:tcPr>
            <w:tcW w:w="1696" w:type="dxa"/>
            <w:vMerge/>
          </w:tcPr>
          <w:p w:rsidR="00CE7F4E" w:rsidRDefault="00CE7F4E" w:rsidP="00451E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/Q1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</w:p>
        </w:tc>
        <w:tc>
          <w:tcPr>
            <w:tcW w:w="4677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/Q1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CE7F4E" w:rsidTr="00CE7F4E">
        <w:tc>
          <w:tcPr>
            <w:tcW w:w="1696" w:type="dxa"/>
            <w:vMerge w:val="restart"/>
            <w:vAlign w:val="center"/>
          </w:tcPr>
          <w:p w:rsidR="00CE7F4E" w:rsidRDefault="00CE7F4E" w:rsidP="005A298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Q2</w:t>
            </w:r>
          </w:p>
        </w:tc>
        <w:tc>
          <w:tcPr>
            <w:tcW w:w="3828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/Q2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</w:p>
        </w:tc>
        <w:tc>
          <w:tcPr>
            <w:tcW w:w="4677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/Q2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CE7F4E" w:rsidTr="00CE7F4E">
        <w:tc>
          <w:tcPr>
            <w:tcW w:w="1696" w:type="dxa"/>
            <w:vMerge/>
            <w:vAlign w:val="center"/>
          </w:tcPr>
          <w:p w:rsidR="00CE7F4E" w:rsidRDefault="00CE7F4E" w:rsidP="005A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/Q2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2/5</w:t>
            </w:r>
          </w:p>
        </w:tc>
        <w:tc>
          <w:tcPr>
            <w:tcW w:w="4677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/Q2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3/5</w:t>
            </w:r>
          </w:p>
        </w:tc>
      </w:tr>
      <w:tr w:rsidR="00CE7F4E" w:rsidTr="00CE7F4E">
        <w:tc>
          <w:tcPr>
            <w:tcW w:w="1696" w:type="dxa"/>
            <w:vMerge/>
            <w:vAlign w:val="center"/>
          </w:tcPr>
          <w:p w:rsidR="00CE7F4E" w:rsidRDefault="00CE7F4E" w:rsidP="005A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/Q2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3/5</w:t>
            </w:r>
          </w:p>
        </w:tc>
        <w:tc>
          <w:tcPr>
            <w:tcW w:w="4677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/Q2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2/5</w:t>
            </w:r>
          </w:p>
        </w:tc>
      </w:tr>
      <w:tr w:rsidR="00CE7F4E" w:rsidTr="00CE7F4E">
        <w:tc>
          <w:tcPr>
            <w:tcW w:w="1696" w:type="dxa"/>
            <w:vMerge/>
            <w:vAlign w:val="center"/>
          </w:tcPr>
          <w:p w:rsidR="00CE7F4E" w:rsidRDefault="00CE7F4E" w:rsidP="005A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/Q2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3/5</w:t>
            </w:r>
          </w:p>
        </w:tc>
        <w:tc>
          <w:tcPr>
            <w:tcW w:w="4677" w:type="dxa"/>
            <w:vAlign w:val="center"/>
          </w:tcPr>
          <w:p w:rsidR="00CE7F4E" w:rsidRPr="00AF7329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/Q2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2/5</w:t>
            </w:r>
          </w:p>
        </w:tc>
      </w:tr>
      <w:tr w:rsidR="00CE7F4E" w:rsidTr="00CE7F4E">
        <w:tc>
          <w:tcPr>
            <w:tcW w:w="1696" w:type="dxa"/>
            <w:vMerge w:val="restart"/>
            <w:vAlign w:val="center"/>
          </w:tcPr>
          <w:p w:rsidR="00CE7F4E" w:rsidRDefault="00CE7F4E" w:rsidP="005A298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Q3</w:t>
            </w:r>
          </w:p>
        </w:tc>
        <w:tc>
          <w:tcPr>
            <w:tcW w:w="3828" w:type="dxa"/>
            <w:vAlign w:val="center"/>
          </w:tcPr>
          <w:p w:rsidR="00CE7F4E" w:rsidRPr="00C12701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/Q3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</w:p>
        </w:tc>
        <w:tc>
          <w:tcPr>
            <w:tcW w:w="4677" w:type="dxa"/>
            <w:vAlign w:val="center"/>
          </w:tcPr>
          <w:p w:rsidR="00CE7F4E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/Q3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CE7F4E" w:rsidTr="00CE7F4E">
        <w:tc>
          <w:tcPr>
            <w:tcW w:w="1696" w:type="dxa"/>
            <w:vMerge/>
          </w:tcPr>
          <w:p w:rsidR="00CE7F4E" w:rsidRDefault="00CE7F4E" w:rsidP="005A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vAlign w:val="center"/>
          </w:tcPr>
          <w:p w:rsidR="00CE7F4E" w:rsidRPr="00C12701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/Q3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</w:p>
        </w:tc>
        <w:tc>
          <w:tcPr>
            <w:tcW w:w="4677" w:type="dxa"/>
            <w:vAlign w:val="center"/>
          </w:tcPr>
          <w:p w:rsidR="00CE7F4E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/Q3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CE7F4E" w:rsidTr="00CE7F4E">
        <w:tc>
          <w:tcPr>
            <w:tcW w:w="1696" w:type="dxa"/>
            <w:vMerge/>
          </w:tcPr>
          <w:p w:rsidR="00CE7F4E" w:rsidRDefault="00CE7F4E" w:rsidP="005A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vAlign w:val="center"/>
          </w:tcPr>
          <w:p w:rsidR="00CE7F4E" w:rsidRPr="00C12701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/Q3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</w:p>
        </w:tc>
        <w:tc>
          <w:tcPr>
            <w:tcW w:w="4677" w:type="dxa"/>
            <w:vAlign w:val="center"/>
          </w:tcPr>
          <w:p w:rsidR="00CE7F4E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/Q3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CE7F4E" w:rsidTr="00CE7F4E">
        <w:tc>
          <w:tcPr>
            <w:tcW w:w="1696" w:type="dxa"/>
            <w:vMerge/>
          </w:tcPr>
          <w:p w:rsidR="00CE7F4E" w:rsidRDefault="00CE7F4E" w:rsidP="005A29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vAlign w:val="center"/>
          </w:tcPr>
          <w:p w:rsidR="00CE7F4E" w:rsidRPr="00C12701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/Q3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</w:p>
        </w:tc>
        <w:tc>
          <w:tcPr>
            <w:tcW w:w="4677" w:type="dxa"/>
            <w:vAlign w:val="center"/>
          </w:tcPr>
          <w:p w:rsidR="00CE7F4E" w:rsidRDefault="00CE7F4E" w:rsidP="00CE7F4E">
            <w:pPr>
              <w:jc w:val="center"/>
            </w:pP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/Q3</w:t>
            </w:r>
            <w:r w:rsidRPr="00D934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</w:tbl>
    <w:p w:rsidR="009D0BB0" w:rsidRDefault="009D0BB0" w:rsidP="002442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442E4" w:rsidRDefault="009D0BB0" w:rsidP="009D0BB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Програмним способом, використовуючи дані таблиці 1, створити зображену навчальну матрицю.</w:t>
      </w:r>
    </w:p>
    <w:p w:rsidR="009D0BB0" w:rsidRDefault="009D0BB0" w:rsidP="009D0BB0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Використовуючи створену навчальну матрицю, встановити з якою ймовірністю вектор Х(0, 0, 1, 1)</w:t>
      </w:r>
      <w:r w:rsidR="00011323">
        <w:rPr>
          <w:rFonts w:ascii="Times New Roman" w:hAnsi="Times New Roman" w:cs="Times New Roman"/>
          <w:sz w:val="28"/>
          <w:szCs w:val="28"/>
          <w:lang w:val="uk-UA"/>
        </w:rPr>
        <w:t xml:space="preserve"> відноситься до певного класу </w:t>
      </w:r>
      <w:r w:rsidR="00011323">
        <w:rPr>
          <w:rFonts w:ascii="Times New Roman" w:hAnsi="Times New Roman" w:cs="Times New Roman"/>
          <w:sz w:val="28"/>
          <w:szCs w:val="28"/>
        </w:rPr>
        <w:t>Q</w:t>
      </w:r>
      <w:r w:rsidR="00011323" w:rsidRPr="0001132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1132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11323" w:rsidRPr="000113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1323">
        <w:rPr>
          <w:rFonts w:ascii="Times New Roman" w:hAnsi="Times New Roman" w:cs="Times New Roman"/>
          <w:sz w:val="28"/>
          <w:szCs w:val="28"/>
        </w:rPr>
        <w:t>Q</w:t>
      </w:r>
      <w:r w:rsidR="00011323">
        <w:rPr>
          <w:rFonts w:ascii="Times New Roman" w:hAnsi="Times New Roman" w:cs="Times New Roman"/>
          <w:sz w:val="28"/>
          <w:szCs w:val="28"/>
          <w:lang w:val="ru-RU"/>
        </w:rPr>
        <w:t>2,</w:t>
      </w:r>
      <w:r w:rsidR="00011323" w:rsidRPr="000113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1323">
        <w:rPr>
          <w:rFonts w:ascii="Times New Roman" w:hAnsi="Times New Roman" w:cs="Times New Roman"/>
          <w:sz w:val="28"/>
          <w:szCs w:val="28"/>
        </w:rPr>
        <w:t>Q</w:t>
      </w:r>
      <w:r w:rsidR="00011323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011323" w:rsidRPr="00011323" w:rsidRDefault="00011323" w:rsidP="009D0BB0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Python</w:t>
      </w:r>
      <w:bookmarkStart w:id="0" w:name="_GoBack"/>
      <w:bookmarkEnd w:id="0"/>
    </w:p>
    <w:sectPr w:rsidR="00011323" w:rsidRPr="00011323" w:rsidSect="00514532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70"/>
    <w:rsid w:val="00011323"/>
    <w:rsid w:val="00130EF1"/>
    <w:rsid w:val="002442E4"/>
    <w:rsid w:val="002E0CE7"/>
    <w:rsid w:val="0035164D"/>
    <w:rsid w:val="00385E70"/>
    <w:rsid w:val="00451ECD"/>
    <w:rsid w:val="00473635"/>
    <w:rsid w:val="00514532"/>
    <w:rsid w:val="005A2980"/>
    <w:rsid w:val="00695FA3"/>
    <w:rsid w:val="009D0BB0"/>
    <w:rsid w:val="00A51569"/>
    <w:rsid w:val="00AF7329"/>
    <w:rsid w:val="00B2734E"/>
    <w:rsid w:val="00BB0D14"/>
    <w:rsid w:val="00C12701"/>
    <w:rsid w:val="00CE7F4E"/>
    <w:rsid w:val="00D3682D"/>
    <w:rsid w:val="00E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CCFF"/>
  <w15:chartTrackingRefBased/>
  <w15:docId w15:val="{B2133075-3190-4327-8175-CCEEBAAF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2024-04-03T10:57:00Z</dcterms:created>
  <dcterms:modified xsi:type="dcterms:W3CDTF">2024-04-03T11:18:00Z</dcterms:modified>
</cp:coreProperties>
</file>