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SEMINAR 9</w:t>
      </w:r>
    </w:p>
    <w:p>
      <w:pPr>
        <w:spacing w:before="240" w:after="240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TYPOLOGICAL CHARACTERISTICS OF ADJECTIVES and ADVERBS IN ENGLISH AND UKRAINIAN</w:t>
      </w:r>
    </w:p>
    <w:tbl>
      <w:tblPr>
        <w:tblStyle w:val="14"/>
        <w:tblW w:w="9630" w:type="dxa"/>
        <w:tblInd w:w="-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1470"/>
        <w:gridCol w:w="4950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593" w:hRule="atLeast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Seminar questions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Students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048" w:hRule="atLeast"/>
          <w:tblHeader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1.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Typological characteristics of the adjective in English.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033" w:hRule="atLeast"/>
          <w:tblHeader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2.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Typological characteristics of the adjective in 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3.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Typological characteristics of different classes of adverbs in English.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4.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Typological characteristics of different classes of adverbs in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5.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Structural peculiarities of adverbs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6.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Translation peculiarities of rendering adjectives from English into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 w:line="276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Isomorphic features of adverbs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8.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 w:line="276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Allomorphic features of adverbs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9.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 w:line="276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Syntactic functions of adjectives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10.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 w:line="276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Syntactic functions of adverbs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11.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The origin of some adverbs in English and Ukrainian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12.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Translation peculiarities of rendering adverbs from English into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0" w:afterAutospacing="0" w:line="15" w:lineRule="atLeast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Practical task</w:t>
      </w: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6"/>
          <w:szCs w:val="26"/>
          <w:u w:val="none"/>
          <w:vertAlign w:val="baseline"/>
        </w:rPr>
        <w:t>Pick up the corresponding English equivalents to the Ukrainian adjectives below. Identify their nature (qualitative, relative, etc.) and their grading patterns (if any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).</w:t>
      </w: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240" w:afterAutospacing="0" w:line="15" w:lineRule="atLeast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</w:rPr>
        <w:t>Model</w:t>
      </w:r>
      <w:bookmarkEnd w:id="0"/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u w:val="none"/>
          <w:vertAlign w:val="baseline"/>
        </w:rPr>
        <w:t>:  дерев'яний “wooden” (relative adjective, no grading); байронівський “Byronian” (possessive and relative adjective, no grading); дядьків “uncle’s” (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u w:val="none"/>
          <w:shd w:val="clear" w:fill="FFFFFF"/>
          <w:vertAlign w:val="baseline"/>
        </w:rPr>
        <w:t>possessive adjective, not available in English)</w:t>
      </w: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240" w:afterAutospacing="0" w:line="15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shd w:val="clear" w:fill="FFFFFF"/>
          <w:vertAlign w:val="baseline"/>
        </w:rPr>
        <w:t>Бібліотечний,  адекватний, керамічний, добовий,  дробовий,  скорочений, відважний,  упевнений,  сестрин,  тітчин;  сліпий,  глухий,  кривий,  голий,  керамічний, морський,  піщаний,  залізний,  золотий,  рідний,  гарнесенький,  малесенький,  молодесенький,  старшенький,   коротесеньке,   сліпесеньке   (звірятко), теплесенький, австралійський, індонезійський, важливий,  адаптований,  відповідальний,  відповідний,  чотириповерховий, новостворений, всенародний, запорзький, повсякденний, закарпатський.</w:t>
      </w:r>
    </w:p>
    <w:p>
      <w:pPr>
        <w:spacing w:before="240"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  <w:rtl w:val="0"/>
        </w:rPr>
      </w:pPr>
    </w:p>
    <w:p>
      <w:pPr>
        <w:spacing w:before="24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Recommended literature</w:t>
      </w:r>
    </w:p>
    <w:p>
      <w:pPr>
        <w:spacing w:befor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1. Korunets I.V. Contrastive Typology of the English and Ukrainian Languages. Вінниця: «Нова книга», 2004. P. 179–192.</w:t>
      </w:r>
    </w:p>
    <w:p>
      <w:pPr>
        <w:spacing w:befor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2. Karamysheva I. Contrastive Grammar of English and Ukrainian Languages. Vinnytsia: Nova Knyha Publishers, 2017. 336 p.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3. Гладуш Н. Ф. Contrastive Grammar: Theory and Practice / авт.-укл.: Н. Ф. Гладуш, Н. В. Павлюк; Київ. ун-т. ім. Б. Грінченка; Нац. ун-т «Києво-Могилянська академія». К., 2019. 296 с.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4. Левицький А.Е. Порівняльна граматика англійської та української мов: навчальний посібник. К.: Освіта України, 2007. 138 с.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5. Мирончук Т. А. Збірник вправ з порівняльної граматики англійської та української мов: навч. посіб. для студ. вищ. навч. закл. К.: МАУП, 2005. 128 с.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6.  Pavlyuk N. Contrastive Grammar of English and Ukrainian. Донецьк: ДонНУ, 2010. 197 p.</w:t>
      </w:r>
    </w:p>
    <w:p>
      <w:pPr>
        <w:spacing w:before="240" w:after="240"/>
        <w:jc w:val="both"/>
        <w:rPr>
          <w:rFonts w:hint="default" w:ascii="Times New Roman" w:hAnsi="Times New Roman" w:eastAsia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7. Volkova L.M. Theoretical Grammar of English: Modern Approach. К.: Освіта України, 2009. P. 113-128.</w:t>
      </w:r>
    </w:p>
    <w:sectPr>
      <w:pgSz w:w="11906" w:h="16838"/>
      <w:pgMar w:top="1134" w:right="1134" w:bottom="1134" w:left="1134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urce Sans Pro">
    <w:panose1 w:val="020B0503030403020204"/>
    <w:charset w:val="00"/>
    <w:family w:val="auto"/>
    <w:pitch w:val="default"/>
    <w:sig w:usb0="600002F7" w:usb1="02000001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FB948CE"/>
    <w:rsid w:val="4E4B7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Liberation Serif" w:hAnsi="Liberation Serif" w:eastAsia="Liberation Serif" w:cs="Liberation Serif"/>
      <w:sz w:val="24"/>
      <w:szCs w:val="24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55" w:type="dxa"/>
        <w:left w:w="50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Office_12.2.0.13538_F1E327BC-269C-435d-A152-05C5408002CA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2024-04-05T18:01:18Z</dcterms:created>
  <dc:creator>W</dc:creator>
  <cp:lastModifiedBy>irena snikhovska</cp:lastModifiedBy>
  <dcterms:modified xsi:type="dcterms:W3CDTF">2024-04-07T09:55:48Z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3270CF3C00004835AA3218D8E61495DF_12</vt:lpwstr>
  </property>
</Properties>
</file>