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88" w:rsidRPr="00C607EC" w:rsidRDefault="00274C5F" w:rsidP="00C607E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ЛАБОРАТОРНА РОБОТА № 3</w:t>
      </w:r>
    </w:p>
    <w:p w:rsidR="0091773A" w:rsidRDefault="001450EB" w:rsidP="0091773A">
      <w:pPr>
        <w:pStyle w:val="4"/>
        <w:shd w:val="clear" w:color="auto" w:fill="FFFFFF"/>
        <w:jc w:val="center"/>
        <w:rPr>
          <w:rFonts w:ascii="Verdana" w:hAnsi="Verdana"/>
          <w:color w:val="000000"/>
          <w:sz w:val="21"/>
          <w:szCs w:val="21"/>
          <w:u w:val="single"/>
        </w:rPr>
      </w:pPr>
      <w:r w:rsidRPr="0020543D">
        <w:rPr>
          <w:rStyle w:val="Bodytext143"/>
          <w:b/>
          <w:sz w:val="28"/>
          <w:szCs w:val="28"/>
          <w:lang w:eastAsia="uk-UA"/>
        </w:rPr>
        <w:t xml:space="preserve"> </w:t>
      </w:r>
      <w:r w:rsidR="0091773A" w:rsidRPr="0091773A">
        <w:rPr>
          <w:rFonts w:ascii="Times New Roman" w:hAnsi="Times New Roman" w:cs="Times New Roman"/>
          <w:i w:val="0"/>
          <w:color w:val="000000"/>
          <w:sz w:val="28"/>
          <w:szCs w:val="28"/>
        </w:rPr>
        <w:t>РОЗРАХУНОК КІЛЬКОСТІ ПОСТІВ І ПОТОКОВИХ ЛІНІЙ</w:t>
      </w:r>
    </w:p>
    <w:p w:rsidR="0020543D" w:rsidRPr="0020543D" w:rsidRDefault="0020543D" w:rsidP="0020543D">
      <w:pPr>
        <w:pStyle w:val="Heading521"/>
        <w:spacing w:after="0" w:line="240" w:lineRule="auto"/>
        <w:ind w:firstLine="340"/>
        <w:jc w:val="center"/>
        <w:rPr>
          <w:rStyle w:val="Heading522"/>
          <w:b/>
          <w:bCs/>
          <w:sz w:val="20"/>
          <w:szCs w:val="20"/>
          <w:lang w:eastAsia="uk-UA"/>
        </w:rPr>
      </w:pPr>
    </w:p>
    <w:p w:rsidR="0091773A" w:rsidRPr="0091773A" w:rsidRDefault="00612488" w:rsidP="0091773A">
      <w:pPr>
        <w:pStyle w:val="a3"/>
        <w:shd w:val="clear" w:color="auto" w:fill="FFFFFF"/>
        <w:spacing w:before="150" w:beforeAutospacing="0" w:after="150" w:afterAutospacing="0"/>
        <w:ind w:left="150" w:right="150" w:firstLine="300"/>
        <w:jc w:val="both"/>
        <w:rPr>
          <w:rFonts w:ascii="Verdana" w:hAnsi="Verdana"/>
          <w:color w:val="000000"/>
          <w:sz w:val="18"/>
          <w:szCs w:val="18"/>
          <w:lang w:val="ru-RU" w:eastAsia="ru-RU"/>
        </w:rPr>
      </w:pPr>
      <w:r w:rsidRPr="00C607EC">
        <w:rPr>
          <w:b/>
          <w:bCs/>
          <w:color w:val="000000"/>
          <w:sz w:val="28"/>
          <w:szCs w:val="28"/>
        </w:rPr>
        <w:t>Мета роботи.</w:t>
      </w:r>
      <w:r w:rsidR="00EE6740" w:rsidRPr="00C607EC">
        <w:rPr>
          <w:b/>
          <w:bCs/>
          <w:color w:val="000000"/>
          <w:sz w:val="28"/>
          <w:szCs w:val="28"/>
        </w:rPr>
        <w:t xml:space="preserve"> </w:t>
      </w:r>
      <w:r w:rsidR="0091773A" w:rsidRPr="0091773A">
        <w:rPr>
          <w:color w:val="000000"/>
          <w:sz w:val="28"/>
          <w:szCs w:val="28"/>
          <w:lang w:eastAsia="ru-RU"/>
        </w:rPr>
        <w:t>вивчити методику та</w:t>
      </w:r>
      <w:r w:rsidR="0091773A" w:rsidRPr="0091773A">
        <w:rPr>
          <w:b/>
          <w:bCs/>
          <w:color w:val="000000"/>
          <w:sz w:val="28"/>
          <w:szCs w:val="28"/>
          <w:lang w:eastAsia="ru-RU"/>
        </w:rPr>
        <w:t> </w:t>
      </w:r>
      <w:r w:rsidR="0091773A" w:rsidRPr="0091773A">
        <w:rPr>
          <w:color w:val="000000"/>
          <w:sz w:val="28"/>
          <w:szCs w:val="28"/>
          <w:lang w:eastAsia="ru-RU"/>
        </w:rPr>
        <w:t>навчитись розраховувати кількість постів та потокових ліній автотранспортних підприємств</w:t>
      </w:r>
      <w:r w:rsidR="0091773A" w:rsidRPr="0091773A">
        <w:rPr>
          <w:rFonts w:ascii="Verdana" w:hAnsi="Verdana"/>
          <w:color w:val="000000"/>
          <w:sz w:val="18"/>
          <w:szCs w:val="18"/>
          <w:lang w:val="ru-RU" w:eastAsia="ru-RU"/>
        </w:rPr>
        <w:t>.</w:t>
      </w:r>
    </w:p>
    <w:p w:rsidR="00612488" w:rsidRPr="00C607EC" w:rsidRDefault="00612488" w:rsidP="00C607E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07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Обладнання, пристрої та інструмент: </w:t>
      </w:r>
      <w:r w:rsidRPr="00C607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нормативна, навчальна та довідкова література.</w:t>
      </w:r>
    </w:p>
    <w:p w:rsidR="00612488" w:rsidRDefault="00612488" w:rsidP="00C607E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60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Загальні теоретичні відомості</w:t>
      </w:r>
    </w:p>
    <w:p w:rsidR="0020543D" w:rsidRPr="0020543D" w:rsidRDefault="0020543D" w:rsidP="0020543D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Кількість постів розраховують залежно від методу виконання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технічного обслуговування. Розрізняють два методи виконання технічного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обслуговування: на поточних лініях і на тупикових постах. Для вибору методу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виконання ТО необхідно визначити добову програму ТО-1, ТО-2, а також ЩО.</w:t>
      </w:r>
    </w:p>
    <w:p w:rsidR="0020543D" w:rsidRPr="0020543D" w:rsidRDefault="0020543D" w:rsidP="0020543D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Добова програма кожного виду технічного обслуговування визначається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за формулою</w:t>
      </w:r>
    </w:p>
    <w:p w:rsidR="0020543D" w:rsidRPr="0020543D" w:rsidRDefault="0020543D" w:rsidP="0020543D">
      <w:pPr>
        <w:pStyle w:val="Bodytext81"/>
        <w:spacing w:before="0" w:line="360" w:lineRule="auto"/>
        <w:ind w:firstLine="340"/>
        <w:jc w:val="right"/>
        <w:rPr>
          <w:rStyle w:val="Bodytext859"/>
          <w:sz w:val="28"/>
          <w:szCs w:val="28"/>
          <w:lang w:eastAsia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ід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)</m:t>
                </m:r>
              </m:e>
            </m:nary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                                             (3.1)</w:t>
      </w:r>
    </w:p>
    <w:p w:rsidR="0020543D" w:rsidRPr="0020543D" w:rsidRDefault="0020543D" w:rsidP="0020543D">
      <w:pPr>
        <w:pStyle w:val="Bodytext291"/>
        <w:spacing w:before="0" w:after="0" w:line="360" w:lineRule="auto"/>
        <w:ind w:firstLine="0"/>
        <w:jc w:val="both"/>
        <w:rPr>
          <w:rStyle w:val="Bodytext292"/>
          <w:rFonts w:ascii="Times New Roman" w:hAnsi="Times New Roman" w:cs="Times New Roman"/>
          <w:sz w:val="28"/>
          <w:szCs w:val="28"/>
          <w:lang w:eastAsia="uk-UA"/>
        </w:rPr>
      </w:pPr>
      <w:r w:rsidRPr="0020543D">
        <w:rPr>
          <w:rStyle w:val="Bodytext293"/>
          <w:rFonts w:ascii="Times New Roman" w:hAnsi="Times New Roman" w:cs="Times New Roman"/>
          <w:sz w:val="28"/>
          <w:szCs w:val="28"/>
          <w:lang w:eastAsia="uk-UA"/>
        </w:rPr>
        <w:t xml:space="preserve">де   </w:t>
      </w:r>
      <m:oMath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Pr="0020543D">
        <w:rPr>
          <w:rStyle w:val="Bodytext293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0543D">
        <w:rPr>
          <w:rStyle w:val="Bodytext293"/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20543D">
        <w:rPr>
          <w:rStyle w:val="Bodytext293"/>
          <w:rFonts w:ascii="Times New Roman" w:hAnsi="Times New Roman" w:cs="Times New Roman"/>
          <w:sz w:val="28"/>
          <w:szCs w:val="28"/>
          <w:lang w:eastAsia="uk-UA"/>
        </w:rPr>
        <w:t>вид технічного обслуговування (ЩО, ТО-1, ТО-2)</w:t>
      </w:r>
      <w:r w:rsidRPr="0020543D">
        <w:rPr>
          <w:rStyle w:val="Bodytext292"/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20543D" w:rsidRPr="0020543D" w:rsidRDefault="0020543D" w:rsidP="0020543D">
      <w:pPr>
        <w:pStyle w:val="Bodytext291"/>
        <w:spacing w:before="0" w:after="0" w:line="360" w:lineRule="auto"/>
        <w:ind w:firstLine="340"/>
        <w:jc w:val="both"/>
        <w:rPr>
          <w:rStyle w:val="Bodytext292"/>
          <w:rFonts w:ascii="Times New Roman" w:hAnsi="Times New Roman" w:cs="Times New Roman"/>
          <w:sz w:val="28"/>
          <w:szCs w:val="28"/>
          <w:lang w:eastAsia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205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543D">
        <w:rPr>
          <w:rStyle w:val="Bodytext293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0543D">
        <w:rPr>
          <w:rStyle w:val="Bodytext293"/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20543D">
        <w:rPr>
          <w:rStyle w:val="Bodytext293"/>
          <w:rFonts w:ascii="Times New Roman" w:hAnsi="Times New Roman" w:cs="Times New Roman"/>
          <w:sz w:val="28"/>
          <w:szCs w:val="28"/>
          <w:lang w:eastAsia="uk-UA"/>
        </w:rPr>
        <w:t>річна програма і-го виду ТО всіх моделей автомобілів;</w:t>
      </w:r>
      <w:r w:rsidRPr="0020543D">
        <w:rPr>
          <w:rStyle w:val="Bodytext292"/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20543D" w:rsidRPr="0020543D" w:rsidRDefault="0020543D" w:rsidP="0020543D">
      <w:pPr>
        <w:pStyle w:val="Bodytext291"/>
        <w:spacing w:before="0"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Pr="0020543D">
        <w:rPr>
          <w:rStyle w:val="Bodytext293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0543D">
        <w:rPr>
          <w:rStyle w:val="Bodytext293"/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20543D">
        <w:rPr>
          <w:rStyle w:val="Bodytext293"/>
          <w:rFonts w:ascii="Times New Roman" w:hAnsi="Times New Roman" w:cs="Times New Roman"/>
          <w:sz w:val="28"/>
          <w:szCs w:val="28"/>
          <w:lang w:eastAsia="uk-UA"/>
        </w:rPr>
        <w:t>кількість робочих днів за рік</w:t>
      </w:r>
    </w:p>
    <w:p w:rsidR="0020543D" w:rsidRPr="0020543D" w:rsidRDefault="0020543D" w:rsidP="0020543D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Якщо добова програма ТО-2 передбачає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val="ru-RU"/>
        </w:rPr>
        <w:t xml:space="preserve">5-6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обслуговувань і більше, а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ТО-1 </w:t>
      </w:r>
      <w:r w:rsidRPr="0020543D">
        <w:rPr>
          <w:rStyle w:val="Bodytext9"/>
          <w:sz w:val="28"/>
          <w:szCs w:val="28"/>
        </w:rPr>
        <w:t xml:space="preserve">=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val="ru-RU"/>
        </w:rPr>
        <w:t xml:space="preserve">12-15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обслуговувань і більше, то такі технічні обслуговування можуть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проводитись на поточних лініях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Якщо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добова програма ТО-2 передбачає</w:t>
      </w:r>
      <w:r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менше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Style w:val="Bodytext12"/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обслуговувань, а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ТО-1 </w:t>
      </w:r>
      <w:r w:rsidRPr="0020543D">
        <w:rPr>
          <w:rStyle w:val="Bodytext9"/>
          <w:sz w:val="28"/>
          <w:szCs w:val="28"/>
          <w:lang w:val="uk-UA"/>
        </w:rPr>
        <w:t>менше</w:t>
      </w:r>
      <w:r w:rsidRPr="0020543D">
        <w:rPr>
          <w:rStyle w:val="Bodytext9"/>
          <w:sz w:val="28"/>
          <w:szCs w:val="28"/>
        </w:rPr>
        <w:t xml:space="preserve"> </w:t>
      </w:r>
      <w:r>
        <w:rPr>
          <w:rStyle w:val="Bodytext12"/>
          <w:rFonts w:ascii="Times New Roman" w:hAnsi="Times New Roman" w:cs="Times New Roman"/>
          <w:sz w:val="28"/>
          <w:szCs w:val="28"/>
          <w:lang w:val="ru-RU"/>
        </w:rPr>
        <w:t xml:space="preserve">12 </w:t>
      </w:r>
      <w:r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-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цей вид технічного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обслуговування слід проводити на тупикових постах. Слушно відзначити, що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на практиці ТО-2 проводять переважно на тупикових постах. Це обумовлено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тим, що під час проведення ТО-2 часто виникає потреба у виконанні робіт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поточного ремонту, що порушує ритм виконання цього виду виробництва.</w:t>
      </w:r>
    </w:p>
    <w:p w:rsidR="0020543D" w:rsidRPr="0020543D" w:rsidRDefault="0020543D" w:rsidP="0020543D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Вибір методу проведення ЩО базується на попередній оцінці пропускної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здатності установки для миття автомобілів. Для вантажних автомобілів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пропускна здатність таких установок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val="ru-RU"/>
        </w:rPr>
        <w:t xml:space="preserve">20...30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авт./год. Отже, тривалість миття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одного автомобіля становитиме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val="ru-RU"/>
        </w:rPr>
        <w:t>2.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..З хв. За зміну одна поточна лінія обслужить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від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val="ru-RU"/>
        </w:rPr>
        <w:t xml:space="preserve">160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до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val="ru-RU"/>
        </w:rPr>
        <w:t xml:space="preserve">240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автомобілів</w:t>
      </w:r>
      <w:r w:rsidR="009A527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20543D" w:rsidRPr="0020543D" w:rsidRDefault="0020543D" w:rsidP="009A527D">
      <w:pPr>
        <w:pStyle w:val="Bodytext1"/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12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3.1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Для розрахунку кількості ліній технічного обслуговування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необхідно знати ритм виробництва і такт поста на лінії.</w:t>
      </w:r>
    </w:p>
    <w:p w:rsidR="0020543D" w:rsidRPr="0020543D" w:rsidRDefault="0020543D" w:rsidP="0020543D">
      <w:pPr>
        <w:pStyle w:val="Bodytext291"/>
        <w:spacing w:before="0"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293"/>
          <w:rFonts w:ascii="Times New Roman" w:hAnsi="Times New Roman" w:cs="Times New Roman"/>
          <w:sz w:val="28"/>
          <w:szCs w:val="28"/>
          <w:lang w:eastAsia="uk-UA"/>
        </w:rPr>
        <w:t>Ритм виробництва</w:t>
      </w:r>
    </w:p>
    <w:p w:rsidR="0020543D" w:rsidRPr="0020543D" w:rsidRDefault="0020543D" w:rsidP="009A527D">
      <w:pPr>
        <w:pStyle w:val="a8"/>
        <w:spacing w:after="0" w:line="360" w:lineRule="auto"/>
        <w:ind w:left="0" w:firstLine="340"/>
        <w:jc w:val="right"/>
        <w:rPr>
          <w:rFonts w:ascii="Times New Roman" w:eastAsia="Times New Roman" w:hAnsi="Times New Roman"/>
          <w:i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=60</m:t>
        </m:r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ід</m:t>
                </m:r>
              </m:sub>
            </m:sSub>
          </m:den>
        </m:f>
      </m:oMath>
      <w:r w:rsidRPr="0020543D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 w:rsidR="009A527D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(3.2)</w:t>
      </w:r>
    </w:p>
    <w:p w:rsidR="0020543D" w:rsidRPr="0020543D" w:rsidRDefault="0020543D" w:rsidP="0020543D">
      <w:pPr>
        <w:pStyle w:val="Bodytext71"/>
        <w:spacing w:before="0"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719"/>
          <w:sz w:val="28"/>
          <w:szCs w:val="28"/>
          <w:lang w:eastAsia="uk-UA"/>
        </w:rPr>
        <w:t xml:space="preserve">де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Pr="0020543D">
        <w:rPr>
          <w:rStyle w:val="Bodytext719"/>
          <w:sz w:val="28"/>
          <w:szCs w:val="28"/>
          <w:lang w:val="de-DE" w:eastAsia="de-DE"/>
        </w:rPr>
        <w:t xml:space="preserve"> </w:t>
      </w:r>
      <w:r w:rsidRPr="0020543D">
        <w:rPr>
          <w:rStyle w:val="Bodytext719"/>
          <w:sz w:val="28"/>
          <w:szCs w:val="28"/>
          <w:lang w:eastAsia="uk-UA"/>
        </w:rPr>
        <w:t>– тривалість роботи зони ТО на добу, год;</w:t>
      </w:r>
    </w:p>
    <w:p w:rsidR="0020543D" w:rsidRPr="0020543D" w:rsidRDefault="0020543D" w:rsidP="009A527D">
      <w:pPr>
        <w:pStyle w:val="Bodytext311"/>
        <w:spacing w:line="360" w:lineRule="auto"/>
        <w:ind w:firstLine="340"/>
        <w:jc w:val="both"/>
        <w:rPr>
          <w:rFonts w:ascii="Times New Roman" w:hAnsi="Times New Roman" w:cs="Times New Roman"/>
          <w:position w:val="-17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ід</m:t>
            </m:r>
          </m:sub>
        </m:sSub>
      </m:oMath>
      <w:r w:rsidRPr="0020543D">
        <w:rPr>
          <w:rFonts w:ascii="Times New Roman" w:hAnsi="Times New Roman" w:cs="Times New Roman"/>
          <w:sz w:val="28"/>
          <w:szCs w:val="28"/>
        </w:rPr>
        <w:t xml:space="preserve"> </w:t>
      </w:r>
      <w:r w:rsidRPr="0020543D">
        <w:rPr>
          <w:rStyle w:val="Bodytext313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0543D">
        <w:rPr>
          <w:rStyle w:val="Bodytext314"/>
          <w:rFonts w:ascii="Times New Roman" w:hAnsi="Times New Roman" w:cs="Times New Roman"/>
          <w:sz w:val="28"/>
          <w:szCs w:val="28"/>
          <w:lang w:eastAsia="uk-UA"/>
        </w:rPr>
        <w:t>– число обслуговувань автомобілів на добу за даним видом ТО.</w:t>
      </w:r>
      <w:r w:rsidRPr="0020543D">
        <w:rPr>
          <w:rStyle w:val="Bodytext312"/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20543D" w:rsidRPr="0020543D" w:rsidRDefault="0020543D" w:rsidP="0020543D">
      <w:pPr>
        <w:pStyle w:val="Bodytext311"/>
        <w:spacing w:line="360" w:lineRule="auto"/>
        <w:ind w:firstLine="340"/>
        <w:jc w:val="both"/>
        <w:rPr>
          <w:rStyle w:val="Bodytext12"/>
          <w:rFonts w:ascii="Times New Roman" w:hAnsi="Times New Roman" w:cs="Times New Roman"/>
          <w:sz w:val="28"/>
          <w:szCs w:val="28"/>
          <w:lang w:eastAsia="uk-UA"/>
        </w:rPr>
      </w:pPr>
      <w:r w:rsidRPr="0020543D">
        <w:rPr>
          <w:rFonts w:ascii="Times New Roman" w:hAnsi="Times New Roman" w:cs="Times New Roman"/>
          <w:position w:val="-17"/>
          <w:sz w:val="28"/>
          <w:szCs w:val="28"/>
        </w:rPr>
        <w:t xml:space="preserve">   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Такт поста – це час виконання ТО на тупиковому посту чи на посту</w:t>
      </w:r>
      <w:r w:rsidRPr="0020543D">
        <w:rPr>
          <w:rStyle w:val="Bodytext7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поточної лінії.</w:t>
      </w:r>
    </w:p>
    <w:p w:rsidR="0020543D" w:rsidRPr="0020543D" w:rsidRDefault="0020543D" w:rsidP="009A527D">
      <w:pPr>
        <w:pStyle w:val="Bodytext311"/>
        <w:spacing w:line="36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=(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60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sub>
            </m:sSub>
          </m:den>
        </m:f>
      </m:oMath>
      <w:r w:rsidR="009A527D">
        <w:rPr>
          <w:rFonts w:ascii="Times New Roman" w:eastAsiaTheme="minorEastAsia" w:hAnsi="Times New Roman" w:cs="Times New Roman"/>
          <w:sz w:val="28"/>
          <w:szCs w:val="28"/>
        </w:rPr>
        <w:t>,                                          (3.3)</w:t>
      </w:r>
    </w:p>
    <w:p w:rsidR="009A527D" w:rsidRDefault="0020543D" w:rsidP="0020543D">
      <w:pPr>
        <w:pStyle w:val="Bodytext71"/>
        <w:spacing w:before="0" w:after="0" w:line="360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543D">
        <w:rPr>
          <w:rStyle w:val="Bodytext719"/>
          <w:sz w:val="28"/>
          <w:szCs w:val="28"/>
          <w:lang w:eastAsia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ср</m:t>
            </m:r>
          </m:sub>
        </m:sSub>
      </m:oMath>
      <w:r w:rsidRPr="0020543D">
        <w:rPr>
          <w:rStyle w:val="Bodytext718"/>
          <w:sz w:val="28"/>
          <w:szCs w:val="28"/>
          <w:lang w:eastAsia="uk-UA"/>
        </w:rPr>
        <w:t xml:space="preserve"> –</w:t>
      </w:r>
      <w:r w:rsidRPr="0020543D">
        <w:rPr>
          <w:rStyle w:val="Bodytext719"/>
          <w:sz w:val="28"/>
          <w:szCs w:val="28"/>
          <w:lang w:eastAsia="uk-UA"/>
        </w:rPr>
        <w:t xml:space="preserve"> середня трудомісткість одного ТО, люд.-год;</w:t>
      </w:r>
      <w:r w:rsidRPr="0020543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0543D" w:rsidRPr="0020543D" w:rsidRDefault="0020543D" w:rsidP="009A527D">
      <w:pPr>
        <w:pStyle w:val="Bodytext71"/>
        <w:spacing w:before="0" w:after="0" w:line="360" w:lineRule="auto"/>
        <w:ind w:firstLine="340"/>
        <w:rPr>
          <w:rStyle w:val="Bodytext719"/>
          <w:sz w:val="28"/>
          <w:szCs w:val="28"/>
          <w:lang w:eastAsia="uk-UA"/>
        </w:rPr>
      </w:pPr>
      <w:r w:rsidRPr="0020543D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Pr="0020543D">
        <w:rPr>
          <w:rFonts w:ascii="Times New Roman" w:hAnsi="Times New Roman" w:cs="Times New Roman"/>
          <w:sz w:val="28"/>
          <w:szCs w:val="28"/>
        </w:rPr>
        <w:t>;</w:t>
      </w:r>
      <w:r w:rsidRPr="0020543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A527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  <w:r w:rsidR="009A527D" w:rsidRPr="009A527D">
        <w:rPr>
          <w:rFonts w:ascii="Times New Roman" w:hAnsi="Times New Roman" w:cs="Times New Roman"/>
          <w:sz w:val="28"/>
          <w:szCs w:val="28"/>
        </w:rPr>
        <w:t>(3.4)</w:t>
      </w:r>
    </w:p>
    <w:p w:rsidR="0020543D" w:rsidRPr="0020543D" w:rsidRDefault="0020543D" w:rsidP="0020543D">
      <w:pPr>
        <w:pStyle w:val="Bodytext311"/>
        <w:spacing w:line="360" w:lineRule="auto"/>
        <w:ind w:firstLine="340"/>
        <w:jc w:val="both"/>
        <w:rPr>
          <w:rStyle w:val="Bodytext314"/>
          <w:rFonts w:ascii="Times New Roman" w:hAnsi="Times New Roman" w:cs="Times New Roman"/>
          <w:sz w:val="28"/>
          <w:szCs w:val="28"/>
          <w:lang w:eastAsia="uk-UA"/>
        </w:rPr>
      </w:pPr>
      <w:r w:rsidRPr="0020543D">
        <w:rPr>
          <w:rFonts w:ascii="Times New Roman" w:hAnsi="Times New Roman" w:cs="Times New Roman"/>
          <w:i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2054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543D">
        <w:rPr>
          <w:rStyle w:val="Bodytext314"/>
          <w:rFonts w:ascii="Times New Roman" w:hAnsi="Times New Roman" w:cs="Times New Roman"/>
          <w:sz w:val="28"/>
          <w:szCs w:val="28"/>
          <w:lang w:eastAsia="de-DE"/>
        </w:rPr>
        <w:t>–</w:t>
      </w:r>
      <w:r w:rsidRPr="0020543D">
        <w:rPr>
          <w:rStyle w:val="Bodytext314"/>
          <w:rFonts w:ascii="Times New Roman" w:hAnsi="Times New Roman" w:cs="Times New Roman"/>
          <w:sz w:val="28"/>
          <w:szCs w:val="28"/>
          <w:lang w:val="de-DE" w:eastAsia="de-DE"/>
        </w:rPr>
        <w:t xml:space="preserve"> </w:t>
      </w:r>
      <w:r w:rsidRPr="0020543D">
        <w:rPr>
          <w:rStyle w:val="Bodytext314"/>
          <w:rFonts w:ascii="Times New Roman" w:hAnsi="Times New Roman" w:cs="Times New Roman"/>
          <w:sz w:val="28"/>
          <w:szCs w:val="28"/>
          <w:lang w:eastAsia="uk-UA"/>
        </w:rPr>
        <w:t>сумарна річна трудомісткість і-го виду технічного обслуговування</w:t>
      </w:r>
      <w:r w:rsidRPr="0020543D">
        <w:rPr>
          <w:rStyle w:val="Bodytext312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0543D">
        <w:rPr>
          <w:rStyle w:val="Bodytext314"/>
          <w:rFonts w:ascii="Times New Roman" w:hAnsi="Times New Roman" w:cs="Times New Roman"/>
          <w:sz w:val="28"/>
          <w:szCs w:val="28"/>
          <w:lang w:eastAsia="uk-UA"/>
        </w:rPr>
        <w:t>автомобілів, зменшена на трудомісткість діагностичних робіт, люд.-год;</w:t>
      </w:r>
    </w:p>
    <w:p w:rsidR="0020543D" w:rsidRPr="0020543D" w:rsidRDefault="0020543D" w:rsidP="0020543D">
      <w:pPr>
        <w:pStyle w:val="Bodytext311"/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0543D">
        <w:rPr>
          <w:rFonts w:ascii="Times New Roman" w:hAnsi="Times New Roman" w:cs="Times New Roman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20543D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20543D">
        <w:rPr>
          <w:rStyle w:val="Bodytext314"/>
          <w:rFonts w:ascii="Times New Roman" w:hAnsi="Times New Roman" w:cs="Times New Roman"/>
          <w:sz w:val="28"/>
          <w:szCs w:val="28"/>
          <w:lang w:eastAsia="uk-UA"/>
        </w:rPr>
        <w:t xml:space="preserve"> кількість і-го виду технічних обслуговувань за виключенням</w:t>
      </w:r>
      <w:r w:rsidRPr="0020543D">
        <w:rPr>
          <w:rStyle w:val="Bodytext312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0543D">
        <w:rPr>
          <w:rStyle w:val="Bodytext314"/>
          <w:rFonts w:ascii="Times New Roman" w:hAnsi="Times New Roman" w:cs="Times New Roman"/>
          <w:sz w:val="28"/>
          <w:szCs w:val="28"/>
          <w:lang w:eastAsia="uk-UA"/>
        </w:rPr>
        <w:t>причепів та напівпричепів;</w:t>
      </w:r>
    </w:p>
    <w:p w:rsidR="0020543D" w:rsidRPr="0020543D" w:rsidRDefault="0020543D" w:rsidP="0020543D">
      <w:pPr>
        <w:pStyle w:val="Bodytext81"/>
        <w:spacing w:before="0" w:line="360" w:lineRule="auto"/>
        <w:ind w:firstLine="340"/>
        <w:jc w:val="both"/>
        <w:rPr>
          <w:rStyle w:val="Bodytext856"/>
          <w:sz w:val="28"/>
          <w:szCs w:val="28"/>
          <w:lang w:eastAsia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Pr="0020543D">
        <w:rPr>
          <w:rStyle w:val="Bodytext857"/>
          <w:sz w:val="28"/>
          <w:szCs w:val="28"/>
          <w:lang w:eastAsia="uk-UA"/>
        </w:rPr>
        <w:t xml:space="preserve"> – кількість робітників, які од</w:t>
      </w:r>
      <w:r w:rsidR="009A527D">
        <w:rPr>
          <w:rStyle w:val="Bodytext857"/>
          <w:sz w:val="28"/>
          <w:szCs w:val="28"/>
          <w:lang w:eastAsia="uk-UA"/>
        </w:rPr>
        <w:t>ночасно працюють на посту (таблиця 3.1</w:t>
      </w:r>
      <w:r w:rsidRPr="0020543D">
        <w:rPr>
          <w:rStyle w:val="Bodytext857"/>
          <w:sz w:val="28"/>
          <w:szCs w:val="28"/>
          <w:lang w:eastAsia="uk-UA"/>
        </w:rPr>
        <w:t>);</w:t>
      </w:r>
      <w:r w:rsidRPr="0020543D">
        <w:rPr>
          <w:rStyle w:val="Bodytext856"/>
          <w:sz w:val="28"/>
          <w:szCs w:val="28"/>
          <w:lang w:eastAsia="uk-UA"/>
        </w:rPr>
        <w:t xml:space="preserve"> </w:t>
      </w:r>
    </w:p>
    <w:p w:rsidR="0020543D" w:rsidRDefault="0020543D" w:rsidP="0020543D">
      <w:pPr>
        <w:pStyle w:val="Bodytext81"/>
        <w:spacing w:before="0" w:line="360" w:lineRule="auto"/>
        <w:ind w:firstLine="340"/>
        <w:jc w:val="both"/>
        <w:rPr>
          <w:rStyle w:val="Bodytext857"/>
          <w:sz w:val="28"/>
          <w:szCs w:val="28"/>
          <w:lang w:eastAsia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Pr="0020543D">
        <w:rPr>
          <w:rStyle w:val="Bodytext857"/>
          <w:sz w:val="28"/>
          <w:szCs w:val="28"/>
          <w:lang w:eastAsia="uk-UA"/>
        </w:rPr>
        <w:t xml:space="preserve"> – час переміщення автомобіля при встановленні його на пост і</w:t>
      </w:r>
      <w:r w:rsidRPr="0020543D">
        <w:rPr>
          <w:rStyle w:val="Bodytext856"/>
          <w:sz w:val="28"/>
          <w:szCs w:val="28"/>
          <w:lang w:eastAsia="uk-UA"/>
        </w:rPr>
        <w:t xml:space="preserve"> </w:t>
      </w:r>
      <w:r w:rsidRPr="0020543D">
        <w:rPr>
          <w:rStyle w:val="Bodytext857"/>
          <w:sz w:val="28"/>
          <w:szCs w:val="28"/>
          <w:lang w:eastAsia="uk-UA"/>
        </w:rPr>
        <w:t xml:space="preserve">з’їзді з поста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Pr="0020543D">
        <w:rPr>
          <w:rStyle w:val="Bodytext855"/>
          <w:sz w:val="28"/>
          <w:szCs w:val="28"/>
          <w:vertAlign w:val="subscript"/>
          <w:lang w:eastAsia="uk-UA"/>
        </w:rPr>
        <w:t xml:space="preserve"> </w:t>
      </w:r>
      <w:r w:rsidRPr="0020543D">
        <w:rPr>
          <w:rStyle w:val="Bodytext855"/>
          <w:sz w:val="28"/>
          <w:szCs w:val="28"/>
          <w:lang w:eastAsia="uk-UA"/>
        </w:rPr>
        <w:t>= </w:t>
      </w:r>
      <w:r w:rsidRPr="0020543D">
        <w:rPr>
          <w:rStyle w:val="Bodytext857"/>
          <w:sz w:val="28"/>
          <w:szCs w:val="28"/>
          <w:lang w:eastAsia="uk-UA"/>
        </w:rPr>
        <w:t>1…3 хв.</w:t>
      </w:r>
    </w:p>
    <w:p w:rsidR="009A527D" w:rsidRPr="0020543D" w:rsidRDefault="009A527D" w:rsidP="009A527D">
      <w:pPr>
        <w:pStyle w:val="Bodytext71"/>
        <w:spacing w:before="0" w:after="0" w:line="360" w:lineRule="auto"/>
        <w:ind w:firstLine="340"/>
        <w:jc w:val="both"/>
        <w:rPr>
          <w:rStyle w:val="Bodytext717"/>
          <w:sz w:val="28"/>
          <w:szCs w:val="28"/>
          <w:lang w:eastAsia="uk-UA"/>
        </w:rPr>
      </w:pPr>
      <w:r w:rsidRPr="0020543D">
        <w:rPr>
          <w:rStyle w:val="Bodytext719"/>
          <w:sz w:val="28"/>
          <w:szCs w:val="28"/>
          <w:lang w:eastAsia="uk-UA"/>
        </w:rPr>
        <w:t>Такт лінії визначається аналогічно такту поста:</w:t>
      </w:r>
      <w:r w:rsidRPr="0020543D">
        <w:rPr>
          <w:rStyle w:val="Bodytext717"/>
          <w:sz w:val="28"/>
          <w:szCs w:val="28"/>
          <w:lang w:eastAsia="uk-UA"/>
        </w:rPr>
        <w:t xml:space="preserve"> </w:t>
      </w:r>
    </w:p>
    <w:p w:rsidR="009A527D" w:rsidRPr="0020543D" w:rsidRDefault="009A527D" w:rsidP="009A527D">
      <w:pPr>
        <w:pStyle w:val="Bodytext71"/>
        <w:spacing w:before="0" w:after="0" w:line="360" w:lineRule="auto"/>
        <w:ind w:firstLine="340"/>
        <w:rPr>
          <w:rStyle w:val="Bodytext717"/>
          <w:sz w:val="28"/>
          <w:szCs w:val="28"/>
          <w:lang w:eastAsia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=(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60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Л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                                 </w:t>
      </w:r>
      <w:r w:rsidRPr="009A52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3.5</w:t>
      </w:r>
      <w:r w:rsidRPr="009A527D">
        <w:rPr>
          <w:rFonts w:ascii="Times New Roman" w:hAnsi="Times New Roman" w:cs="Times New Roman"/>
          <w:sz w:val="28"/>
          <w:szCs w:val="28"/>
        </w:rPr>
        <w:t>)</w:t>
      </w:r>
    </w:p>
    <w:p w:rsidR="009A527D" w:rsidRPr="0020543D" w:rsidRDefault="009A527D" w:rsidP="009A527D">
      <w:pPr>
        <w:pStyle w:val="Bodytext71"/>
        <w:spacing w:before="0" w:after="0" w:line="360" w:lineRule="auto"/>
        <w:ind w:firstLine="340"/>
        <w:jc w:val="both"/>
        <w:rPr>
          <w:rStyle w:val="Bodytext717"/>
          <w:sz w:val="28"/>
          <w:szCs w:val="28"/>
          <w:lang w:eastAsia="uk-UA"/>
        </w:rPr>
      </w:pPr>
      <w:r w:rsidRPr="0020543D">
        <w:rPr>
          <w:rStyle w:val="Bodytext717"/>
          <w:sz w:val="28"/>
          <w:szCs w:val="28"/>
          <w:lang w:eastAsia="uk-UA"/>
        </w:rPr>
        <w:t xml:space="preserve">де </w:t>
      </w:r>
      <w:r w:rsidRPr="0020543D">
        <w:rPr>
          <w:rStyle w:val="Bodytext719"/>
          <w:sz w:val="28"/>
          <w:szCs w:val="28"/>
          <w:lang w:eastAsia="uk-UA"/>
        </w:rPr>
        <w:t xml:space="preserve">Р </w:t>
      </w:r>
      <w:r w:rsidRPr="0020543D">
        <w:rPr>
          <w:rStyle w:val="Bodytext718"/>
          <w:sz w:val="28"/>
          <w:szCs w:val="28"/>
          <w:vertAlign w:val="subscript"/>
          <w:lang w:eastAsia="uk-UA"/>
        </w:rPr>
        <w:t>л</w:t>
      </w:r>
      <w:r w:rsidRPr="0020543D">
        <w:rPr>
          <w:rStyle w:val="Bodytext718"/>
          <w:sz w:val="28"/>
          <w:szCs w:val="28"/>
          <w:lang w:eastAsia="uk-UA"/>
        </w:rPr>
        <w:t xml:space="preserve"> </w:t>
      </w:r>
      <w:r w:rsidRPr="0020543D">
        <w:rPr>
          <w:rStyle w:val="Bodytext719"/>
          <w:sz w:val="28"/>
          <w:szCs w:val="28"/>
          <w:lang w:eastAsia="uk-UA"/>
        </w:rPr>
        <w:t>– кількість робочих на лінії; Р</w:t>
      </w:r>
      <w:r w:rsidRPr="0020543D">
        <w:rPr>
          <w:rStyle w:val="Bodytext718"/>
          <w:sz w:val="28"/>
          <w:szCs w:val="28"/>
          <w:vertAlign w:val="subscript"/>
          <w:lang w:eastAsia="uk-UA"/>
        </w:rPr>
        <w:t>л</w:t>
      </w:r>
      <w:r w:rsidRPr="0020543D">
        <w:rPr>
          <w:rStyle w:val="Bodytext718"/>
          <w:sz w:val="28"/>
          <w:szCs w:val="28"/>
          <w:lang w:eastAsia="uk-UA"/>
        </w:rPr>
        <w:t xml:space="preserve"> = </w:t>
      </w:r>
      <w:r w:rsidRPr="0020543D">
        <w:rPr>
          <w:rStyle w:val="Bodytext719"/>
          <w:sz w:val="28"/>
          <w:szCs w:val="28"/>
          <w:lang w:eastAsia="uk-UA"/>
        </w:rPr>
        <w:t>Р</w:t>
      </w:r>
      <w:r w:rsidRPr="0020543D">
        <w:rPr>
          <w:rStyle w:val="Bodytext719"/>
          <w:sz w:val="28"/>
          <w:szCs w:val="28"/>
          <w:vertAlign w:val="subscript"/>
          <w:lang w:eastAsia="uk-UA"/>
        </w:rPr>
        <w:t>п</w:t>
      </w:r>
      <w:r w:rsidRPr="0020543D">
        <w:rPr>
          <w:rStyle w:val="Bodytext719"/>
          <w:sz w:val="28"/>
          <w:szCs w:val="28"/>
          <w:lang w:eastAsia="uk-UA"/>
        </w:rPr>
        <w:t xml:space="preserve"> X</w:t>
      </w:r>
      <w:r w:rsidRPr="0020543D">
        <w:rPr>
          <w:rStyle w:val="Bodytext718"/>
          <w:sz w:val="28"/>
          <w:szCs w:val="28"/>
          <w:vertAlign w:val="subscript"/>
          <w:lang w:eastAsia="uk-UA"/>
        </w:rPr>
        <w:t>л</w:t>
      </w:r>
      <w:r w:rsidRPr="0020543D">
        <w:rPr>
          <w:rStyle w:val="Bodytext719"/>
          <w:sz w:val="28"/>
          <w:szCs w:val="28"/>
          <w:lang w:eastAsia="uk-UA"/>
        </w:rPr>
        <w:t>;</w:t>
      </w:r>
      <w:r w:rsidRPr="0020543D">
        <w:rPr>
          <w:rStyle w:val="Bodytext717"/>
          <w:sz w:val="28"/>
          <w:szCs w:val="28"/>
          <w:lang w:eastAsia="uk-UA"/>
        </w:rPr>
        <w:t xml:space="preserve"> </w:t>
      </w:r>
    </w:p>
    <w:p w:rsidR="009A527D" w:rsidRPr="0020543D" w:rsidRDefault="009A527D" w:rsidP="009A527D">
      <w:pPr>
        <w:pStyle w:val="Bodytext71"/>
        <w:spacing w:before="0" w:after="0" w:line="360" w:lineRule="auto"/>
        <w:ind w:firstLine="340"/>
        <w:jc w:val="both"/>
        <w:rPr>
          <w:rStyle w:val="Bodytext717"/>
          <w:sz w:val="28"/>
          <w:szCs w:val="28"/>
          <w:lang w:eastAsia="uk-UA"/>
        </w:rPr>
      </w:pPr>
      <w:r w:rsidRPr="0020543D">
        <w:rPr>
          <w:rStyle w:val="Bodytext719"/>
          <w:sz w:val="28"/>
          <w:szCs w:val="28"/>
          <w:lang w:eastAsia="uk-UA"/>
        </w:rPr>
        <w:t xml:space="preserve">     Р</w:t>
      </w:r>
      <w:r w:rsidRPr="0020543D">
        <w:rPr>
          <w:rStyle w:val="Bodytext719"/>
          <w:sz w:val="28"/>
          <w:szCs w:val="28"/>
          <w:vertAlign w:val="subscript"/>
          <w:lang w:eastAsia="uk-UA"/>
        </w:rPr>
        <w:t>п</w:t>
      </w:r>
      <w:r w:rsidRPr="0020543D">
        <w:rPr>
          <w:rStyle w:val="Bodytext719"/>
          <w:sz w:val="28"/>
          <w:szCs w:val="28"/>
          <w:lang w:eastAsia="uk-UA"/>
        </w:rPr>
        <w:t xml:space="preserve"> – кількі</w:t>
      </w:r>
      <w:r>
        <w:rPr>
          <w:rStyle w:val="Bodytext719"/>
          <w:sz w:val="28"/>
          <w:szCs w:val="28"/>
          <w:lang w:eastAsia="uk-UA"/>
        </w:rPr>
        <w:t>сть робітників на посту лінії</w:t>
      </w:r>
      <w:r w:rsidRPr="0020543D">
        <w:rPr>
          <w:rStyle w:val="Bodytext719"/>
          <w:sz w:val="28"/>
          <w:szCs w:val="28"/>
          <w:lang w:eastAsia="uk-UA"/>
        </w:rPr>
        <w:t>;</w:t>
      </w:r>
      <w:r w:rsidRPr="0020543D">
        <w:rPr>
          <w:rStyle w:val="Bodytext717"/>
          <w:sz w:val="28"/>
          <w:szCs w:val="28"/>
          <w:lang w:eastAsia="uk-UA"/>
        </w:rPr>
        <w:t xml:space="preserve"> </w:t>
      </w:r>
    </w:p>
    <w:p w:rsidR="009A527D" w:rsidRPr="0020543D" w:rsidRDefault="009A527D" w:rsidP="009A527D">
      <w:pPr>
        <w:pStyle w:val="Bodytext71"/>
        <w:spacing w:before="0" w:after="0" w:line="360" w:lineRule="auto"/>
        <w:ind w:firstLine="340"/>
        <w:jc w:val="both"/>
        <w:rPr>
          <w:rStyle w:val="Bodytext717"/>
          <w:sz w:val="28"/>
          <w:szCs w:val="28"/>
          <w:lang w:eastAsia="uk-UA"/>
        </w:rPr>
      </w:pPr>
      <w:r w:rsidRPr="0020543D">
        <w:rPr>
          <w:rStyle w:val="Bodytext719"/>
          <w:sz w:val="28"/>
          <w:szCs w:val="28"/>
          <w:lang w:eastAsia="uk-UA"/>
        </w:rPr>
        <w:t xml:space="preserve">     X </w:t>
      </w:r>
      <w:r w:rsidRPr="0020543D">
        <w:rPr>
          <w:rStyle w:val="Bodytext718"/>
          <w:sz w:val="28"/>
          <w:szCs w:val="28"/>
          <w:vertAlign w:val="subscript"/>
          <w:lang w:eastAsia="uk-UA"/>
        </w:rPr>
        <w:t>л</w:t>
      </w:r>
      <w:r w:rsidRPr="0020543D">
        <w:rPr>
          <w:rStyle w:val="Bodytext718"/>
          <w:sz w:val="28"/>
          <w:szCs w:val="28"/>
          <w:lang w:eastAsia="uk-UA"/>
        </w:rPr>
        <w:t xml:space="preserve"> </w:t>
      </w:r>
      <w:r w:rsidRPr="0020543D">
        <w:rPr>
          <w:rStyle w:val="Bodytext719"/>
          <w:sz w:val="28"/>
          <w:szCs w:val="28"/>
          <w:lang w:eastAsia="uk-UA"/>
        </w:rPr>
        <w:t>– кількість постів лінії;</w:t>
      </w:r>
      <w:r w:rsidRPr="0020543D">
        <w:rPr>
          <w:rStyle w:val="Bodytext717"/>
          <w:sz w:val="28"/>
          <w:szCs w:val="28"/>
          <w:lang w:eastAsia="uk-UA"/>
        </w:rPr>
        <w:t xml:space="preserve"> </w:t>
      </w:r>
    </w:p>
    <w:p w:rsidR="009A527D" w:rsidRPr="0020543D" w:rsidRDefault="009A527D" w:rsidP="009A527D">
      <w:pPr>
        <w:pStyle w:val="Bodytext71"/>
        <w:spacing w:before="0" w:after="0" w:line="360" w:lineRule="auto"/>
        <w:ind w:firstLine="340"/>
        <w:jc w:val="both"/>
        <w:rPr>
          <w:rStyle w:val="Bodytext719"/>
          <w:sz w:val="28"/>
          <w:szCs w:val="28"/>
          <w:lang w:eastAsia="uk-UA"/>
        </w:rPr>
      </w:pPr>
      <w:r w:rsidRPr="0020543D">
        <w:rPr>
          <w:rStyle w:val="Bodytext717"/>
          <w:sz w:val="28"/>
          <w:szCs w:val="28"/>
          <w:lang w:eastAsia="uk-UA"/>
        </w:rPr>
        <w:t xml:space="preserve">     </w:t>
      </w:r>
      <w:r w:rsidRPr="0020543D">
        <w:rPr>
          <w:rStyle w:val="Bodytext719"/>
          <w:sz w:val="28"/>
          <w:szCs w:val="28"/>
          <w:lang w:val="de-DE" w:eastAsia="de-DE"/>
        </w:rPr>
        <w:t xml:space="preserve">t </w:t>
      </w:r>
      <w:r w:rsidRPr="0020543D">
        <w:rPr>
          <w:rStyle w:val="Bodytext719"/>
          <w:sz w:val="28"/>
          <w:szCs w:val="28"/>
          <w:vertAlign w:val="subscript"/>
          <w:lang w:eastAsia="uk-UA"/>
        </w:rPr>
        <w:t>п</w:t>
      </w:r>
      <w:r w:rsidRPr="0020543D">
        <w:rPr>
          <w:rStyle w:val="Bodytext719"/>
          <w:sz w:val="28"/>
          <w:szCs w:val="28"/>
          <w:lang w:eastAsia="uk-UA"/>
        </w:rPr>
        <w:t xml:space="preserve"> – час переміщення з поста на пост,</w:t>
      </w:r>
    </w:p>
    <w:p w:rsidR="009A527D" w:rsidRPr="0020543D" w:rsidRDefault="009A527D" w:rsidP="009A527D">
      <w:pPr>
        <w:pStyle w:val="Bodytext71"/>
        <w:spacing w:before="0"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+а)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</m:sub>
            </m:sSub>
          </m:den>
        </m:f>
      </m:oMath>
      <w:r w:rsidRPr="002054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54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A52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3.6</w:t>
      </w:r>
      <w:r w:rsidRPr="009A527D">
        <w:rPr>
          <w:rFonts w:ascii="Times New Roman" w:hAnsi="Times New Roman" w:cs="Times New Roman"/>
          <w:sz w:val="28"/>
          <w:szCs w:val="28"/>
        </w:rPr>
        <w:t>)</w:t>
      </w:r>
    </w:p>
    <w:p w:rsidR="009A527D" w:rsidRPr="0020543D" w:rsidRDefault="009A527D" w:rsidP="009A527D">
      <w:pPr>
        <w:pStyle w:val="Bodytext321"/>
        <w:spacing w:after="0" w:line="360" w:lineRule="auto"/>
        <w:ind w:firstLine="340"/>
        <w:jc w:val="both"/>
        <w:rPr>
          <w:rStyle w:val="Bodytext323"/>
          <w:rFonts w:ascii="Times New Roman" w:hAnsi="Times New Roman" w:cs="Times New Roman"/>
          <w:sz w:val="28"/>
          <w:szCs w:val="28"/>
          <w:lang w:eastAsia="uk-UA"/>
        </w:rPr>
      </w:pPr>
      <w:r w:rsidRPr="0020543D">
        <w:rPr>
          <w:rStyle w:val="Bodytext324"/>
          <w:rFonts w:ascii="Times New Roman" w:hAnsi="Times New Roman" w:cs="Times New Roman"/>
          <w:sz w:val="28"/>
          <w:szCs w:val="28"/>
          <w:lang w:eastAsia="de-DE"/>
        </w:rPr>
        <w:t xml:space="preserve">   </w:t>
      </w:r>
      <w:r w:rsidRPr="0020543D">
        <w:rPr>
          <w:rStyle w:val="Bodytext324"/>
          <w:rFonts w:ascii="Times New Roman" w:hAnsi="Times New Roman" w:cs="Times New Roman"/>
          <w:sz w:val="28"/>
          <w:szCs w:val="28"/>
          <w:lang w:val="de-DE" w:eastAsia="de-DE"/>
        </w:rPr>
        <w:t>L</w:t>
      </w:r>
      <w:r w:rsidRPr="0020543D">
        <w:rPr>
          <w:rStyle w:val="Bodytext324"/>
          <w:rFonts w:ascii="Times New Roman" w:hAnsi="Times New Roman" w:cs="Times New Roman"/>
          <w:sz w:val="28"/>
          <w:szCs w:val="28"/>
          <w:vertAlign w:val="subscript"/>
          <w:lang w:eastAsia="uk-UA"/>
        </w:rPr>
        <w:t xml:space="preserve">а </w:t>
      </w:r>
      <w:r w:rsidRPr="0020543D">
        <w:rPr>
          <w:rStyle w:val="Bodytext324"/>
          <w:rFonts w:ascii="Times New Roman" w:hAnsi="Times New Roman" w:cs="Times New Roman"/>
          <w:sz w:val="28"/>
          <w:szCs w:val="28"/>
          <w:lang w:eastAsia="uk-UA"/>
        </w:rPr>
        <w:t>– габаритна довжина автомобіля (автопоїзда), м;</w:t>
      </w:r>
      <w:r w:rsidRPr="0020543D">
        <w:rPr>
          <w:rStyle w:val="Bodytext323"/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9A527D" w:rsidRPr="0020543D" w:rsidRDefault="009A527D" w:rsidP="009A527D">
      <w:pPr>
        <w:pStyle w:val="Bodytext321"/>
        <w:spacing w:after="0" w:line="360" w:lineRule="auto"/>
        <w:ind w:firstLine="340"/>
        <w:jc w:val="both"/>
        <w:rPr>
          <w:rStyle w:val="Bodytext323"/>
          <w:rFonts w:ascii="Times New Roman" w:hAnsi="Times New Roman" w:cs="Times New Roman"/>
          <w:sz w:val="28"/>
          <w:szCs w:val="28"/>
          <w:lang w:eastAsia="uk-UA"/>
        </w:rPr>
      </w:pPr>
      <w:r w:rsidRPr="0020543D">
        <w:rPr>
          <w:rStyle w:val="Bodytext324"/>
          <w:rFonts w:ascii="Times New Roman" w:hAnsi="Times New Roman" w:cs="Times New Roman"/>
          <w:sz w:val="28"/>
          <w:szCs w:val="28"/>
          <w:lang w:eastAsia="uk-UA"/>
        </w:rPr>
        <w:t xml:space="preserve">   а – відстань між автомобілями на постах, м;</w:t>
      </w:r>
      <w:r w:rsidRPr="0020543D">
        <w:rPr>
          <w:rStyle w:val="Bodytext323"/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9A527D" w:rsidRPr="0020543D" w:rsidRDefault="009A527D" w:rsidP="009A527D">
      <w:pPr>
        <w:pStyle w:val="Bodytext321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324"/>
          <w:rFonts w:ascii="Times New Roman" w:hAnsi="Times New Roman" w:cs="Times New Roman"/>
          <w:sz w:val="28"/>
          <w:szCs w:val="28"/>
          <w:lang w:eastAsia="uk-UA"/>
        </w:rPr>
        <w:t xml:space="preserve">  V</w:t>
      </w:r>
      <w:r w:rsidRPr="0020543D">
        <w:rPr>
          <w:rStyle w:val="Bodytext322"/>
          <w:rFonts w:ascii="Times New Roman" w:hAnsi="Times New Roman" w:cs="Times New Roman"/>
          <w:sz w:val="28"/>
          <w:szCs w:val="28"/>
          <w:vertAlign w:val="subscript"/>
          <w:lang w:eastAsia="uk-UA"/>
        </w:rPr>
        <w:t>к</w:t>
      </w:r>
      <w:r w:rsidRPr="0020543D">
        <w:rPr>
          <w:rStyle w:val="Bodytext322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0543D">
        <w:rPr>
          <w:rStyle w:val="Bodytext324"/>
          <w:rFonts w:ascii="Times New Roman" w:hAnsi="Times New Roman" w:cs="Times New Roman"/>
          <w:sz w:val="28"/>
          <w:szCs w:val="28"/>
          <w:lang w:eastAsia="uk-UA"/>
        </w:rPr>
        <w:t>– швидкість переміщення автомобіля конвейєром, м/хв.</w:t>
      </w:r>
    </w:p>
    <w:p w:rsidR="009A527D" w:rsidRDefault="009A527D" w:rsidP="0020543D">
      <w:pPr>
        <w:pStyle w:val="Bodytext81"/>
        <w:spacing w:before="0" w:line="360" w:lineRule="auto"/>
        <w:ind w:firstLine="340"/>
        <w:jc w:val="both"/>
        <w:rPr>
          <w:rStyle w:val="Bodytext857"/>
          <w:sz w:val="28"/>
          <w:szCs w:val="28"/>
          <w:lang w:eastAsia="uk-UA"/>
        </w:rPr>
      </w:pPr>
    </w:p>
    <w:p w:rsidR="0091773A" w:rsidRDefault="0091773A" w:rsidP="0020543D">
      <w:pPr>
        <w:pStyle w:val="Bodytext81"/>
        <w:spacing w:before="0" w:line="360" w:lineRule="auto"/>
        <w:ind w:firstLine="340"/>
        <w:jc w:val="both"/>
        <w:rPr>
          <w:rStyle w:val="Bodytext857"/>
          <w:sz w:val="28"/>
          <w:szCs w:val="28"/>
          <w:lang w:eastAsia="uk-UA"/>
        </w:rPr>
      </w:pPr>
    </w:p>
    <w:p w:rsidR="0091773A" w:rsidRDefault="0091773A" w:rsidP="0020543D">
      <w:pPr>
        <w:pStyle w:val="Bodytext81"/>
        <w:spacing w:before="0" w:line="360" w:lineRule="auto"/>
        <w:ind w:firstLine="340"/>
        <w:jc w:val="both"/>
        <w:rPr>
          <w:rStyle w:val="Bodytext857"/>
          <w:sz w:val="28"/>
          <w:szCs w:val="28"/>
          <w:lang w:eastAsia="uk-UA"/>
        </w:rPr>
      </w:pPr>
    </w:p>
    <w:p w:rsidR="009A527D" w:rsidRPr="009A527D" w:rsidRDefault="009A527D" w:rsidP="009A527D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27D">
        <w:rPr>
          <w:rFonts w:ascii="Times New Roman" w:hAnsi="Times New Roman" w:cs="Times New Roman"/>
          <w:sz w:val="28"/>
          <w:szCs w:val="28"/>
        </w:rPr>
        <w:lastRenderedPageBreak/>
        <w:t>Таблиця 3.1 - Чисельність одночасно працюючих на одному посту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9"/>
        <w:gridCol w:w="993"/>
        <w:gridCol w:w="879"/>
        <w:gridCol w:w="688"/>
        <w:gridCol w:w="588"/>
        <w:gridCol w:w="682"/>
        <w:gridCol w:w="979"/>
        <w:gridCol w:w="526"/>
        <w:gridCol w:w="62"/>
        <w:gridCol w:w="603"/>
        <w:gridCol w:w="583"/>
        <w:gridCol w:w="702"/>
        <w:gridCol w:w="1027"/>
      </w:tblGrid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Робочі</w:t>
            </w:r>
          </w:p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пости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Легкові</w:t>
            </w:r>
          </w:p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автомобілі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Автобуси</w:t>
            </w:r>
          </w:p>
        </w:tc>
        <w:tc>
          <w:tcPr>
            <w:tcW w:w="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Вантажні </w:t>
            </w:r>
            <w:r w:rsidRPr="00143DE7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автомобілі </w:t>
            </w:r>
            <w:r w:rsidRPr="00143DE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вантажопідйомністю, т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>Причепи  і</w:t>
            </w:r>
          </w:p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напів-приче</w:t>
            </w: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пи.</w:t>
            </w: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14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особливо</w:t>
            </w:r>
          </w:p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малого</w:t>
            </w:r>
          </w:p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класу</w:t>
            </w:r>
          </w:p>
        </w:tc>
        <w:tc>
          <w:tcPr>
            <w:tcW w:w="6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малого</w:t>
            </w:r>
          </w:p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класу</w:t>
            </w:r>
          </w:p>
        </w:tc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серед</w:t>
            </w:r>
          </w:p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нього</w:t>
            </w:r>
          </w:p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класу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велико</w:t>
            </w:r>
          </w:p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</w:p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класу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особливо</w:t>
            </w:r>
          </w:p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великого</w:t>
            </w:r>
          </w:p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класу</w:t>
            </w:r>
          </w:p>
        </w:tc>
        <w:tc>
          <w:tcPr>
            <w:tcW w:w="247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4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до 1,5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5-8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понад 8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781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Щоденне </w:t>
            </w:r>
            <w:r w:rsidRPr="00143DE7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 xml:space="preserve">обслуговування: </w:t>
            </w: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4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прибиральні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для миття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для заправлення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контрольно-</w:t>
            </w:r>
          </w:p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діагностичні і</w:t>
            </w:r>
          </w:p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ремонтні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Поточного </w:t>
            </w:r>
            <w:r w:rsidRPr="00143DE7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ремонту:</w:t>
            </w: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регулювальні,</w:t>
            </w:r>
          </w:p>
          <w:p w:rsidR="009A527D" w:rsidRPr="00031FCB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складально-</w:t>
            </w:r>
          </w:p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розбірні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1,5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9A527D" w:rsidRPr="00031FCB" w:rsidRDefault="009A527D" w:rsidP="009A527D">
            <w:pPr>
              <w:shd w:val="clear" w:color="auto" w:fill="FFFFFF"/>
              <w:tabs>
                <w:tab w:val="left" w:leader="dot" w:pos="8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зварювальні,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жерстяницькі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фарбувальні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8666CD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666C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bCs/>
                <w:color w:val="000000"/>
                <w:spacing w:val="-7"/>
                <w:sz w:val="18"/>
                <w:szCs w:val="18"/>
              </w:rPr>
              <w:t>2,5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деревообробні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>Д-1.Д-2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12"/>
                <w:sz w:val="18"/>
                <w:szCs w:val="18"/>
              </w:rPr>
              <w:t>ТО-1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A527D" w:rsidRPr="00143DE7" w:rsidTr="009A527D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143DE7" w:rsidRDefault="009A527D" w:rsidP="009A527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3DE7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ТО-2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7D" w:rsidRPr="00031FCB" w:rsidRDefault="009A527D" w:rsidP="009A52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F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9A527D" w:rsidRPr="0020543D" w:rsidRDefault="009A527D" w:rsidP="0020543D">
      <w:pPr>
        <w:pStyle w:val="Bodytext81"/>
        <w:spacing w:before="0" w:line="360" w:lineRule="auto"/>
        <w:ind w:firstLine="340"/>
        <w:jc w:val="both"/>
        <w:rPr>
          <w:rStyle w:val="Bodytext857"/>
          <w:sz w:val="28"/>
          <w:szCs w:val="28"/>
          <w:lang w:eastAsia="uk-UA"/>
        </w:rPr>
      </w:pPr>
    </w:p>
    <w:p w:rsidR="0020543D" w:rsidRPr="0020543D" w:rsidRDefault="0020543D" w:rsidP="0020543D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857"/>
          <w:sz w:val="28"/>
          <w:szCs w:val="28"/>
          <w:lang w:eastAsia="uk-UA"/>
        </w:rPr>
        <w:t>Число поточних ліній періодичної дії</w:t>
      </w:r>
    </w:p>
    <w:p w:rsidR="0020543D" w:rsidRPr="002D41D2" w:rsidRDefault="0020543D" w:rsidP="002D41D2">
      <w:pPr>
        <w:pStyle w:val="Bodytext1"/>
        <w:spacing w:after="0" w:line="360" w:lineRule="auto"/>
        <w:ind w:firstLine="340"/>
        <w:jc w:val="right"/>
        <w:rPr>
          <w:rStyle w:val="Bodytext12"/>
          <w:rFonts w:ascii="Times New Roman" w:hAnsi="Times New Roman" w:cs="Times New Roman"/>
          <w:sz w:val="28"/>
          <w:szCs w:val="28"/>
          <w:lang w:eastAsia="uk-UA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Л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den>
        </m:f>
      </m:oMath>
      <w:r w:rsidR="002D41D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</w:t>
      </w:r>
      <w:r w:rsidR="002D41D2" w:rsidRPr="009A527D">
        <w:rPr>
          <w:rFonts w:ascii="Times New Roman" w:hAnsi="Times New Roman" w:cs="Times New Roman"/>
          <w:sz w:val="28"/>
          <w:szCs w:val="28"/>
        </w:rPr>
        <w:t>(</w:t>
      </w:r>
      <w:r w:rsidR="002D41D2">
        <w:rPr>
          <w:rFonts w:ascii="Times New Roman" w:hAnsi="Times New Roman" w:cs="Times New Roman"/>
          <w:sz w:val="28"/>
          <w:szCs w:val="28"/>
        </w:rPr>
        <w:t>3.7</w:t>
      </w:r>
      <w:r w:rsidR="002D41D2" w:rsidRPr="009A527D">
        <w:rPr>
          <w:rFonts w:ascii="Times New Roman" w:hAnsi="Times New Roman" w:cs="Times New Roman"/>
          <w:sz w:val="28"/>
          <w:szCs w:val="28"/>
        </w:rPr>
        <w:t>)</w:t>
      </w:r>
    </w:p>
    <w:p w:rsidR="0020543D" w:rsidRPr="0020543D" w:rsidRDefault="0020543D" w:rsidP="0020543D">
      <w:pPr>
        <w:pStyle w:val="Bodytext81"/>
        <w:spacing w:before="0" w:line="360" w:lineRule="auto"/>
        <w:ind w:firstLine="340"/>
        <w:jc w:val="both"/>
        <w:rPr>
          <w:rStyle w:val="Bodytext856"/>
          <w:sz w:val="28"/>
          <w:szCs w:val="28"/>
          <w:lang w:eastAsia="uk-UA"/>
        </w:rPr>
      </w:pPr>
      <w:r w:rsidRPr="0020543D">
        <w:rPr>
          <w:rStyle w:val="Bodytext857"/>
          <w:sz w:val="28"/>
          <w:szCs w:val="28"/>
          <w:lang w:eastAsia="uk-UA"/>
        </w:rPr>
        <w:t>При розрахунку число ліній повинно бути цілим. Відхилення</w:t>
      </w:r>
      <w:r w:rsidRPr="0020543D">
        <w:rPr>
          <w:rStyle w:val="Bodytext856"/>
          <w:sz w:val="28"/>
          <w:szCs w:val="28"/>
          <w:lang w:eastAsia="uk-UA"/>
        </w:rPr>
        <w:t xml:space="preserve"> </w:t>
      </w:r>
      <w:r w:rsidRPr="0020543D">
        <w:rPr>
          <w:rStyle w:val="Bodytext857"/>
          <w:sz w:val="28"/>
          <w:szCs w:val="28"/>
          <w:lang w:eastAsia="uk-UA"/>
        </w:rPr>
        <w:t>допускається ±0,1. Для цього змінюють число робочих на лінії у припустимих</w:t>
      </w:r>
      <w:r w:rsidRPr="0020543D">
        <w:rPr>
          <w:rStyle w:val="Bodytext856"/>
          <w:sz w:val="28"/>
          <w:szCs w:val="28"/>
          <w:lang w:eastAsia="uk-UA"/>
        </w:rPr>
        <w:t xml:space="preserve"> </w:t>
      </w:r>
      <w:r w:rsidRPr="0020543D">
        <w:rPr>
          <w:rStyle w:val="Bodytext857"/>
          <w:sz w:val="28"/>
          <w:szCs w:val="28"/>
          <w:lang w:eastAsia="uk-UA"/>
        </w:rPr>
        <w:t>межах так, щоб відношення τ</w:t>
      </w:r>
      <w:r w:rsidRPr="0020543D">
        <w:rPr>
          <w:rStyle w:val="Bodytext857"/>
          <w:sz w:val="28"/>
          <w:szCs w:val="28"/>
          <w:vertAlign w:val="subscript"/>
          <w:lang w:eastAsia="uk-UA"/>
        </w:rPr>
        <w:t>л</w:t>
      </w:r>
      <w:r w:rsidRPr="0020543D">
        <w:rPr>
          <w:rStyle w:val="Bodytext857"/>
          <w:sz w:val="28"/>
          <w:szCs w:val="28"/>
          <w:lang w:eastAsia="uk-UA"/>
        </w:rPr>
        <w:t xml:space="preserve"> до </w:t>
      </w:r>
      <w:r w:rsidRPr="0020543D">
        <w:rPr>
          <w:rStyle w:val="Bodytext857"/>
          <w:sz w:val="28"/>
          <w:szCs w:val="28"/>
          <w:lang w:val="de-DE" w:eastAsia="de-DE"/>
        </w:rPr>
        <w:t xml:space="preserve">R </w:t>
      </w:r>
      <w:r w:rsidRPr="0020543D">
        <w:rPr>
          <w:rStyle w:val="Bodytext857"/>
          <w:sz w:val="28"/>
          <w:szCs w:val="28"/>
          <w:lang w:eastAsia="uk-UA"/>
        </w:rPr>
        <w:t>було цілим чи близьким до цілого.</w:t>
      </w:r>
      <w:r w:rsidRPr="0020543D">
        <w:rPr>
          <w:rStyle w:val="Bodytext856"/>
          <w:sz w:val="28"/>
          <w:szCs w:val="28"/>
          <w:lang w:eastAsia="uk-UA"/>
        </w:rPr>
        <w:t xml:space="preserve"> </w:t>
      </w:r>
    </w:p>
    <w:p w:rsidR="0020543D" w:rsidRPr="0020543D" w:rsidRDefault="0020543D" w:rsidP="0020543D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857"/>
          <w:sz w:val="28"/>
          <w:szCs w:val="28"/>
          <w:lang w:eastAsia="uk-UA"/>
        </w:rPr>
        <w:t>Довжина лінії обслуговування</w:t>
      </w:r>
    </w:p>
    <w:p w:rsidR="0020543D" w:rsidRPr="0020543D" w:rsidRDefault="0020543D" w:rsidP="002D41D2">
      <w:pPr>
        <w:spacing w:line="360" w:lineRule="auto"/>
        <w:ind w:firstLine="340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а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ru-RU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ru-RU"/>
              </w:rPr>
              <m:t>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ru-RU"/>
          </w:rPr>
          <m:t>+а 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ru-RU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ru-RU"/>
              </w:rPr>
              <m:t>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ru-RU"/>
          </w:rPr>
          <m:t>-1)</m:t>
        </m:r>
      </m:oMath>
      <w:r w:rsidRPr="0020543D">
        <w:rPr>
          <w:rFonts w:ascii="Times New Roman" w:hAnsi="Times New Roman" w:cs="Times New Roman"/>
          <w:sz w:val="28"/>
          <w:szCs w:val="28"/>
        </w:rPr>
        <w:t>,</w:t>
      </w:r>
      <w:r w:rsidR="002D41D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D41D2" w:rsidRPr="009A527D">
        <w:rPr>
          <w:rFonts w:ascii="Times New Roman" w:hAnsi="Times New Roman" w:cs="Times New Roman"/>
          <w:sz w:val="28"/>
          <w:szCs w:val="28"/>
        </w:rPr>
        <w:t>(</w:t>
      </w:r>
      <w:r w:rsidR="002D41D2">
        <w:rPr>
          <w:rFonts w:ascii="Times New Roman" w:hAnsi="Times New Roman" w:cs="Times New Roman"/>
          <w:sz w:val="28"/>
          <w:szCs w:val="28"/>
        </w:rPr>
        <w:t>3.8</w:t>
      </w:r>
      <w:r w:rsidR="002D41D2" w:rsidRPr="009A527D">
        <w:rPr>
          <w:rFonts w:ascii="Times New Roman" w:hAnsi="Times New Roman" w:cs="Times New Roman"/>
          <w:sz w:val="28"/>
          <w:szCs w:val="28"/>
        </w:rPr>
        <w:t>)</w:t>
      </w:r>
    </w:p>
    <w:p w:rsidR="0020543D" w:rsidRDefault="0020543D" w:rsidP="0020543D">
      <w:pPr>
        <w:pStyle w:val="Bodytext81"/>
        <w:spacing w:before="0" w:line="360" w:lineRule="auto"/>
        <w:ind w:firstLine="340"/>
        <w:jc w:val="both"/>
        <w:rPr>
          <w:rStyle w:val="Bodytext854"/>
          <w:sz w:val="28"/>
          <w:szCs w:val="28"/>
          <w:lang w:eastAsia="uk-UA"/>
        </w:rPr>
      </w:pPr>
      <w:r w:rsidRPr="0020543D">
        <w:rPr>
          <w:rStyle w:val="Bodytext854"/>
          <w:sz w:val="28"/>
          <w:szCs w:val="28"/>
          <w:lang w:eastAsia="uk-UA"/>
        </w:rPr>
        <w:t xml:space="preserve">де </w:t>
      </w:r>
      <w:r w:rsidRPr="0020543D">
        <w:rPr>
          <w:rStyle w:val="Bodytext854"/>
          <w:sz w:val="28"/>
          <w:szCs w:val="28"/>
          <w:lang w:val="ru-RU"/>
        </w:rPr>
        <w:t>Х</w:t>
      </w:r>
      <w:r w:rsidRPr="0020543D">
        <w:rPr>
          <w:rStyle w:val="Bodytext854"/>
          <w:sz w:val="28"/>
          <w:szCs w:val="28"/>
          <w:vertAlign w:val="subscript"/>
          <w:lang w:val="ru-RU"/>
        </w:rPr>
        <w:t xml:space="preserve">л </w:t>
      </w:r>
      <w:r w:rsidRPr="0020543D">
        <w:rPr>
          <w:rStyle w:val="Bodytext854"/>
          <w:sz w:val="28"/>
          <w:szCs w:val="28"/>
          <w:lang w:val="ru-RU"/>
        </w:rPr>
        <w:t xml:space="preserve">– число </w:t>
      </w:r>
      <w:r w:rsidRPr="0020543D">
        <w:rPr>
          <w:rStyle w:val="Bodytext854"/>
          <w:sz w:val="28"/>
          <w:szCs w:val="28"/>
          <w:lang w:eastAsia="uk-UA"/>
        </w:rPr>
        <w:t>постів лінії.</w:t>
      </w:r>
    </w:p>
    <w:p w:rsidR="003E238B" w:rsidRPr="003E238B" w:rsidRDefault="003E238B" w:rsidP="003E238B">
      <w:pPr>
        <w:shd w:val="clear" w:color="auto" w:fill="FFFFFF"/>
        <w:spacing w:before="150" w:after="150" w:line="36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 постів лінії (Хл) для даного виду обслуговування призначають виходячи зі змісту робіт, їх технологічної послідовності, об’єму робіт і можливої спеціалізації постів по виду робіт. З цією метою необхідно в першу чергу використовувати операційно-технологічні карти, складені по агрегатам і системам, і які вміщують весь перелік операцій по даному виду обслуговування. На основі цих карт орієнтовно групують роботи по </w:t>
      </w:r>
      <w:r w:rsidRPr="003E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</w:t>
      </w:r>
      <w:r w:rsidR="00843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міченому числу постів (табл. 3.2</w:t>
      </w:r>
      <w:r w:rsidRPr="003E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 урахуванням спеціалізації робіт і необхідності їх раціоналізації за послідовністю виконання, а також трудомісткості по постам. При цьому останню необхідно співвідносити з числом виконавців (робочих) на постах, враховуючи необхідність найкращого використання фронту робіт.</w:t>
      </w:r>
    </w:p>
    <w:p w:rsidR="003E238B" w:rsidRPr="003E238B" w:rsidRDefault="003E238B" w:rsidP="003E238B">
      <w:pPr>
        <w:shd w:val="clear" w:color="auto" w:fill="FFFFFF"/>
        <w:spacing w:before="150" w:after="150" w:line="36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Таблиця 3.2 – Орієнтовний розподіл робіт по постам ліній</w:t>
      </w:r>
    </w:p>
    <w:tbl>
      <w:tblPr>
        <w:tblW w:w="4900" w:type="pct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777"/>
        <w:gridCol w:w="1866"/>
        <w:gridCol w:w="2632"/>
        <w:gridCol w:w="2060"/>
        <w:gridCol w:w="1039"/>
      </w:tblGrid>
      <w:tr w:rsidR="003E238B" w:rsidRPr="003E238B" w:rsidTr="003E238B">
        <w:trPr>
          <w:tblCellSpacing w:w="0" w:type="dxa"/>
        </w:trPr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Вид обслу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говуван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ня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постів на лінії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пост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пост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3-й пост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4-й пост</w:t>
            </w:r>
          </w:p>
        </w:tc>
      </w:tr>
      <w:tr w:rsidR="003E238B" w:rsidRPr="003E238B" w:rsidTr="003E238B">
        <w:trPr>
          <w:tblCellSpacing w:w="0" w:type="dxa"/>
        </w:trPr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ТО-1*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Зовнішній огляд автомобіля; діаг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ностичні, регулю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вальні і кріпильні роботи по системах живлення і запалю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вання; роботи по шинах, рульовому керуванню, ходовій частині і трансмісії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Діагностичні, регулювальні і кріпильні роботи по електроустаткуванню (крім запалювання) і гальмам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Змащувальні, заправні і очисні роботи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</w:tr>
      <w:tr w:rsidR="003E238B" w:rsidRPr="003E238B" w:rsidTr="003E238B">
        <w:trPr>
          <w:tblCellSpacing w:w="0" w:type="dxa"/>
        </w:trPr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ТО-1*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Зовнішній огляд 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автомобіля, діагно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стичні, регулюваль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ні і кріпильні роботи по системах жив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лення і електро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устаткування (крім робіт 3-го поста)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Діагностичні, регулювальні і 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кріпильні ро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боти по шинах, рульовому керуванню, ходовій частині і трансмісії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Діагностичні, регулювальні і 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кріпильні роботи по системах освітлення, сигналізації і гальмам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Змащу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вальні, 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заправні і очисні роботи</w:t>
            </w:r>
          </w:p>
        </w:tc>
      </w:tr>
      <w:tr w:rsidR="003E238B" w:rsidRPr="003E238B" w:rsidTr="003E238B">
        <w:trPr>
          <w:tblCellSpacing w:w="0" w:type="dxa"/>
        </w:trPr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ТО-2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Зовнішній огляд автомобіля; діаг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ностичні, регулю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вальні і кріпильні роботи по системах живлення, пов’язані з пуском двигуна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Діагностичні, регулювальні і кріпильні ро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боти по агре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гатах, які по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требують ви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вішування коліс автомобілів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 по агрегатах, які не потребують вивішування коліс автомобілів, а також роботи з обслугову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вання електроустат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кування і систем живлення (крім робіт 1-го поста)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238B" w:rsidRPr="003E238B" w:rsidRDefault="003E238B" w:rsidP="003E23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Змащу</w:t>
            </w:r>
            <w:r w:rsidRPr="003E2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вальні, заправні і очисні роботи</w:t>
            </w:r>
          </w:p>
        </w:tc>
      </w:tr>
    </w:tbl>
    <w:p w:rsidR="003E238B" w:rsidRPr="003E238B" w:rsidRDefault="003E238B" w:rsidP="003E238B">
      <w:pPr>
        <w:shd w:val="clear" w:color="auto" w:fill="FFFFFF"/>
        <w:spacing w:before="150" w:after="150" w:line="36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Примітка. *З урахуванням суміщення з роботами Д-1.</w:t>
      </w:r>
    </w:p>
    <w:p w:rsidR="0020543D" w:rsidRPr="0020543D" w:rsidRDefault="0020543D" w:rsidP="0020543D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Фактична довжина лінії збільшується за рахунок додаткових постів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(постів чекання), які передбач</w:t>
      </w:r>
      <w:r w:rsidR="002D41D2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аються по одному на кожну лінію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val="ru-RU"/>
        </w:rPr>
        <w:t>:</w:t>
      </w:r>
    </w:p>
    <w:p w:rsidR="0020543D" w:rsidRPr="002D41D2" w:rsidRDefault="0020543D" w:rsidP="002D41D2">
      <w:pPr>
        <w:pStyle w:val="Bodytext81"/>
        <w:spacing w:before="0" w:line="360" w:lineRule="auto"/>
        <w:ind w:firstLine="340"/>
        <w:jc w:val="right"/>
        <w:rPr>
          <w:rStyle w:val="Bodytext854"/>
          <w:sz w:val="28"/>
          <w:szCs w:val="28"/>
          <w:lang w:eastAsia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а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+а</m:t>
        </m:r>
      </m:oMath>
      <w:r w:rsidR="002D41D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</w:t>
      </w:r>
      <w:r w:rsidR="002D41D2" w:rsidRPr="009A527D">
        <w:rPr>
          <w:rFonts w:ascii="Times New Roman" w:hAnsi="Times New Roman" w:cs="Times New Roman"/>
          <w:sz w:val="28"/>
          <w:szCs w:val="28"/>
        </w:rPr>
        <w:t>(</w:t>
      </w:r>
      <w:r w:rsidR="002D41D2">
        <w:rPr>
          <w:rFonts w:ascii="Times New Roman" w:hAnsi="Times New Roman" w:cs="Times New Roman"/>
          <w:sz w:val="28"/>
          <w:szCs w:val="28"/>
        </w:rPr>
        <w:t>3.9</w:t>
      </w:r>
      <w:r w:rsidR="002D41D2" w:rsidRPr="009A527D">
        <w:rPr>
          <w:rFonts w:ascii="Times New Roman" w:hAnsi="Times New Roman" w:cs="Times New Roman"/>
          <w:sz w:val="28"/>
          <w:szCs w:val="28"/>
        </w:rPr>
        <w:t>)</w:t>
      </w:r>
    </w:p>
    <w:p w:rsidR="0020543D" w:rsidRPr="0020543D" w:rsidRDefault="0020543D" w:rsidP="0020543D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Число поточних ліній з припущенням, що на одній лінії можуть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проходити ТО-1 автомобілі різних технологічних груп визначають за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формулою:</w:t>
      </w:r>
    </w:p>
    <w:p w:rsidR="0020543D" w:rsidRPr="0002092D" w:rsidRDefault="0020543D" w:rsidP="0002092D">
      <w:pPr>
        <w:pStyle w:val="a8"/>
        <w:spacing w:line="360" w:lineRule="auto"/>
        <w:ind w:left="360"/>
        <w:jc w:val="right"/>
        <w:rPr>
          <w:rFonts w:ascii="Times New Roman" w:eastAsia="Times New Roman" w:hAnsi="Times New Roman"/>
          <w:i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acc>
              <m:accPr>
                <m:chr m:val="̀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uk-UA"/>
                      </w:rPr>
                      <m:t>Л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uk-UA"/>
                      </w:rPr>
                      <m:t>1</m:t>
                    </m:r>
                  </m:sup>
                </m:sSubSup>
              </m:e>
            </m:acc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((</m:t>
            </m:r>
            <m:f>
              <m:fPr>
                <m:type m:val="li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val="uk-UA"/>
                  </w:rPr>
                  <m:t xml:space="preserve">60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)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Л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)+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uk-UA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П</m:t>
                    </m:r>
                  </m:sub>
                </m:sSub>
              </m:den>
            </m:f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</m:den>
        </m:f>
      </m:oMath>
      <w:r w:rsidRPr="0002092D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</w:t>
      </w:r>
      <w:r w:rsidR="0002092D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                          </w:t>
      </w:r>
      <w:r w:rsidRPr="0002092D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   </w:t>
      </w:r>
      <w:r w:rsidR="0002092D" w:rsidRPr="0002092D">
        <w:rPr>
          <w:rFonts w:ascii="Times New Roman" w:eastAsia="Times New Roman" w:hAnsi="Times New Roman"/>
          <w:sz w:val="28"/>
          <w:szCs w:val="28"/>
          <w:lang w:val="uk-UA"/>
        </w:rPr>
        <w:t>(3.10)</w:t>
      </w:r>
    </w:p>
    <w:p w:rsidR="0020543D" w:rsidRPr="0020543D" w:rsidRDefault="0020543D" w:rsidP="0020543D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854"/>
          <w:sz w:val="28"/>
          <w:szCs w:val="28"/>
          <w:lang w:eastAsia="uk-UA"/>
        </w:rPr>
        <w:lastRenderedPageBreak/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ср</m:t>
            </m:r>
          </m:sub>
        </m:sSub>
      </m:oMath>
      <w:r w:rsidRPr="0020543D">
        <w:rPr>
          <w:rFonts w:ascii="Times New Roman" w:hAnsi="Times New Roman" w:cs="Times New Roman"/>
          <w:sz w:val="28"/>
          <w:szCs w:val="28"/>
        </w:rPr>
        <w:t xml:space="preserve"> –</w:t>
      </w:r>
      <w:r w:rsidRPr="0020543D">
        <w:rPr>
          <w:rStyle w:val="Bodytext854"/>
          <w:sz w:val="28"/>
          <w:szCs w:val="28"/>
          <w:lang w:eastAsia="uk-UA"/>
        </w:rPr>
        <w:t xml:space="preserve"> середньовагова трудомісткість ТО-1,</w:t>
      </w:r>
    </w:p>
    <w:p w:rsidR="0020543D" w:rsidRPr="0020543D" w:rsidRDefault="0020543D" w:rsidP="0002092D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0543D">
        <w:rPr>
          <w:rFonts w:ascii="Times New Roman" w:hAnsi="Times New Roman" w:cs="Times New Roman"/>
          <w:sz w:val="28"/>
          <w:szCs w:val="28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ср</m:t>
            </m:r>
          </m:sub>
        </m:sSub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1</m:t>
                </m:r>
              </m:sub>
            </m:sSub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(1-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)</m:t>
                </m:r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sub>
                    </m:sSub>
                  </m:e>
                </m:nary>
              </m:den>
            </m:f>
          </m:e>
        </m:nary>
      </m:oMath>
      <w:r w:rsidRPr="0020543D">
        <w:rPr>
          <w:rFonts w:ascii="Times New Roman" w:hAnsi="Times New Roman" w:cs="Times New Roman"/>
          <w:sz w:val="28"/>
          <w:szCs w:val="28"/>
        </w:rPr>
        <w:t>;</w:t>
      </w:r>
      <w:r w:rsidR="0002092D">
        <w:rPr>
          <w:rFonts w:ascii="Times New Roman" w:hAnsi="Times New Roman" w:cs="Times New Roman"/>
          <w:sz w:val="28"/>
          <w:szCs w:val="28"/>
        </w:rPr>
        <w:t xml:space="preserve">                                 (3.11)</w:t>
      </w:r>
    </w:p>
    <w:p w:rsidR="0020543D" w:rsidRPr="0020543D" w:rsidRDefault="0020543D" w:rsidP="0020543D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1</m:t>
                </m:r>
              </m:sub>
            </m:sSub>
          </m:e>
        </m:nary>
      </m:oMath>
      <w:r w:rsidRPr="002054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0543D">
        <w:rPr>
          <w:rStyle w:val="Bodytext854"/>
          <w:sz w:val="28"/>
          <w:szCs w:val="28"/>
          <w:lang w:val="ru-RU"/>
        </w:rPr>
        <w:t xml:space="preserve">– </w:t>
      </w:r>
      <w:r w:rsidR="00C5675A">
        <w:rPr>
          <w:rStyle w:val="Bodytext854"/>
          <w:sz w:val="28"/>
          <w:szCs w:val="28"/>
          <w:lang w:eastAsia="uk-UA"/>
        </w:rPr>
        <w:t>сумарна трудомісткість ТО-1</w:t>
      </w:r>
      <w:r w:rsidRPr="0020543D">
        <w:rPr>
          <w:rStyle w:val="Bodytext854"/>
          <w:sz w:val="28"/>
          <w:szCs w:val="28"/>
          <w:lang w:eastAsia="uk-UA"/>
        </w:rPr>
        <w:t>, люд.-год;</w:t>
      </w:r>
    </w:p>
    <w:p w:rsidR="0020543D" w:rsidRPr="0020543D" w:rsidRDefault="0020543D" w:rsidP="0020543D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1</m:t>
                </m:r>
              </m:sub>
            </m:sSub>
          </m:e>
        </m:nary>
      </m:oMath>
      <w:r w:rsidRPr="002054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r w:rsidRPr="0020543D">
        <w:rPr>
          <w:rStyle w:val="Bodytext854"/>
          <w:sz w:val="28"/>
          <w:szCs w:val="28"/>
          <w:lang w:val="ru-RU"/>
        </w:rPr>
        <w:t xml:space="preserve">– </w:t>
      </w:r>
      <w:r w:rsidRPr="0020543D">
        <w:rPr>
          <w:rStyle w:val="Bodytext854"/>
          <w:sz w:val="28"/>
          <w:szCs w:val="28"/>
          <w:lang w:eastAsia="uk-UA"/>
        </w:rPr>
        <w:t>с</w:t>
      </w:r>
      <w:r w:rsidR="00C5675A">
        <w:rPr>
          <w:rStyle w:val="Bodytext854"/>
          <w:sz w:val="28"/>
          <w:szCs w:val="28"/>
          <w:lang w:eastAsia="uk-UA"/>
        </w:rPr>
        <w:t>умарне число ТО-1</w:t>
      </w:r>
      <w:r w:rsidRPr="0020543D">
        <w:rPr>
          <w:rStyle w:val="Bodytext854"/>
          <w:sz w:val="28"/>
          <w:szCs w:val="28"/>
          <w:lang w:eastAsia="uk-UA"/>
        </w:rPr>
        <w:t>;</w:t>
      </w:r>
    </w:p>
    <w:p w:rsidR="0020543D" w:rsidRPr="0020543D" w:rsidRDefault="0020543D" w:rsidP="0020543D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20543D">
        <w:rPr>
          <w:rFonts w:ascii="Times New Roman" w:hAnsi="Times New Roman" w:cs="Times New Roman"/>
          <w:sz w:val="28"/>
          <w:szCs w:val="28"/>
        </w:rPr>
        <w:t xml:space="preserve"> </w:t>
      </w:r>
      <w:r w:rsidRPr="0020543D">
        <w:rPr>
          <w:rStyle w:val="Bodytext854"/>
          <w:sz w:val="28"/>
          <w:szCs w:val="28"/>
        </w:rPr>
        <w:t xml:space="preserve">– </w:t>
      </w:r>
      <w:r w:rsidRPr="0020543D">
        <w:rPr>
          <w:rStyle w:val="Bodytext854"/>
          <w:sz w:val="28"/>
          <w:szCs w:val="28"/>
          <w:lang w:eastAsia="uk-UA"/>
        </w:rPr>
        <w:t>коефіцієнт, який враховує д</w:t>
      </w:r>
      <w:r w:rsidR="00843BFE">
        <w:rPr>
          <w:rStyle w:val="Bodytext854"/>
          <w:sz w:val="28"/>
          <w:szCs w:val="28"/>
          <w:lang w:eastAsia="uk-UA"/>
        </w:rPr>
        <w:t>іагностичні роботи (таблиця 3.3</w:t>
      </w:r>
      <w:r w:rsidRPr="0020543D">
        <w:rPr>
          <w:rStyle w:val="Bodytext854"/>
          <w:sz w:val="28"/>
          <w:szCs w:val="28"/>
        </w:rPr>
        <w:t>).</w:t>
      </w:r>
    </w:p>
    <w:p w:rsidR="0020543D" w:rsidRDefault="0020543D" w:rsidP="0020543D">
      <w:pPr>
        <w:pStyle w:val="Bodytext1"/>
        <w:spacing w:after="0" w:line="360" w:lineRule="auto"/>
        <w:ind w:firstLine="340"/>
        <w:rPr>
          <w:rStyle w:val="Bodytext12"/>
          <w:rFonts w:ascii="Times New Roman" w:hAnsi="Times New Roman" w:cs="Times New Roman"/>
          <w:sz w:val="28"/>
          <w:szCs w:val="28"/>
          <w:lang w:eastAsia="uk-UA"/>
        </w:rPr>
      </w:pP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Якщо при розрахунках числа ліній одержано результат, менший за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одиницю, ТО-1 виконують на постах.</w:t>
      </w:r>
    </w:p>
    <w:p w:rsidR="00C5675A" w:rsidRPr="0020543D" w:rsidRDefault="00C5675A" w:rsidP="00C5675A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12"/>
          <w:rFonts w:ascii="Times New Roman" w:hAnsi="Times New Roman" w:cs="Times New Roman"/>
          <w:sz w:val="28"/>
          <w:szCs w:val="28"/>
          <w:lang w:val="ru-RU"/>
        </w:rPr>
        <w:t xml:space="preserve">3.2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Розрахунок числа ліній щоденного обслуговування. В зонах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щоденного обслуговування використовують лінії неперервної дії, де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переміщення автомобілів конвеєром здійснюєгься постійно. Пропускна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здатність таких ліній при повній механізації робіт визначається пропускною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здатністю основної установки для миття автомобілів. У цьому випадку такт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лінії буде</w:t>
      </w:r>
    </w:p>
    <w:p w:rsidR="00C5675A" w:rsidRPr="0020543D" w:rsidRDefault="00C5675A" w:rsidP="00C5675A">
      <w:pPr>
        <w:pStyle w:val="Bodytext1"/>
        <w:spacing w:after="0" w:line="360" w:lineRule="auto"/>
        <w:ind w:firstLine="340"/>
        <w:jc w:val="right"/>
        <w:rPr>
          <w:rStyle w:val="Bodytext12"/>
          <w:rFonts w:ascii="Times New Roman" w:hAnsi="Times New Roman" w:cs="Times New Roman"/>
          <w:sz w:val="28"/>
          <w:szCs w:val="28"/>
          <w:lang w:eastAsia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ЩЛ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60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y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(3.12)</w:t>
      </w:r>
    </w:p>
    <w:p w:rsidR="00C5675A" w:rsidRPr="0020543D" w:rsidRDefault="00C5675A" w:rsidP="00C5675A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y</m:t>
            </m:r>
          </m:sub>
        </m:sSub>
      </m:oMath>
      <w:r w:rsidRPr="0020543D">
        <w:rPr>
          <w:rStyle w:val="Bodytext9"/>
          <w:sz w:val="28"/>
          <w:szCs w:val="28"/>
          <w:lang w:eastAsia="uk-UA"/>
        </w:rPr>
        <w:t xml:space="preserve"> </w:t>
      </w:r>
      <w:r w:rsidRPr="0020543D">
        <w:rPr>
          <w:rStyle w:val="Bodytext9"/>
          <w:sz w:val="28"/>
          <w:szCs w:val="28"/>
        </w:rPr>
        <w:t xml:space="preserve">–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продуктивність механізованої установки для миття ДТЗ на лінії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ЩО, авт./год</w:t>
      </w:r>
      <w:r w:rsidR="003E238B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3E238B" w:rsidRPr="003E2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вантажних автомобілів 15-20, легкових 30-40 і автобусів 30-50 авт/год</w:t>
      </w:r>
      <w:r w:rsidR="003E238B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)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C5675A" w:rsidRPr="0020543D" w:rsidRDefault="00C5675A" w:rsidP="00C5675A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854"/>
          <w:sz w:val="28"/>
          <w:szCs w:val="28"/>
          <w:lang w:eastAsia="uk-UA"/>
        </w:rPr>
        <w:t>Необхідна швидкість конвеєра лінії:</w:t>
      </w:r>
    </w:p>
    <w:p w:rsidR="00C5675A" w:rsidRPr="00C5675A" w:rsidRDefault="00C5675A" w:rsidP="00C5675A">
      <w:pPr>
        <w:pStyle w:val="Bodytext81"/>
        <w:spacing w:before="0" w:line="360" w:lineRule="auto"/>
        <w:ind w:firstLine="340"/>
        <w:jc w:val="right"/>
        <w:rPr>
          <w:rStyle w:val="Bodytext854"/>
          <w:sz w:val="28"/>
          <w:szCs w:val="28"/>
          <w:lang w:eastAsia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а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ru-RU"/>
                  </w:rPr>
                  <m:t>+а</m:t>
                </m:r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ru-RU"/>
              </w:rPr>
              <m:t xml:space="preserve">  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y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ru-RU"/>
              </w:rPr>
              <m:t>60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3.13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5675A" w:rsidRPr="0020543D" w:rsidRDefault="00C5675A" w:rsidP="00C5675A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854"/>
          <w:sz w:val="28"/>
          <w:szCs w:val="28"/>
          <w:lang w:eastAsia="uk-UA"/>
        </w:rPr>
        <w:t xml:space="preserve">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а</m:t>
            </m:r>
          </m:sub>
        </m:sSub>
      </m:oMath>
      <w:r w:rsidRPr="0020543D">
        <w:rPr>
          <w:rStyle w:val="Bodytext854"/>
          <w:sz w:val="28"/>
          <w:szCs w:val="28"/>
          <w:lang w:eastAsia="uk-UA"/>
        </w:rPr>
        <w:t xml:space="preserve"> </w:t>
      </w:r>
      <w:r w:rsidRPr="0020543D">
        <w:rPr>
          <w:rStyle w:val="Bodytext854"/>
          <w:sz w:val="28"/>
          <w:szCs w:val="28"/>
          <w:lang w:val="ru-RU"/>
        </w:rPr>
        <w:t xml:space="preserve">– </w:t>
      </w:r>
      <w:r w:rsidRPr="0020543D">
        <w:rPr>
          <w:rStyle w:val="Bodytext854"/>
          <w:sz w:val="28"/>
          <w:szCs w:val="28"/>
          <w:lang w:eastAsia="uk-UA"/>
        </w:rPr>
        <w:t>габаритна довжина ДТЗ, м;</w:t>
      </w:r>
    </w:p>
    <w:p w:rsidR="00C5675A" w:rsidRDefault="00C5675A" w:rsidP="00C5675A">
      <w:pPr>
        <w:pStyle w:val="Bodytext81"/>
        <w:spacing w:before="0" w:line="360" w:lineRule="auto"/>
        <w:ind w:firstLine="340"/>
        <w:jc w:val="both"/>
        <w:rPr>
          <w:rStyle w:val="Bodytext852"/>
          <w:sz w:val="28"/>
          <w:szCs w:val="28"/>
          <w:lang w:eastAsia="uk-UA"/>
        </w:rPr>
      </w:pPr>
      <w:r w:rsidRPr="0020543D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ru-RU"/>
          </w:rPr>
          <m:t>а</m:t>
        </m:r>
      </m:oMath>
      <w:r w:rsidRPr="0020543D">
        <w:rPr>
          <w:rStyle w:val="Bodytext852"/>
          <w:sz w:val="28"/>
          <w:szCs w:val="28"/>
        </w:rPr>
        <w:t xml:space="preserve"> – </w:t>
      </w:r>
      <w:r w:rsidRPr="0020543D">
        <w:rPr>
          <w:rStyle w:val="Bodytext852"/>
          <w:sz w:val="28"/>
          <w:szCs w:val="28"/>
          <w:lang w:eastAsia="uk-UA"/>
        </w:rPr>
        <w:t>відстань між автомобілями на постах лінії, м.</w:t>
      </w:r>
    </w:p>
    <w:p w:rsidR="003E238B" w:rsidRPr="003E238B" w:rsidRDefault="003E238B" w:rsidP="00C5675A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E2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Відстань а в відповідності з Будівельними нормами і правилами для підприємств по обслуговуванню автомобілів (СНиП ІІ-93–74) повинно бути не менше 1,2 м для автомобілів І категорії, 1,5м – ІІ і ІІІ категорій і 2,0 м – ІV категорії.</w:t>
      </w:r>
    </w:p>
    <w:p w:rsidR="00C5675A" w:rsidRPr="0020543D" w:rsidRDefault="00C5675A" w:rsidP="00C5675A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При механізації тільки робіт миття (інші виконуються вручну) такт лінії </w:t>
      </w:r>
      <w:r w:rsidRPr="0020543D">
        <w:rPr>
          <w:rStyle w:val="Bodytext852"/>
          <w:sz w:val="28"/>
          <w:szCs w:val="28"/>
          <w:lang w:eastAsia="uk-UA"/>
        </w:rPr>
        <w:t>буде</w:t>
      </w:r>
    </w:p>
    <w:p w:rsidR="00983011" w:rsidRPr="00C5675A" w:rsidRDefault="00C5675A" w:rsidP="00983011">
      <w:pPr>
        <w:pStyle w:val="Bodytext81"/>
        <w:spacing w:before="0" w:line="360" w:lineRule="auto"/>
        <w:ind w:firstLine="340"/>
        <w:jc w:val="right"/>
        <w:rPr>
          <w:rStyle w:val="Bodytext854"/>
          <w:sz w:val="28"/>
          <w:szCs w:val="28"/>
          <w:lang w:eastAsia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ЩЛ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а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val="ru-RU"/>
              </w:rPr>
              <m:t>+а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К</m:t>
                </m:r>
              </m:sub>
            </m:sSub>
          </m:den>
        </m:f>
      </m:oMath>
      <w:r w:rsidR="00983011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</w:t>
      </w:r>
      <w:r w:rsidR="00983011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983011">
        <w:rPr>
          <w:rFonts w:ascii="Times New Roman" w:eastAsiaTheme="minorEastAsia" w:hAnsi="Times New Roman" w:cs="Times New Roman"/>
          <w:sz w:val="28"/>
          <w:szCs w:val="28"/>
        </w:rPr>
        <w:t>3.14</w:t>
      </w:r>
      <w:r w:rsidR="00983011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5675A" w:rsidRPr="0020543D" w:rsidRDefault="00C5675A" w:rsidP="00C5675A">
      <w:pPr>
        <w:pStyle w:val="Bodytext81"/>
        <w:spacing w:before="0" w:line="360" w:lineRule="auto"/>
        <w:ind w:firstLine="340"/>
        <w:jc w:val="both"/>
        <w:rPr>
          <w:rStyle w:val="Bodytext852"/>
          <w:sz w:val="28"/>
          <w:szCs w:val="28"/>
          <w:lang w:eastAsia="uk-UA"/>
        </w:rPr>
      </w:pPr>
    </w:p>
    <w:p w:rsidR="00C5675A" w:rsidRPr="0020543D" w:rsidRDefault="00C5675A" w:rsidP="00C5675A">
      <w:pPr>
        <w:pStyle w:val="Bodytext81"/>
        <w:spacing w:before="0" w:line="360" w:lineRule="auto"/>
        <w:ind w:firstLine="340"/>
        <w:jc w:val="both"/>
        <w:rPr>
          <w:rStyle w:val="Bodytext852"/>
          <w:sz w:val="28"/>
          <w:szCs w:val="28"/>
          <w:lang w:eastAsia="uk-UA"/>
        </w:rPr>
      </w:pPr>
      <w:r w:rsidRPr="0020543D">
        <w:rPr>
          <w:rStyle w:val="Bodytext852"/>
          <w:sz w:val="28"/>
          <w:szCs w:val="28"/>
          <w:lang w:eastAsia="uk-UA"/>
        </w:rPr>
        <w:t>Число ліній</w:t>
      </w:r>
    </w:p>
    <w:p w:rsidR="00983011" w:rsidRPr="00C5675A" w:rsidRDefault="00C5675A" w:rsidP="00983011">
      <w:pPr>
        <w:pStyle w:val="Bodytext81"/>
        <w:spacing w:before="0" w:line="360" w:lineRule="auto"/>
        <w:ind w:firstLine="340"/>
        <w:jc w:val="right"/>
        <w:rPr>
          <w:rStyle w:val="Bodytext854"/>
          <w:sz w:val="28"/>
          <w:szCs w:val="28"/>
          <w:lang w:eastAsia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ЩЛ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ru-RU"/>
          </w:rPr>
          <m:t>=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ЩЛ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Щ</m:t>
                </m:r>
              </m:sub>
            </m:sSub>
          </m:den>
        </m:f>
      </m:oMath>
      <w:r w:rsidR="00983011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</w:t>
      </w:r>
      <w:r w:rsidR="00983011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983011">
        <w:rPr>
          <w:rFonts w:ascii="Times New Roman" w:eastAsiaTheme="minorEastAsia" w:hAnsi="Times New Roman" w:cs="Times New Roman"/>
          <w:sz w:val="28"/>
          <w:szCs w:val="28"/>
        </w:rPr>
        <w:t>3.15</w:t>
      </w:r>
      <w:r w:rsidR="00983011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5675A" w:rsidRPr="00C5675A" w:rsidRDefault="00843BFE" w:rsidP="00C567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Таблиця 3. 3</w:t>
      </w:r>
      <w:r w:rsidR="00C5675A">
        <w:rPr>
          <w:rFonts w:ascii="Times New Roman" w:hAnsi="Times New Roman" w:cs="Times New Roman"/>
          <w:sz w:val="28"/>
          <w:szCs w:val="28"/>
        </w:rPr>
        <w:t xml:space="preserve"> - </w:t>
      </w:r>
      <w:r w:rsidR="00C5675A" w:rsidRPr="00C5675A">
        <w:rPr>
          <w:rFonts w:ascii="Times New Roman" w:hAnsi="Times New Roman" w:cs="Times New Roman"/>
          <w:sz w:val="28"/>
          <w:szCs w:val="28"/>
        </w:rPr>
        <w:t>Розподіл обсягу ЩО, ТО, ПР за видами робіт, %</w:t>
      </w:r>
      <w:r w:rsidR="00C5675A">
        <w:rPr>
          <w:rFonts w:ascii="Times New Roman" w:hAnsi="Times New Roman" w:cs="Times New Roman"/>
          <w:sz w:val="28"/>
          <w:szCs w:val="28"/>
        </w:rPr>
        <w:t xml:space="preserve"> </w:t>
      </w:r>
      <w:r w:rsidR="00C5675A" w:rsidRPr="00C5675A">
        <w:rPr>
          <w:rFonts w:ascii="Times New Roman" w:hAnsi="Times New Roman" w:cs="Times New Roman"/>
          <w:sz w:val="28"/>
          <w:szCs w:val="28"/>
        </w:rPr>
        <w:t>(за ОНТП-О1-91)</w:t>
      </w:r>
    </w:p>
    <w:tbl>
      <w:tblPr>
        <w:tblW w:w="102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1275"/>
        <w:gridCol w:w="1276"/>
        <w:gridCol w:w="1276"/>
        <w:gridCol w:w="1559"/>
        <w:gridCol w:w="1559"/>
      </w:tblGrid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Вантажні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Позадо-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Приче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  <w:t>-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автомобі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рожні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пи і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Вид робіт ТО і ПР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Легкові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Автобуси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лі загаль-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автомобілі-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на-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самоскиди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півпри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білі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призна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  <w:t>чення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чепи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Технічне обслуговування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r w:rsidRPr="00C5675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 xml:space="preserve"> (виконується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щоденно)*: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Прибиральні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Мийні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Заправні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Контрольно-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діагностичні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Ремонтні (усунення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дрібних несправнос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56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тей)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r w:rsidRPr="00C5675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 xml:space="preserve"> (виконується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перед ТО і ПР)*: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Прибиральні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Мийні по двигуну 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шасі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ТО-1: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Загальне діагносту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вання (Д-1)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Кріпильні, регулю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вальні, мащення та ін.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ТО-2: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Поглиблене діагнос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тування (Д-2)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Кріпильні, регулю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вальні, мастильні та ін.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5675A" w:rsidRDefault="00C5675A">
      <w:r>
        <w:br w:type="page"/>
      </w:r>
    </w:p>
    <w:tbl>
      <w:tblPr>
        <w:tblW w:w="102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296"/>
        <w:gridCol w:w="979"/>
        <w:gridCol w:w="1276"/>
        <w:gridCol w:w="1276"/>
        <w:gridCol w:w="1559"/>
        <w:gridCol w:w="1559"/>
      </w:tblGrid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jc w:val="center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Поточний ремонт</w:t>
            </w:r>
            <w:r w:rsidRPr="00C567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хх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Постові роботи: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Загальне діагнос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  <w:t>-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тування (Д-1)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Поглиблене діагнос-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тування (Д-2)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 '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Регулювальні і скла-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дально-розбірні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Зварювальні для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легкових автомобілів,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автобусів і позадорожніх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автомобілів-самоскидів,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вантажних автомобілів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загального призначення,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причепів і напівпричепів з кузо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  <w:t>вами: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Металевими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Металодерев'яними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Дерев'яними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Жерстяницькі для: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легкових автомобілів,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автобусів і поза-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дорожніх автомобілів-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самоскидів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вантажних автомобілів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загального призначен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  <w:t>-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ня, причепів і напів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  <w:t>-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причепів з кузовами: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металевими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металодерев'яними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дерев'яними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Деревообробні для ван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  <w:t>-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тажних автомобілів за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гального призначення,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причепів і напів</w:t>
            </w:r>
            <w:r w:rsidRPr="00C5675A">
              <w:rPr>
                <w:rFonts w:ascii="Times New Roman" w:hAnsi="Times New Roman" w:cs="Times New Roman"/>
                <w:sz w:val="28"/>
                <w:szCs w:val="28"/>
              </w:rPr>
              <w:softHyphen/>
              <w:t>-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причепів з кузовами: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Металодерев'яними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дерев'яними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Фарбувальні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Разом по постам</w:t>
            </w:r>
          </w:p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C567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ххх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C567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ххх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Дільничі роботи: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агрегатні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17/15</w:t>
            </w:r>
            <w:r w:rsidRPr="00C567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хххх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слюсарно-механічні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електротехнічні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6/5</w:t>
            </w:r>
            <w:r w:rsidRPr="00C567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хххх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акумуляторні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ремонт приладів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системи живлення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шиномонтажні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вулканізаційні (ремонт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камер)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ковальсько-ресорні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мідницькі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зварювальні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жерстяницькі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арматурні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оббивні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таксомоторні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Pr="00C567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хххх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Разом по дільницям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5675A" w:rsidRPr="00C5675A" w:rsidTr="00C5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Усього по ПР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75A" w:rsidRPr="00C5675A" w:rsidRDefault="00C5675A" w:rsidP="00C56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7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5675A" w:rsidRDefault="00C5675A" w:rsidP="00C56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75A" w:rsidRPr="00C5675A" w:rsidRDefault="00C5675A" w:rsidP="00C567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75A">
        <w:rPr>
          <w:rFonts w:ascii="Times New Roman" w:hAnsi="Times New Roman" w:cs="Times New Roman"/>
          <w:i/>
          <w:sz w:val="28"/>
          <w:szCs w:val="28"/>
        </w:rPr>
        <w:t>Примітки</w:t>
      </w:r>
    </w:p>
    <w:p w:rsidR="00C5675A" w:rsidRPr="00C5675A" w:rsidRDefault="00C5675A" w:rsidP="00C5675A">
      <w:pPr>
        <w:spacing w:after="0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75A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Pr="00C5675A">
        <w:rPr>
          <w:rFonts w:ascii="Times New Roman" w:hAnsi="Times New Roman" w:cs="Times New Roman"/>
          <w:i/>
          <w:sz w:val="28"/>
          <w:szCs w:val="28"/>
        </w:rPr>
        <w:t>Розподіл обсягів робіт ЩО наведено стосовно виконання мийних робіт механізованим методом.</w:t>
      </w:r>
    </w:p>
    <w:p w:rsidR="00C5675A" w:rsidRPr="00C5675A" w:rsidRDefault="00C5675A" w:rsidP="00C5675A">
      <w:pPr>
        <w:spacing w:after="0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75A">
        <w:rPr>
          <w:rFonts w:ascii="Times New Roman" w:hAnsi="Times New Roman" w:cs="Times New Roman"/>
          <w:i/>
          <w:sz w:val="28"/>
          <w:szCs w:val="28"/>
          <w:vertAlign w:val="superscript"/>
        </w:rPr>
        <w:t>хх</w:t>
      </w:r>
      <w:r w:rsidRPr="00C5675A">
        <w:rPr>
          <w:rFonts w:ascii="Times New Roman" w:hAnsi="Times New Roman" w:cs="Times New Roman"/>
          <w:i/>
          <w:sz w:val="28"/>
          <w:szCs w:val="28"/>
        </w:rPr>
        <w:t xml:space="preserve"> Обсяги робіт ПР приладів газової системи газобалонних автомобілів розподіляються таким чином: постові роботи - 75%: дільничі роботи - 25%.</w:t>
      </w:r>
    </w:p>
    <w:p w:rsidR="00C5675A" w:rsidRPr="00C5675A" w:rsidRDefault="00C5675A" w:rsidP="00C567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75A">
        <w:rPr>
          <w:rFonts w:ascii="Times New Roman" w:hAnsi="Times New Roman" w:cs="Times New Roman"/>
          <w:i/>
          <w:sz w:val="28"/>
          <w:szCs w:val="28"/>
          <w:vertAlign w:val="superscript"/>
        </w:rPr>
        <w:t>ххх</w:t>
      </w:r>
      <w:r w:rsidRPr="00C5675A">
        <w:rPr>
          <w:rFonts w:ascii="Times New Roman" w:hAnsi="Times New Roman" w:cs="Times New Roman"/>
          <w:i/>
          <w:sz w:val="28"/>
          <w:szCs w:val="28"/>
        </w:rPr>
        <w:t xml:space="preserve"> Сумарний відсоток постових робіт ПР вантажних автомобілів і причепного складу наведений для одного типу конструкції кузова.</w:t>
      </w:r>
    </w:p>
    <w:p w:rsidR="00C5675A" w:rsidRPr="00C5675A" w:rsidRDefault="00C5675A" w:rsidP="00C567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675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ххх </w:t>
      </w:r>
      <w:r w:rsidRPr="00C5675A">
        <w:rPr>
          <w:rFonts w:ascii="Times New Roman" w:hAnsi="Times New Roman" w:cs="Times New Roman"/>
          <w:i/>
          <w:sz w:val="28"/>
          <w:szCs w:val="28"/>
        </w:rPr>
        <w:t>У знаменнику вказано обсяги робіт для автомобілів-таксі.</w:t>
      </w:r>
    </w:p>
    <w:p w:rsidR="00C5675A" w:rsidRPr="0020543D" w:rsidRDefault="00C5675A" w:rsidP="0020543D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20543D" w:rsidRPr="0020543D" w:rsidRDefault="0020543D" w:rsidP="00843BFE">
      <w:pPr>
        <w:pStyle w:val="Bodytext1"/>
        <w:numPr>
          <w:ilvl w:val="1"/>
          <w:numId w:val="2"/>
        </w:numPr>
        <w:tabs>
          <w:tab w:val="left" w:pos="9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Розрахунок числа постів в зонах і постових відділеннях. У тому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випадку, коли ТО не може бути організоване на лініях, його проводять на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універсальних чи спеціалізованих постах. Регулювальні і складально-розбірні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роботи поточного ремонту також виконують на постах. Крім цього, ОНТП-01-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val="ru-RU"/>
        </w:rPr>
        <w:t xml:space="preserve">91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передбачає виконання на постах зварювальних, жерстяницьких,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lastRenderedPageBreak/>
        <w:t>деревообробних, малярних, а також діагностичних робіт. Кількість таких</w:t>
      </w:r>
      <w:r w:rsidRPr="0020543D">
        <w:rPr>
          <w:rStyle w:val="Bodytext80"/>
          <w:sz w:val="28"/>
          <w:szCs w:val="28"/>
          <w:lang w:eastAsia="uk-UA"/>
        </w:rPr>
        <w:t xml:space="preserve"> </w:t>
      </w:r>
      <w:r w:rsidRPr="0020543D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постів</w:t>
      </w:r>
    </w:p>
    <w:p w:rsidR="0020543D" w:rsidRPr="00843BFE" w:rsidRDefault="0020543D" w:rsidP="00843BFE">
      <w:pPr>
        <w:pStyle w:val="Bodytext81"/>
        <w:spacing w:before="0" w:line="360" w:lineRule="auto"/>
        <w:ind w:firstLine="340"/>
        <w:jc w:val="right"/>
        <w:rPr>
          <w:rStyle w:val="Bodytext852"/>
          <w:sz w:val="28"/>
          <w:szCs w:val="28"/>
          <w:lang w:eastAsia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P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H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Д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р.р.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зм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в</m:t>
                </m:r>
              </m:sub>
            </m:sSub>
          </m:den>
        </m:f>
      </m:oMath>
      <w:r w:rsidR="00843BF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(3.16)</w:t>
      </w:r>
    </w:p>
    <w:p w:rsidR="0020543D" w:rsidRPr="0020543D" w:rsidRDefault="0020543D" w:rsidP="0020543D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0543D">
        <w:rPr>
          <w:rStyle w:val="Bodytext852"/>
          <w:sz w:val="28"/>
          <w:szCs w:val="28"/>
          <w:lang w:eastAsia="uk-UA"/>
        </w:rPr>
        <w:t xml:space="preserve">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sub>
        </m:sSub>
      </m:oMath>
      <w:r w:rsidRPr="0020543D">
        <w:rPr>
          <w:rStyle w:val="Bodytext852"/>
          <w:sz w:val="28"/>
          <w:szCs w:val="28"/>
          <w:lang w:eastAsia="uk-UA"/>
        </w:rPr>
        <w:t xml:space="preserve"> </w:t>
      </w:r>
      <w:r w:rsidRPr="0020543D">
        <w:rPr>
          <w:rStyle w:val="Bodytext852"/>
          <w:sz w:val="28"/>
          <w:szCs w:val="28"/>
        </w:rPr>
        <w:t xml:space="preserve">– </w:t>
      </w:r>
      <w:r w:rsidR="00843BFE">
        <w:rPr>
          <w:rStyle w:val="Bodytext852"/>
          <w:sz w:val="28"/>
          <w:szCs w:val="28"/>
          <w:lang w:eastAsia="uk-UA"/>
        </w:rPr>
        <w:t>річний обсяг робіт</w:t>
      </w:r>
      <w:r w:rsidRPr="0020543D">
        <w:rPr>
          <w:rStyle w:val="Bodytext852"/>
          <w:sz w:val="28"/>
          <w:szCs w:val="28"/>
        </w:rPr>
        <w:t xml:space="preserve">, </w:t>
      </w:r>
      <w:r w:rsidRPr="0020543D">
        <w:rPr>
          <w:rStyle w:val="Bodytext852"/>
          <w:sz w:val="28"/>
          <w:szCs w:val="28"/>
          <w:lang w:eastAsia="uk-UA"/>
        </w:rPr>
        <w:t>люд.</w:t>
      </w:r>
      <w:r w:rsidRPr="0020543D">
        <w:rPr>
          <w:rStyle w:val="Bodytext852"/>
          <w:sz w:val="28"/>
          <w:szCs w:val="28"/>
        </w:rPr>
        <w:t>-год;</w:t>
      </w:r>
    </w:p>
    <w:p w:rsidR="0020543D" w:rsidRPr="0020543D" w:rsidRDefault="0020543D" w:rsidP="0020543D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H</m:t>
            </m:r>
          </m:sub>
        </m:sSub>
      </m:oMath>
      <w:r w:rsidRPr="0020543D">
        <w:rPr>
          <w:rFonts w:ascii="Times New Roman" w:hAnsi="Times New Roman" w:cs="Times New Roman"/>
          <w:sz w:val="28"/>
          <w:szCs w:val="28"/>
        </w:rPr>
        <w:t xml:space="preserve"> </w:t>
      </w:r>
      <w:r w:rsidRPr="0020543D">
        <w:rPr>
          <w:rStyle w:val="Bodytext852"/>
          <w:sz w:val="28"/>
          <w:szCs w:val="28"/>
        </w:rPr>
        <w:t xml:space="preserve">– </w:t>
      </w:r>
      <w:r w:rsidRPr="0020543D">
        <w:rPr>
          <w:rStyle w:val="Bodytext852"/>
          <w:sz w:val="28"/>
          <w:szCs w:val="28"/>
          <w:lang w:eastAsia="uk-UA"/>
        </w:rPr>
        <w:t>коефіцієнт нерівномірності завантаження постів (</w:t>
      </w:r>
      <w:r w:rsidR="00843BFE">
        <w:rPr>
          <w:rStyle w:val="Bodytext852"/>
          <w:sz w:val="28"/>
          <w:szCs w:val="28"/>
          <w:lang w:eastAsia="uk-UA"/>
        </w:rPr>
        <w:t>табл. 3.4</w:t>
      </w:r>
      <w:r w:rsidRPr="0020543D">
        <w:rPr>
          <w:rStyle w:val="Bodytext352"/>
          <w:rFonts w:ascii="Times New Roman" w:hAnsi="Times New Roman" w:cs="Times New Roman"/>
          <w:sz w:val="28"/>
          <w:szCs w:val="28"/>
          <w:lang w:val="uk-UA"/>
        </w:rPr>
        <w:t>);</w:t>
      </w:r>
    </w:p>
    <w:p w:rsidR="0020543D" w:rsidRPr="0020543D" w:rsidRDefault="0020543D" w:rsidP="0020543D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ru-RU"/>
              </w:rPr>
              <m:t>р.р.</m:t>
            </m:r>
          </m:sub>
        </m:sSub>
      </m:oMath>
      <w:r w:rsidRPr="002054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0543D">
        <w:rPr>
          <w:rStyle w:val="Bodytext852"/>
          <w:sz w:val="28"/>
          <w:szCs w:val="28"/>
          <w:lang w:eastAsia="uk-UA"/>
        </w:rPr>
        <w:t xml:space="preserve"> </w:t>
      </w:r>
      <w:r w:rsidRPr="0020543D">
        <w:rPr>
          <w:rStyle w:val="Bodytext852"/>
          <w:sz w:val="28"/>
          <w:szCs w:val="28"/>
        </w:rPr>
        <w:t xml:space="preserve">– </w:t>
      </w:r>
      <w:r w:rsidRPr="0020543D">
        <w:rPr>
          <w:rStyle w:val="Bodytext852"/>
          <w:sz w:val="28"/>
          <w:szCs w:val="28"/>
          <w:lang w:eastAsia="uk-UA"/>
        </w:rPr>
        <w:t>число робочих днів за рік (</w:t>
      </w:r>
      <w:r w:rsidR="0091773A">
        <w:rPr>
          <w:rStyle w:val="Bodytext852"/>
          <w:sz w:val="28"/>
          <w:szCs w:val="28"/>
          <w:lang w:eastAsia="uk-UA"/>
        </w:rPr>
        <w:t>табл. 3.5</w:t>
      </w:r>
      <w:r w:rsidRPr="0020543D">
        <w:rPr>
          <w:rStyle w:val="Bodytext852"/>
          <w:sz w:val="28"/>
          <w:szCs w:val="28"/>
        </w:rPr>
        <w:t>);</w:t>
      </w:r>
    </w:p>
    <w:p w:rsidR="0020543D" w:rsidRPr="0020543D" w:rsidRDefault="0020543D" w:rsidP="0020543D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="Times New Roman" w:hAnsi="Cambria Math" w:cs="Times New Roman"/>
            <w:sz w:val="28"/>
            <w:szCs w:val="28"/>
            <w:lang w:val="ru-RU"/>
          </w:rPr>
          <m:t xml:space="preserve"> </m:t>
        </m:r>
      </m:oMath>
      <w:r w:rsidRPr="0020543D">
        <w:rPr>
          <w:rStyle w:val="Bodytext852"/>
          <w:sz w:val="28"/>
          <w:szCs w:val="28"/>
          <w:lang w:eastAsia="uk-UA"/>
        </w:rPr>
        <w:t xml:space="preserve"> </w:t>
      </w:r>
      <w:r w:rsidRPr="0020543D">
        <w:rPr>
          <w:rStyle w:val="Bodytext852"/>
          <w:sz w:val="28"/>
          <w:szCs w:val="28"/>
        </w:rPr>
        <w:t xml:space="preserve">– </w:t>
      </w:r>
      <w:r w:rsidRPr="0020543D">
        <w:rPr>
          <w:rStyle w:val="Bodytext852"/>
          <w:sz w:val="28"/>
          <w:szCs w:val="28"/>
          <w:lang w:eastAsia="uk-UA"/>
        </w:rPr>
        <w:t>число змін роботи на добу (</w:t>
      </w:r>
      <w:r w:rsidR="0091773A">
        <w:rPr>
          <w:rStyle w:val="Bodytext852"/>
          <w:sz w:val="28"/>
          <w:szCs w:val="28"/>
          <w:lang w:eastAsia="uk-UA"/>
        </w:rPr>
        <w:t>табл. 3.5</w:t>
      </w:r>
      <w:r w:rsidRPr="0020543D">
        <w:rPr>
          <w:rStyle w:val="Bodytext852"/>
          <w:sz w:val="28"/>
          <w:szCs w:val="28"/>
        </w:rPr>
        <w:t>);</w:t>
      </w:r>
    </w:p>
    <w:p w:rsidR="0020543D" w:rsidRPr="0020543D" w:rsidRDefault="0020543D" w:rsidP="0020543D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зм</m:t>
            </m:r>
          </m:sub>
        </m:sSub>
      </m:oMath>
      <w:r w:rsidRPr="002054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0543D">
        <w:rPr>
          <w:rFonts w:ascii="Times New Roman" w:hAnsi="Times New Roman" w:cs="Times New Roman"/>
          <w:i/>
          <w:sz w:val="28"/>
          <w:szCs w:val="28"/>
        </w:rPr>
        <w:t>–</w:t>
      </w:r>
      <w:r w:rsidRPr="0020543D">
        <w:rPr>
          <w:rStyle w:val="Bodytext852"/>
          <w:sz w:val="28"/>
          <w:szCs w:val="28"/>
        </w:rPr>
        <w:t xml:space="preserve"> </w:t>
      </w:r>
      <w:r w:rsidRPr="0020543D">
        <w:rPr>
          <w:rStyle w:val="Bodytext852"/>
          <w:sz w:val="28"/>
          <w:szCs w:val="28"/>
          <w:lang w:eastAsia="uk-UA"/>
        </w:rPr>
        <w:t>тривалість зміни (</w:t>
      </w:r>
      <w:r w:rsidR="0091773A">
        <w:rPr>
          <w:rStyle w:val="Bodytext852"/>
          <w:sz w:val="28"/>
          <w:szCs w:val="28"/>
          <w:lang w:eastAsia="uk-UA"/>
        </w:rPr>
        <w:t>табл. 3.5</w:t>
      </w:r>
      <w:r w:rsidRPr="0020543D">
        <w:rPr>
          <w:rStyle w:val="Bodytext852"/>
          <w:sz w:val="28"/>
          <w:szCs w:val="28"/>
        </w:rPr>
        <w:t>);</w:t>
      </w:r>
    </w:p>
    <w:p w:rsidR="0020543D" w:rsidRPr="0020543D" w:rsidRDefault="0020543D" w:rsidP="0020543D">
      <w:pPr>
        <w:pStyle w:val="Bodytext361"/>
        <w:spacing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ru-RU"/>
          </w:rPr>
          <m:t>Р</m:t>
        </m:r>
      </m:oMath>
      <w:r w:rsidRPr="002054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eastAsia="uk-UA"/>
        </w:rPr>
        <w:t>число одночасно працюючих на одному посту (не повинно</w:t>
      </w:r>
      <w:r w:rsidRPr="0020543D">
        <w:rPr>
          <w:rStyle w:val="Bodytext362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eastAsia="uk-UA"/>
        </w:rPr>
        <w:t xml:space="preserve">перевищувати значень, наведених в </w:t>
      </w:r>
      <w:r w:rsidR="00843BFE">
        <w:rPr>
          <w:rStyle w:val="Bodytext363"/>
          <w:rFonts w:ascii="Times New Roman" w:hAnsi="Times New Roman" w:cs="Times New Roman"/>
          <w:sz w:val="28"/>
          <w:szCs w:val="28"/>
          <w:lang w:eastAsia="uk-UA"/>
        </w:rPr>
        <w:t>таблиці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43BFE">
        <w:rPr>
          <w:rStyle w:val="Bodytext363"/>
          <w:rFonts w:ascii="Times New Roman" w:hAnsi="Times New Roman" w:cs="Times New Roman"/>
          <w:sz w:val="28"/>
          <w:szCs w:val="28"/>
          <w:lang w:val="ru-RU"/>
        </w:rPr>
        <w:t>3.1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eastAsia="uk-UA"/>
        </w:rPr>
        <w:t>чол.;</w:t>
      </w:r>
    </w:p>
    <w:p w:rsidR="0020543D" w:rsidRDefault="0020543D" w:rsidP="0020543D">
      <w:pPr>
        <w:pStyle w:val="Bodytext361"/>
        <w:spacing w:line="360" w:lineRule="auto"/>
        <w:ind w:firstLine="340"/>
        <w:rPr>
          <w:rStyle w:val="Bodytext363"/>
          <w:rFonts w:ascii="Times New Roman" w:hAnsi="Times New Roman" w:cs="Times New Roman"/>
          <w:sz w:val="28"/>
          <w:szCs w:val="28"/>
          <w:lang w:eastAsia="uk-U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в</m:t>
            </m:r>
          </m:sub>
        </m:sSub>
      </m:oMath>
      <w:r w:rsidRPr="0020543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eastAsia="uk-UA"/>
        </w:rPr>
        <w:t>коефіцієнт використання робочого часу поста (для середніх умов</w:t>
      </w:r>
      <w:r w:rsidRPr="0020543D">
        <w:rPr>
          <w:rStyle w:val="Bodytext362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eastAsia="uk-UA"/>
        </w:rPr>
        <w:t xml:space="preserve">праці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в</m:t>
            </m:r>
          </m:sub>
        </m:sSub>
      </m:oMath>
      <w:r w:rsidRPr="0020543D">
        <w:rPr>
          <w:rStyle w:val="Bodytext363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val="ru-RU"/>
        </w:rPr>
        <w:t xml:space="preserve">= 0,80...0,85;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eastAsia="uk-UA"/>
        </w:rPr>
        <w:t xml:space="preserve">для найкращих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eastAsia="uk-UA"/>
        </w:rPr>
        <w:t xml:space="preserve">0,85...0,9 і для гірших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20543D">
        <w:rPr>
          <w:rStyle w:val="Bodytext363"/>
          <w:rFonts w:ascii="Times New Roman" w:hAnsi="Times New Roman" w:cs="Times New Roman"/>
          <w:sz w:val="28"/>
          <w:szCs w:val="28"/>
          <w:lang w:eastAsia="uk-UA"/>
        </w:rPr>
        <w:t>0,75...0,8).</w:t>
      </w:r>
    </w:p>
    <w:p w:rsidR="00843BFE" w:rsidRPr="00843BFE" w:rsidRDefault="00843BFE" w:rsidP="00843BF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3BFE">
        <w:rPr>
          <w:rFonts w:ascii="Times New Roman" w:hAnsi="Times New Roman" w:cs="Times New Roman"/>
          <w:sz w:val="28"/>
          <w:szCs w:val="28"/>
        </w:rPr>
        <w:t xml:space="preserve">Таблиця 3.4 - </w:t>
      </w:r>
      <w:r w:rsidRPr="00843BFE">
        <w:rPr>
          <w:rFonts w:ascii="Times New Roman" w:hAnsi="Times New Roman" w:cs="Times New Roman"/>
          <w:sz w:val="28"/>
          <w:szCs w:val="28"/>
        </w:rPr>
        <w:t>Коефіцієнт нерівномірності завантаження постів (за ОНТП-01-91)</w:t>
      </w:r>
    </w:p>
    <w:tbl>
      <w:tblPr>
        <w:tblStyle w:val="a9"/>
        <w:tblW w:w="9766" w:type="dxa"/>
        <w:tblLook w:val="01E0" w:firstRow="1" w:lastRow="1" w:firstColumn="1" w:lastColumn="1" w:noHBand="0" w:noVBand="0"/>
      </w:tblPr>
      <w:tblGrid>
        <w:gridCol w:w="1861"/>
        <w:gridCol w:w="566"/>
        <w:gridCol w:w="566"/>
        <w:gridCol w:w="706"/>
        <w:gridCol w:w="706"/>
        <w:gridCol w:w="706"/>
        <w:gridCol w:w="706"/>
        <w:gridCol w:w="566"/>
        <w:gridCol w:w="706"/>
        <w:gridCol w:w="706"/>
        <w:gridCol w:w="706"/>
        <w:gridCol w:w="706"/>
        <w:gridCol w:w="706"/>
      </w:tblGrid>
      <w:tr w:rsidR="00843BFE" w:rsidRPr="00843BFE" w:rsidTr="00E1367E">
        <w:trPr>
          <w:trHeight w:val="241"/>
        </w:trPr>
        <w:tc>
          <w:tcPr>
            <w:tcW w:w="1596" w:type="dxa"/>
            <w:vMerge w:val="restart"/>
          </w:tcPr>
          <w:p w:rsidR="00843BFE" w:rsidRPr="00843BFE" w:rsidRDefault="00843BFE" w:rsidP="00E1367E">
            <w:pPr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Робочі пости</w:t>
            </w:r>
          </w:p>
        </w:tc>
        <w:tc>
          <w:tcPr>
            <w:tcW w:w="8170" w:type="dxa"/>
            <w:gridSpan w:val="12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color w:val="000000"/>
                <w:spacing w:val="-7"/>
                <w:sz w:val="28"/>
                <w:szCs w:val="28"/>
                <w:lang w:val="uk-UA"/>
              </w:rPr>
              <w:t>Спискове число рухомого складу і число змін роботи постів</w:t>
            </w:r>
          </w:p>
        </w:tc>
      </w:tr>
      <w:tr w:rsidR="00843BFE" w:rsidRPr="00843BFE" w:rsidTr="00E1367E">
        <w:trPr>
          <w:trHeight w:val="144"/>
        </w:trPr>
        <w:tc>
          <w:tcPr>
            <w:tcW w:w="1596" w:type="dxa"/>
            <w:vMerge/>
          </w:tcPr>
          <w:p w:rsidR="00843BFE" w:rsidRPr="00843BFE" w:rsidRDefault="00843BFE" w:rsidP="00E1367E">
            <w:pPr>
              <w:rPr>
                <w:color w:val="000000"/>
                <w:spacing w:val="-14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До 100</w:t>
            </w:r>
          </w:p>
        </w:tc>
        <w:tc>
          <w:tcPr>
            <w:tcW w:w="1361" w:type="dxa"/>
            <w:gridSpan w:val="2"/>
          </w:tcPr>
          <w:p w:rsidR="00843BFE" w:rsidRPr="00843BFE" w:rsidRDefault="00843BFE" w:rsidP="00E1367E">
            <w:pPr>
              <w:shd w:val="clear" w:color="auto" w:fill="FFFFFF"/>
              <w:rPr>
                <w:sz w:val="28"/>
                <w:szCs w:val="28"/>
              </w:rPr>
            </w:pPr>
            <w:r w:rsidRPr="00843BFE">
              <w:rPr>
                <w:color w:val="000000"/>
                <w:spacing w:val="-12"/>
                <w:sz w:val="28"/>
                <w:szCs w:val="28"/>
                <w:lang w:val="uk-UA"/>
              </w:rPr>
              <w:t>101-300</w:t>
            </w:r>
          </w:p>
        </w:tc>
        <w:tc>
          <w:tcPr>
            <w:tcW w:w="1362" w:type="dxa"/>
            <w:gridSpan w:val="2"/>
          </w:tcPr>
          <w:p w:rsidR="00843BFE" w:rsidRPr="00843BFE" w:rsidRDefault="00843BFE" w:rsidP="00E1367E">
            <w:pPr>
              <w:shd w:val="clear" w:color="auto" w:fill="FFFFFF"/>
              <w:rPr>
                <w:sz w:val="28"/>
                <w:szCs w:val="28"/>
              </w:rPr>
            </w:pPr>
            <w:r w:rsidRPr="00843BFE">
              <w:rPr>
                <w:color w:val="000000"/>
                <w:spacing w:val="-8"/>
                <w:sz w:val="28"/>
                <w:szCs w:val="28"/>
                <w:lang w:val="uk-UA"/>
              </w:rPr>
              <w:t>301-500</w:t>
            </w:r>
          </w:p>
        </w:tc>
        <w:tc>
          <w:tcPr>
            <w:tcW w:w="1362" w:type="dxa"/>
            <w:gridSpan w:val="2"/>
          </w:tcPr>
          <w:p w:rsidR="00843BFE" w:rsidRPr="00843BFE" w:rsidRDefault="00843BFE" w:rsidP="00E136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3BFE">
              <w:rPr>
                <w:color w:val="000000"/>
                <w:spacing w:val="-8"/>
                <w:sz w:val="28"/>
                <w:szCs w:val="28"/>
                <w:lang w:val="uk-UA"/>
              </w:rPr>
              <w:t>501-1000</w:t>
            </w:r>
          </w:p>
        </w:tc>
        <w:tc>
          <w:tcPr>
            <w:tcW w:w="1362" w:type="dxa"/>
            <w:gridSpan w:val="2"/>
          </w:tcPr>
          <w:p w:rsidR="00843BFE" w:rsidRPr="00843BFE" w:rsidRDefault="00843BFE" w:rsidP="00E1367E">
            <w:pPr>
              <w:shd w:val="clear" w:color="auto" w:fill="FFFFFF"/>
              <w:rPr>
                <w:sz w:val="28"/>
                <w:szCs w:val="28"/>
              </w:rPr>
            </w:pPr>
            <w:r w:rsidRPr="00843BFE">
              <w:rPr>
                <w:color w:val="000000"/>
                <w:spacing w:val="-10"/>
                <w:sz w:val="28"/>
                <w:szCs w:val="28"/>
                <w:lang w:val="uk-UA"/>
              </w:rPr>
              <w:t>1001-2000</w:t>
            </w:r>
          </w:p>
        </w:tc>
        <w:tc>
          <w:tcPr>
            <w:tcW w:w="1363" w:type="dxa"/>
            <w:gridSpan w:val="2"/>
          </w:tcPr>
          <w:p w:rsidR="00843BFE" w:rsidRPr="00843BFE" w:rsidRDefault="00843BFE" w:rsidP="00E1367E">
            <w:pPr>
              <w:shd w:val="clear" w:color="auto" w:fill="FFFFFF"/>
              <w:rPr>
                <w:sz w:val="28"/>
                <w:szCs w:val="28"/>
              </w:rPr>
            </w:pPr>
            <w:r w:rsidRPr="00843BFE">
              <w:rPr>
                <w:color w:val="000000"/>
                <w:spacing w:val="-8"/>
                <w:sz w:val="28"/>
                <w:szCs w:val="28"/>
                <w:lang w:val="uk-UA"/>
              </w:rPr>
              <w:t>Понад 2000</w:t>
            </w:r>
          </w:p>
        </w:tc>
      </w:tr>
      <w:tr w:rsidR="00843BFE" w:rsidRPr="00843BFE" w:rsidTr="00E1367E">
        <w:trPr>
          <w:trHeight w:val="190"/>
        </w:trPr>
        <w:tc>
          <w:tcPr>
            <w:tcW w:w="1596" w:type="dxa"/>
            <w:vMerge/>
          </w:tcPr>
          <w:p w:rsidR="00843BFE" w:rsidRPr="00843BFE" w:rsidRDefault="00843BFE" w:rsidP="00E1367E">
            <w:pPr>
              <w:rPr>
                <w:color w:val="000000"/>
                <w:spacing w:val="-14"/>
                <w:sz w:val="28"/>
                <w:szCs w:val="28"/>
                <w:lang w:val="uk-UA"/>
              </w:rPr>
            </w:pPr>
          </w:p>
        </w:tc>
        <w:tc>
          <w:tcPr>
            <w:tcW w:w="680" w:type="dxa"/>
          </w:tcPr>
          <w:p w:rsidR="00843BFE" w:rsidRPr="00843BFE" w:rsidRDefault="00843BFE" w:rsidP="00E136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3BF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" w:type="dxa"/>
          </w:tcPr>
          <w:p w:rsidR="00843BFE" w:rsidRPr="00843BFE" w:rsidRDefault="00843BFE" w:rsidP="00E136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3BFE">
              <w:rPr>
                <w:color w:val="000000"/>
                <w:spacing w:val="-16"/>
                <w:sz w:val="28"/>
                <w:szCs w:val="28"/>
                <w:lang w:val="uk-UA"/>
              </w:rPr>
              <w:t>2-3</w:t>
            </w:r>
          </w:p>
        </w:tc>
        <w:tc>
          <w:tcPr>
            <w:tcW w:w="680" w:type="dxa"/>
          </w:tcPr>
          <w:p w:rsidR="00843BFE" w:rsidRPr="00843BFE" w:rsidRDefault="00843BFE" w:rsidP="00E136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3BF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1" w:type="dxa"/>
          </w:tcPr>
          <w:p w:rsidR="00843BFE" w:rsidRPr="00843BFE" w:rsidRDefault="00843BFE" w:rsidP="00E136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3BFE">
              <w:rPr>
                <w:color w:val="000000"/>
                <w:spacing w:val="-16"/>
                <w:sz w:val="28"/>
                <w:szCs w:val="28"/>
                <w:lang w:val="uk-UA"/>
              </w:rPr>
              <w:t>2-3</w:t>
            </w:r>
          </w:p>
        </w:tc>
        <w:tc>
          <w:tcPr>
            <w:tcW w:w="681" w:type="dxa"/>
          </w:tcPr>
          <w:p w:rsidR="00843BFE" w:rsidRPr="00843BFE" w:rsidRDefault="00843BFE" w:rsidP="00E136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3BF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1" w:type="dxa"/>
          </w:tcPr>
          <w:p w:rsidR="00843BFE" w:rsidRPr="00843BFE" w:rsidRDefault="00843BFE" w:rsidP="00E136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3BFE">
              <w:rPr>
                <w:color w:val="000000"/>
                <w:spacing w:val="-16"/>
                <w:sz w:val="28"/>
                <w:szCs w:val="28"/>
                <w:lang w:val="uk-UA"/>
              </w:rPr>
              <w:t>2-3</w:t>
            </w:r>
          </w:p>
        </w:tc>
        <w:tc>
          <w:tcPr>
            <w:tcW w:w="681" w:type="dxa"/>
          </w:tcPr>
          <w:p w:rsidR="00843BFE" w:rsidRPr="00843BFE" w:rsidRDefault="00843BFE" w:rsidP="00E136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3BF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1" w:type="dxa"/>
          </w:tcPr>
          <w:p w:rsidR="00843BFE" w:rsidRPr="00843BFE" w:rsidRDefault="00843BFE" w:rsidP="00E136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3BFE">
              <w:rPr>
                <w:color w:val="000000"/>
                <w:spacing w:val="-16"/>
                <w:sz w:val="28"/>
                <w:szCs w:val="28"/>
                <w:lang w:val="uk-UA"/>
              </w:rPr>
              <w:t>2-3</w:t>
            </w:r>
          </w:p>
        </w:tc>
        <w:tc>
          <w:tcPr>
            <w:tcW w:w="681" w:type="dxa"/>
          </w:tcPr>
          <w:p w:rsidR="00843BFE" w:rsidRPr="00843BFE" w:rsidRDefault="00843BFE" w:rsidP="00E136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3BF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1" w:type="dxa"/>
          </w:tcPr>
          <w:p w:rsidR="00843BFE" w:rsidRPr="00843BFE" w:rsidRDefault="00843BFE" w:rsidP="00E136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3BFE">
              <w:rPr>
                <w:color w:val="000000"/>
                <w:spacing w:val="-18"/>
                <w:sz w:val="28"/>
                <w:szCs w:val="28"/>
                <w:lang w:val="uk-UA"/>
              </w:rPr>
              <w:t>2-3</w:t>
            </w:r>
          </w:p>
        </w:tc>
        <w:tc>
          <w:tcPr>
            <w:tcW w:w="681" w:type="dxa"/>
          </w:tcPr>
          <w:p w:rsidR="00843BFE" w:rsidRPr="00843BFE" w:rsidRDefault="00843BFE" w:rsidP="00E136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3BF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2" w:type="dxa"/>
          </w:tcPr>
          <w:p w:rsidR="00843BFE" w:rsidRPr="00843BFE" w:rsidRDefault="00843BFE" w:rsidP="00E136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43BFE">
              <w:rPr>
                <w:color w:val="000000"/>
                <w:spacing w:val="-16"/>
                <w:sz w:val="28"/>
                <w:szCs w:val="28"/>
                <w:lang w:val="uk-UA"/>
              </w:rPr>
              <w:t>2-3</w:t>
            </w:r>
          </w:p>
        </w:tc>
      </w:tr>
      <w:tr w:rsidR="00843BFE" w:rsidRPr="00843BFE" w:rsidTr="00E1367E">
        <w:trPr>
          <w:trHeight w:val="1205"/>
        </w:trPr>
        <w:tc>
          <w:tcPr>
            <w:tcW w:w="1596" w:type="dxa"/>
          </w:tcPr>
          <w:p w:rsidR="00843BFE" w:rsidRPr="00843BFE" w:rsidRDefault="00843BFE" w:rsidP="00E1367E">
            <w:pPr>
              <w:rPr>
                <w:color w:val="000000"/>
                <w:spacing w:val="-14"/>
                <w:sz w:val="28"/>
                <w:szCs w:val="28"/>
                <w:lang w:val="uk-UA"/>
              </w:rPr>
            </w:pPr>
            <w:r w:rsidRPr="00843BFE">
              <w:rPr>
                <w:color w:val="000000"/>
                <w:spacing w:val="-14"/>
                <w:sz w:val="28"/>
                <w:szCs w:val="28"/>
                <w:lang w:val="uk-UA"/>
              </w:rPr>
              <w:t>ЩО</w:t>
            </w:r>
          </w:p>
          <w:p w:rsidR="00843BFE" w:rsidRPr="00843BFE" w:rsidRDefault="00843BFE" w:rsidP="00E1367E">
            <w:pPr>
              <w:rPr>
                <w:sz w:val="28"/>
                <w:szCs w:val="28"/>
                <w:lang w:val="uk-UA"/>
              </w:rPr>
            </w:pPr>
            <w:r w:rsidRPr="00843BFE">
              <w:rPr>
                <w:color w:val="000000"/>
                <w:spacing w:val="-14"/>
                <w:sz w:val="28"/>
                <w:szCs w:val="28"/>
                <w:lang w:val="uk-UA"/>
              </w:rPr>
              <w:t>(ЩОс і ЩО</w:t>
            </w:r>
            <w:r w:rsidRPr="00843BFE">
              <w:rPr>
                <w:color w:val="000000"/>
                <w:spacing w:val="-14"/>
                <w:sz w:val="28"/>
                <w:szCs w:val="28"/>
                <w:vertAlign w:val="subscript"/>
                <w:lang w:val="uk-UA"/>
              </w:rPr>
              <w:t>Т</w:t>
            </w:r>
            <w:r w:rsidRPr="00843BFE">
              <w:rPr>
                <w:color w:val="000000"/>
                <w:spacing w:val="-14"/>
                <w:sz w:val="28"/>
                <w:szCs w:val="28"/>
                <w:lang w:val="uk-UA"/>
              </w:rPr>
              <w:t xml:space="preserve">): </w:t>
            </w:r>
            <w:r w:rsidRPr="00843BFE"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Регулювальні і </w:t>
            </w:r>
            <w:r w:rsidRPr="00843BFE"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складально-       </w:t>
            </w:r>
            <w:r w:rsidRPr="00843BFE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розбірні,             фарбувальні       </w:t>
            </w:r>
          </w:p>
        </w:tc>
        <w:tc>
          <w:tcPr>
            <w:tcW w:w="680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1,8</w:t>
            </w:r>
          </w:p>
        </w:tc>
        <w:tc>
          <w:tcPr>
            <w:tcW w:w="680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680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1,35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1,18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1,15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1,08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682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1,5</w:t>
            </w:r>
          </w:p>
        </w:tc>
      </w:tr>
      <w:tr w:rsidR="00843BFE" w:rsidRPr="00843BFE" w:rsidTr="00E1367E">
        <w:trPr>
          <w:trHeight w:val="963"/>
        </w:trPr>
        <w:tc>
          <w:tcPr>
            <w:tcW w:w="1596" w:type="dxa"/>
          </w:tcPr>
          <w:p w:rsidR="00843BFE" w:rsidRPr="00843BFE" w:rsidRDefault="00843BFE" w:rsidP="00E1367E">
            <w:pPr>
              <w:rPr>
                <w:color w:val="000000"/>
                <w:spacing w:val="5"/>
                <w:sz w:val="28"/>
                <w:szCs w:val="28"/>
                <w:lang w:val="uk-UA"/>
              </w:rPr>
            </w:pPr>
            <w:r w:rsidRPr="00843BFE">
              <w:rPr>
                <w:color w:val="000000"/>
                <w:spacing w:val="5"/>
                <w:sz w:val="28"/>
                <w:szCs w:val="28"/>
                <w:lang w:val="uk-UA"/>
              </w:rPr>
              <w:t>ТО-1,ТО-2,</w:t>
            </w:r>
          </w:p>
          <w:p w:rsidR="00843BFE" w:rsidRPr="00843BFE" w:rsidRDefault="00843BFE" w:rsidP="00E1367E">
            <w:pPr>
              <w:rPr>
                <w:color w:val="000000"/>
                <w:spacing w:val="-7"/>
                <w:sz w:val="28"/>
                <w:szCs w:val="28"/>
                <w:lang w:val="uk-UA"/>
              </w:rPr>
            </w:pPr>
            <w:r w:rsidRPr="00843BFE">
              <w:rPr>
                <w:color w:val="000000"/>
                <w:spacing w:val="5"/>
                <w:sz w:val="28"/>
                <w:szCs w:val="28"/>
                <w:lang w:val="uk-UA"/>
              </w:rPr>
              <w:t xml:space="preserve">Д-1, </w:t>
            </w:r>
            <w:r w:rsidRPr="00843BFE">
              <w:rPr>
                <w:color w:val="000000"/>
                <w:spacing w:val="-7"/>
                <w:sz w:val="28"/>
                <w:szCs w:val="28"/>
                <w:lang w:val="uk-UA"/>
              </w:rPr>
              <w:t>Д-2, зварювальні,</w:t>
            </w:r>
          </w:p>
          <w:p w:rsidR="00843BFE" w:rsidRPr="00843BFE" w:rsidRDefault="00843BFE" w:rsidP="00E1367E">
            <w:pPr>
              <w:rPr>
                <w:sz w:val="28"/>
                <w:szCs w:val="28"/>
                <w:lang w:val="uk-UA"/>
              </w:rPr>
            </w:pPr>
            <w:r w:rsidRPr="00843BFE"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жерстяницькі, </w:t>
            </w:r>
            <w:r w:rsidRPr="00843BFE">
              <w:rPr>
                <w:color w:val="000000"/>
                <w:spacing w:val="-7"/>
                <w:sz w:val="28"/>
                <w:szCs w:val="28"/>
                <w:lang w:val="uk-UA"/>
              </w:rPr>
              <w:t>деревообробні</w:t>
            </w:r>
          </w:p>
        </w:tc>
        <w:tc>
          <w:tcPr>
            <w:tcW w:w="680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680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680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1,13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1,17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1,09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1,05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1,07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1,04</w:t>
            </w:r>
          </w:p>
        </w:tc>
        <w:tc>
          <w:tcPr>
            <w:tcW w:w="681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1,05</w:t>
            </w:r>
          </w:p>
        </w:tc>
        <w:tc>
          <w:tcPr>
            <w:tcW w:w="682" w:type="dxa"/>
            <w:vAlign w:val="bottom"/>
          </w:tcPr>
          <w:p w:rsidR="00843BFE" w:rsidRPr="00843BFE" w:rsidRDefault="00843BFE" w:rsidP="00E1367E">
            <w:pPr>
              <w:jc w:val="center"/>
              <w:rPr>
                <w:sz w:val="28"/>
                <w:szCs w:val="28"/>
                <w:lang w:val="uk-UA"/>
              </w:rPr>
            </w:pPr>
            <w:r w:rsidRPr="00843BFE">
              <w:rPr>
                <w:sz w:val="28"/>
                <w:szCs w:val="28"/>
                <w:lang w:val="uk-UA"/>
              </w:rPr>
              <w:t>1,03</w:t>
            </w:r>
          </w:p>
        </w:tc>
      </w:tr>
    </w:tbl>
    <w:p w:rsidR="00843BFE" w:rsidRDefault="00843BFE" w:rsidP="0020543D">
      <w:pPr>
        <w:pStyle w:val="Bodytext361"/>
        <w:spacing w:line="36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91773A" w:rsidRDefault="0091773A" w:rsidP="00843B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73A" w:rsidRDefault="0091773A" w:rsidP="00843B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73A" w:rsidRDefault="0091773A" w:rsidP="00843B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73A" w:rsidRDefault="0091773A" w:rsidP="00843B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73A" w:rsidRDefault="0091773A" w:rsidP="00843B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BFE" w:rsidRPr="0091773A" w:rsidRDefault="0091773A" w:rsidP="00843B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Таблиця 3.5 - </w:t>
      </w:r>
      <w:r w:rsidR="00843BFE" w:rsidRPr="0091773A">
        <w:rPr>
          <w:rFonts w:ascii="Times New Roman" w:hAnsi="Times New Roman" w:cs="Times New Roman"/>
          <w:sz w:val="28"/>
          <w:szCs w:val="28"/>
        </w:rPr>
        <w:t>Режим роботи виробництва (ОНТП-ОІ-91)</w:t>
      </w:r>
    </w:p>
    <w:tbl>
      <w:tblPr>
        <w:tblW w:w="105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2268"/>
        <w:gridCol w:w="1701"/>
        <w:gridCol w:w="1985"/>
        <w:gridCol w:w="1105"/>
      </w:tblGrid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Види робіт ТО і ПР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Тип підприємства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рухомого складу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АТП і їх філіали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БЦТО, ПТК, ЦСП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Число днів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Число днів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Число змін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роботи за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змін за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роботи за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за добу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добу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 .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Д-1.Д-2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ТО-1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ТО-2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Поточний ремонт: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регулювальні і скла-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дально-розбірні роботи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Фарбувальні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Акумуляторні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Таксометрові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Інші види робіт 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BFE" w:rsidRPr="00843BFE" w:rsidTr="00843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BFE" w:rsidRPr="00843BFE" w:rsidRDefault="00843BFE" w:rsidP="00843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1773A" w:rsidRPr="0091773A" w:rsidRDefault="0091773A" w:rsidP="0091773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1773A">
        <w:rPr>
          <w:rFonts w:ascii="Times New Roman" w:hAnsi="Times New Roman" w:cs="Times New Roman"/>
          <w:i/>
          <w:sz w:val="28"/>
          <w:szCs w:val="28"/>
        </w:rPr>
        <w:t>Примітки</w:t>
      </w:r>
    </w:p>
    <w:p w:rsidR="00843BFE" w:rsidRPr="0091773A" w:rsidRDefault="00843BFE" w:rsidP="0091773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1773A">
        <w:rPr>
          <w:rFonts w:ascii="Times New Roman" w:hAnsi="Times New Roman" w:cs="Times New Roman"/>
          <w:i/>
          <w:sz w:val="28"/>
          <w:szCs w:val="28"/>
        </w:rPr>
        <w:t>Для АТП кількість днів роботи за рік зон ЩО беруть такими, що дорівнюють кількості днів роботи рухомого складу на лінії. Переважно робота зон ЩО організується у дві зміни. Для інших зон і дільниць АТП при А</w:t>
      </w:r>
      <w:r w:rsidRPr="0091773A">
        <w:rPr>
          <w:rFonts w:ascii="Times New Roman" w:hAnsi="Times New Roman" w:cs="Times New Roman"/>
          <w:i/>
          <w:sz w:val="28"/>
          <w:szCs w:val="28"/>
          <w:vertAlign w:val="subscript"/>
        </w:rPr>
        <w:t>і</w:t>
      </w:r>
      <w:r w:rsidRPr="0091773A">
        <w:rPr>
          <w:rFonts w:ascii="Times New Roman" w:hAnsi="Times New Roman" w:cs="Times New Roman"/>
          <w:i/>
          <w:sz w:val="28"/>
          <w:szCs w:val="28"/>
        </w:rPr>
        <w:t xml:space="preserve"> &lt; 300 автомобілів рекомендується в основному брати Д </w:t>
      </w:r>
      <w:r w:rsidRPr="0091773A">
        <w:rPr>
          <w:rFonts w:ascii="Times New Roman" w:hAnsi="Times New Roman" w:cs="Times New Roman"/>
          <w:i/>
          <w:sz w:val="28"/>
          <w:szCs w:val="28"/>
          <w:vertAlign w:val="subscript"/>
        </w:rPr>
        <w:t>роб.р</w:t>
      </w:r>
      <w:r w:rsidRPr="0091773A">
        <w:rPr>
          <w:rFonts w:ascii="Times New Roman" w:hAnsi="Times New Roman" w:cs="Times New Roman"/>
          <w:i/>
          <w:sz w:val="28"/>
          <w:szCs w:val="28"/>
        </w:rPr>
        <w:t>.= 255 днів (одна 8-годинна зміна), а при А</w:t>
      </w:r>
      <w:r w:rsidRPr="0091773A">
        <w:rPr>
          <w:rFonts w:ascii="Times New Roman" w:hAnsi="Times New Roman" w:cs="Times New Roman"/>
          <w:i/>
          <w:sz w:val="28"/>
          <w:szCs w:val="28"/>
          <w:vertAlign w:val="subscript"/>
        </w:rPr>
        <w:t>і</w:t>
      </w:r>
      <w:r w:rsidRPr="0091773A">
        <w:rPr>
          <w:rFonts w:ascii="Times New Roman" w:hAnsi="Times New Roman" w:cs="Times New Roman"/>
          <w:i/>
          <w:sz w:val="28"/>
          <w:szCs w:val="28"/>
        </w:rPr>
        <w:t xml:space="preserve"> &gt;300 автомобілів Д </w:t>
      </w:r>
      <w:r w:rsidRPr="0091773A">
        <w:rPr>
          <w:rFonts w:ascii="Times New Roman" w:hAnsi="Times New Roman" w:cs="Times New Roman"/>
          <w:i/>
          <w:sz w:val="28"/>
          <w:szCs w:val="28"/>
          <w:vertAlign w:val="subscript"/>
        </w:rPr>
        <w:t>роб.р</w:t>
      </w:r>
      <w:r w:rsidRPr="0091773A">
        <w:rPr>
          <w:rFonts w:ascii="Times New Roman" w:hAnsi="Times New Roman" w:cs="Times New Roman"/>
          <w:i/>
          <w:sz w:val="28"/>
          <w:szCs w:val="28"/>
        </w:rPr>
        <w:t>.= 305 днів (дві зміни по 7 годин).</w:t>
      </w:r>
    </w:p>
    <w:p w:rsidR="00843BFE" w:rsidRPr="0091773A" w:rsidRDefault="00843BFE" w:rsidP="00843BFE">
      <w:pPr>
        <w:spacing w:line="360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773A">
        <w:rPr>
          <w:rFonts w:ascii="Times New Roman" w:hAnsi="Times New Roman" w:cs="Times New Roman"/>
          <w:i/>
          <w:sz w:val="28"/>
          <w:szCs w:val="28"/>
        </w:rPr>
        <w:lastRenderedPageBreak/>
        <w:t>У централізованих виробництвах для зон ТО і ПР рекомендується приймати Д </w:t>
      </w:r>
      <w:r w:rsidRPr="0091773A">
        <w:rPr>
          <w:rFonts w:ascii="Times New Roman" w:hAnsi="Times New Roman" w:cs="Times New Roman"/>
          <w:i/>
          <w:sz w:val="28"/>
          <w:szCs w:val="28"/>
          <w:vertAlign w:val="subscript"/>
        </w:rPr>
        <w:t>роб.р</w:t>
      </w:r>
      <w:r w:rsidRPr="0091773A">
        <w:rPr>
          <w:rFonts w:ascii="Times New Roman" w:hAnsi="Times New Roman" w:cs="Times New Roman"/>
          <w:i/>
          <w:sz w:val="28"/>
          <w:szCs w:val="28"/>
        </w:rPr>
        <w:t>.=  305 днів (дві зміни по 7 годин.). Для інших дільниць при кількості обслуговуваних автомобілів менше 1000 в основному Д </w:t>
      </w:r>
      <w:r w:rsidRPr="0091773A">
        <w:rPr>
          <w:rFonts w:ascii="Times New Roman" w:hAnsi="Times New Roman" w:cs="Times New Roman"/>
          <w:i/>
          <w:sz w:val="28"/>
          <w:szCs w:val="28"/>
          <w:vertAlign w:val="subscript"/>
        </w:rPr>
        <w:t>роб.р</w:t>
      </w:r>
      <w:r w:rsidRPr="0091773A">
        <w:rPr>
          <w:rFonts w:ascii="Times New Roman" w:hAnsi="Times New Roman" w:cs="Times New Roman"/>
          <w:i/>
          <w:sz w:val="28"/>
          <w:szCs w:val="28"/>
        </w:rPr>
        <w:t>.= 255 (дві зміни по 7 годин), а при кількості понад 1000 автомобілів Д </w:t>
      </w:r>
      <w:r w:rsidRPr="0091773A">
        <w:rPr>
          <w:rFonts w:ascii="Times New Roman" w:hAnsi="Times New Roman" w:cs="Times New Roman"/>
          <w:i/>
          <w:sz w:val="28"/>
          <w:szCs w:val="28"/>
          <w:vertAlign w:val="subscript"/>
        </w:rPr>
        <w:t>роб.р</w:t>
      </w:r>
      <w:r w:rsidRPr="0091773A">
        <w:rPr>
          <w:rFonts w:ascii="Times New Roman" w:hAnsi="Times New Roman" w:cs="Times New Roman"/>
          <w:i/>
          <w:sz w:val="28"/>
          <w:szCs w:val="28"/>
        </w:rPr>
        <w:t>.= 305 днів (дві зміни по 7 годин).</w:t>
      </w:r>
    </w:p>
    <w:p w:rsidR="000137C9" w:rsidRDefault="000137C9" w:rsidP="000137C9">
      <w:pPr>
        <w:pStyle w:val="3"/>
        <w:jc w:val="center"/>
        <w:rPr>
          <w:color w:val="000000"/>
        </w:rPr>
      </w:pPr>
      <w:r>
        <w:rPr>
          <w:color w:val="000000"/>
        </w:rPr>
        <w:t>Хід роботи</w:t>
      </w:r>
    </w:p>
    <w:p w:rsidR="000137C9" w:rsidRDefault="000137C9" w:rsidP="00F407A7">
      <w:pPr>
        <w:pStyle w:val="a3"/>
        <w:spacing w:line="360" w:lineRule="auto"/>
        <w:ind w:firstLine="272"/>
        <w:rPr>
          <w:color w:val="000000"/>
          <w:sz w:val="28"/>
          <w:szCs w:val="28"/>
          <w:shd w:val="clear" w:color="auto" w:fill="FFFFFF"/>
        </w:rPr>
      </w:pPr>
      <w:r w:rsidRPr="00F407A7">
        <w:rPr>
          <w:color w:val="000000"/>
          <w:sz w:val="28"/>
          <w:szCs w:val="28"/>
        </w:rPr>
        <w:t xml:space="preserve">1. </w:t>
      </w:r>
      <w:r w:rsidR="005F4A82" w:rsidRPr="00F407A7">
        <w:rPr>
          <w:color w:val="000000"/>
          <w:sz w:val="28"/>
          <w:szCs w:val="28"/>
          <w:shd w:val="clear" w:color="auto" w:fill="FFFFFF"/>
        </w:rPr>
        <w:t>На основі завдання, виданого викладачем</w:t>
      </w:r>
      <w:r w:rsidR="005F4A82" w:rsidRPr="00C75FAF">
        <w:rPr>
          <w:color w:val="000000"/>
          <w:sz w:val="28"/>
          <w:szCs w:val="28"/>
          <w:shd w:val="clear" w:color="auto" w:fill="FFFFFF"/>
        </w:rPr>
        <w:t xml:space="preserve">, </w:t>
      </w:r>
      <w:r w:rsidR="00C75FAF" w:rsidRPr="00C75FAF">
        <w:rPr>
          <w:color w:val="000000"/>
          <w:sz w:val="28"/>
          <w:szCs w:val="28"/>
          <w:shd w:val="clear" w:color="auto" w:fill="FFFFFF"/>
        </w:rPr>
        <w:t>розрахувати кількості постів поточного ремонту, загального та поглибленого діагностування, зварювально-жерстяницьких, деревообробних і малярних робіт</w:t>
      </w:r>
      <w:r w:rsidR="00022C28">
        <w:rPr>
          <w:color w:val="000000"/>
          <w:sz w:val="28"/>
          <w:szCs w:val="28"/>
          <w:shd w:val="clear" w:color="auto" w:fill="FFFFFF"/>
        </w:rPr>
        <w:t>.</w:t>
      </w:r>
    </w:p>
    <w:p w:rsidR="00022C28" w:rsidRPr="00022C28" w:rsidRDefault="00022C28" w:rsidP="00F407A7">
      <w:pPr>
        <w:pStyle w:val="a3"/>
        <w:spacing w:line="360" w:lineRule="auto"/>
        <w:ind w:firstLine="27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 Р</w:t>
      </w:r>
      <w:r w:rsidRPr="00022C28">
        <w:rPr>
          <w:color w:val="000000"/>
          <w:sz w:val="28"/>
          <w:szCs w:val="28"/>
          <w:shd w:val="clear" w:color="auto" w:fill="FFFFFF"/>
        </w:rPr>
        <w:t>озрахувати одиничні універсальні пости чи у відповідності з мет</w:t>
      </w:r>
      <w:r>
        <w:rPr>
          <w:color w:val="000000"/>
          <w:sz w:val="28"/>
          <w:szCs w:val="28"/>
          <w:shd w:val="clear" w:color="auto" w:fill="FFFFFF"/>
        </w:rPr>
        <w:t>одикою розрахунку потокові</w:t>
      </w:r>
      <w:r w:rsidRPr="00022C28">
        <w:rPr>
          <w:color w:val="000000"/>
          <w:sz w:val="28"/>
          <w:szCs w:val="28"/>
          <w:shd w:val="clear" w:color="auto" w:fill="FFFFFF"/>
        </w:rPr>
        <w:t xml:space="preserve"> лінії періодичної дії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</w:p>
    <w:sectPr w:rsidR="00022C28" w:rsidRPr="00022C28" w:rsidSect="00FA1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6062A56"/>
    <w:lvl w:ilvl="0">
      <w:start w:val="3"/>
      <w:numFmt w:val="decimal"/>
      <w:lvlText w:val="1.3.%1"/>
      <w:lvlJc w:val="left"/>
      <w:rPr>
        <w:sz w:val="18"/>
        <w:szCs w:val="18"/>
      </w:rPr>
    </w:lvl>
    <w:lvl w:ilvl="1">
      <w:start w:val="3"/>
      <w:numFmt w:val="decimal"/>
      <w:lvlText w:val="1.3.%1"/>
      <w:lvlJc w:val="left"/>
      <w:rPr>
        <w:sz w:val="18"/>
        <w:szCs w:val="18"/>
      </w:rPr>
    </w:lvl>
    <w:lvl w:ilvl="2">
      <w:start w:val="3"/>
      <w:numFmt w:val="decimal"/>
      <w:lvlText w:val="1.3.%1"/>
      <w:lvlJc w:val="left"/>
      <w:rPr>
        <w:sz w:val="18"/>
        <w:szCs w:val="18"/>
      </w:rPr>
    </w:lvl>
    <w:lvl w:ilvl="3">
      <w:start w:val="3"/>
      <w:numFmt w:val="decimal"/>
      <w:lvlText w:val="1.3.%1"/>
      <w:lvlJc w:val="left"/>
      <w:rPr>
        <w:sz w:val="18"/>
        <w:szCs w:val="18"/>
      </w:rPr>
    </w:lvl>
    <w:lvl w:ilvl="4">
      <w:start w:val="3"/>
      <w:numFmt w:val="decimal"/>
      <w:lvlText w:val="1.3.%1"/>
      <w:lvlJc w:val="left"/>
      <w:rPr>
        <w:sz w:val="18"/>
        <w:szCs w:val="18"/>
      </w:rPr>
    </w:lvl>
    <w:lvl w:ilvl="5">
      <w:start w:val="3"/>
      <w:numFmt w:val="decimal"/>
      <w:lvlText w:val="1.3.%1"/>
      <w:lvlJc w:val="left"/>
      <w:rPr>
        <w:sz w:val="18"/>
        <w:szCs w:val="18"/>
      </w:rPr>
    </w:lvl>
    <w:lvl w:ilvl="6">
      <w:start w:val="3"/>
      <w:numFmt w:val="decimal"/>
      <w:lvlText w:val="1.3.%1"/>
      <w:lvlJc w:val="left"/>
      <w:rPr>
        <w:sz w:val="18"/>
        <w:szCs w:val="18"/>
      </w:rPr>
    </w:lvl>
    <w:lvl w:ilvl="7">
      <w:start w:val="3"/>
      <w:numFmt w:val="decimal"/>
      <w:lvlText w:val="1.3.%1"/>
      <w:lvlJc w:val="left"/>
      <w:rPr>
        <w:sz w:val="18"/>
        <w:szCs w:val="18"/>
      </w:rPr>
    </w:lvl>
    <w:lvl w:ilvl="8">
      <w:start w:val="3"/>
      <w:numFmt w:val="decimal"/>
      <w:lvlText w:val="1.3.%1"/>
      <w:lvlJc w:val="left"/>
      <w:rPr>
        <w:sz w:val="18"/>
        <w:szCs w:val="18"/>
      </w:rPr>
    </w:lvl>
  </w:abstractNum>
  <w:abstractNum w:abstractNumId="1" w15:restartNumberingAfterBreak="0">
    <w:nsid w:val="30E56BC9"/>
    <w:multiLevelType w:val="multilevel"/>
    <w:tmpl w:val="757485F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88"/>
    <w:rsid w:val="000137C9"/>
    <w:rsid w:val="0002092D"/>
    <w:rsid w:val="00022C28"/>
    <w:rsid w:val="001450EB"/>
    <w:rsid w:val="001567E2"/>
    <w:rsid w:val="001744FC"/>
    <w:rsid w:val="001A379A"/>
    <w:rsid w:val="001D1BA0"/>
    <w:rsid w:val="001F725B"/>
    <w:rsid w:val="0020543D"/>
    <w:rsid w:val="00247D92"/>
    <w:rsid w:val="00274C5F"/>
    <w:rsid w:val="002D41D2"/>
    <w:rsid w:val="002E082C"/>
    <w:rsid w:val="002F2898"/>
    <w:rsid w:val="00365A86"/>
    <w:rsid w:val="00373849"/>
    <w:rsid w:val="003D79E9"/>
    <w:rsid w:val="003E238B"/>
    <w:rsid w:val="00496046"/>
    <w:rsid w:val="005F4A82"/>
    <w:rsid w:val="00612488"/>
    <w:rsid w:val="006E001A"/>
    <w:rsid w:val="007315BF"/>
    <w:rsid w:val="0079282D"/>
    <w:rsid w:val="007B073A"/>
    <w:rsid w:val="00843BFE"/>
    <w:rsid w:val="008B0805"/>
    <w:rsid w:val="0091773A"/>
    <w:rsid w:val="00983011"/>
    <w:rsid w:val="009A527D"/>
    <w:rsid w:val="00C5675A"/>
    <w:rsid w:val="00C607EC"/>
    <w:rsid w:val="00C75FAF"/>
    <w:rsid w:val="00D00118"/>
    <w:rsid w:val="00D31923"/>
    <w:rsid w:val="00D936E2"/>
    <w:rsid w:val="00EC2212"/>
    <w:rsid w:val="00EE42AB"/>
    <w:rsid w:val="00EE6740"/>
    <w:rsid w:val="00F407A7"/>
    <w:rsid w:val="00FA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1634"/>
  <w15:docId w15:val="{CB7CE7EF-B4BE-4D91-84A8-A453DF05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CC5"/>
  </w:style>
  <w:style w:type="paragraph" w:styleId="1">
    <w:name w:val="heading 1"/>
    <w:basedOn w:val="a"/>
    <w:link w:val="10"/>
    <w:uiPriority w:val="9"/>
    <w:qFormat/>
    <w:rsid w:val="00612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12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124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373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48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1248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124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1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124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48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73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text15">
    <w:name w:val="Body text (15)"/>
    <w:basedOn w:val="a0"/>
    <w:link w:val="Bodytext151"/>
    <w:rsid w:val="00D31923"/>
    <w:rPr>
      <w:sz w:val="14"/>
      <w:szCs w:val="14"/>
      <w:shd w:val="clear" w:color="auto" w:fill="FFFFFF"/>
    </w:rPr>
  </w:style>
  <w:style w:type="character" w:customStyle="1" w:styleId="Bodytext1520">
    <w:name w:val="Body text (15)20"/>
    <w:basedOn w:val="Bodytext15"/>
    <w:rsid w:val="00D31923"/>
    <w:rPr>
      <w:sz w:val="14"/>
      <w:szCs w:val="14"/>
      <w:shd w:val="clear" w:color="auto" w:fill="FFFFFF"/>
    </w:rPr>
  </w:style>
  <w:style w:type="character" w:customStyle="1" w:styleId="Bodytext1519">
    <w:name w:val="Body text (15)19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8">
    <w:name w:val="Body text (18)"/>
    <w:basedOn w:val="a0"/>
    <w:link w:val="Bodytext181"/>
    <w:rsid w:val="00D31923"/>
    <w:rPr>
      <w:sz w:val="14"/>
      <w:szCs w:val="14"/>
      <w:shd w:val="clear" w:color="auto" w:fill="FFFFFF"/>
    </w:rPr>
  </w:style>
  <w:style w:type="character" w:customStyle="1" w:styleId="Bodytext1823">
    <w:name w:val="Body text (18)23"/>
    <w:basedOn w:val="Bodytext18"/>
    <w:rsid w:val="00D31923"/>
    <w:rPr>
      <w:sz w:val="14"/>
      <w:szCs w:val="14"/>
      <w:shd w:val="clear" w:color="auto" w:fill="FFFFFF"/>
      <w:lang w:val="ru-RU" w:eastAsia="ru-RU"/>
    </w:rPr>
  </w:style>
  <w:style w:type="character" w:customStyle="1" w:styleId="Bodytext1517">
    <w:name w:val="Body text (15)17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516">
    <w:name w:val="Body text (15)16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822">
    <w:name w:val="Body text (18)22"/>
    <w:basedOn w:val="Bodytext18"/>
    <w:rsid w:val="00D31923"/>
    <w:rPr>
      <w:noProof/>
      <w:sz w:val="14"/>
      <w:szCs w:val="14"/>
      <w:shd w:val="clear" w:color="auto" w:fill="FFFFFF"/>
    </w:rPr>
  </w:style>
  <w:style w:type="character" w:customStyle="1" w:styleId="Bodytext19">
    <w:name w:val="Body text (19)"/>
    <w:basedOn w:val="a0"/>
    <w:link w:val="Bodytext191"/>
    <w:rsid w:val="00D31923"/>
    <w:rPr>
      <w:sz w:val="16"/>
      <w:szCs w:val="16"/>
      <w:shd w:val="clear" w:color="auto" w:fill="FFFFFF"/>
      <w:lang w:val="ru-RU" w:eastAsia="ru-RU"/>
    </w:rPr>
  </w:style>
  <w:style w:type="character" w:customStyle="1" w:styleId="Bodytext193">
    <w:name w:val="Body text (19)3"/>
    <w:basedOn w:val="Bodytext19"/>
    <w:rsid w:val="00D31923"/>
    <w:rPr>
      <w:sz w:val="16"/>
      <w:szCs w:val="16"/>
      <w:shd w:val="clear" w:color="auto" w:fill="FFFFFF"/>
      <w:lang w:val="ru-RU" w:eastAsia="ru-RU"/>
    </w:rPr>
  </w:style>
  <w:style w:type="character" w:customStyle="1" w:styleId="Bodytext192">
    <w:name w:val="Body text (19)2"/>
    <w:basedOn w:val="Bodytext19"/>
    <w:rsid w:val="00D31923"/>
    <w:rPr>
      <w:sz w:val="14"/>
      <w:szCs w:val="14"/>
      <w:shd w:val="clear" w:color="auto" w:fill="FFFFFF"/>
      <w:lang w:val="ru-RU" w:eastAsia="ru-RU"/>
    </w:rPr>
  </w:style>
  <w:style w:type="character" w:customStyle="1" w:styleId="Bodytext1515">
    <w:name w:val="Body text (15)15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514">
    <w:name w:val="Body text (15)14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513">
    <w:name w:val="Body text (15)13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821">
    <w:name w:val="Body text (18)21"/>
    <w:basedOn w:val="Bodytext18"/>
    <w:rsid w:val="00D31923"/>
    <w:rPr>
      <w:noProof/>
      <w:sz w:val="14"/>
      <w:szCs w:val="14"/>
      <w:shd w:val="clear" w:color="auto" w:fill="FFFFFF"/>
    </w:rPr>
  </w:style>
  <w:style w:type="character" w:customStyle="1" w:styleId="Bodytext16">
    <w:name w:val="Body text (16)"/>
    <w:basedOn w:val="a0"/>
    <w:link w:val="Bodytext161"/>
    <w:rsid w:val="00D31923"/>
    <w:rPr>
      <w:noProof/>
      <w:sz w:val="16"/>
      <w:szCs w:val="16"/>
      <w:shd w:val="clear" w:color="auto" w:fill="FFFFFF"/>
    </w:rPr>
  </w:style>
  <w:style w:type="character" w:customStyle="1" w:styleId="Bodytext162">
    <w:name w:val="Body text (16)2"/>
    <w:basedOn w:val="Bodytext16"/>
    <w:rsid w:val="00D31923"/>
    <w:rPr>
      <w:noProof/>
      <w:sz w:val="16"/>
      <w:szCs w:val="16"/>
      <w:shd w:val="clear" w:color="auto" w:fill="FFFFFF"/>
    </w:rPr>
  </w:style>
  <w:style w:type="character" w:customStyle="1" w:styleId="Bodytext1512">
    <w:name w:val="Body text (15)12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511">
    <w:name w:val="Body text (15)11"/>
    <w:basedOn w:val="Bodytext15"/>
    <w:rsid w:val="00D31923"/>
    <w:rPr>
      <w:noProof/>
      <w:sz w:val="14"/>
      <w:szCs w:val="14"/>
      <w:shd w:val="clear" w:color="auto" w:fill="FFFFFF"/>
    </w:rPr>
  </w:style>
  <w:style w:type="character" w:customStyle="1" w:styleId="Bodytext17">
    <w:name w:val="Body text (17)"/>
    <w:basedOn w:val="a0"/>
    <w:link w:val="Bodytext171"/>
    <w:rsid w:val="00D31923"/>
    <w:rPr>
      <w:smallCaps/>
      <w:noProof/>
      <w:sz w:val="14"/>
      <w:szCs w:val="14"/>
      <w:shd w:val="clear" w:color="auto" w:fill="FFFFFF"/>
    </w:rPr>
  </w:style>
  <w:style w:type="character" w:customStyle="1" w:styleId="Bodytext172">
    <w:name w:val="Body text (17)2"/>
    <w:basedOn w:val="Bodytext17"/>
    <w:rsid w:val="00D31923"/>
    <w:rPr>
      <w:smallCaps/>
      <w:noProof/>
      <w:sz w:val="14"/>
      <w:szCs w:val="14"/>
      <w:shd w:val="clear" w:color="auto" w:fill="FFFFFF"/>
    </w:rPr>
  </w:style>
  <w:style w:type="character" w:customStyle="1" w:styleId="Bodytext1820">
    <w:name w:val="Body text (18)20"/>
    <w:basedOn w:val="Bodytext18"/>
    <w:rsid w:val="00D31923"/>
    <w:rPr>
      <w:noProof/>
      <w:sz w:val="14"/>
      <w:szCs w:val="14"/>
      <w:shd w:val="clear" w:color="auto" w:fill="FFFFFF"/>
    </w:rPr>
  </w:style>
  <w:style w:type="character" w:customStyle="1" w:styleId="Bodytext1510">
    <w:name w:val="Body text (15)10"/>
    <w:basedOn w:val="Bodytext15"/>
    <w:rsid w:val="00D31923"/>
    <w:rPr>
      <w:noProof/>
      <w:sz w:val="14"/>
      <w:szCs w:val="14"/>
      <w:shd w:val="clear" w:color="auto" w:fill="FFFFFF"/>
    </w:rPr>
  </w:style>
  <w:style w:type="paragraph" w:customStyle="1" w:styleId="Bodytext151">
    <w:name w:val="Body text (15)1"/>
    <w:basedOn w:val="a"/>
    <w:link w:val="Bodytext15"/>
    <w:rsid w:val="00D31923"/>
    <w:pPr>
      <w:shd w:val="clear" w:color="auto" w:fill="FFFFFF"/>
      <w:spacing w:after="0" w:line="240" w:lineRule="atLeast"/>
      <w:jc w:val="both"/>
    </w:pPr>
    <w:rPr>
      <w:sz w:val="14"/>
      <w:szCs w:val="14"/>
    </w:rPr>
  </w:style>
  <w:style w:type="paragraph" w:customStyle="1" w:styleId="Bodytext181">
    <w:name w:val="Body text (18)1"/>
    <w:basedOn w:val="a"/>
    <w:link w:val="Bodytext18"/>
    <w:rsid w:val="00D31923"/>
    <w:pPr>
      <w:shd w:val="clear" w:color="auto" w:fill="FFFFFF"/>
      <w:spacing w:after="0" w:line="240" w:lineRule="atLeast"/>
    </w:pPr>
    <w:rPr>
      <w:sz w:val="14"/>
      <w:szCs w:val="14"/>
    </w:rPr>
  </w:style>
  <w:style w:type="paragraph" w:customStyle="1" w:styleId="Bodytext191">
    <w:name w:val="Body text (19)1"/>
    <w:basedOn w:val="a"/>
    <w:link w:val="Bodytext19"/>
    <w:rsid w:val="00D31923"/>
    <w:pPr>
      <w:shd w:val="clear" w:color="auto" w:fill="FFFFFF"/>
      <w:spacing w:after="0" w:line="240" w:lineRule="atLeast"/>
    </w:pPr>
    <w:rPr>
      <w:sz w:val="16"/>
      <w:szCs w:val="16"/>
      <w:lang w:val="ru-RU" w:eastAsia="ru-RU"/>
    </w:rPr>
  </w:style>
  <w:style w:type="paragraph" w:customStyle="1" w:styleId="Bodytext161">
    <w:name w:val="Body text (16)1"/>
    <w:basedOn w:val="a"/>
    <w:link w:val="Bodytext16"/>
    <w:rsid w:val="00D31923"/>
    <w:pPr>
      <w:shd w:val="clear" w:color="auto" w:fill="FFFFFF"/>
      <w:spacing w:after="0" w:line="240" w:lineRule="atLeast"/>
      <w:jc w:val="both"/>
    </w:pPr>
    <w:rPr>
      <w:noProof/>
      <w:sz w:val="16"/>
      <w:szCs w:val="16"/>
    </w:rPr>
  </w:style>
  <w:style w:type="paragraph" w:customStyle="1" w:styleId="Bodytext171">
    <w:name w:val="Body text (17)1"/>
    <w:basedOn w:val="a"/>
    <w:link w:val="Bodytext17"/>
    <w:rsid w:val="00D31923"/>
    <w:pPr>
      <w:shd w:val="clear" w:color="auto" w:fill="FFFFFF"/>
      <w:spacing w:after="0" w:line="240" w:lineRule="atLeast"/>
      <w:jc w:val="both"/>
    </w:pPr>
    <w:rPr>
      <w:smallCaps/>
      <w:noProof/>
      <w:sz w:val="14"/>
      <w:szCs w:val="14"/>
    </w:rPr>
  </w:style>
  <w:style w:type="character" w:customStyle="1" w:styleId="Bodytext1819">
    <w:name w:val="Body text (18)19"/>
    <w:basedOn w:val="Bodytext18"/>
    <w:rsid w:val="00D31923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Bodytext159">
    <w:name w:val="Body text (15)9"/>
    <w:basedOn w:val="Bodytext15"/>
    <w:rsid w:val="00D31923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Bodytext158">
    <w:name w:val="Body text (15)8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57">
    <w:name w:val="Body text (15)7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56">
    <w:name w:val="Body text (15)6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55">
    <w:name w:val="Body text (15)5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818">
    <w:name w:val="Body text (18)18"/>
    <w:basedOn w:val="Bodytext18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154">
    <w:name w:val="Body text (15)4"/>
    <w:basedOn w:val="Bodytext15"/>
    <w:rsid w:val="00D31923"/>
    <w:rPr>
      <w:rFonts w:ascii="Times New Roman" w:hAnsi="Times New Roman" w:cs="Times New Roman"/>
      <w:noProof/>
      <w:sz w:val="14"/>
      <w:szCs w:val="14"/>
      <w:shd w:val="clear" w:color="auto" w:fill="FFFFFF"/>
    </w:rPr>
  </w:style>
  <w:style w:type="character" w:customStyle="1" w:styleId="Bodytext21">
    <w:name w:val="Body text (21)"/>
    <w:basedOn w:val="a0"/>
    <w:link w:val="Bodytext211"/>
    <w:rsid w:val="00D31923"/>
    <w:rPr>
      <w:b/>
      <w:bCs/>
      <w:sz w:val="10"/>
      <w:szCs w:val="10"/>
      <w:shd w:val="clear" w:color="auto" w:fill="FFFFFF"/>
    </w:rPr>
  </w:style>
  <w:style w:type="character" w:customStyle="1" w:styleId="Bodytext212">
    <w:name w:val="Body text (21)2"/>
    <w:basedOn w:val="Bodytext21"/>
    <w:rsid w:val="00D31923"/>
    <w:rPr>
      <w:b/>
      <w:bCs/>
      <w:sz w:val="10"/>
      <w:szCs w:val="10"/>
      <w:shd w:val="clear" w:color="auto" w:fill="FFFFFF"/>
    </w:rPr>
  </w:style>
  <w:style w:type="paragraph" w:customStyle="1" w:styleId="Bodytext211">
    <w:name w:val="Body text (21)1"/>
    <w:basedOn w:val="a"/>
    <w:link w:val="Bodytext21"/>
    <w:rsid w:val="00D31923"/>
    <w:pPr>
      <w:shd w:val="clear" w:color="auto" w:fill="FFFFFF"/>
      <w:spacing w:after="0" w:line="240" w:lineRule="atLeast"/>
      <w:jc w:val="both"/>
    </w:pPr>
    <w:rPr>
      <w:b/>
      <w:bCs/>
      <w:sz w:val="10"/>
      <w:szCs w:val="10"/>
    </w:rPr>
  </w:style>
  <w:style w:type="character" w:customStyle="1" w:styleId="Bodytext12">
    <w:name w:val="Body text12"/>
    <w:basedOn w:val="a0"/>
    <w:rsid w:val="001D1BA0"/>
    <w:rPr>
      <w:sz w:val="16"/>
      <w:szCs w:val="16"/>
      <w:lang w:bidi="ar-SA"/>
    </w:rPr>
  </w:style>
  <w:style w:type="character" w:customStyle="1" w:styleId="Bodytext143">
    <w:name w:val="Body text (14)3"/>
    <w:basedOn w:val="a0"/>
    <w:rsid w:val="001450EB"/>
    <w:rPr>
      <w:rFonts w:ascii="Times New Roman" w:hAnsi="Times New Roman" w:cs="Times New Roman"/>
      <w:b/>
      <w:bCs/>
      <w:sz w:val="16"/>
      <w:szCs w:val="16"/>
      <w:lang w:bidi="ar-SA"/>
    </w:rPr>
  </w:style>
  <w:style w:type="character" w:customStyle="1" w:styleId="Bodytext142">
    <w:name w:val="Body text (14)2"/>
    <w:basedOn w:val="a0"/>
    <w:rsid w:val="001450EB"/>
    <w:rPr>
      <w:rFonts w:ascii="Times New Roman" w:hAnsi="Times New Roman" w:cs="Times New Roman"/>
      <w:b/>
      <w:bCs/>
      <w:noProof/>
      <w:sz w:val="16"/>
      <w:szCs w:val="16"/>
      <w:lang w:bidi="ar-SA"/>
    </w:rPr>
  </w:style>
  <w:style w:type="character" w:customStyle="1" w:styleId="Bodytext8">
    <w:name w:val="Body text (8)"/>
    <w:basedOn w:val="a0"/>
    <w:link w:val="Bodytext81"/>
    <w:rsid w:val="001450EB"/>
    <w:rPr>
      <w:sz w:val="16"/>
      <w:szCs w:val="16"/>
      <w:shd w:val="clear" w:color="auto" w:fill="FFFFFF"/>
    </w:rPr>
  </w:style>
  <w:style w:type="paragraph" w:customStyle="1" w:styleId="Bodytext81">
    <w:name w:val="Body text (8)1"/>
    <w:basedOn w:val="a"/>
    <w:link w:val="Bodytext8"/>
    <w:rsid w:val="001450EB"/>
    <w:pPr>
      <w:shd w:val="clear" w:color="auto" w:fill="FFFFFF"/>
      <w:spacing w:before="2100" w:after="0" w:line="220" w:lineRule="exact"/>
    </w:pPr>
    <w:rPr>
      <w:sz w:val="16"/>
      <w:szCs w:val="16"/>
    </w:rPr>
  </w:style>
  <w:style w:type="character" w:customStyle="1" w:styleId="11">
    <w:name w:val="Основной текст1"/>
    <w:basedOn w:val="a0"/>
    <w:link w:val="Bodytext1"/>
    <w:rsid w:val="001450EB"/>
    <w:rPr>
      <w:sz w:val="16"/>
      <w:szCs w:val="16"/>
      <w:shd w:val="clear" w:color="auto" w:fill="FFFFFF"/>
    </w:rPr>
  </w:style>
  <w:style w:type="paragraph" w:customStyle="1" w:styleId="Bodytext1">
    <w:name w:val="Body text1"/>
    <w:basedOn w:val="a"/>
    <w:link w:val="11"/>
    <w:rsid w:val="001450EB"/>
    <w:pPr>
      <w:shd w:val="clear" w:color="auto" w:fill="FFFFFF"/>
      <w:spacing w:after="2100" w:line="216" w:lineRule="exact"/>
      <w:ind w:firstLine="480"/>
      <w:jc w:val="both"/>
    </w:pPr>
    <w:rPr>
      <w:sz w:val="16"/>
      <w:szCs w:val="16"/>
    </w:rPr>
  </w:style>
  <w:style w:type="character" w:customStyle="1" w:styleId="Bodytext10">
    <w:name w:val="Body text10"/>
    <w:basedOn w:val="11"/>
    <w:rsid w:val="001450EB"/>
    <w:rPr>
      <w:rFonts w:ascii="Times New Roman" w:hAnsi="Times New Roman" w:cs="Times New Roman"/>
      <w:noProof/>
      <w:sz w:val="16"/>
      <w:szCs w:val="16"/>
      <w:shd w:val="clear" w:color="auto" w:fill="FFFFFF"/>
    </w:rPr>
  </w:style>
  <w:style w:type="character" w:styleId="a7">
    <w:name w:val="Emphasis"/>
    <w:basedOn w:val="a0"/>
    <w:uiPriority w:val="20"/>
    <w:qFormat/>
    <w:rsid w:val="001450EB"/>
    <w:rPr>
      <w:i/>
      <w:iCs/>
    </w:rPr>
  </w:style>
  <w:style w:type="character" w:customStyle="1" w:styleId="Tablecaption">
    <w:name w:val="Table caption"/>
    <w:basedOn w:val="a0"/>
    <w:link w:val="Tablecaption1"/>
    <w:locked/>
    <w:rsid w:val="001450EB"/>
    <w:rPr>
      <w:sz w:val="16"/>
      <w:szCs w:val="16"/>
      <w:shd w:val="clear" w:color="auto" w:fill="FFFFFF"/>
    </w:rPr>
  </w:style>
  <w:style w:type="character" w:customStyle="1" w:styleId="Tablecaption2">
    <w:name w:val="Table caption2"/>
    <w:basedOn w:val="Tablecaption"/>
    <w:rsid w:val="001450EB"/>
    <w:rPr>
      <w:sz w:val="16"/>
      <w:szCs w:val="16"/>
      <w:shd w:val="clear" w:color="auto" w:fill="FFFFFF"/>
    </w:rPr>
  </w:style>
  <w:style w:type="paragraph" w:customStyle="1" w:styleId="Tablecaption1">
    <w:name w:val="Table caption1"/>
    <w:basedOn w:val="a"/>
    <w:link w:val="Tablecaption"/>
    <w:rsid w:val="001450EB"/>
    <w:pPr>
      <w:shd w:val="clear" w:color="auto" w:fill="FFFFFF"/>
      <w:spacing w:after="0" w:line="240" w:lineRule="atLeast"/>
    </w:pPr>
    <w:rPr>
      <w:sz w:val="16"/>
      <w:szCs w:val="16"/>
    </w:rPr>
  </w:style>
  <w:style w:type="character" w:customStyle="1" w:styleId="Bodytext20">
    <w:name w:val="Body text (20)"/>
    <w:basedOn w:val="a0"/>
    <w:link w:val="Bodytext201"/>
    <w:locked/>
    <w:rsid w:val="001450EB"/>
    <w:rPr>
      <w:sz w:val="18"/>
      <w:szCs w:val="18"/>
      <w:shd w:val="clear" w:color="auto" w:fill="FFFFFF"/>
      <w:lang w:val="ru-RU" w:eastAsia="ru-RU"/>
    </w:rPr>
  </w:style>
  <w:style w:type="character" w:customStyle="1" w:styleId="Bodytext866">
    <w:name w:val="Body text (8)66"/>
    <w:basedOn w:val="Bodytext8"/>
    <w:rsid w:val="001450EB"/>
    <w:rPr>
      <w:rFonts w:ascii="Times New Roman" w:hAnsi="Times New Roman" w:cs="Times New Roman"/>
      <w:sz w:val="16"/>
      <w:szCs w:val="16"/>
      <w:shd w:val="clear" w:color="auto" w:fill="FFFFFF"/>
      <w:lang w:bidi="ar-SA"/>
    </w:rPr>
  </w:style>
  <w:style w:type="character" w:customStyle="1" w:styleId="Bodytext206">
    <w:name w:val="Body text (20)6"/>
    <w:basedOn w:val="Bodytext20"/>
    <w:rsid w:val="001450EB"/>
    <w:rPr>
      <w:sz w:val="18"/>
      <w:szCs w:val="18"/>
      <w:shd w:val="clear" w:color="auto" w:fill="FFFFFF"/>
      <w:lang w:val="ru-RU" w:eastAsia="ru-RU"/>
    </w:rPr>
  </w:style>
  <w:style w:type="paragraph" w:customStyle="1" w:styleId="Bodytext201">
    <w:name w:val="Body text (20)1"/>
    <w:basedOn w:val="a"/>
    <w:link w:val="Bodytext20"/>
    <w:rsid w:val="001450EB"/>
    <w:pPr>
      <w:shd w:val="clear" w:color="auto" w:fill="FFFFFF"/>
      <w:spacing w:after="0" w:line="240" w:lineRule="atLeast"/>
    </w:pPr>
    <w:rPr>
      <w:sz w:val="18"/>
      <w:szCs w:val="18"/>
      <w:lang w:val="ru-RU" w:eastAsia="ru-RU"/>
    </w:rPr>
  </w:style>
  <w:style w:type="character" w:customStyle="1" w:styleId="Bodytext7">
    <w:name w:val="Body text (7)"/>
    <w:basedOn w:val="a0"/>
    <w:link w:val="Bodytext71"/>
    <w:rsid w:val="00496046"/>
    <w:rPr>
      <w:sz w:val="16"/>
      <w:szCs w:val="16"/>
      <w:shd w:val="clear" w:color="auto" w:fill="FFFFFF"/>
    </w:rPr>
  </w:style>
  <w:style w:type="paragraph" w:customStyle="1" w:styleId="Bodytext71">
    <w:name w:val="Body text (7)1"/>
    <w:basedOn w:val="a"/>
    <w:link w:val="Bodytext7"/>
    <w:rsid w:val="00496046"/>
    <w:pPr>
      <w:shd w:val="clear" w:color="auto" w:fill="FFFFFF"/>
      <w:spacing w:before="1800" w:after="2340" w:line="216" w:lineRule="exact"/>
      <w:jc w:val="right"/>
    </w:pPr>
    <w:rPr>
      <w:sz w:val="16"/>
      <w:szCs w:val="16"/>
    </w:rPr>
  </w:style>
  <w:style w:type="character" w:customStyle="1" w:styleId="Bodytext11">
    <w:name w:val="Body text11"/>
    <w:basedOn w:val="11"/>
    <w:rsid w:val="00496046"/>
    <w:rPr>
      <w:rFonts w:ascii="Times New Roman" w:hAnsi="Times New Roman" w:cs="Times New Roman"/>
      <w:noProof/>
      <w:sz w:val="16"/>
      <w:szCs w:val="16"/>
      <w:shd w:val="clear" w:color="auto" w:fill="FFFFFF"/>
      <w:lang w:bidi="ar-SA"/>
    </w:rPr>
  </w:style>
  <w:style w:type="character" w:customStyle="1" w:styleId="Bodytext862">
    <w:name w:val="Body text (8)62"/>
    <w:basedOn w:val="Bodytext8"/>
    <w:rsid w:val="00496046"/>
    <w:rPr>
      <w:rFonts w:ascii="Times New Roman" w:hAnsi="Times New Roman" w:cs="Times New Roman"/>
      <w:sz w:val="16"/>
      <w:szCs w:val="16"/>
      <w:shd w:val="clear" w:color="auto" w:fill="FFFFFF"/>
      <w:lang w:bidi="ar-SA"/>
    </w:rPr>
  </w:style>
  <w:style w:type="character" w:customStyle="1" w:styleId="Bodytext861">
    <w:name w:val="Body text (8)61"/>
    <w:basedOn w:val="Bodytext8"/>
    <w:rsid w:val="00496046"/>
    <w:rPr>
      <w:rFonts w:ascii="Times New Roman" w:hAnsi="Times New Roman" w:cs="Times New Roman"/>
      <w:noProof/>
      <w:sz w:val="16"/>
      <w:szCs w:val="16"/>
      <w:shd w:val="clear" w:color="auto" w:fill="FFFFFF"/>
      <w:lang w:bidi="ar-SA"/>
    </w:rPr>
  </w:style>
  <w:style w:type="character" w:customStyle="1" w:styleId="Bodytext205">
    <w:name w:val="Body text (20)5"/>
    <w:basedOn w:val="Bodytext20"/>
    <w:rsid w:val="00496046"/>
    <w:rPr>
      <w:rFonts w:ascii="Times New Roman" w:hAnsi="Times New Roman" w:cs="Times New Roman"/>
      <w:sz w:val="18"/>
      <w:szCs w:val="18"/>
      <w:shd w:val="clear" w:color="auto" w:fill="FFFFFF"/>
      <w:lang w:val="ru-RU" w:eastAsia="ru-RU" w:bidi="ar-SA"/>
    </w:rPr>
  </w:style>
  <w:style w:type="character" w:customStyle="1" w:styleId="Bodytext860">
    <w:name w:val="Body text (8)60"/>
    <w:basedOn w:val="Bodytext8"/>
    <w:rsid w:val="00496046"/>
    <w:rPr>
      <w:rFonts w:ascii="Times New Roman" w:hAnsi="Times New Roman" w:cs="Times New Roman"/>
      <w:noProof/>
      <w:sz w:val="16"/>
      <w:szCs w:val="16"/>
      <w:shd w:val="clear" w:color="auto" w:fill="FFFFFF"/>
      <w:lang w:bidi="ar-SA"/>
    </w:rPr>
  </w:style>
  <w:style w:type="character" w:customStyle="1" w:styleId="Bodytext27">
    <w:name w:val="Body text (27)"/>
    <w:basedOn w:val="a0"/>
    <w:link w:val="Bodytext271"/>
    <w:locked/>
    <w:rsid w:val="00496046"/>
    <w:rPr>
      <w:b/>
      <w:bCs/>
      <w:sz w:val="10"/>
      <w:szCs w:val="10"/>
      <w:shd w:val="clear" w:color="auto" w:fill="FFFFFF"/>
      <w:lang w:val="ru-RU" w:eastAsia="ru-RU"/>
    </w:rPr>
  </w:style>
  <w:style w:type="character" w:customStyle="1" w:styleId="Bodytext273">
    <w:name w:val="Body text (27)3"/>
    <w:basedOn w:val="Bodytext27"/>
    <w:rsid w:val="00496046"/>
    <w:rPr>
      <w:b/>
      <w:bCs/>
      <w:sz w:val="10"/>
      <w:szCs w:val="10"/>
      <w:shd w:val="clear" w:color="auto" w:fill="FFFFFF"/>
      <w:lang w:val="ru-RU" w:eastAsia="ru-RU"/>
    </w:rPr>
  </w:style>
  <w:style w:type="paragraph" w:customStyle="1" w:styleId="Bodytext271">
    <w:name w:val="Body text (27)1"/>
    <w:basedOn w:val="a"/>
    <w:link w:val="Bodytext27"/>
    <w:rsid w:val="00496046"/>
    <w:pPr>
      <w:shd w:val="clear" w:color="auto" w:fill="FFFFFF"/>
      <w:spacing w:after="0" w:line="240" w:lineRule="atLeast"/>
    </w:pPr>
    <w:rPr>
      <w:b/>
      <w:bCs/>
      <w:sz w:val="10"/>
      <w:szCs w:val="10"/>
      <w:lang w:val="ru-RU" w:eastAsia="ru-RU"/>
    </w:rPr>
  </w:style>
  <w:style w:type="character" w:customStyle="1" w:styleId="Bodytext9">
    <w:name w:val="Body text9"/>
    <w:basedOn w:val="11"/>
    <w:rsid w:val="00496046"/>
    <w:rPr>
      <w:rFonts w:ascii="Times New Roman" w:hAnsi="Times New Roman" w:cs="Times New Roman"/>
      <w:sz w:val="16"/>
      <w:szCs w:val="16"/>
      <w:shd w:val="clear" w:color="auto" w:fill="FFFFFF"/>
      <w:lang w:val="ru-RU" w:eastAsia="ru-RU" w:bidi="ar-SA"/>
    </w:rPr>
  </w:style>
  <w:style w:type="character" w:customStyle="1" w:styleId="Bodytext721">
    <w:name w:val="Body text (7)21"/>
    <w:basedOn w:val="Bodytext7"/>
    <w:rsid w:val="00496046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Bodytext720">
    <w:name w:val="Body text (7)20"/>
    <w:basedOn w:val="Bodytext7"/>
    <w:rsid w:val="00496046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Heading52">
    <w:name w:val="Heading #5 (2)"/>
    <w:basedOn w:val="a0"/>
    <w:link w:val="Heading521"/>
    <w:locked/>
    <w:rsid w:val="0020543D"/>
    <w:rPr>
      <w:b/>
      <w:bCs/>
      <w:sz w:val="16"/>
      <w:szCs w:val="16"/>
      <w:shd w:val="clear" w:color="auto" w:fill="FFFFFF"/>
    </w:rPr>
  </w:style>
  <w:style w:type="character" w:customStyle="1" w:styleId="Heading522">
    <w:name w:val="Heading #5 (2)2"/>
    <w:basedOn w:val="Heading52"/>
    <w:rsid w:val="0020543D"/>
    <w:rPr>
      <w:b/>
      <w:bCs/>
      <w:sz w:val="16"/>
      <w:szCs w:val="16"/>
      <w:shd w:val="clear" w:color="auto" w:fill="FFFFFF"/>
    </w:rPr>
  </w:style>
  <w:style w:type="paragraph" w:customStyle="1" w:styleId="Heading521">
    <w:name w:val="Heading #5 (2)1"/>
    <w:basedOn w:val="a"/>
    <w:link w:val="Heading52"/>
    <w:rsid w:val="0020543D"/>
    <w:pPr>
      <w:shd w:val="clear" w:color="auto" w:fill="FFFFFF"/>
      <w:spacing w:after="180" w:line="240" w:lineRule="atLeast"/>
      <w:ind w:hanging="220"/>
      <w:outlineLvl w:val="4"/>
    </w:pPr>
    <w:rPr>
      <w:b/>
      <w:bCs/>
      <w:sz w:val="16"/>
      <w:szCs w:val="16"/>
    </w:rPr>
  </w:style>
  <w:style w:type="character" w:customStyle="1" w:styleId="Bodytext">
    <w:name w:val="Body text"/>
    <w:basedOn w:val="a0"/>
    <w:rsid w:val="0020543D"/>
    <w:rPr>
      <w:sz w:val="16"/>
      <w:szCs w:val="16"/>
      <w:lang w:bidi="ar-SA"/>
    </w:rPr>
  </w:style>
  <w:style w:type="character" w:customStyle="1" w:styleId="Bodytext80">
    <w:name w:val="Body text8"/>
    <w:basedOn w:val="Bodytext"/>
    <w:rsid w:val="0020543D"/>
    <w:rPr>
      <w:rFonts w:ascii="Times New Roman" w:hAnsi="Times New Roman" w:cs="Times New Roman"/>
      <w:noProof/>
      <w:sz w:val="16"/>
      <w:szCs w:val="16"/>
      <w:lang w:bidi="ar-SA"/>
    </w:rPr>
  </w:style>
  <w:style w:type="character" w:customStyle="1" w:styleId="Bodytext859">
    <w:name w:val="Body text (8)59"/>
    <w:basedOn w:val="Bodytext8"/>
    <w:rsid w:val="0020543D"/>
    <w:rPr>
      <w:rFonts w:ascii="Times New Roman" w:hAnsi="Times New Roman" w:cs="Times New Roman"/>
      <w:sz w:val="16"/>
      <w:szCs w:val="16"/>
      <w:shd w:val="clear" w:color="auto" w:fill="FFFFFF"/>
      <w:lang w:val="ru-RU" w:eastAsia="ru-RU" w:bidi="ar-SA"/>
    </w:rPr>
  </w:style>
  <w:style w:type="character" w:customStyle="1" w:styleId="Bodytext29">
    <w:name w:val="Body text (29)"/>
    <w:basedOn w:val="a0"/>
    <w:link w:val="Bodytext291"/>
    <w:locked/>
    <w:rsid w:val="0020543D"/>
    <w:rPr>
      <w:sz w:val="16"/>
      <w:szCs w:val="16"/>
      <w:shd w:val="clear" w:color="auto" w:fill="FFFFFF"/>
    </w:rPr>
  </w:style>
  <w:style w:type="character" w:customStyle="1" w:styleId="Bodytext293">
    <w:name w:val="Body text (29)3"/>
    <w:basedOn w:val="Bodytext29"/>
    <w:rsid w:val="0020543D"/>
    <w:rPr>
      <w:sz w:val="16"/>
      <w:szCs w:val="16"/>
      <w:shd w:val="clear" w:color="auto" w:fill="FFFFFF"/>
    </w:rPr>
  </w:style>
  <w:style w:type="character" w:customStyle="1" w:styleId="Bodytext292">
    <w:name w:val="Body text (29)2"/>
    <w:basedOn w:val="Bodytext29"/>
    <w:rsid w:val="0020543D"/>
    <w:rPr>
      <w:noProof/>
      <w:sz w:val="16"/>
      <w:szCs w:val="16"/>
      <w:shd w:val="clear" w:color="auto" w:fill="FFFFFF"/>
    </w:rPr>
  </w:style>
  <w:style w:type="paragraph" w:customStyle="1" w:styleId="Bodytext291">
    <w:name w:val="Body text (29)1"/>
    <w:basedOn w:val="a"/>
    <w:link w:val="Bodytext29"/>
    <w:rsid w:val="0020543D"/>
    <w:pPr>
      <w:shd w:val="clear" w:color="auto" w:fill="FFFFFF"/>
      <w:spacing w:before="180" w:after="180" w:line="216" w:lineRule="exact"/>
      <w:ind w:hanging="220"/>
    </w:pPr>
    <w:rPr>
      <w:sz w:val="16"/>
      <w:szCs w:val="16"/>
    </w:rPr>
  </w:style>
  <w:style w:type="paragraph" w:styleId="a8">
    <w:name w:val="List Paragraph"/>
    <w:basedOn w:val="a"/>
    <w:qFormat/>
    <w:rsid w:val="0020543D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Bodytext719">
    <w:name w:val="Body text (7)19"/>
    <w:basedOn w:val="Bodytext7"/>
    <w:rsid w:val="0020543D"/>
    <w:rPr>
      <w:rFonts w:ascii="Times New Roman" w:hAnsi="Times New Roman" w:cs="Times New Roman"/>
      <w:sz w:val="16"/>
      <w:szCs w:val="16"/>
      <w:shd w:val="clear" w:color="auto" w:fill="FFFFFF"/>
      <w:lang w:bidi="ar-SA"/>
    </w:rPr>
  </w:style>
  <w:style w:type="character" w:customStyle="1" w:styleId="Bodytext31">
    <w:name w:val="Body text (31)"/>
    <w:basedOn w:val="a0"/>
    <w:link w:val="Bodytext311"/>
    <w:locked/>
    <w:rsid w:val="0020543D"/>
    <w:rPr>
      <w:sz w:val="16"/>
      <w:szCs w:val="16"/>
      <w:shd w:val="clear" w:color="auto" w:fill="FFFFFF"/>
    </w:rPr>
  </w:style>
  <w:style w:type="character" w:customStyle="1" w:styleId="Bodytext314">
    <w:name w:val="Body text (31)4"/>
    <w:basedOn w:val="Bodytext31"/>
    <w:rsid w:val="0020543D"/>
    <w:rPr>
      <w:sz w:val="16"/>
      <w:szCs w:val="16"/>
      <w:shd w:val="clear" w:color="auto" w:fill="FFFFFF"/>
    </w:rPr>
  </w:style>
  <w:style w:type="character" w:customStyle="1" w:styleId="Bodytext313">
    <w:name w:val="Body text (31)3"/>
    <w:basedOn w:val="Bodytext31"/>
    <w:rsid w:val="0020543D"/>
    <w:rPr>
      <w:sz w:val="16"/>
      <w:szCs w:val="16"/>
      <w:shd w:val="clear" w:color="auto" w:fill="FFFFFF"/>
    </w:rPr>
  </w:style>
  <w:style w:type="character" w:customStyle="1" w:styleId="Bodytext312">
    <w:name w:val="Body text (31)2"/>
    <w:basedOn w:val="Bodytext31"/>
    <w:rsid w:val="0020543D"/>
    <w:rPr>
      <w:noProof/>
      <w:sz w:val="16"/>
      <w:szCs w:val="16"/>
      <w:shd w:val="clear" w:color="auto" w:fill="FFFFFF"/>
    </w:rPr>
  </w:style>
  <w:style w:type="character" w:customStyle="1" w:styleId="Bodytext718">
    <w:name w:val="Body text (7)18"/>
    <w:basedOn w:val="Bodytext7"/>
    <w:rsid w:val="0020543D"/>
    <w:rPr>
      <w:rFonts w:ascii="Times New Roman" w:hAnsi="Times New Roman" w:cs="Times New Roman"/>
      <w:sz w:val="16"/>
      <w:szCs w:val="16"/>
      <w:shd w:val="clear" w:color="auto" w:fill="FFFFFF"/>
      <w:lang w:bidi="ar-SA"/>
    </w:rPr>
  </w:style>
  <w:style w:type="character" w:customStyle="1" w:styleId="Bodytext70">
    <w:name w:val="Body text7"/>
    <w:basedOn w:val="Bodytext"/>
    <w:rsid w:val="0020543D"/>
    <w:rPr>
      <w:rFonts w:ascii="Times New Roman" w:hAnsi="Times New Roman" w:cs="Times New Roman"/>
      <w:noProof/>
      <w:sz w:val="16"/>
      <w:szCs w:val="16"/>
      <w:lang w:bidi="ar-SA"/>
    </w:rPr>
  </w:style>
  <w:style w:type="character" w:customStyle="1" w:styleId="Bodytext857">
    <w:name w:val="Body text (8)57"/>
    <w:basedOn w:val="Bodytext8"/>
    <w:rsid w:val="0020543D"/>
    <w:rPr>
      <w:rFonts w:ascii="Times New Roman" w:hAnsi="Times New Roman" w:cs="Times New Roman"/>
      <w:sz w:val="16"/>
      <w:szCs w:val="16"/>
      <w:shd w:val="clear" w:color="auto" w:fill="FFFFFF"/>
      <w:lang w:bidi="ar-SA"/>
    </w:rPr>
  </w:style>
  <w:style w:type="character" w:customStyle="1" w:styleId="Bodytext856">
    <w:name w:val="Body text (8)56"/>
    <w:basedOn w:val="Bodytext8"/>
    <w:rsid w:val="0020543D"/>
    <w:rPr>
      <w:rFonts w:ascii="Times New Roman" w:hAnsi="Times New Roman" w:cs="Times New Roman"/>
      <w:noProof/>
      <w:sz w:val="16"/>
      <w:szCs w:val="16"/>
      <w:shd w:val="clear" w:color="auto" w:fill="FFFFFF"/>
      <w:lang w:bidi="ar-SA"/>
    </w:rPr>
  </w:style>
  <w:style w:type="character" w:customStyle="1" w:styleId="Bodytext855">
    <w:name w:val="Body text (8)55"/>
    <w:basedOn w:val="Bodytext8"/>
    <w:rsid w:val="0020543D"/>
    <w:rPr>
      <w:rFonts w:ascii="Times New Roman" w:hAnsi="Times New Roman" w:cs="Times New Roman"/>
      <w:sz w:val="16"/>
      <w:szCs w:val="16"/>
      <w:shd w:val="clear" w:color="auto" w:fill="FFFFFF"/>
      <w:lang w:bidi="ar-SA"/>
    </w:rPr>
  </w:style>
  <w:style w:type="character" w:customStyle="1" w:styleId="Bodytext717">
    <w:name w:val="Body text (7)17"/>
    <w:basedOn w:val="Bodytext7"/>
    <w:rsid w:val="0020543D"/>
    <w:rPr>
      <w:rFonts w:ascii="Times New Roman" w:hAnsi="Times New Roman" w:cs="Times New Roman"/>
      <w:noProof/>
      <w:sz w:val="16"/>
      <w:szCs w:val="16"/>
      <w:shd w:val="clear" w:color="auto" w:fill="FFFFFF"/>
      <w:lang w:bidi="ar-SA"/>
    </w:rPr>
  </w:style>
  <w:style w:type="character" w:customStyle="1" w:styleId="Bodytext32">
    <w:name w:val="Body text (32)"/>
    <w:basedOn w:val="a0"/>
    <w:link w:val="Bodytext321"/>
    <w:locked/>
    <w:rsid w:val="0020543D"/>
    <w:rPr>
      <w:sz w:val="16"/>
      <w:szCs w:val="16"/>
      <w:shd w:val="clear" w:color="auto" w:fill="FFFFFF"/>
    </w:rPr>
  </w:style>
  <w:style w:type="character" w:customStyle="1" w:styleId="Bodytext324">
    <w:name w:val="Body text (32)4"/>
    <w:basedOn w:val="Bodytext32"/>
    <w:rsid w:val="0020543D"/>
    <w:rPr>
      <w:sz w:val="16"/>
      <w:szCs w:val="16"/>
      <w:shd w:val="clear" w:color="auto" w:fill="FFFFFF"/>
    </w:rPr>
  </w:style>
  <w:style w:type="character" w:customStyle="1" w:styleId="Bodytext323">
    <w:name w:val="Body text (32)3"/>
    <w:basedOn w:val="Bodytext32"/>
    <w:rsid w:val="0020543D"/>
    <w:rPr>
      <w:noProof/>
      <w:sz w:val="16"/>
      <w:szCs w:val="16"/>
      <w:shd w:val="clear" w:color="auto" w:fill="FFFFFF"/>
    </w:rPr>
  </w:style>
  <w:style w:type="character" w:customStyle="1" w:styleId="Bodytext322">
    <w:name w:val="Body text (32)2"/>
    <w:basedOn w:val="Bodytext32"/>
    <w:rsid w:val="0020543D"/>
    <w:rPr>
      <w:sz w:val="16"/>
      <w:szCs w:val="16"/>
      <w:shd w:val="clear" w:color="auto" w:fill="FFFFFF"/>
    </w:rPr>
  </w:style>
  <w:style w:type="paragraph" w:customStyle="1" w:styleId="Bodytext311">
    <w:name w:val="Body text (31)1"/>
    <w:basedOn w:val="a"/>
    <w:link w:val="Bodytext31"/>
    <w:rsid w:val="0020543D"/>
    <w:pPr>
      <w:shd w:val="clear" w:color="auto" w:fill="FFFFFF"/>
      <w:spacing w:after="0" w:line="220" w:lineRule="exact"/>
      <w:ind w:firstLine="300"/>
    </w:pPr>
    <w:rPr>
      <w:sz w:val="16"/>
      <w:szCs w:val="16"/>
    </w:rPr>
  </w:style>
  <w:style w:type="paragraph" w:customStyle="1" w:styleId="Bodytext321">
    <w:name w:val="Body text (32)1"/>
    <w:basedOn w:val="a"/>
    <w:link w:val="Bodytext32"/>
    <w:rsid w:val="0020543D"/>
    <w:pPr>
      <w:shd w:val="clear" w:color="auto" w:fill="FFFFFF"/>
      <w:spacing w:after="180" w:line="216" w:lineRule="exact"/>
      <w:ind w:firstLine="2020"/>
    </w:pPr>
    <w:rPr>
      <w:sz w:val="16"/>
      <w:szCs w:val="16"/>
    </w:rPr>
  </w:style>
  <w:style w:type="character" w:customStyle="1" w:styleId="Bodytext854">
    <w:name w:val="Body text (8)54"/>
    <w:basedOn w:val="Bodytext8"/>
    <w:rsid w:val="0020543D"/>
    <w:rPr>
      <w:rFonts w:ascii="Times New Roman" w:hAnsi="Times New Roman" w:cs="Times New Roman"/>
      <w:sz w:val="18"/>
      <w:szCs w:val="18"/>
      <w:shd w:val="clear" w:color="auto" w:fill="FFFFFF"/>
      <w:lang w:bidi="ar-SA"/>
    </w:rPr>
  </w:style>
  <w:style w:type="character" w:customStyle="1" w:styleId="Bodytext852">
    <w:name w:val="Body text (8)52"/>
    <w:basedOn w:val="Bodytext8"/>
    <w:rsid w:val="0020543D"/>
    <w:rPr>
      <w:rFonts w:ascii="Times New Roman" w:hAnsi="Times New Roman" w:cs="Times New Roman"/>
      <w:sz w:val="18"/>
      <w:szCs w:val="18"/>
      <w:shd w:val="clear" w:color="auto" w:fill="FFFFFF"/>
      <w:lang w:bidi="ar-SA"/>
    </w:rPr>
  </w:style>
  <w:style w:type="character" w:customStyle="1" w:styleId="Bodytext352">
    <w:name w:val="Body text (35)2"/>
    <w:basedOn w:val="a0"/>
    <w:rsid w:val="0020543D"/>
    <w:rPr>
      <w:sz w:val="22"/>
      <w:szCs w:val="22"/>
      <w:lang w:val="ru-RU" w:eastAsia="ru-RU" w:bidi="ar-SA"/>
    </w:rPr>
  </w:style>
  <w:style w:type="character" w:customStyle="1" w:styleId="Bodytext36">
    <w:name w:val="Body text (36)"/>
    <w:basedOn w:val="a0"/>
    <w:link w:val="Bodytext361"/>
    <w:rsid w:val="0020543D"/>
    <w:rPr>
      <w:sz w:val="18"/>
      <w:szCs w:val="18"/>
      <w:shd w:val="clear" w:color="auto" w:fill="FFFFFF"/>
    </w:rPr>
  </w:style>
  <w:style w:type="character" w:customStyle="1" w:styleId="Bodytext363">
    <w:name w:val="Body text (36)3"/>
    <w:basedOn w:val="Bodytext36"/>
    <w:rsid w:val="0020543D"/>
    <w:rPr>
      <w:sz w:val="18"/>
      <w:szCs w:val="18"/>
      <w:shd w:val="clear" w:color="auto" w:fill="FFFFFF"/>
    </w:rPr>
  </w:style>
  <w:style w:type="character" w:customStyle="1" w:styleId="Bodytext362">
    <w:name w:val="Body text (36)2"/>
    <w:basedOn w:val="Bodytext36"/>
    <w:rsid w:val="0020543D"/>
    <w:rPr>
      <w:noProof/>
      <w:sz w:val="18"/>
      <w:szCs w:val="18"/>
      <w:shd w:val="clear" w:color="auto" w:fill="FFFFFF"/>
    </w:rPr>
  </w:style>
  <w:style w:type="paragraph" w:customStyle="1" w:styleId="Bodytext361">
    <w:name w:val="Body text (36)1"/>
    <w:basedOn w:val="a"/>
    <w:link w:val="Bodytext36"/>
    <w:rsid w:val="0020543D"/>
    <w:pPr>
      <w:shd w:val="clear" w:color="auto" w:fill="FFFFFF"/>
      <w:spacing w:after="0" w:line="216" w:lineRule="exact"/>
      <w:ind w:firstLine="760"/>
      <w:jc w:val="both"/>
    </w:pPr>
    <w:rPr>
      <w:sz w:val="18"/>
      <w:szCs w:val="18"/>
    </w:rPr>
  </w:style>
  <w:style w:type="character" w:customStyle="1" w:styleId="Bodytext928">
    <w:name w:val="Body text (9)28"/>
    <w:basedOn w:val="a0"/>
    <w:rsid w:val="0020543D"/>
    <w:rPr>
      <w:rFonts w:ascii="Times New Roman" w:hAnsi="Times New Roman" w:cs="Times New Roman"/>
      <w:sz w:val="18"/>
      <w:szCs w:val="18"/>
      <w:lang w:bidi="ar-SA"/>
    </w:rPr>
  </w:style>
  <w:style w:type="character" w:customStyle="1" w:styleId="Bodytext927">
    <w:name w:val="Body text (9)27"/>
    <w:basedOn w:val="a0"/>
    <w:rsid w:val="0020543D"/>
    <w:rPr>
      <w:rFonts w:ascii="Times New Roman" w:hAnsi="Times New Roman" w:cs="Times New Roman"/>
      <w:noProof/>
      <w:sz w:val="18"/>
      <w:szCs w:val="18"/>
      <w:lang w:bidi="ar-SA"/>
    </w:rPr>
  </w:style>
  <w:style w:type="character" w:customStyle="1" w:styleId="Bodytext851">
    <w:name w:val="Body text (8)51"/>
    <w:basedOn w:val="Bodytext8"/>
    <w:rsid w:val="0020543D"/>
    <w:rPr>
      <w:rFonts w:ascii="Times New Roman" w:hAnsi="Times New Roman" w:cs="Times New Roman"/>
      <w:sz w:val="18"/>
      <w:szCs w:val="18"/>
      <w:shd w:val="clear" w:color="auto" w:fill="FFFFFF"/>
      <w:lang w:bidi="ar-SA"/>
    </w:rPr>
  </w:style>
  <w:style w:type="character" w:customStyle="1" w:styleId="Bodytext850">
    <w:name w:val="Body text (8)50"/>
    <w:basedOn w:val="Bodytext8"/>
    <w:rsid w:val="0020543D"/>
    <w:rPr>
      <w:rFonts w:ascii="Times New Roman" w:hAnsi="Times New Roman" w:cs="Times New Roman"/>
      <w:sz w:val="18"/>
      <w:szCs w:val="18"/>
      <w:shd w:val="clear" w:color="auto" w:fill="FFFFFF"/>
      <w:lang w:val="ru-RU" w:eastAsia="ru-RU" w:bidi="ar-SA"/>
    </w:rPr>
  </w:style>
  <w:style w:type="character" w:customStyle="1" w:styleId="Bodytext37">
    <w:name w:val="Body text (37)"/>
    <w:basedOn w:val="a0"/>
    <w:link w:val="Bodytext371"/>
    <w:rsid w:val="0020543D"/>
    <w:rPr>
      <w:b/>
      <w:bCs/>
      <w:i/>
      <w:iCs/>
      <w:sz w:val="10"/>
      <w:szCs w:val="10"/>
      <w:shd w:val="clear" w:color="auto" w:fill="FFFFFF"/>
    </w:rPr>
  </w:style>
  <w:style w:type="character" w:customStyle="1" w:styleId="Bodytext372">
    <w:name w:val="Body text (37)2"/>
    <w:basedOn w:val="Bodytext37"/>
    <w:rsid w:val="0020543D"/>
    <w:rPr>
      <w:b/>
      <w:bCs/>
      <w:i/>
      <w:iCs/>
      <w:sz w:val="10"/>
      <w:szCs w:val="10"/>
      <w:shd w:val="clear" w:color="auto" w:fill="FFFFFF"/>
    </w:rPr>
  </w:style>
  <w:style w:type="paragraph" w:customStyle="1" w:styleId="Bodytext371">
    <w:name w:val="Body text (37)1"/>
    <w:basedOn w:val="a"/>
    <w:link w:val="Bodytext37"/>
    <w:rsid w:val="0020543D"/>
    <w:pPr>
      <w:shd w:val="clear" w:color="auto" w:fill="FFFFFF"/>
      <w:spacing w:after="240" w:line="240" w:lineRule="atLeast"/>
    </w:pPr>
    <w:rPr>
      <w:b/>
      <w:bCs/>
      <w:i/>
      <w:iCs/>
      <w:sz w:val="10"/>
      <w:szCs w:val="10"/>
    </w:rPr>
  </w:style>
  <w:style w:type="character" w:customStyle="1" w:styleId="Bodytext849">
    <w:name w:val="Body text (8)49"/>
    <w:basedOn w:val="Bodytext8"/>
    <w:rsid w:val="0020543D"/>
    <w:rPr>
      <w:rFonts w:ascii="Times New Roman" w:hAnsi="Times New Roman" w:cs="Times New Roman"/>
      <w:sz w:val="18"/>
      <w:szCs w:val="18"/>
      <w:shd w:val="clear" w:color="auto" w:fill="FFFFFF"/>
      <w:lang w:bidi="ar-SA"/>
    </w:rPr>
  </w:style>
  <w:style w:type="character" w:customStyle="1" w:styleId="Bodytext847">
    <w:name w:val="Body text (8)47"/>
    <w:basedOn w:val="Bodytext8"/>
    <w:rsid w:val="0020543D"/>
    <w:rPr>
      <w:rFonts w:ascii="Times New Roman" w:hAnsi="Times New Roman" w:cs="Times New Roman"/>
      <w:noProof/>
      <w:sz w:val="18"/>
      <w:szCs w:val="18"/>
      <w:shd w:val="clear" w:color="auto" w:fill="FFFFFF"/>
      <w:lang w:bidi="ar-SA"/>
    </w:rPr>
  </w:style>
  <w:style w:type="character" w:customStyle="1" w:styleId="Bodytext6">
    <w:name w:val="Body text6"/>
    <w:basedOn w:val="Bodytext"/>
    <w:rsid w:val="0020543D"/>
    <w:rPr>
      <w:rFonts w:ascii="Times New Roman" w:hAnsi="Times New Roman" w:cs="Times New Roman"/>
      <w:noProof/>
      <w:sz w:val="18"/>
      <w:szCs w:val="18"/>
      <w:lang w:bidi="ar-SA"/>
    </w:rPr>
  </w:style>
  <w:style w:type="character" w:customStyle="1" w:styleId="Bodytext40">
    <w:name w:val="Body text (40)"/>
    <w:basedOn w:val="a0"/>
    <w:link w:val="Bodytext401"/>
    <w:rsid w:val="0020543D"/>
    <w:rPr>
      <w:sz w:val="18"/>
      <w:szCs w:val="18"/>
      <w:shd w:val="clear" w:color="auto" w:fill="FFFFFF"/>
    </w:rPr>
  </w:style>
  <w:style w:type="character" w:customStyle="1" w:styleId="Bodytext404">
    <w:name w:val="Body text (40)4"/>
    <w:basedOn w:val="Bodytext40"/>
    <w:rsid w:val="0020543D"/>
    <w:rPr>
      <w:sz w:val="18"/>
      <w:szCs w:val="18"/>
      <w:shd w:val="clear" w:color="auto" w:fill="FFFFFF"/>
    </w:rPr>
  </w:style>
  <w:style w:type="paragraph" w:customStyle="1" w:styleId="Bodytext401">
    <w:name w:val="Body text (40)1"/>
    <w:basedOn w:val="a"/>
    <w:link w:val="Bodytext40"/>
    <w:rsid w:val="0020543D"/>
    <w:pPr>
      <w:shd w:val="clear" w:color="auto" w:fill="FFFFFF"/>
      <w:spacing w:after="0" w:line="216" w:lineRule="exact"/>
      <w:ind w:firstLine="1680"/>
    </w:pPr>
    <w:rPr>
      <w:sz w:val="18"/>
      <w:szCs w:val="18"/>
    </w:rPr>
  </w:style>
  <w:style w:type="table" w:styleId="a9">
    <w:name w:val="Table Grid"/>
    <w:basedOn w:val="a1"/>
    <w:rsid w:val="0084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0D2A-8646-4C44-8A33-1898D01E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11</cp:revision>
  <dcterms:created xsi:type="dcterms:W3CDTF">2023-03-13T07:20:00Z</dcterms:created>
  <dcterms:modified xsi:type="dcterms:W3CDTF">2023-03-13T09:44:00Z</dcterms:modified>
</cp:coreProperties>
</file>